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36" w:rsidRPr="00402736" w:rsidRDefault="00B91746" w:rsidP="00DF036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219200"/>
            <wp:effectExtent l="0" t="0" r="6350" b="0"/>
            <wp:wrapTight wrapText="bothSides">
              <wp:wrapPolygon edited="0">
                <wp:start x="0" y="0"/>
                <wp:lineTo x="0" y="21263"/>
                <wp:lineTo x="21564" y="21263"/>
                <wp:lineTo x="21564" y="0"/>
                <wp:lineTo x="0" y="0"/>
              </wp:wrapPolygon>
            </wp:wrapTight>
            <wp:docPr id="2" name="Image 2" descr=":::ENTETE-interne:logo+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ENTETE-interne:logo+RF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3D6" w:rsidRDefault="001823D6" w:rsidP="007F117B">
      <w:pPr>
        <w:jc w:val="center"/>
        <w:rPr>
          <w:rFonts w:ascii="Arial" w:hAnsi="Arial" w:cs="Arial"/>
          <w:b/>
          <w:bdr w:val="single" w:sz="4" w:space="0" w:color="auto"/>
        </w:rPr>
      </w:pPr>
    </w:p>
    <w:p w:rsidR="007F117B" w:rsidRDefault="007F117B" w:rsidP="00BC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030A0"/>
          <w:sz w:val="22"/>
          <w:szCs w:val="22"/>
        </w:rPr>
      </w:pPr>
      <w:r w:rsidRPr="00BC2670">
        <w:rPr>
          <w:rFonts w:ascii="Arial Gras" w:hAnsi="Arial Gras" w:cs="Arial"/>
          <w:b/>
          <w:szCs w:val="28"/>
        </w:rPr>
        <w:t>Fiche complémentaire de déclaration en cas de suspicion d’une contamination post-transfusionnelle par le VHE</w:t>
      </w:r>
      <w:r w:rsidR="005E42E7">
        <w:rPr>
          <w:rFonts w:ascii="Arial" w:hAnsi="Arial" w:cs="Arial"/>
          <w:b/>
          <w:color w:val="7030A0"/>
          <w:sz w:val="28"/>
          <w:szCs w:val="28"/>
        </w:rPr>
        <w:t xml:space="preserve"> </w:t>
      </w:r>
    </w:p>
    <w:p w:rsidR="00B7556C" w:rsidRDefault="00B7556C" w:rsidP="001823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1"/>
        <w:gridCol w:w="443"/>
        <w:gridCol w:w="443"/>
        <w:gridCol w:w="443"/>
        <w:gridCol w:w="443"/>
        <w:gridCol w:w="443"/>
        <w:gridCol w:w="442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1823D6" w:rsidTr="00CD0185">
        <w:trPr>
          <w:trHeight w:val="431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823D6" w:rsidRPr="00CD0185" w:rsidRDefault="001823D6" w:rsidP="00CD0185">
            <w:pPr>
              <w:tabs>
                <w:tab w:val="left" w:pos="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FEIR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</w:tr>
      <w:tr w:rsidR="001823D6" w:rsidTr="00CD0185">
        <w:tc>
          <w:tcPr>
            <w:tcW w:w="6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7F117B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CD0185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CD0185">
              <w:rPr>
                <w:rFonts w:ascii="Arial" w:hAnsi="Arial" w:cs="Arial"/>
                <w:sz w:val="14"/>
                <w:szCs w:val="18"/>
              </w:rPr>
              <w:t>Code Site ETS</w:t>
            </w: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7F11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CD0185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CD0185">
              <w:rPr>
                <w:rFonts w:ascii="Arial" w:hAnsi="Arial" w:cs="Arial"/>
                <w:sz w:val="14"/>
                <w:szCs w:val="18"/>
              </w:rPr>
              <w:t xml:space="preserve">Code ES (Finess)  </w:t>
            </w: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7F11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CD0185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CD0185">
              <w:rPr>
                <w:rFonts w:ascii="Arial" w:hAnsi="Arial" w:cs="Arial"/>
                <w:sz w:val="14"/>
                <w:szCs w:val="18"/>
              </w:rPr>
              <w:t>Année</w:t>
            </w: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7F11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23D6" w:rsidRPr="00CD0185" w:rsidRDefault="001823D6" w:rsidP="00CD0185">
            <w:pPr>
              <w:jc w:val="right"/>
              <w:rPr>
                <w:rFonts w:ascii="Arial" w:hAnsi="Arial" w:cs="Arial"/>
                <w:sz w:val="14"/>
                <w:szCs w:val="18"/>
              </w:rPr>
            </w:pPr>
            <w:r w:rsidRPr="00CD0185">
              <w:rPr>
                <w:rFonts w:ascii="Arial" w:hAnsi="Arial" w:cs="Arial"/>
                <w:sz w:val="14"/>
                <w:szCs w:val="18"/>
              </w:rPr>
              <w:t>N° d’ordre</w:t>
            </w:r>
          </w:p>
        </w:tc>
      </w:tr>
    </w:tbl>
    <w:p w:rsidR="001823D6" w:rsidRDefault="001823D6" w:rsidP="007F117B">
      <w:pPr>
        <w:ind w:firstLine="36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F117B" w:rsidRDefault="007F117B" w:rsidP="007F117B">
      <w:pPr>
        <w:ind w:firstLine="36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70E6C">
        <w:rPr>
          <w:rFonts w:ascii="Arial" w:hAnsi="Arial" w:cs="Arial"/>
          <w:b/>
          <w:color w:val="FF0000"/>
          <w:sz w:val="22"/>
          <w:szCs w:val="22"/>
        </w:rPr>
        <w:t>S’assurer d’avoir renseigné l’item 2.5.1 de la FEIR avec l’orientation diagnostique envisagée : infection virale, type de virus = VHE</w:t>
      </w:r>
    </w:p>
    <w:p w:rsidR="005E42E7" w:rsidRDefault="005E42E7" w:rsidP="005E42E7">
      <w:pPr>
        <w:rPr>
          <w:rFonts w:ascii="Arial" w:hAnsi="Arial" w:cs="Arial"/>
          <w:b/>
          <w:sz w:val="20"/>
          <w:szCs w:val="20"/>
        </w:rPr>
      </w:pPr>
    </w:p>
    <w:p w:rsidR="005E42E7" w:rsidRDefault="005E42E7" w:rsidP="005E42E7">
      <w:pPr>
        <w:rPr>
          <w:rFonts w:ascii="Arial" w:hAnsi="Arial" w:cs="Arial"/>
          <w:b/>
          <w:sz w:val="20"/>
          <w:szCs w:val="20"/>
        </w:rPr>
      </w:pPr>
    </w:p>
    <w:p w:rsidR="005E42E7" w:rsidRDefault="005E42E7" w:rsidP="00B755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5E42E7" w:rsidRDefault="005E42E7" w:rsidP="00B755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remplie le</w:t>
      </w:r>
      <w:r w:rsidRPr="00FB5ABF">
        <w:rPr>
          <w:rFonts w:ascii="Arial" w:hAnsi="Arial" w:cs="Arial"/>
          <w:b/>
          <w:sz w:val="20"/>
          <w:szCs w:val="20"/>
        </w:rPr>
        <w:t xml:space="preserve"> : </w:t>
      </w:r>
      <w:r w:rsidR="00B7556C">
        <w:rPr>
          <w:rFonts w:ascii="Arial" w:hAnsi="Arial" w:cs="Arial"/>
          <w:b/>
          <w:sz w:val="20"/>
          <w:szCs w:val="20"/>
        </w:rPr>
        <w:tab/>
      </w:r>
      <w:r w:rsidR="00B7556C">
        <w:rPr>
          <w:rFonts w:ascii="Arial" w:hAnsi="Arial" w:cs="Arial"/>
          <w:b/>
          <w:sz w:val="20"/>
          <w:szCs w:val="20"/>
        </w:rPr>
        <w:tab/>
      </w:r>
      <w:r w:rsidR="00B7556C">
        <w:rPr>
          <w:rFonts w:ascii="Arial" w:hAnsi="Arial" w:cs="Arial"/>
          <w:b/>
          <w:sz w:val="20"/>
          <w:szCs w:val="20"/>
        </w:rPr>
        <w:tab/>
      </w:r>
      <w:r w:rsidR="00B7556C">
        <w:rPr>
          <w:rFonts w:ascii="Arial" w:hAnsi="Arial" w:cs="Arial"/>
          <w:b/>
          <w:sz w:val="20"/>
          <w:szCs w:val="20"/>
        </w:rPr>
        <w:tab/>
      </w:r>
      <w:r w:rsidRPr="00FB5ABF">
        <w:rPr>
          <w:rFonts w:ascii="Arial" w:hAnsi="Arial" w:cs="Arial"/>
          <w:b/>
          <w:sz w:val="20"/>
          <w:szCs w:val="20"/>
        </w:rPr>
        <w:t>Par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ABF">
        <w:rPr>
          <w:rFonts w:ascii="Arial" w:hAnsi="Arial" w:cs="Arial"/>
          <w:b/>
          <w:sz w:val="20"/>
          <w:szCs w:val="20"/>
        </w:rPr>
        <w:t>:</w:t>
      </w:r>
    </w:p>
    <w:p w:rsidR="005E42E7" w:rsidRPr="006D746F" w:rsidRDefault="005E42E7" w:rsidP="00B755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u w:val="single"/>
        </w:rPr>
      </w:pPr>
    </w:p>
    <w:p w:rsidR="007F117B" w:rsidRDefault="007F117B" w:rsidP="007F117B"/>
    <w:p w:rsidR="00554D92" w:rsidRDefault="00554D92" w:rsidP="007F117B"/>
    <w:p w:rsidR="007F117B" w:rsidRDefault="007F117B" w:rsidP="007F117B">
      <w:pPr>
        <w:jc w:val="center"/>
        <w:rPr>
          <w:rFonts w:ascii="Arial" w:hAnsi="Arial" w:cs="Arial"/>
          <w:b/>
          <w:bdr w:val="single" w:sz="4" w:space="0" w:color="auto"/>
        </w:rPr>
      </w:pPr>
      <w:r w:rsidRPr="007A0DB0">
        <w:rPr>
          <w:rFonts w:ascii="Arial" w:hAnsi="Arial" w:cs="Arial"/>
          <w:b/>
          <w:highlight w:val="lightGray"/>
          <w:bdr w:val="single" w:sz="4" w:space="0" w:color="auto"/>
        </w:rPr>
        <w:t xml:space="preserve">1 : DONNEES </w:t>
      </w:r>
      <w:r w:rsidR="009D4566" w:rsidRPr="007A0DB0">
        <w:rPr>
          <w:rFonts w:ascii="Arial" w:hAnsi="Arial" w:cs="Arial"/>
          <w:b/>
          <w:highlight w:val="lightGray"/>
          <w:bdr w:val="single" w:sz="4" w:space="0" w:color="auto"/>
        </w:rPr>
        <w:t>SUR LE RECEVEUR</w:t>
      </w:r>
    </w:p>
    <w:p w:rsidR="007F117B" w:rsidRDefault="007F117B" w:rsidP="007F117B"/>
    <w:p w:rsidR="00D15019" w:rsidRDefault="00D15019" w:rsidP="007F117B"/>
    <w:p w:rsidR="000330CF" w:rsidRDefault="000330CF" w:rsidP="000330CF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</w:r>
      <w:r w:rsidRPr="00BD534D">
        <w:rPr>
          <w:rFonts w:ascii="Arial" w:hAnsi="Arial" w:cs="Arial"/>
          <w:b/>
          <w:caps/>
          <w:sz w:val="20"/>
          <w:szCs w:val="20"/>
          <w:u w:val="single"/>
        </w:rPr>
        <w:t xml:space="preserve">Expositions à </w:t>
      </w:r>
      <w:r w:rsidR="0027116C">
        <w:rPr>
          <w:rFonts w:ascii="Arial" w:hAnsi="Arial" w:cs="Arial"/>
          <w:b/>
          <w:caps/>
          <w:sz w:val="20"/>
          <w:szCs w:val="20"/>
          <w:u w:val="single"/>
        </w:rPr>
        <w:t xml:space="preserve">UN </w:t>
      </w:r>
      <w:r w:rsidRPr="00BD534D">
        <w:rPr>
          <w:rFonts w:ascii="Arial" w:hAnsi="Arial" w:cs="Arial"/>
          <w:b/>
          <w:caps/>
          <w:sz w:val="20"/>
          <w:szCs w:val="20"/>
          <w:u w:val="single"/>
        </w:rPr>
        <w:t>risque VHE autre que la transfusion</w:t>
      </w:r>
    </w:p>
    <w:p w:rsidR="00BD534D" w:rsidRPr="000330CF" w:rsidRDefault="00BD534D" w:rsidP="000330CF">
      <w:pPr>
        <w:rPr>
          <w:rFonts w:ascii="Arial" w:hAnsi="Arial" w:cs="Arial"/>
          <w:caps/>
          <w:sz w:val="20"/>
          <w:szCs w:val="20"/>
        </w:rPr>
      </w:pPr>
    </w:p>
    <w:p w:rsidR="000330CF" w:rsidRPr="007F117B" w:rsidRDefault="000330CF" w:rsidP="000330CF">
      <w:pPr>
        <w:rPr>
          <w:rFonts w:ascii="Arial" w:hAnsi="Arial" w:cs="Arial"/>
          <w:sz w:val="16"/>
          <w:szCs w:val="16"/>
        </w:rPr>
      </w:pPr>
    </w:p>
    <w:p w:rsidR="000330CF" w:rsidRDefault="000330CF" w:rsidP="000330CF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Pr="00BD534D">
        <w:rPr>
          <w:rFonts w:ascii="Arial" w:hAnsi="Arial" w:cs="Arial"/>
          <w:b/>
          <w:sz w:val="20"/>
          <w:szCs w:val="20"/>
        </w:rPr>
        <w:t>Lieu de résidence</w:t>
      </w:r>
      <w:r w:rsidRPr="00F50313">
        <w:rPr>
          <w:rFonts w:ascii="Arial" w:hAnsi="Arial" w:cs="Arial"/>
          <w:sz w:val="20"/>
          <w:szCs w:val="20"/>
        </w:rPr>
        <w:t xml:space="preserve"> : </w:t>
      </w:r>
      <w:r w:rsidR="00BD534D">
        <w:rPr>
          <w:rFonts w:ascii="Arial" w:hAnsi="Arial" w:cs="Arial"/>
          <w:sz w:val="20"/>
          <w:szCs w:val="20"/>
        </w:rPr>
        <w:tab/>
        <w:t xml:space="preserve">Département : </w:t>
      </w:r>
    </w:p>
    <w:p w:rsidR="000330CF" w:rsidRPr="002229FC" w:rsidRDefault="000330CF" w:rsidP="000330CF">
      <w:pPr>
        <w:ind w:left="2484" w:firstLine="348"/>
      </w:pPr>
      <w:r>
        <w:rPr>
          <w:rFonts w:ascii="Arial" w:hAnsi="Arial" w:cs="Arial"/>
          <w:sz w:val="20"/>
          <w:szCs w:val="20"/>
        </w:rPr>
        <w:t xml:space="preserve">Habitat citadin </w:t>
      </w:r>
      <w:r>
        <w:t>⁪</w:t>
      </w:r>
      <w:r w:rsidRPr="00F50313">
        <w:rPr>
          <w:rFonts w:ascii="Arial" w:hAnsi="Arial" w:cs="Arial"/>
          <w:sz w:val="20"/>
          <w:szCs w:val="20"/>
        </w:rPr>
        <w:tab/>
      </w:r>
      <w:r w:rsidRPr="00F50313">
        <w:rPr>
          <w:rFonts w:ascii="Arial" w:hAnsi="Arial" w:cs="Arial"/>
          <w:sz w:val="20"/>
          <w:szCs w:val="20"/>
        </w:rPr>
        <w:tab/>
      </w:r>
      <w:r w:rsidRPr="00F503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Habitant rural </w:t>
      </w:r>
      <w:r>
        <w:t>⁪</w:t>
      </w:r>
    </w:p>
    <w:p w:rsidR="00D15019" w:rsidRPr="00F50313" w:rsidRDefault="00D15019" w:rsidP="000D7C06">
      <w:pPr>
        <w:rPr>
          <w:rFonts w:ascii="Arial" w:hAnsi="Arial" w:cs="Arial"/>
          <w:sz w:val="20"/>
          <w:szCs w:val="20"/>
        </w:rPr>
      </w:pPr>
    </w:p>
    <w:p w:rsidR="007A6552" w:rsidRDefault="000330CF" w:rsidP="007A6552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Pr="00BD534D">
        <w:rPr>
          <w:rFonts w:ascii="Arial" w:hAnsi="Arial" w:cs="Arial"/>
          <w:b/>
          <w:sz w:val="20"/>
          <w:szCs w:val="20"/>
        </w:rPr>
        <w:t>Profession 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6552" w:rsidRDefault="007A6552" w:rsidP="007A6552">
      <w:pPr>
        <w:ind w:left="360" w:hanging="360"/>
        <w:rPr>
          <w:rFonts w:ascii="Arial" w:hAnsi="Arial" w:cs="Arial"/>
          <w:sz w:val="20"/>
          <w:szCs w:val="20"/>
        </w:rPr>
      </w:pPr>
    </w:p>
    <w:p w:rsidR="00D15019" w:rsidRDefault="00D15019" w:rsidP="007A6552">
      <w:pPr>
        <w:ind w:left="360" w:hanging="360"/>
        <w:rPr>
          <w:rFonts w:ascii="Arial" w:hAnsi="Arial" w:cs="Arial"/>
          <w:sz w:val="20"/>
          <w:szCs w:val="20"/>
        </w:rPr>
      </w:pPr>
    </w:p>
    <w:p w:rsidR="007A6552" w:rsidRPr="00BD534D" w:rsidRDefault="007A6552" w:rsidP="00BD534D">
      <w:pPr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0330CF" w:rsidRPr="00BD534D">
        <w:rPr>
          <w:rFonts w:ascii="Arial" w:hAnsi="Arial" w:cs="Arial"/>
          <w:b/>
          <w:sz w:val="20"/>
          <w:szCs w:val="20"/>
        </w:rPr>
        <w:t>Mode de vie</w:t>
      </w:r>
      <w:r w:rsidR="000330CF">
        <w:rPr>
          <w:rFonts w:ascii="Arial" w:hAnsi="Arial" w:cs="Arial"/>
          <w:sz w:val="20"/>
          <w:szCs w:val="20"/>
        </w:rPr>
        <w:t xml:space="preserve"> : </w:t>
      </w:r>
      <w:r w:rsidR="00BD534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es expositions suivantes sont à rechercher </w:t>
      </w:r>
      <w:r w:rsidRPr="0006731A">
        <w:rPr>
          <w:rFonts w:ascii="Arial" w:hAnsi="Arial" w:cs="Arial"/>
          <w:b/>
          <w:sz w:val="20"/>
          <w:szCs w:val="20"/>
          <w:u w:val="single"/>
        </w:rPr>
        <w:t>dans les 10 semaines</w:t>
      </w:r>
      <w:r w:rsidRPr="0006731A">
        <w:rPr>
          <w:rFonts w:ascii="Arial" w:hAnsi="Arial" w:cs="Arial"/>
          <w:b/>
          <w:sz w:val="20"/>
          <w:szCs w:val="20"/>
        </w:rPr>
        <w:t xml:space="preserve"> </w:t>
      </w:r>
      <w:r w:rsidRPr="00E777D8">
        <w:rPr>
          <w:rFonts w:ascii="Arial" w:hAnsi="Arial" w:cs="Arial"/>
          <w:sz w:val="20"/>
          <w:szCs w:val="20"/>
        </w:rPr>
        <w:t>avant le début des signes cliniques (ictère</w:t>
      </w:r>
      <w:r w:rsidR="0027116C">
        <w:rPr>
          <w:rFonts w:ascii="Arial" w:hAnsi="Arial" w:cs="Arial"/>
          <w:sz w:val="20"/>
          <w:szCs w:val="20"/>
        </w:rPr>
        <w:t>, etc.</w:t>
      </w:r>
      <w:r w:rsidRPr="00E777D8">
        <w:rPr>
          <w:rFonts w:ascii="Arial" w:hAnsi="Arial" w:cs="Arial"/>
          <w:sz w:val="20"/>
          <w:szCs w:val="20"/>
        </w:rPr>
        <w:t xml:space="preserve">) ou biologiques (augmentation </w:t>
      </w:r>
      <w:r w:rsidR="0027116C">
        <w:rPr>
          <w:rFonts w:ascii="Arial" w:hAnsi="Arial" w:cs="Arial"/>
          <w:sz w:val="20"/>
          <w:szCs w:val="20"/>
        </w:rPr>
        <w:t>des transaminases</w:t>
      </w:r>
      <w:r w:rsidRPr="00E777D8">
        <w:rPr>
          <w:rFonts w:ascii="Arial" w:hAnsi="Arial" w:cs="Arial"/>
          <w:sz w:val="20"/>
          <w:szCs w:val="20"/>
        </w:rPr>
        <w:t>) </w:t>
      </w:r>
    </w:p>
    <w:p w:rsidR="007A6552" w:rsidRPr="0084445D" w:rsidRDefault="007A6552" w:rsidP="007A6552">
      <w:pPr>
        <w:ind w:left="360" w:hanging="360"/>
        <w:rPr>
          <w:rFonts w:ascii="Arial" w:hAnsi="Arial" w:cs="Arial"/>
          <w:sz w:val="20"/>
          <w:szCs w:val="20"/>
        </w:rPr>
      </w:pPr>
    </w:p>
    <w:p w:rsidR="007A6552" w:rsidRPr="00BD534D" w:rsidRDefault="007A6552" w:rsidP="00BD534D">
      <w:pPr>
        <w:numPr>
          <w:ilvl w:val="0"/>
          <w:numId w:val="11"/>
        </w:numPr>
        <w:rPr>
          <w:rFonts w:ascii="Arial" w:hAnsi="Arial" w:cs="Arial"/>
          <w:sz w:val="20"/>
          <w:szCs w:val="20"/>
          <w:u w:val="single"/>
        </w:rPr>
      </w:pPr>
      <w:r w:rsidRPr="00BD534D">
        <w:rPr>
          <w:rFonts w:ascii="Arial" w:hAnsi="Arial" w:cs="Arial"/>
          <w:sz w:val="20"/>
          <w:szCs w:val="20"/>
          <w:u w:val="single"/>
        </w:rPr>
        <w:t xml:space="preserve">Voyage hors département de résidence </w:t>
      </w:r>
    </w:p>
    <w:p w:rsidR="007A6552" w:rsidRDefault="007A6552" w:rsidP="00BD534D">
      <w:pPr>
        <w:ind w:left="372" w:firstLine="708"/>
        <w:jc w:val="both"/>
        <w:rPr>
          <w:rFonts w:ascii="Arial" w:hAnsi="Arial" w:cs="Arial"/>
          <w:sz w:val="20"/>
          <w:szCs w:val="20"/>
        </w:rPr>
      </w:pPr>
      <w:r w:rsidRPr="0084445D">
        <w:rPr>
          <w:rFonts w:ascii="Arial" w:hAnsi="Arial" w:cs="Arial"/>
          <w:sz w:val="20"/>
          <w:szCs w:val="20"/>
        </w:rPr>
        <w:t>Pays étranger</w:t>
      </w:r>
      <w:r w:rsidR="00BD534D">
        <w:rPr>
          <w:rFonts w:ascii="Arial" w:hAnsi="Arial" w:cs="Arial"/>
          <w:sz w:val="20"/>
          <w:szCs w:val="20"/>
        </w:rPr>
        <w:t> :</w:t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BD534D">
        <w:tab/>
      </w:r>
      <w:r w:rsidR="00BD534D">
        <w:tab/>
      </w:r>
      <w:r w:rsidR="00BD534D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7A6552" w:rsidRDefault="007A6552" w:rsidP="00BD534D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4445D">
        <w:rPr>
          <w:rFonts w:ascii="Arial" w:hAnsi="Arial" w:cs="Arial"/>
          <w:sz w:val="20"/>
          <w:szCs w:val="20"/>
        </w:rPr>
        <w:t>i oui</w:t>
      </w:r>
      <w:r>
        <w:rPr>
          <w:rFonts w:ascii="Arial" w:hAnsi="Arial" w:cs="Arial"/>
          <w:sz w:val="20"/>
          <w:szCs w:val="20"/>
        </w:rPr>
        <w:t>,</w:t>
      </w:r>
      <w:r w:rsidRPr="0084445D">
        <w:rPr>
          <w:rFonts w:ascii="Arial" w:hAnsi="Arial" w:cs="Arial"/>
          <w:sz w:val="20"/>
          <w:szCs w:val="20"/>
        </w:rPr>
        <w:t xml:space="preserve"> pays </w:t>
      </w:r>
      <w:r>
        <w:rPr>
          <w:rFonts w:ascii="Arial" w:hAnsi="Arial" w:cs="Arial"/>
          <w:sz w:val="20"/>
          <w:szCs w:val="20"/>
        </w:rPr>
        <w:t>……………</w:t>
      </w:r>
    </w:p>
    <w:p w:rsidR="00D15019" w:rsidRPr="0084445D" w:rsidRDefault="00D15019" w:rsidP="00BD534D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7A6552" w:rsidRDefault="007A6552" w:rsidP="00BD534D">
      <w:pPr>
        <w:ind w:left="708" w:firstLine="426"/>
        <w:jc w:val="both"/>
        <w:rPr>
          <w:rFonts w:ascii="Arial" w:hAnsi="Arial" w:cs="Arial"/>
          <w:sz w:val="20"/>
          <w:szCs w:val="20"/>
        </w:rPr>
      </w:pPr>
      <w:r w:rsidRPr="0084445D">
        <w:rPr>
          <w:rFonts w:ascii="Arial" w:hAnsi="Arial" w:cs="Arial"/>
          <w:sz w:val="20"/>
          <w:szCs w:val="20"/>
        </w:rPr>
        <w:t>Département français</w:t>
      </w:r>
      <w:r w:rsidR="00BD534D">
        <w:rPr>
          <w:rFonts w:ascii="Arial" w:hAnsi="Arial" w:cs="Arial"/>
          <w:sz w:val="20"/>
          <w:szCs w:val="20"/>
        </w:rPr>
        <w:t> :</w:t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BD534D">
        <w:tab/>
      </w:r>
      <w:r w:rsidR="00BD534D">
        <w:tab/>
      </w:r>
      <w:r w:rsidR="00BD534D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BD534D" w:rsidRDefault="007A6552" w:rsidP="00BD534D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4445D">
        <w:rPr>
          <w:rFonts w:ascii="Arial" w:hAnsi="Arial" w:cs="Arial"/>
          <w:sz w:val="20"/>
          <w:szCs w:val="20"/>
        </w:rPr>
        <w:t>i oui département</w:t>
      </w:r>
      <w:r>
        <w:rPr>
          <w:rFonts w:ascii="Arial" w:hAnsi="Arial" w:cs="Arial"/>
          <w:sz w:val="20"/>
          <w:szCs w:val="20"/>
        </w:rPr>
        <w:t>(</w:t>
      </w:r>
      <w:r w:rsidRPr="0084445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) </w:t>
      </w:r>
      <w:r w:rsidRPr="008444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</w:t>
      </w:r>
    </w:p>
    <w:p w:rsidR="007A6552" w:rsidRDefault="00BD534D" w:rsidP="009D587F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A6552" w:rsidRPr="0084445D">
        <w:rPr>
          <w:rFonts w:ascii="Arial" w:hAnsi="Arial" w:cs="Arial"/>
          <w:sz w:val="20"/>
          <w:szCs w:val="20"/>
        </w:rPr>
        <w:t>ate</w:t>
      </w:r>
      <w:r w:rsidR="007A6552">
        <w:rPr>
          <w:rFonts w:ascii="Arial" w:hAnsi="Arial" w:cs="Arial"/>
          <w:sz w:val="20"/>
          <w:szCs w:val="20"/>
        </w:rPr>
        <w:t xml:space="preserve"> départ ……………</w:t>
      </w:r>
      <w:r w:rsidR="007A6552" w:rsidRPr="0084445D">
        <w:rPr>
          <w:rFonts w:ascii="Arial" w:hAnsi="Arial" w:cs="Arial"/>
          <w:sz w:val="20"/>
          <w:szCs w:val="20"/>
        </w:rPr>
        <w:t xml:space="preserve"> </w:t>
      </w:r>
      <w:r w:rsidR="007A6552">
        <w:rPr>
          <w:rFonts w:ascii="Arial" w:hAnsi="Arial" w:cs="Arial"/>
          <w:sz w:val="20"/>
          <w:szCs w:val="20"/>
        </w:rPr>
        <w:t>date arrivée ………………..</w:t>
      </w:r>
    </w:p>
    <w:p w:rsidR="00D15019" w:rsidRDefault="00D15019" w:rsidP="009D587F">
      <w:pPr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7A6552" w:rsidRPr="00BD534D" w:rsidRDefault="007A6552" w:rsidP="00BD534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D534D">
        <w:rPr>
          <w:rFonts w:ascii="Arial" w:hAnsi="Arial" w:cs="Arial"/>
          <w:sz w:val="20"/>
          <w:szCs w:val="20"/>
          <w:u w:val="single"/>
        </w:rPr>
        <w:t xml:space="preserve">Contacts humains </w:t>
      </w:r>
    </w:p>
    <w:p w:rsidR="007A6552" w:rsidRDefault="007A6552" w:rsidP="000D7C06">
      <w:pPr>
        <w:ind w:left="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Notion d’</w:t>
      </w:r>
      <w:r w:rsidRPr="0084445D">
        <w:rPr>
          <w:rFonts w:ascii="Arial" w:hAnsi="Arial" w:cs="Arial"/>
          <w:sz w:val="20"/>
          <w:szCs w:val="20"/>
        </w:rPr>
        <w:t xml:space="preserve">hépatite </w:t>
      </w:r>
      <w:r>
        <w:rPr>
          <w:rFonts w:ascii="Arial" w:hAnsi="Arial" w:cs="Arial"/>
          <w:sz w:val="20"/>
          <w:szCs w:val="20"/>
        </w:rPr>
        <w:t>aigüe dans l’e</w:t>
      </w:r>
      <w:r w:rsidRPr="0084445D">
        <w:rPr>
          <w:rFonts w:ascii="Arial" w:hAnsi="Arial" w:cs="Arial"/>
          <w:sz w:val="20"/>
          <w:szCs w:val="20"/>
        </w:rPr>
        <w:t xml:space="preserve">ntourage </w:t>
      </w:r>
      <w:r>
        <w:rPr>
          <w:rFonts w:ascii="Arial" w:hAnsi="Arial" w:cs="Arial"/>
          <w:sz w:val="20"/>
          <w:szCs w:val="20"/>
        </w:rPr>
        <w:t>proche</w:t>
      </w:r>
      <w:r w:rsidR="00BD534D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0D7C06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9D587F" w:rsidRDefault="007A6552" w:rsidP="009D587F">
      <w:pPr>
        <w:ind w:left="4956"/>
        <w:jc w:val="both"/>
      </w:pPr>
      <w:r>
        <w:rPr>
          <w:rFonts w:ascii="Arial" w:hAnsi="Arial" w:cs="Arial"/>
          <w:sz w:val="20"/>
          <w:szCs w:val="20"/>
        </w:rPr>
        <w:t xml:space="preserve">Si oui préciser le type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</w:p>
    <w:p w:rsidR="00D15019" w:rsidRPr="009D587F" w:rsidRDefault="00D15019" w:rsidP="009D587F">
      <w:pPr>
        <w:ind w:left="4956"/>
        <w:jc w:val="both"/>
      </w:pPr>
    </w:p>
    <w:p w:rsidR="009D587F" w:rsidRPr="009D587F" w:rsidRDefault="009D587F" w:rsidP="009D587F">
      <w:pPr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 w:rsidRPr="009D587F">
        <w:rPr>
          <w:rFonts w:ascii="Arial" w:hAnsi="Arial" w:cs="Arial"/>
          <w:sz w:val="20"/>
          <w:szCs w:val="20"/>
          <w:u w:val="single"/>
        </w:rPr>
        <w:t>Exposition hydrique</w:t>
      </w:r>
    </w:p>
    <w:p w:rsidR="009D587F" w:rsidRDefault="009D587F" w:rsidP="009D587F">
      <w:pPr>
        <w:ind w:left="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84445D">
        <w:rPr>
          <w:rFonts w:ascii="Arial" w:hAnsi="Arial" w:cs="Arial"/>
          <w:sz w:val="20"/>
          <w:szCs w:val="20"/>
        </w:rPr>
        <w:t>au de boisson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>
        <w:t>⁪</w:t>
      </w:r>
      <w:r>
        <w:rPr>
          <w:rFonts w:ascii="Arial" w:hAnsi="Arial" w:cs="Arial"/>
          <w:sz w:val="20"/>
          <w:szCs w:val="20"/>
        </w:rPr>
        <w:t xml:space="preserve"> </w:t>
      </w:r>
      <w:r w:rsidRPr="0084445D">
        <w:rPr>
          <w:rFonts w:ascii="Arial" w:hAnsi="Arial" w:cs="Arial"/>
          <w:sz w:val="20"/>
          <w:szCs w:val="20"/>
        </w:rPr>
        <w:t>réseau collectif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t>⁪</w:t>
      </w:r>
      <w:r>
        <w:rPr>
          <w:rFonts w:ascii="Arial" w:hAnsi="Arial" w:cs="Arial"/>
          <w:sz w:val="20"/>
          <w:szCs w:val="20"/>
        </w:rPr>
        <w:t xml:space="preserve"> </w:t>
      </w:r>
      <w:r w:rsidRPr="0084445D">
        <w:rPr>
          <w:rFonts w:ascii="Arial" w:hAnsi="Arial" w:cs="Arial"/>
          <w:sz w:val="20"/>
          <w:szCs w:val="20"/>
        </w:rPr>
        <w:t>réseau privé</w:t>
      </w:r>
      <w:r>
        <w:rPr>
          <w:rFonts w:ascii="Arial" w:hAnsi="Arial" w:cs="Arial"/>
          <w:sz w:val="20"/>
          <w:szCs w:val="20"/>
        </w:rPr>
        <w:t xml:space="preserve"> (puits, forage)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D15019" w:rsidRPr="0084445D" w:rsidRDefault="00D15019" w:rsidP="009D587F">
      <w:pPr>
        <w:ind w:left="372" w:firstLine="708"/>
        <w:jc w:val="both"/>
        <w:rPr>
          <w:rFonts w:ascii="Arial" w:hAnsi="Arial" w:cs="Arial"/>
          <w:sz w:val="20"/>
          <w:szCs w:val="20"/>
        </w:rPr>
      </w:pPr>
    </w:p>
    <w:p w:rsidR="00BD534D" w:rsidRDefault="00BD534D" w:rsidP="00BD534D">
      <w:pPr>
        <w:ind w:left="4956"/>
        <w:jc w:val="both"/>
        <w:rPr>
          <w:rFonts w:ascii="Arial" w:hAnsi="Arial" w:cs="Arial"/>
          <w:sz w:val="20"/>
          <w:szCs w:val="20"/>
        </w:rPr>
      </w:pPr>
    </w:p>
    <w:p w:rsidR="00BD534D" w:rsidRDefault="007A6552" w:rsidP="00BD534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D534D">
        <w:rPr>
          <w:rFonts w:ascii="Arial" w:hAnsi="Arial" w:cs="Arial"/>
          <w:sz w:val="20"/>
          <w:szCs w:val="20"/>
          <w:u w:val="single"/>
        </w:rPr>
        <w:t>Exposition alimentaire à risque</w:t>
      </w:r>
    </w:p>
    <w:p w:rsidR="007A6552" w:rsidRPr="00BD534D" w:rsidRDefault="007A6552" w:rsidP="00BD534D">
      <w:pPr>
        <w:ind w:left="720" w:firstLine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Produits dérivés du </w:t>
      </w:r>
      <w:r w:rsidRPr="00F50313">
        <w:rPr>
          <w:rFonts w:ascii="Arial" w:hAnsi="Arial" w:cs="Arial"/>
          <w:sz w:val="20"/>
          <w:szCs w:val="20"/>
        </w:rPr>
        <w:t>porc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non </w:t>
      </w:r>
      <w:r>
        <w:t>⁪</w:t>
      </w:r>
      <w:r w:rsidRPr="007A6552">
        <w:rPr>
          <w:rFonts w:ascii="Arial" w:hAnsi="Arial" w:cs="Arial"/>
          <w:sz w:val="20"/>
          <w:szCs w:val="20"/>
        </w:rPr>
        <w:t xml:space="preserve"> </w:t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7A6552" w:rsidRDefault="007A6552" w:rsidP="007A6552">
      <w:pPr>
        <w:ind w:left="720" w:hanging="360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BD534D">
        <w:tab/>
      </w:r>
      <w:r>
        <w:rPr>
          <w:rFonts w:ascii="Arial" w:hAnsi="Arial" w:cs="Arial"/>
          <w:sz w:val="20"/>
          <w:szCs w:val="20"/>
        </w:rPr>
        <w:t>S</w:t>
      </w:r>
      <w:r w:rsidRPr="00F50313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oui</w:t>
      </w:r>
      <w:r w:rsidRPr="00F50313">
        <w:rPr>
          <w:rFonts w:ascii="Arial" w:hAnsi="Arial" w:cs="Arial"/>
          <w:sz w:val="20"/>
          <w:szCs w:val="20"/>
        </w:rPr>
        <w:t>, préciser</w:t>
      </w:r>
      <w:r>
        <w:rPr>
          <w:rFonts w:ascii="Arial" w:hAnsi="Arial" w:cs="Arial"/>
          <w:sz w:val="20"/>
          <w:szCs w:val="20"/>
        </w:rPr>
        <w:t xml:space="preserve"> </w:t>
      </w:r>
      <w:r w:rsidRPr="008F3A8A">
        <w:rPr>
          <w:rFonts w:ascii="Arial" w:hAnsi="Arial" w:cs="Arial"/>
          <w:sz w:val="20"/>
        </w:rPr>
        <w:t>si</w:t>
      </w:r>
      <w:r>
        <w:t xml:space="preserve"> </w:t>
      </w:r>
      <w:r>
        <w:rPr>
          <w:rFonts w:ascii="Arial" w:hAnsi="Arial" w:cs="Arial"/>
          <w:sz w:val="20"/>
          <w:szCs w:val="20"/>
        </w:rPr>
        <w:t>cru/semi-cuit/cuit :</w:t>
      </w:r>
    </w:p>
    <w:p w:rsidR="00D15019" w:rsidRDefault="00D15019" w:rsidP="007A6552">
      <w:pPr>
        <w:ind w:left="720" w:hanging="360"/>
        <w:rPr>
          <w:rFonts w:ascii="Arial" w:hAnsi="Arial" w:cs="Arial"/>
          <w:sz w:val="20"/>
          <w:szCs w:val="20"/>
        </w:rPr>
      </w:pPr>
    </w:p>
    <w:p w:rsidR="00283B84" w:rsidRDefault="007A6552" w:rsidP="00B7556C">
      <w:pPr>
        <w:ind w:left="360" w:firstLine="708"/>
      </w:pPr>
      <w:r>
        <w:rPr>
          <w:rFonts w:ascii="Arial" w:hAnsi="Arial" w:cs="Arial"/>
          <w:sz w:val="20"/>
          <w:szCs w:val="20"/>
        </w:rPr>
        <w:t>Autres aliments</w:t>
      </w:r>
      <w:r w:rsidRPr="002229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F50313">
        <w:rPr>
          <w:rFonts w:ascii="Arial" w:hAnsi="Arial" w:cs="Arial"/>
          <w:sz w:val="20"/>
          <w:szCs w:val="20"/>
        </w:rPr>
        <w:t>gibier, coquillages</w:t>
      </w:r>
      <w:r>
        <w:rPr>
          <w:rFonts w:ascii="Arial" w:hAnsi="Arial" w:cs="Arial"/>
          <w:sz w:val="20"/>
          <w:szCs w:val="20"/>
        </w:rPr>
        <w:t xml:space="preserve">…), préciser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283B84" w:rsidRDefault="00283B84" w:rsidP="00B7556C">
      <w:pPr>
        <w:ind w:left="360" w:firstLine="708"/>
      </w:pPr>
    </w:p>
    <w:p w:rsidR="007F117B" w:rsidRPr="00F50313" w:rsidRDefault="00D15019" w:rsidP="00B7556C">
      <w:pPr>
        <w:ind w:left="360" w:firstLine="708"/>
        <w:rPr>
          <w:rFonts w:ascii="Arial" w:hAnsi="Arial" w:cs="Arial"/>
          <w:sz w:val="20"/>
          <w:szCs w:val="20"/>
        </w:rPr>
      </w:pPr>
      <w:r w:rsidRPr="00283B84">
        <w:br w:type="page"/>
      </w:r>
      <w:r w:rsidR="000330CF">
        <w:rPr>
          <w:rFonts w:ascii="Arial" w:hAnsi="Arial" w:cs="Arial"/>
          <w:b/>
          <w:sz w:val="20"/>
          <w:szCs w:val="20"/>
        </w:rPr>
        <w:lastRenderedPageBreak/>
        <w:t>B</w:t>
      </w:r>
      <w:r w:rsidR="007F117B">
        <w:rPr>
          <w:rFonts w:ascii="Arial" w:hAnsi="Arial" w:cs="Arial"/>
          <w:b/>
          <w:sz w:val="20"/>
          <w:szCs w:val="20"/>
        </w:rPr>
        <w:t>.</w:t>
      </w:r>
      <w:r w:rsidR="007F117B">
        <w:rPr>
          <w:rFonts w:ascii="Arial" w:hAnsi="Arial" w:cs="Arial"/>
          <w:b/>
          <w:sz w:val="20"/>
          <w:szCs w:val="20"/>
        </w:rPr>
        <w:tab/>
      </w:r>
      <w:r w:rsidR="000330CF">
        <w:rPr>
          <w:rFonts w:ascii="Arial" w:hAnsi="Arial" w:cs="Arial"/>
          <w:b/>
          <w:sz w:val="20"/>
          <w:szCs w:val="20"/>
          <w:u w:val="single"/>
        </w:rPr>
        <w:t>ANTECEDENTS MEDICAUX</w:t>
      </w:r>
    </w:p>
    <w:p w:rsidR="007F117B" w:rsidRPr="00F50313" w:rsidRDefault="007F117B" w:rsidP="007F117B">
      <w:pPr>
        <w:rPr>
          <w:rFonts w:ascii="Arial" w:hAnsi="Arial" w:cs="Arial"/>
          <w:sz w:val="20"/>
          <w:szCs w:val="20"/>
        </w:rPr>
      </w:pPr>
    </w:p>
    <w:p w:rsidR="007F117B" w:rsidRPr="00BD534D" w:rsidRDefault="00BD534D" w:rsidP="00BD53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</w:r>
      <w:r w:rsidR="007F117B" w:rsidRPr="00BD534D">
        <w:rPr>
          <w:rFonts w:ascii="Arial" w:hAnsi="Arial" w:cs="Arial"/>
          <w:b/>
          <w:sz w:val="20"/>
          <w:szCs w:val="20"/>
        </w:rPr>
        <w:t>Patient immunodéprimé</w:t>
      </w:r>
      <w:r w:rsidR="007F117B">
        <w:rPr>
          <w:rFonts w:ascii="Arial" w:hAnsi="Arial" w:cs="Arial"/>
          <w:sz w:val="20"/>
          <w:szCs w:val="20"/>
        </w:rPr>
        <w:t> :</w:t>
      </w:r>
      <w:r w:rsidR="007F117B">
        <w:rPr>
          <w:rFonts w:ascii="Arial" w:hAnsi="Arial" w:cs="Arial"/>
          <w:sz w:val="20"/>
          <w:szCs w:val="20"/>
        </w:rPr>
        <w:tab/>
        <w:t xml:space="preserve">oui </w:t>
      </w:r>
      <w:r w:rsidR="007F117B">
        <w:t>⁪</w:t>
      </w:r>
      <w:r w:rsidR="007F117B">
        <w:rPr>
          <w:rFonts w:ascii="Arial" w:hAnsi="Arial" w:cs="Arial"/>
          <w:sz w:val="20"/>
          <w:szCs w:val="20"/>
        </w:rPr>
        <w:tab/>
      </w:r>
      <w:r w:rsidR="007F117B">
        <w:rPr>
          <w:rFonts w:ascii="Arial" w:hAnsi="Arial" w:cs="Arial"/>
          <w:sz w:val="20"/>
          <w:szCs w:val="20"/>
        </w:rPr>
        <w:tab/>
        <w:t xml:space="preserve">non </w:t>
      </w:r>
      <w:r w:rsidR="007F117B">
        <w:t>⁪</w:t>
      </w:r>
      <w:r w:rsidR="007F117B">
        <w:rPr>
          <w:rFonts w:ascii="Arial" w:hAnsi="Arial" w:cs="Arial"/>
          <w:sz w:val="20"/>
          <w:szCs w:val="20"/>
        </w:rPr>
        <w:tab/>
      </w:r>
      <w:r w:rsidR="00F75242">
        <w:rPr>
          <w:rFonts w:ascii="Arial" w:hAnsi="Arial" w:cs="Arial"/>
          <w:sz w:val="20"/>
          <w:szCs w:val="20"/>
        </w:rPr>
        <w:tab/>
      </w:r>
      <w:r w:rsidR="00F75242">
        <w:rPr>
          <w:rFonts w:ascii="Arial" w:hAnsi="Arial" w:cs="Arial"/>
          <w:sz w:val="20"/>
          <w:szCs w:val="20"/>
        </w:rPr>
        <w:tab/>
      </w:r>
      <w:r w:rsidR="00F752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5242" w:rsidRPr="00B028BA">
        <w:rPr>
          <w:rFonts w:ascii="Arial" w:hAnsi="Arial" w:cs="Arial"/>
          <w:sz w:val="20"/>
          <w:szCs w:val="20"/>
        </w:rPr>
        <w:t>N</w:t>
      </w:r>
      <w:r w:rsidR="00F75242">
        <w:rPr>
          <w:rFonts w:ascii="Arial" w:hAnsi="Arial" w:cs="Arial"/>
          <w:sz w:val="20"/>
          <w:szCs w:val="20"/>
        </w:rPr>
        <w:t>SP</w:t>
      </w:r>
      <w:r w:rsidR="00F75242">
        <w:t xml:space="preserve"> ⁪</w:t>
      </w:r>
      <w:r w:rsidR="00F75242">
        <w:rPr>
          <w:rFonts w:ascii="Arial" w:hAnsi="Arial" w:cs="Arial"/>
          <w:sz w:val="20"/>
          <w:szCs w:val="20"/>
        </w:rPr>
        <w:tab/>
      </w: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52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</w:t>
      </w:r>
      <w:r w:rsidRPr="00F50313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oui</w:t>
      </w:r>
      <w:r w:rsidRPr="00F50313">
        <w:rPr>
          <w:rFonts w:ascii="Arial" w:hAnsi="Arial" w:cs="Arial"/>
          <w:sz w:val="20"/>
          <w:szCs w:val="20"/>
        </w:rPr>
        <w:t xml:space="preserve">, préciser :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15019" w:rsidRPr="00D15019" w:rsidRDefault="00D15019" w:rsidP="00D15019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D15019">
        <w:rPr>
          <w:rFonts w:ascii="Arial" w:hAnsi="Arial" w:cs="Arial"/>
          <w:sz w:val="20"/>
          <w:szCs w:val="20"/>
        </w:rPr>
        <w:t>Acquise (infection VIH)</w:t>
      </w:r>
      <w:r w:rsidRPr="00D150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D15019" w:rsidRPr="00D15019" w:rsidRDefault="00D15019" w:rsidP="00D15019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D15019">
        <w:rPr>
          <w:rFonts w:ascii="Arial" w:hAnsi="Arial" w:cs="Arial"/>
          <w:sz w:val="20"/>
          <w:szCs w:val="20"/>
        </w:rPr>
        <w:t xml:space="preserve">Constitutionnelle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7F117B" w:rsidRPr="00F50313" w:rsidRDefault="00D15019" w:rsidP="00D15019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D15019">
        <w:rPr>
          <w:rFonts w:ascii="Arial" w:hAnsi="Arial" w:cs="Arial"/>
          <w:sz w:val="20"/>
          <w:szCs w:val="20"/>
        </w:rPr>
        <w:t>Thérapeutique</w:t>
      </w:r>
      <w:r w:rsidRPr="00D150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7F117B" w:rsidRPr="007F117B" w:rsidRDefault="007F117B" w:rsidP="007F117B">
      <w:pPr>
        <w:rPr>
          <w:rFonts w:ascii="Arial" w:hAnsi="Arial" w:cs="Arial"/>
          <w:b/>
          <w:sz w:val="16"/>
          <w:szCs w:val="16"/>
        </w:rPr>
      </w:pP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BD534D">
        <w:rPr>
          <w:rFonts w:ascii="Arial" w:hAnsi="Arial" w:cs="Arial"/>
          <w:sz w:val="20"/>
          <w:szCs w:val="20"/>
        </w:rPr>
        <w:tab/>
      </w:r>
      <w:r w:rsidR="00D15019">
        <w:rPr>
          <w:rFonts w:ascii="Arial" w:hAnsi="Arial" w:cs="Arial"/>
          <w:b/>
          <w:sz w:val="20"/>
          <w:szCs w:val="20"/>
        </w:rPr>
        <w:t>Patient greffé</w:t>
      </w:r>
      <w:r w:rsidRPr="00BD534D">
        <w:rPr>
          <w:rFonts w:ascii="Arial" w:hAnsi="Arial" w:cs="Arial"/>
          <w:b/>
          <w:sz w:val="20"/>
          <w:szCs w:val="20"/>
        </w:rPr>
        <w:t> :</w:t>
      </w:r>
      <w:r w:rsidRPr="00F503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  <w:r w:rsidR="00F75242">
        <w:tab/>
      </w:r>
      <w:r w:rsidR="00F75242">
        <w:tab/>
      </w:r>
      <w:r w:rsidR="00F75242">
        <w:tab/>
      </w:r>
      <w:r w:rsidR="00F75242">
        <w:tab/>
      </w:r>
      <w:r w:rsidR="00F75242">
        <w:tab/>
      </w:r>
      <w:r w:rsidR="00BD534D">
        <w:tab/>
      </w:r>
      <w:r w:rsidR="00F75242" w:rsidRPr="00B028BA">
        <w:rPr>
          <w:rFonts w:ascii="Arial" w:hAnsi="Arial" w:cs="Arial"/>
          <w:sz w:val="20"/>
          <w:szCs w:val="20"/>
        </w:rPr>
        <w:t>N</w:t>
      </w:r>
      <w:r w:rsidR="00F75242">
        <w:rPr>
          <w:rFonts w:ascii="Arial" w:hAnsi="Arial" w:cs="Arial"/>
          <w:sz w:val="20"/>
          <w:szCs w:val="20"/>
        </w:rPr>
        <w:t>SP</w:t>
      </w:r>
      <w:r w:rsidR="00F75242">
        <w:t xml:space="preserve"> ⁪</w:t>
      </w:r>
      <w:r w:rsidR="00F75242">
        <w:rPr>
          <w:rFonts w:ascii="Arial" w:hAnsi="Arial" w:cs="Arial"/>
          <w:sz w:val="20"/>
          <w:szCs w:val="20"/>
        </w:rPr>
        <w:tab/>
      </w:r>
    </w:p>
    <w:p w:rsidR="007F117B" w:rsidRPr="00BD534D" w:rsidRDefault="007F117B" w:rsidP="007F11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534D" w:rsidRPr="00BD534D">
        <w:rPr>
          <w:rFonts w:ascii="Arial" w:hAnsi="Arial" w:cs="Arial"/>
          <w:sz w:val="20"/>
          <w:szCs w:val="20"/>
        </w:rPr>
        <w:tab/>
      </w:r>
      <w:r w:rsidRPr="00BD534D">
        <w:rPr>
          <w:rFonts w:ascii="Arial" w:hAnsi="Arial" w:cs="Arial"/>
          <w:sz w:val="20"/>
          <w:szCs w:val="20"/>
        </w:rPr>
        <w:t>Si oui, préciser</w:t>
      </w:r>
      <w:r w:rsidR="00906702" w:rsidRPr="00BD534D">
        <w:rPr>
          <w:rFonts w:ascii="Arial" w:hAnsi="Arial" w:cs="Arial"/>
          <w:sz w:val="20"/>
          <w:szCs w:val="20"/>
        </w:rPr>
        <w:t xml:space="preserve"> </w:t>
      </w:r>
      <w:r w:rsidR="00D15019">
        <w:rPr>
          <w:rFonts w:ascii="Arial" w:hAnsi="Arial" w:cs="Arial"/>
          <w:sz w:val="20"/>
          <w:szCs w:val="20"/>
        </w:rPr>
        <w:t>l’organe, le tissu ou les cellules</w:t>
      </w:r>
      <w:r w:rsidR="00BD534D" w:rsidRPr="00BD534D">
        <w:rPr>
          <w:rFonts w:ascii="Arial" w:hAnsi="Arial" w:cs="Arial"/>
          <w:sz w:val="20"/>
          <w:szCs w:val="20"/>
        </w:rPr>
        <w:t xml:space="preserve"> : </w:t>
      </w:r>
    </w:p>
    <w:p w:rsidR="00BD534D" w:rsidRDefault="00BD534D" w:rsidP="007F117B">
      <w:pPr>
        <w:rPr>
          <w:rFonts w:ascii="Arial" w:hAnsi="Arial" w:cs="Arial"/>
          <w:sz w:val="20"/>
          <w:szCs w:val="20"/>
        </w:rPr>
      </w:pPr>
    </w:p>
    <w:p w:rsidR="007F117B" w:rsidRDefault="00BD534D" w:rsidP="007F11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</w:r>
      <w:r w:rsidR="007F117B" w:rsidRPr="003C6AA6">
        <w:rPr>
          <w:rFonts w:ascii="Arial" w:hAnsi="Arial" w:cs="Arial"/>
          <w:b/>
          <w:sz w:val="20"/>
          <w:szCs w:val="20"/>
        </w:rPr>
        <w:t>Co-morbidité</w:t>
      </w:r>
      <w:r w:rsidR="009D587F">
        <w:rPr>
          <w:rFonts w:ascii="Arial" w:hAnsi="Arial" w:cs="Arial"/>
          <w:b/>
          <w:sz w:val="20"/>
          <w:szCs w:val="20"/>
        </w:rPr>
        <w:t>s</w:t>
      </w:r>
      <w:r w:rsidR="007F117B" w:rsidRPr="003C6AA6">
        <w:rPr>
          <w:rFonts w:ascii="Arial" w:hAnsi="Arial" w:cs="Arial"/>
          <w:b/>
          <w:sz w:val="20"/>
          <w:szCs w:val="20"/>
        </w:rPr>
        <w:t> </w:t>
      </w:r>
      <w:r w:rsidR="009D587F">
        <w:rPr>
          <w:rFonts w:ascii="Arial" w:hAnsi="Arial" w:cs="Arial"/>
          <w:b/>
          <w:sz w:val="20"/>
          <w:szCs w:val="20"/>
        </w:rPr>
        <w:t xml:space="preserve">éventuelles </w:t>
      </w:r>
      <w:r w:rsidR="007F117B" w:rsidRPr="003C6AA6">
        <w:rPr>
          <w:rFonts w:ascii="Arial" w:hAnsi="Arial" w:cs="Arial"/>
          <w:b/>
          <w:sz w:val="20"/>
          <w:szCs w:val="20"/>
        </w:rPr>
        <w:t>:</w:t>
      </w:r>
    </w:p>
    <w:p w:rsidR="007F117B" w:rsidRPr="007F117B" w:rsidRDefault="007F117B" w:rsidP="007F117B">
      <w:pPr>
        <w:rPr>
          <w:rFonts w:ascii="Arial" w:hAnsi="Arial" w:cs="Arial"/>
          <w:b/>
          <w:sz w:val="16"/>
          <w:szCs w:val="16"/>
        </w:rPr>
      </w:pPr>
    </w:p>
    <w:p w:rsidR="007F117B" w:rsidRDefault="009D587F" w:rsidP="009D587F">
      <w:pPr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>H</w:t>
      </w:r>
      <w:r w:rsidR="007F117B">
        <w:rPr>
          <w:rFonts w:ascii="Arial" w:hAnsi="Arial" w:cs="Arial"/>
          <w:sz w:val="20"/>
          <w:szCs w:val="20"/>
        </w:rPr>
        <w:t>épat</w:t>
      </w:r>
      <w:r w:rsidR="007F117B" w:rsidRPr="00F50313">
        <w:rPr>
          <w:rFonts w:ascii="Arial" w:hAnsi="Arial" w:cs="Arial"/>
          <w:sz w:val="20"/>
          <w:szCs w:val="20"/>
        </w:rPr>
        <w:t>opathie chronique</w:t>
      </w:r>
      <w:r w:rsidR="007F117B">
        <w:rPr>
          <w:rFonts w:ascii="Arial" w:hAnsi="Arial" w:cs="Arial"/>
          <w:sz w:val="20"/>
          <w:szCs w:val="20"/>
        </w:rPr>
        <w:t> :</w:t>
      </w:r>
      <w:r w:rsidR="007F11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117B">
        <w:rPr>
          <w:rFonts w:ascii="Arial" w:hAnsi="Arial" w:cs="Arial"/>
          <w:sz w:val="20"/>
          <w:szCs w:val="20"/>
        </w:rPr>
        <w:t xml:space="preserve">oui </w:t>
      </w:r>
      <w:r w:rsidR="007F117B">
        <w:t>⁪</w:t>
      </w:r>
      <w:r w:rsidR="007F117B">
        <w:rPr>
          <w:rFonts w:ascii="Arial" w:hAnsi="Arial" w:cs="Arial"/>
          <w:sz w:val="20"/>
          <w:szCs w:val="20"/>
        </w:rPr>
        <w:tab/>
      </w:r>
      <w:r w:rsidR="00241FA2">
        <w:rPr>
          <w:rFonts w:ascii="Arial" w:hAnsi="Arial" w:cs="Arial"/>
          <w:sz w:val="20"/>
          <w:szCs w:val="20"/>
        </w:rPr>
        <w:tab/>
      </w:r>
      <w:r w:rsidR="007F117B">
        <w:rPr>
          <w:rFonts w:ascii="Arial" w:hAnsi="Arial" w:cs="Arial"/>
          <w:sz w:val="20"/>
          <w:szCs w:val="20"/>
        </w:rPr>
        <w:t xml:space="preserve">non </w:t>
      </w:r>
      <w:r w:rsidR="007F117B">
        <w:t>⁪</w:t>
      </w:r>
      <w:r w:rsidR="00241FA2">
        <w:tab/>
      </w:r>
      <w:r w:rsidR="00241FA2">
        <w:tab/>
      </w:r>
      <w:r>
        <w:tab/>
      </w:r>
      <w:r>
        <w:tab/>
      </w:r>
      <w:r w:rsidR="00241FA2" w:rsidRPr="00B028BA">
        <w:rPr>
          <w:rFonts w:ascii="Arial" w:hAnsi="Arial" w:cs="Arial"/>
          <w:sz w:val="20"/>
          <w:szCs w:val="20"/>
        </w:rPr>
        <w:t>N</w:t>
      </w:r>
      <w:r w:rsidR="00241FA2">
        <w:rPr>
          <w:rFonts w:ascii="Arial" w:hAnsi="Arial" w:cs="Arial"/>
          <w:sz w:val="20"/>
          <w:szCs w:val="20"/>
        </w:rPr>
        <w:t>SP</w:t>
      </w:r>
      <w:r w:rsidR="00241FA2">
        <w:t xml:space="preserve"> ⁪</w:t>
      </w:r>
    </w:p>
    <w:p w:rsidR="000D7C06" w:rsidRPr="00B7556C" w:rsidRDefault="007F117B" w:rsidP="007F117B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D7C06" w:rsidRPr="00B7556C">
        <w:rPr>
          <w:rFonts w:ascii="Arial" w:hAnsi="Arial" w:cs="Arial"/>
          <w:sz w:val="20"/>
          <w:szCs w:val="20"/>
        </w:rPr>
        <w:t>Nature (virale, auto-immune, alcoolique…)</w:t>
      </w:r>
      <w:r w:rsidR="000D7C06">
        <w:rPr>
          <w:rFonts w:ascii="Arial" w:hAnsi="Arial" w:cs="Arial"/>
          <w:sz w:val="20"/>
          <w:szCs w:val="20"/>
        </w:rPr>
        <w:t xml:space="preserve"> : </w:t>
      </w:r>
      <w:r w:rsidR="000D7C06">
        <w:rPr>
          <w:rFonts w:ascii="Arial" w:hAnsi="Arial" w:cs="Arial"/>
          <w:sz w:val="20"/>
          <w:szCs w:val="20"/>
        </w:rPr>
        <w:tab/>
      </w:r>
      <w:r w:rsidR="000D7C06">
        <w:rPr>
          <w:rFonts w:ascii="Arial" w:hAnsi="Arial" w:cs="Arial"/>
          <w:sz w:val="20"/>
          <w:szCs w:val="20"/>
        </w:rPr>
        <w:tab/>
      </w:r>
      <w:r w:rsidR="000D7C06">
        <w:rPr>
          <w:rFonts w:ascii="Arial" w:hAnsi="Arial" w:cs="Arial"/>
          <w:sz w:val="20"/>
          <w:szCs w:val="20"/>
        </w:rPr>
        <w:tab/>
      </w:r>
      <w:r w:rsidR="000D7C06">
        <w:rPr>
          <w:rFonts w:ascii="Arial" w:hAnsi="Arial" w:cs="Arial"/>
          <w:sz w:val="20"/>
          <w:szCs w:val="20"/>
        </w:rPr>
        <w:tab/>
      </w:r>
      <w:r w:rsidR="000D7C06" w:rsidRPr="00B028BA">
        <w:rPr>
          <w:rFonts w:ascii="Arial" w:hAnsi="Arial" w:cs="Arial"/>
          <w:sz w:val="20"/>
          <w:szCs w:val="20"/>
        </w:rPr>
        <w:t>N</w:t>
      </w:r>
      <w:r w:rsidR="000D7C06">
        <w:rPr>
          <w:rFonts w:ascii="Arial" w:hAnsi="Arial" w:cs="Arial"/>
          <w:sz w:val="20"/>
          <w:szCs w:val="20"/>
        </w:rPr>
        <w:t>SP</w:t>
      </w:r>
      <w:r w:rsidR="000D7C06">
        <w:t xml:space="preserve"> ⁪</w:t>
      </w:r>
    </w:p>
    <w:p w:rsidR="007F117B" w:rsidRDefault="007F117B" w:rsidP="00131993">
      <w:pPr>
        <w:ind w:left="2124" w:firstLine="708"/>
        <w:rPr>
          <w:rFonts w:ascii="Arial" w:hAnsi="Arial" w:cs="Arial"/>
          <w:sz w:val="20"/>
          <w:szCs w:val="20"/>
        </w:rPr>
      </w:pPr>
      <w:r w:rsidRPr="009D587F">
        <w:rPr>
          <w:rFonts w:ascii="Arial" w:hAnsi="Arial" w:cs="Arial"/>
          <w:sz w:val="20"/>
          <w:szCs w:val="20"/>
        </w:rPr>
        <w:t xml:space="preserve">Si </w:t>
      </w:r>
      <w:r w:rsidR="00906702" w:rsidRPr="009D587F">
        <w:rPr>
          <w:rFonts w:ascii="Arial" w:hAnsi="Arial" w:cs="Arial"/>
          <w:sz w:val="20"/>
          <w:szCs w:val="20"/>
        </w:rPr>
        <w:t xml:space="preserve">virale, préciser </w:t>
      </w:r>
      <w:r w:rsidR="000D7C06">
        <w:rPr>
          <w:rFonts w:ascii="Arial" w:hAnsi="Arial" w:cs="Arial"/>
          <w:sz w:val="20"/>
          <w:szCs w:val="20"/>
        </w:rPr>
        <w:t xml:space="preserve">la </w:t>
      </w:r>
      <w:r w:rsidR="00906702" w:rsidRPr="009D587F">
        <w:rPr>
          <w:rFonts w:ascii="Arial" w:hAnsi="Arial" w:cs="Arial"/>
          <w:sz w:val="20"/>
          <w:szCs w:val="20"/>
        </w:rPr>
        <w:t>durée du portage</w:t>
      </w:r>
      <w:r w:rsidRPr="009D587F">
        <w:rPr>
          <w:rFonts w:ascii="Arial" w:hAnsi="Arial" w:cs="Arial"/>
          <w:sz w:val="20"/>
          <w:szCs w:val="20"/>
        </w:rPr>
        <w:t> </w:t>
      </w:r>
      <w:r w:rsidR="00241FA2" w:rsidRPr="009D587F">
        <w:rPr>
          <w:rFonts w:ascii="Arial" w:hAnsi="Arial" w:cs="Arial"/>
          <w:sz w:val="20"/>
          <w:szCs w:val="20"/>
        </w:rPr>
        <w:t xml:space="preserve">en mois </w:t>
      </w:r>
      <w:r w:rsidRPr="009D587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D587F">
        <w:rPr>
          <w:rFonts w:ascii="Arial" w:hAnsi="Arial" w:cs="Arial"/>
          <w:sz w:val="20"/>
          <w:szCs w:val="20"/>
        </w:rPr>
        <w:tab/>
      </w:r>
      <w:r w:rsidR="009D587F">
        <w:rPr>
          <w:rFonts w:ascii="Arial" w:hAnsi="Arial" w:cs="Arial"/>
          <w:sz w:val="20"/>
          <w:szCs w:val="20"/>
        </w:rPr>
        <w:tab/>
      </w:r>
      <w:r w:rsidR="00241FA2">
        <w:rPr>
          <w:rFonts w:ascii="Arial" w:hAnsi="Arial" w:cs="Arial"/>
          <w:sz w:val="20"/>
          <w:szCs w:val="20"/>
        </w:rPr>
        <w:tab/>
      </w:r>
      <w:r w:rsidR="000D7C06">
        <w:rPr>
          <w:rFonts w:ascii="Arial" w:hAnsi="Arial" w:cs="Arial"/>
          <w:sz w:val="20"/>
          <w:szCs w:val="20"/>
        </w:rPr>
        <w:tab/>
      </w:r>
      <w:r w:rsidR="00241FA2" w:rsidRPr="00B028BA">
        <w:rPr>
          <w:rFonts w:ascii="Arial" w:hAnsi="Arial" w:cs="Arial"/>
          <w:sz w:val="20"/>
          <w:szCs w:val="20"/>
        </w:rPr>
        <w:t>N</w:t>
      </w:r>
      <w:r w:rsidR="00241FA2">
        <w:rPr>
          <w:rFonts w:ascii="Arial" w:hAnsi="Arial" w:cs="Arial"/>
          <w:sz w:val="20"/>
          <w:szCs w:val="20"/>
        </w:rPr>
        <w:t>SP</w:t>
      </w:r>
      <w:r w:rsidR="00241FA2">
        <w:t xml:space="preserve"> ⁪</w:t>
      </w:r>
    </w:p>
    <w:p w:rsidR="007F117B" w:rsidRPr="007F117B" w:rsidRDefault="007F117B" w:rsidP="007F117B">
      <w:pPr>
        <w:rPr>
          <w:rFonts w:ascii="Arial" w:hAnsi="Arial" w:cs="Arial"/>
          <w:sz w:val="16"/>
          <w:szCs w:val="16"/>
        </w:rPr>
      </w:pPr>
    </w:p>
    <w:p w:rsidR="00F75242" w:rsidRDefault="00F75242" w:rsidP="009D587F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D965CC">
        <w:rPr>
          <w:rFonts w:ascii="Arial" w:hAnsi="Arial" w:cs="Arial"/>
          <w:sz w:val="20"/>
          <w:szCs w:val="20"/>
        </w:rPr>
        <w:t xml:space="preserve">Autre(s) </w:t>
      </w:r>
      <w:r>
        <w:rPr>
          <w:rFonts w:ascii="Arial" w:hAnsi="Arial" w:cs="Arial"/>
          <w:sz w:val="20"/>
          <w:szCs w:val="20"/>
        </w:rPr>
        <w:t>pathologie(s) chronique(s)</w:t>
      </w:r>
      <w:r w:rsidR="009D587F">
        <w:rPr>
          <w:rFonts w:ascii="Arial" w:hAnsi="Arial" w:cs="Arial"/>
          <w:sz w:val="20"/>
          <w:szCs w:val="20"/>
        </w:rPr>
        <w:t xml:space="preserve"> : </w:t>
      </w:r>
      <w:r w:rsidR="009D58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  <w:r w:rsidR="009D587F">
        <w:t xml:space="preserve"> </w:t>
      </w:r>
      <w:r w:rsidR="009D587F">
        <w:tab/>
      </w:r>
      <w:r w:rsidR="009D587F">
        <w:tab/>
      </w:r>
      <w:r w:rsidR="009D587F">
        <w:tab/>
      </w:r>
      <w:r w:rsidR="009D587F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F75242" w:rsidRPr="00D965CC" w:rsidRDefault="00F75242" w:rsidP="009D587F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</w:t>
      </w:r>
      <w:r w:rsidRPr="00D965CC">
        <w:rPr>
          <w:rFonts w:ascii="Arial" w:hAnsi="Arial" w:cs="Arial"/>
          <w:sz w:val="20"/>
          <w:szCs w:val="20"/>
        </w:rPr>
        <w:t>la ou lesquelles ?</w:t>
      </w:r>
      <w:r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7F117B" w:rsidRPr="00F50313" w:rsidRDefault="007F117B" w:rsidP="00131993">
      <w:pPr>
        <w:ind w:left="360" w:hanging="360"/>
        <w:rPr>
          <w:rFonts w:ascii="Arial" w:hAnsi="Arial" w:cs="Arial"/>
          <w:sz w:val="20"/>
          <w:szCs w:val="20"/>
        </w:rPr>
      </w:pPr>
    </w:p>
    <w:p w:rsidR="00D15019" w:rsidRDefault="00D15019" w:rsidP="00131993"/>
    <w:p w:rsidR="004D7BE5" w:rsidRPr="004D7BE5" w:rsidRDefault="004D7BE5" w:rsidP="00D15019">
      <w:pPr>
        <w:rPr>
          <w:rFonts w:ascii="Arial Gras" w:hAnsi="Arial Gras" w:cs="Arial"/>
          <w:b/>
          <w:sz w:val="20"/>
          <w:szCs w:val="20"/>
        </w:rPr>
      </w:pPr>
    </w:p>
    <w:p w:rsidR="007F117B" w:rsidRPr="00376CC3" w:rsidRDefault="004D7BE5" w:rsidP="007F117B">
      <w:pPr>
        <w:ind w:left="426" w:hanging="426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</w:t>
      </w:r>
      <w:r w:rsidR="007F117B">
        <w:rPr>
          <w:rFonts w:ascii="Arial" w:hAnsi="Arial" w:cs="Arial"/>
          <w:b/>
          <w:caps/>
          <w:sz w:val="20"/>
          <w:szCs w:val="20"/>
        </w:rPr>
        <w:t>.</w:t>
      </w:r>
      <w:r w:rsidR="007F117B">
        <w:rPr>
          <w:rFonts w:ascii="Arial" w:hAnsi="Arial" w:cs="Arial"/>
          <w:b/>
          <w:caps/>
          <w:sz w:val="20"/>
          <w:szCs w:val="20"/>
        </w:rPr>
        <w:tab/>
      </w:r>
      <w:r w:rsidR="00BD534D">
        <w:rPr>
          <w:rFonts w:ascii="Arial" w:hAnsi="Arial" w:cs="Arial"/>
          <w:b/>
          <w:caps/>
          <w:sz w:val="20"/>
          <w:szCs w:val="20"/>
        </w:rPr>
        <w:tab/>
      </w:r>
      <w:r w:rsidR="007F117B" w:rsidRPr="001C1AC7">
        <w:rPr>
          <w:rFonts w:ascii="Arial" w:hAnsi="Arial" w:cs="Arial"/>
          <w:b/>
          <w:caps/>
          <w:sz w:val="20"/>
          <w:szCs w:val="20"/>
          <w:u w:val="single"/>
        </w:rPr>
        <w:t>DIAGNO</w:t>
      </w:r>
      <w:r w:rsidR="001C1AC7" w:rsidRPr="001C1AC7">
        <w:rPr>
          <w:rFonts w:ascii="Arial" w:hAnsi="Arial" w:cs="Arial"/>
          <w:b/>
          <w:caps/>
          <w:sz w:val="20"/>
          <w:szCs w:val="20"/>
          <w:u w:val="single"/>
        </w:rPr>
        <w:t>S</w:t>
      </w:r>
      <w:r w:rsidR="007F117B" w:rsidRPr="001C1AC7">
        <w:rPr>
          <w:rFonts w:ascii="Arial" w:hAnsi="Arial" w:cs="Arial"/>
          <w:b/>
          <w:caps/>
          <w:sz w:val="20"/>
          <w:szCs w:val="20"/>
          <w:u w:val="single"/>
        </w:rPr>
        <w:t>TIC de l’infection à VHE</w:t>
      </w:r>
      <w:r w:rsidR="001C1AC7">
        <w:rPr>
          <w:rFonts w:ascii="Arial" w:hAnsi="Arial" w:cs="Arial"/>
          <w:b/>
          <w:caps/>
          <w:sz w:val="20"/>
          <w:szCs w:val="20"/>
        </w:rPr>
        <w:t> </w:t>
      </w:r>
    </w:p>
    <w:p w:rsidR="007F117B" w:rsidRDefault="007F117B" w:rsidP="007F117B"/>
    <w:p w:rsidR="006835F2" w:rsidRPr="006835F2" w:rsidRDefault="00BD534D" w:rsidP="006835F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</w:r>
      <w:r w:rsidR="007F117B">
        <w:rPr>
          <w:rFonts w:ascii="Arial" w:hAnsi="Arial" w:cs="Arial"/>
          <w:b/>
          <w:sz w:val="20"/>
          <w:szCs w:val="20"/>
        </w:rPr>
        <w:t>Manifestations cliniques (autres que celles déjà précisées dans la FEIR) :</w:t>
      </w:r>
      <w:r w:rsidR="00131993">
        <w:rPr>
          <w:rFonts w:ascii="Arial" w:hAnsi="Arial" w:cs="Arial"/>
          <w:b/>
          <w:sz w:val="20"/>
          <w:szCs w:val="20"/>
        </w:rPr>
        <w:tab/>
      </w:r>
    </w:p>
    <w:p w:rsidR="00241FA2" w:rsidRDefault="00241FA2" w:rsidP="00241FA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début des symptômes (un ou plusieurs listés ci-dessous) : ……………………</w:t>
      </w:r>
      <w:r w:rsidR="005F228D">
        <w:rPr>
          <w:rFonts w:ascii="Arial" w:hAnsi="Arial" w:cs="Arial"/>
          <w:sz w:val="20"/>
          <w:szCs w:val="20"/>
        </w:rPr>
        <w:t>…………………</w:t>
      </w:r>
    </w:p>
    <w:p w:rsidR="00241FA2" w:rsidRDefault="00241FA2" w:rsidP="006835F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Ictère</w:t>
      </w:r>
      <w:r w:rsidR="006C7D74">
        <w:rPr>
          <w:rFonts w:ascii="Arial" w:hAnsi="Arial" w:cs="Arial"/>
          <w:sz w:val="20"/>
          <w:szCs w:val="20"/>
        </w:rPr>
        <w:t xml:space="preserve"> cholestatique</w:t>
      </w:r>
      <w:r>
        <w:rPr>
          <w:rFonts w:ascii="Arial" w:hAnsi="Arial" w:cs="Arial"/>
          <w:sz w:val="20"/>
          <w:szCs w:val="20"/>
        </w:rPr>
        <w:t xml:space="preserve"> </w:t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234BCF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241FA2" w:rsidRDefault="00241FA2" w:rsidP="006835F2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date d’ictère …………………</w:t>
      </w:r>
      <w:r w:rsidR="005F228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…..</w:t>
      </w:r>
    </w:p>
    <w:p w:rsidR="00241FA2" w:rsidRDefault="00241FA2" w:rsidP="006835F2">
      <w:pPr>
        <w:numPr>
          <w:ilvl w:val="0"/>
          <w:numId w:val="12"/>
        </w:numPr>
        <w:tabs>
          <w:tab w:val="clear" w:pos="720"/>
          <w:tab w:val="num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Asthénie </w:t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234BCF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241FA2" w:rsidRDefault="00241FA2" w:rsidP="006835F2">
      <w:pPr>
        <w:numPr>
          <w:ilvl w:val="0"/>
          <w:numId w:val="12"/>
        </w:numPr>
        <w:tabs>
          <w:tab w:val="clear" w:pos="720"/>
          <w:tab w:val="num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Anorexie </w:t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234BCF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  <w:r>
        <w:rPr>
          <w:rFonts w:ascii="Arial" w:hAnsi="Arial" w:cs="Arial"/>
          <w:sz w:val="20"/>
          <w:szCs w:val="20"/>
        </w:rPr>
        <w:tab/>
      </w:r>
    </w:p>
    <w:p w:rsidR="00241FA2" w:rsidRDefault="00241FA2" w:rsidP="006835F2">
      <w:pPr>
        <w:numPr>
          <w:ilvl w:val="0"/>
          <w:numId w:val="12"/>
        </w:numPr>
        <w:tabs>
          <w:tab w:val="clear" w:pos="720"/>
          <w:tab w:val="num" w:pos="1134"/>
        </w:tabs>
        <w:ind w:hanging="11"/>
        <w:jc w:val="both"/>
      </w:pPr>
      <w:r>
        <w:rPr>
          <w:rFonts w:ascii="Arial" w:hAnsi="Arial" w:cs="Arial"/>
          <w:sz w:val="20"/>
          <w:szCs w:val="20"/>
        </w:rPr>
        <w:t xml:space="preserve">Douleurs abdominales </w:t>
      </w:r>
      <w:r w:rsidR="006C7D74">
        <w:rPr>
          <w:rFonts w:ascii="Arial" w:hAnsi="Arial" w:cs="Arial"/>
          <w:sz w:val="20"/>
          <w:szCs w:val="20"/>
        </w:rPr>
        <w:tab/>
      </w:r>
      <w:r w:rsidR="006C7D74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 w:rsidR="006835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 xml:space="preserve">⁪ </w:t>
      </w:r>
      <w:r>
        <w:tab/>
      </w:r>
      <w:r>
        <w:tab/>
      </w:r>
      <w:r w:rsidR="00234BCF">
        <w:tab/>
      </w:r>
      <w:r w:rsidRPr="00B028B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SP</w:t>
      </w:r>
      <w:r>
        <w:t xml:space="preserve"> ⁪</w:t>
      </w:r>
    </w:p>
    <w:p w:rsidR="00241FA2" w:rsidRDefault="00241FA2" w:rsidP="006835F2">
      <w:pPr>
        <w:numPr>
          <w:ilvl w:val="0"/>
          <w:numId w:val="12"/>
        </w:numPr>
        <w:tabs>
          <w:tab w:val="clear" w:pos="720"/>
          <w:tab w:val="num" w:pos="1134"/>
        </w:tabs>
        <w:ind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Autres : ……………………………………………………………………………………………</w:t>
      </w:r>
      <w:r w:rsidR="005F228D">
        <w:rPr>
          <w:rFonts w:ascii="Arial" w:hAnsi="Arial" w:cs="Arial"/>
          <w:sz w:val="20"/>
          <w:szCs w:val="20"/>
        </w:rPr>
        <w:t>………………</w:t>
      </w:r>
    </w:p>
    <w:p w:rsidR="00FF3135" w:rsidRDefault="00FF3135" w:rsidP="00131993">
      <w:pPr>
        <w:rPr>
          <w:rFonts w:ascii="Arial" w:hAnsi="Arial" w:cs="Arial"/>
          <w:b/>
          <w:sz w:val="20"/>
          <w:szCs w:val="20"/>
        </w:rPr>
      </w:pPr>
    </w:p>
    <w:p w:rsidR="00FF3135" w:rsidRDefault="00FF3135" w:rsidP="00131993">
      <w:pPr>
        <w:ind w:left="1068"/>
        <w:rPr>
          <w:rFonts w:ascii="Arial" w:hAnsi="Arial" w:cs="Arial"/>
          <w:b/>
          <w:sz w:val="20"/>
          <w:szCs w:val="20"/>
        </w:rPr>
      </w:pPr>
    </w:p>
    <w:p w:rsidR="007F117B" w:rsidRDefault="007F117B" w:rsidP="00154695">
      <w:pPr>
        <w:numPr>
          <w:ilvl w:val="0"/>
          <w:numId w:val="14"/>
        </w:numPr>
        <w:tabs>
          <w:tab w:val="clear" w:pos="1065"/>
          <w:tab w:val="num" w:pos="709"/>
        </w:tabs>
        <w:ind w:hanging="106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Arguments biologiques (autres manifestations </w:t>
      </w:r>
      <w:r w:rsidRPr="00776C51">
        <w:rPr>
          <w:rFonts w:ascii="Arial" w:hAnsi="Arial" w:cs="Arial"/>
          <w:b/>
          <w:sz w:val="20"/>
          <w:szCs w:val="20"/>
        </w:rPr>
        <w:t>biologiques</w:t>
      </w:r>
      <w:r>
        <w:rPr>
          <w:rFonts w:ascii="Arial" w:hAnsi="Arial" w:cs="Arial"/>
          <w:b/>
          <w:sz w:val="20"/>
          <w:szCs w:val="20"/>
        </w:rPr>
        <w:t xml:space="preserve"> que celles précisées dans la FEIR) :</w:t>
      </w:r>
    </w:p>
    <w:p w:rsidR="006835F2" w:rsidRPr="00776C51" w:rsidRDefault="006835F2" w:rsidP="006835F2">
      <w:pPr>
        <w:ind w:left="1134"/>
        <w:rPr>
          <w:rFonts w:ascii="Arial" w:hAnsi="Arial" w:cs="Arial"/>
          <w:b/>
          <w:sz w:val="20"/>
          <w:szCs w:val="20"/>
        </w:rPr>
      </w:pPr>
    </w:p>
    <w:p w:rsidR="007F117B" w:rsidRDefault="007F117B" w:rsidP="006835F2">
      <w:pPr>
        <w:numPr>
          <w:ilvl w:val="0"/>
          <w:numId w:val="13"/>
        </w:numPr>
        <w:tabs>
          <w:tab w:val="clear" w:pos="720"/>
          <w:tab w:val="num" w:pos="1134"/>
        </w:tabs>
        <w:ind w:hanging="11"/>
        <w:rPr>
          <w:rFonts w:ascii="Arial" w:hAnsi="Arial" w:cs="Arial"/>
          <w:sz w:val="20"/>
          <w:szCs w:val="20"/>
        </w:rPr>
      </w:pPr>
      <w:r w:rsidRPr="00A57C77">
        <w:rPr>
          <w:rFonts w:ascii="Arial" w:hAnsi="Arial" w:cs="Arial"/>
          <w:sz w:val="20"/>
          <w:szCs w:val="20"/>
        </w:rPr>
        <w:t xml:space="preserve">Elévation des transaminases : </w:t>
      </w:r>
    </w:p>
    <w:p w:rsidR="006835F2" w:rsidRDefault="006835F2" w:rsidP="006835F2">
      <w:pPr>
        <w:ind w:left="1416" w:hanging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7F117B" w:rsidRPr="00A57C77">
        <w:rPr>
          <w:rFonts w:ascii="Arial" w:hAnsi="Arial" w:cs="Arial"/>
          <w:sz w:val="20"/>
          <w:szCs w:val="20"/>
        </w:rPr>
        <w:t xml:space="preserve">aux </w:t>
      </w:r>
      <w:r w:rsidR="007F117B">
        <w:rPr>
          <w:rFonts w:ascii="Arial" w:hAnsi="Arial" w:cs="Arial"/>
          <w:sz w:val="20"/>
          <w:szCs w:val="20"/>
        </w:rPr>
        <w:t xml:space="preserve">des ASAT : </w:t>
      </w:r>
    </w:p>
    <w:p w:rsidR="007F117B" w:rsidRPr="00A57C77" w:rsidRDefault="006835F2" w:rsidP="006835F2">
      <w:pPr>
        <w:ind w:left="1068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</w:t>
      </w:r>
      <w:r w:rsidR="007F117B" w:rsidRPr="00A57C77">
        <w:rPr>
          <w:rFonts w:ascii="Arial" w:hAnsi="Arial" w:cs="Arial"/>
          <w:sz w:val="20"/>
          <w:szCs w:val="20"/>
        </w:rPr>
        <w:t xml:space="preserve">aux </w:t>
      </w:r>
      <w:r w:rsidR="007F117B">
        <w:rPr>
          <w:rFonts w:ascii="Arial" w:hAnsi="Arial" w:cs="Arial"/>
          <w:sz w:val="20"/>
          <w:szCs w:val="20"/>
        </w:rPr>
        <w:t xml:space="preserve">des ALAT </w:t>
      </w:r>
      <w:r w:rsidR="007F117B" w:rsidRPr="00A57C77">
        <w:rPr>
          <w:rFonts w:ascii="Arial" w:hAnsi="Arial" w:cs="Arial"/>
          <w:sz w:val="20"/>
          <w:szCs w:val="20"/>
        </w:rPr>
        <w:t>:</w:t>
      </w:r>
    </w:p>
    <w:p w:rsidR="007F117B" w:rsidRPr="00DB3665" w:rsidRDefault="007F117B" w:rsidP="007F117B">
      <w:pPr>
        <w:rPr>
          <w:rFonts w:ascii="Arial" w:hAnsi="Arial" w:cs="Arial"/>
          <w:sz w:val="20"/>
          <w:szCs w:val="20"/>
        </w:rPr>
      </w:pPr>
    </w:p>
    <w:p w:rsidR="006835F2" w:rsidRPr="007619E9" w:rsidRDefault="007F117B" w:rsidP="00D15019">
      <w:pPr>
        <w:numPr>
          <w:ilvl w:val="0"/>
          <w:numId w:val="13"/>
        </w:numPr>
        <w:tabs>
          <w:tab w:val="clear" w:pos="720"/>
          <w:tab w:val="num" w:pos="1134"/>
        </w:tabs>
        <w:ind w:hanging="11"/>
        <w:rPr>
          <w:rFonts w:ascii="Arial" w:hAnsi="Arial" w:cs="Arial"/>
          <w:sz w:val="20"/>
          <w:szCs w:val="20"/>
        </w:rPr>
      </w:pPr>
      <w:r w:rsidRPr="00DB3665">
        <w:rPr>
          <w:rFonts w:ascii="Arial" w:hAnsi="Arial" w:cs="Arial"/>
          <w:sz w:val="20"/>
          <w:szCs w:val="20"/>
        </w:rPr>
        <w:t>Statut VHE lors de la découverte de l’infection</w:t>
      </w:r>
      <w:r w:rsidR="00A02100">
        <w:rPr>
          <w:rFonts w:ascii="Arial" w:hAnsi="Arial" w:cs="Arial"/>
          <w:sz w:val="20"/>
          <w:szCs w:val="20"/>
        </w:rPr>
        <w:t>, renseigner ci-dessous les informations disponibles :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907"/>
        <w:gridCol w:w="2440"/>
        <w:gridCol w:w="2173"/>
      </w:tblGrid>
      <w:tr w:rsidR="00A02100" w:rsidRPr="00CD0185" w:rsidTr="006835F2">
        <w:trPr>
          <w:trHeight w:val="405"/>
        </w:trPr>
        <w:tc>
          <w:tcPr>
            <w:tcW w:w="3338" w:type="dxa"/>
            <w:shd w:val="clear" w:color="auto" w:fill="auto"/>
            <w:vAlign w:val="center"/>
          </w:tcPr>
          <w:p w:rsidR="00A02100" w:rsidRPr="00CD0185" w:rsidRDefault="00A02100" w:rsidP="00CD01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Marqueurs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A02100" w:rsidRPr="00CD0185" w:rsidRDefault="00A02100" w:rsidP="00CD01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Date prélèvement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A02100" w:rsidRPr="00CD0185" w:rsidRDefault="00A02100" w:rsidP="00CD01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Résultat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A02100" w:rsidRPr="00CD0185" w:rsidRDefault="00A02100" w:rsidP="00CD01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Technique</w:t>
            </w:r>
          </w:p>
        </w:tc>
      </w:tr>
      <w:tr w:rsidR="00A02100" w:rsidRPr="00CD0185" w:rsidTr="006835F2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A02100" w:rsidRPr="007C1C44" w:rsidRDefault="006C7D74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C44">
              <w:rPr>
                <w:rFonts w:ascii="Arial" w:hAnsi="Arial" w:cs="Arial"/>
                <w:sz w:val="18"/>
                <w:szCs w:val="18"/>
              </w:rPr>
              <w:t>Sérologie IgM  anti-VHE</w:t>
            </w:r>
          </w:p>
        </w:tc>
        <w:tc>
          <w:tcPr>
            <w:tcW w:w="1907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00" w:rsidRPr="00CD0185" w:rsidTr="006835F2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A02100" w:rsidRPr="007C1C44" w:rsidRDefault="006C7D74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C44">
              <w:rPr>
                <w:rFonts w:ascii="Arial" w:hAnsi="Arial" w:cs="Arial"/>
                <w:sz w:val="18"/>
                <w:szCs w:val="18"/>
              </w:rPr>
              <w:t>Sérologie IgG anti-VHE</w:t>
            </w:r>
          </w:p>
        </w:tc>
        <w:tc>
          <w:tcPr>
            <w:tcW w:w="1907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00" w:rsidRPr="00CD0185" w:rsidTr="006835F2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A02100" w:rsidRPr="007C1C44" w:rsidRDefault="003775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C44">
              <w:rPr>
                <w:rFonts w:ascii="Arial" w:hAnsi="Arial" w:cs="Arial"/>
                <w:sz w:val="18"/>
                <w:szCs w:val="18"/>
              </w:rPr>
              <w:t>Avidité des IgG anti-VHE si disponible</w:t>
            </w:r>
          </w:p>
        </w:tc>
        <w:tc>
          <w:tcPr>
            <w:tcW w:w="1907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D74" w:rsidRPr="00CD0185" w:rsidTr="006835F2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6C7D74" w:rsidRPr="007C1C44" w:rsidRDefault="004D7BE5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Détection de l’</w:t>
            </w:r>
            <w:r w:rsidR="00377500" w:rsidRPr="007C1C44">
              <w:rPr>
                <w:rFonts w:ascii="Arial" w:hAnsi="Arial" w:cs="Arial"/>
                <w:sz w:val="18"/>
                <w:szCs w:val="18"/>
              </w:rPr>
              <w:t>ARN viral</w:t>
            </w:r>
          </w:p>
        </w:tc>
        <w:tc>
          <w:tcPr>
            <w:tcW w:w="1907" w:type="dxa"/>
            <w:shd w:val="clear" w:color="auto" w:fill="auto"/>
          </w:tcPr>
          <w:p w:rsidR="006C7D74" w:rsidRPr="00CD0185" w:rsidRDefault="006C7D74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6C7D74" w:rsidRPr="00CD0185" w:rsidRDefault="006C7D74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6C7D74" w:rsidRPr="00CD0185" w:rsidRDefault="006C7D74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100" w:rsidRPr="00CD0185" w:rsidTr="006835F2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A02100" w:rsidRPr="007C1C44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1C44">
              <w:rPr>
                <w:rFonts w:ascii="Arial" w:hAnsi="Arial" w:cs="Arial"/>
                <w:sz w:val="18"/>
                <w:szCs w:val="18"/>
              </w:rPr>
              <w:t>Génotype</w:t>
            </w:r>
          </w:p>
        </w:tc>
        <w:tc>
          <w:tcPr>
            <w:tcW w:w="1907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A02100" w:rsidRPr="00CD0185" w:rsidRDefault="00A02100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135" w:rsidRPr="00CD0185" w:rsidTr="006835F2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FF3135" w:rsidRPr="007C1C44" w:rsidRDefault="00FF3135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 virale si disponible</w:t>
            </w:r>
          </w:p>
        </w:tc>
        <w:tc>
          <w:tcPr>
            <w:tcW w:w="1907" w:type="dxa"/>
            <w:shd w:val="clear" w:color="auto" w:fill="auto"/>
          </w:tcPr>
          <w:p w:rsidR="00FF3135" w:rsidRPr="00CD0185" w:rsidRDefault="00FF3135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FF3135" w:rsidRPr="00CD0185" w:rsidRDefault="00FF3135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FF3135" w:rsidRPr="00CD0185" w:rsidRDefault="00FF3135" w:rsidP="00505F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3135" w:rsidRDefault="00FF3135" w:rsidP="007A6552">
      <w:pPr>
        <w:ind w:left="284" w:hanging="284"/>
        <w:rPr>
          <w:rFonts w:ascii="Arial" w:hAnsi="Arial" w:cs="Arial"/>
          <w:b/>
          <w:caps/>
          <w:sz w:val="20"/>
          <w:szCs w:val="20"/>
        </w:rPr>
      </w:pPr>
    </w:p>
    <w:p w:rsidR="00131993" w:rsidRDefault="00131993" w:rsidP="007A6552">
      <w:pPr>
        <w:ind w:left="284" w:hanging="284"/>
        <w:rPr>
          <w:rFonts w:ascii="Arial" w:hAnsi="Arial" w:cs="Arial"/>
          <w:b/>
          <w:caps/>
          <w:sz w:val="20"/>
          <w:szCs w:val="20"/>
        </w:rPr>
      </w:pPr>
    </w:p>
    <w:p w:rsidR="004D7BE5" w:rsidRPr="000330CF" w:rsidRDefault="004D7BE5" w:rsidP="004D7BE5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br w:type="page"/>
      </w:r>
      <w:r>
        <w:rPr>
          <w:rFonts w:ascii="Arial" w:hAnsi="Arial" w:cs="Arial"/>
          <w:b/>
          <w:caps/>
          <w:sz w:val="20"/>
          <w:szCs w:val="20"/>
        </w:rPr>
        <w:lastRenderedPageBreak/>
        <w:t>D</w:t>
      </w:r>
      <w:r w:rsidRPr="000330CF">
        <w:rPr>
          <w:rFonts w:ascii="Arial" w:hAnsi="Arial" w:cs="Arial"/>
          <w:b/>
          <w:caps/>
          <w:sz w:val="20"/>
          <w:szCs w:val="20"/>
        </w:rPr>
        <w:t>.</w:t>
      </w:r>
      <w:r w:rsidRPr="000330CF">
        <w:rPr>
          <w:rFonts w:ascii="Arial" w:hAnsi="Arial" w:cs="Arial"/>
          <w:b/>
          <w:caps/>
          <w:sz w:val="20"/>
          <w:szCs w:val="20"/>
        </w:rPr>
        <w:tab/>
      </w:r>
      <w:r w:rsidRPr="00BD534D">
        <w:rPr>
          <w:rFonts w:ascii="Arial" w:hAnsi="Arial" w:cs="Arial"/>
          <w:b/>
          <w:caps/>
          <w:sz w:val="20"/>
          <w:szCs w:val="20"/>
          <w:u w:val="single"/>
        </w:rPr>
        <w:t>Circonstance de découverte de l’infection à VHE</w:t>
      </w:r>
      <w:r w:rsidRPr="000330CF">
        <w:rPr>
          <w:rFonts w:ascii="Arial" w:hAnsi="Arial" w:cs="Arial"/>
          <w:b/>
          <w:caps/>
          <w:sz w:val="20"/>
          <w:szCs w:val="20"/>
        </w:rPr>
        <w:t xml:space="preserve"> : </w:t>
      </w:r>
    </w:p>
    <w:p w:rsidR="004D7BE5" w:rsidRPr="00101B84" w:rsidRDefault="004D7BE5" w:rsidP="004D7BE5">
      <w:pPr>
        <w:rPr>
          <w:rFonts w:ascii="Arial" w:hAnsi="Arial" w:cs="Arial"/>
          <w:b/>
          <w:sz w:val="20"/>
          <w:szCs w:val="20"/>
        </w:rPr>
      </w:pPr>
    </w:p>
    <w:p w:rsidR="004D7BE5" w:rsidRDefault="004D7BE5" w:rsidP="004D7BE5">
      <w:pPr>
        <w:ind w:left="360" w:hanging="360"/>
      </w:pPr>
      <w:r w:rsidRPr="00101B84">
        <w:rPr>
          <w:rFonts w:ascii="Arial" w:hAnsi="Arial" w:cs="Arial"/>
          <w:sz w:val="20"/>
          <w:szCs w:val="20"/>
        </w:rPr>
        <w:t>-</w:t>
      </w:r>
      <w:r w:rsidRPr="00101B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587F">
        <w:rPr>
          <w:rFonts w:ascii="Arial" w:hAnsi="Arial" w:cs="Arial"/>
          <w:b/>
          <w:sz w:val="20"/>
          <w:szCs w:val="20"/>
        </w:rPr>
        <w:t>Démarche diagnostique prospective dans le cadre d’une suspicion d’hépatite</w:t>
      </w:r>
      <w:r>
        <w:rPr>
          <w:rFonts w:ascii="Arial" w:hAnsi="Arial" w:cs="Arial"/>
          <w:sz w:val="20"/>
          <w:szCs w:val="20"/>
        </w:rPr>
        <w:t xml:space="preserve"> </w:t>
      </w:r>
      <w:r w:rsidRPr="00101B8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</w:p>
    <w:p w:rsidR="004D7BE5" w:rsidRDefault="004D7BE5" w:rsidP="004D7BE5">
      <w:pPr>
        <w:ind w:left="360" w:hanging="360"/>
      </w:pPr>
    </w:p>
    <w:p w:rsidR="004D7BE5" w:rsidRDefault="004D7BE5" w:rsidP="004D7BE5">
      <w:pPr>
        <w:ind w:left="36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587F">
        <w:rPr>
          <w:rFonts w:ascii="Arial" w:hAnsi="Arial" w:cs="Arial"/>
          <w:b/>
          <w:sz w:val="20"/>
          <w:szCs w:val="20"/>
        </w:rPr>
        <w:t>Démarche diagnostique rétrospective (co-receveur concerné par IPD)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tab/>
      </w:r>
      <w:r>
        <w:rPr>
          <w:rFonts w:ascii="Arial" w:hAnsi="Arial" w:cs="Arial"/>
          <w:sz w:val="20"/>
          <w:szCs w:val="20"/>
        </w:rPr>
        <w:t xml:space="preserve">non </w:t>
      </w:r>
      <w:r>
        <w:t>⁪</w:t>
      </w:r>
    </w:p>
    <w:p w:rsidR="004D7BE5" w:rsidRDefault="004D7BE5" w:rsidP="004D7BE5">
      <w:pPr>
        <w:numPr>
          <w:ilvl w:val="0"/>
          <w:numId w:val="11"/>
        </w:numPr>
        <w:tabs>
          <w:tab w:val="left" w:pos="7740"/>
        </w:tabs>
        <w:ind w:right="1332"/>
        <w:rPr>
          <w:rFonts w:ascii="Arial" w:hAnsi="Arial" w:cs="Arial"/>
          <w:sz w:val="20"/>
          <w:szCs w:val="20"/>
        </w:rPr>
      </w:pPr>
      <w:r w:rsidRPr="001C7B51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disponible, reporter le numéro de </w:t>
      </w:r>
      <w:r w:rsidRPr="001C7B51">
        <w:rPr>
          <w:rFonts w:ascii="Arial" w:hAnsi="Arial" w:cs="Arial"/>
          <w:sz w:val="20"/>
          <w:szCs w:val="20"/>
        </w:rPr>
        <w:t>l’IPD</w:t>
      </w:r>
      <w:r>
        <w:rPr>
          <w:rFonts w:ascii="Arial" w:hAnsi="Arial" w:cs="Arial"/>
          <w:sz w:val="20"/>
          <w:szCs w:val="20"/>
        </w:rPr>
        <w:t> (</w:t>
      </w:r>
      <w:r w:rsidRPr="009D587F">
        <w:rPr>
          <w:rFonts w:ascii="Arial" w:hAnsi="Arial" w:cs="Arial"/>
          <w:sz w:val="20"/>
          <w:szCs w:val="20"/>
        </w:rPr>
        <w:t>correspondant ETS</w:t>
      </w:r>
      <w:r>
        <w:rPr>
          <w:rFonts w:ascii="Arial" w:hAnsi="Arial" w:cs="Arial"/>
          <w:sz w:val="20"/>
          <w:szCs w:val="20"/>
        </w:rPr>
        <w:t>)</w:t>
      </w:r>
      <w:r w:rsidRPr="009D587F">
        <w:rPr>
          <w:rFonts w:ascii="Arial" w:hAnsi="Arial" w:cs="Arial"/>
          <w:sz w:val="20"/>
          <w:szCs w:val="20"/>
        </w:rPr>
        <w:t xml:space="preserve"> :</w:t>
      </w:r>
    </w:p>
    <w:p w:rsidR="004D7BE5" w:rsidRDefault="004D7BE5" w:rsidP="004D7BE5">
      <w:pPr>
        <w:tabs>
          <w:tab w:val="left" w:pos="7740"/>
        </w:tabs>
        <w:ind w:right="1332"/>
        <w:rPr>
          <w:rFonts w:ascii="Arial" w:hAnsi="Arial" w:cs="Arial"/>
          <w:sz w:val="20"/>
          <w:szCs w:val="20"/>
        </w:rPr>
      </w:pPr>
    </w:p>
    <w:p w:rsidR="004D7BE5" w:rsidRDefault="004D7BE5" w:rsidP="004D7BE5">
      <w:pPr>
        <w:ind w:left="360" w:hanging="360"/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587F">
        <w:rPr>
          <w:rFonts w:ascii="Arial" w:hAnsi="Arial" w:cs="Arial"/>
          <w:b/>
          <w:sz w:val="20"/>
          <w:szCs w:val="20"/>
        </w:rPr>
        <w:t>Démarche diagnostique rétrospective (co-receveur concerné par FEIR)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t>⁪</w:t>
      </w:r>
      <w:r>
        <w:tab/>
      </w:r>
      <w:r>
        <w:rPr>
          <w:rFonts w:ascii="Arial" w:hAnsi="Arial" w:cs="Arial"/>
          <w:sz w:val="20"/>
          <w:szCs w:val="20"/>
        </w:rPr>
        <w:t xml:space="preserve">non </w:t>
      </w:r>
      <w:r>
        <w:t>⁪</w:t>
      </w:r>
    </w:p>
    <w:p w:rsidR="004D7BE5" w:rsidRPr="006835F2" w:rsidRDefault="004D7BE5" w:rsidP="004D7BE5">
      <w:pPr>
        <w:numPr>
          <w:ilvl w:val="0"/>
          <w:numId w:val="11"/>
        </w:numPr>
        <w:tabs>
          <w:tab w:val="left" w:pos="7740"/>
        </w:tabs>
        <w:ind w:right="1332"/>
      </w:pPr>
      <w:r w:rsidRPr="006835F2">
        <w:rPr>
          <w:rFonts w:ascii="Arial" w:hAnsi="Arial" w:cs="Arial"/>
          <w:sz w:val="20"/>
          <w:szCs w:val="20"/>
        </w:rPr>
        <w:t>Si disponible reporter le numéro de l</w:t>
      </w:r>
      <w:r>
        <w:rPr>
          <w:rFonts w:ascii="Arial" w:hAnsi="Arial" w:cs="Arial"/>
          <w:sz w:val="20"/>
          <w:szCs w:val="20"/>
        </w:rPr>
        <w:t>a FEIR (</w:t>
      </w:r>
      <w:r w:rsidRPr="006835F2">
        <w:rPr>
          <w:rFonts w:ascii="Arial" w:hAnsi="Arial" w:cs="Arial"/>
          <w:sz w:val="20"/>
          <w:szCs w:val="20"/>
        </w:rPr>
        <w:t>correspondant ETS</w:t>
      </w:r>
      <w:r>
        <w:rPr>
          <w:rFonts w:ascii="Arial" w:hAnsi="Arial" w:cs="Arial"/>
          <w:sz w:val="20"/>
          <w:szCs w:val="20"/>
        </w:rPr>
        <w:t>)</w:t>
      </w:r>
      <w:r w:rsidRPr="006835F2">
        <w:rPr>
          <w:rFonts w:ascii="Arial" w:hAnsi="Arial" w:cs="Arial"/>
          <w:sz w:val="20"/>
          <w:szCs w:val="20"/>
        </w:rPr>
        <w:t xml:space="preserve"> :</w:t>
      </w:r>
    </w:p>
    <w:p w:rsidR="004D7BE5" w:rsidRDefault="004D7BE5" w:rsidP="004D7BE5">
      <w:pPr>
        <w:ind w:left="426" w:hanging="426"/>
        <w:rPr>
          <w:rFonts w:ascii="Arial" w:hAnsi="Arial" w:cs="Arial"/>
          <w:b/>
          <w:caps/>
          <w:sz w:val="20"/>
          <w:szCs w:val="20"/>
        </w:rPr>
      </w:pPr>
    </w:p>
    <w:p w:rsidR="004D7BE5" w:rsidRDefault="004D7BE5" w:rsidP="004D7BE5">
      <w:pPr>
        <w:rPr>
          <w:rFonts w:ascii="Arial Gras" w:hAnsi="Arial Gras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-</w:t>
      </w:r>
      <w:r>
        <w:rPr>
          <w:rFonts w:ascii="Arial" w:hAnsi="Arial" w:cs="Arial"/>
          <w:b/>
          <w:caps/>
          <w:sz w:val="20"/>
          <w:szCs w:val="20"/>
        </w:rPr>
        <w:tab/>
      </w:r>
      <w:r>
        <w:rPr>
          <w:rFonts w:ascii="Arial Gras" w:hAnsi="Arial Gras" w:cs="Arial"/>
          <w:b/>
          <w:sz w:val="20"/>
          <w:szCs w:val="20"/>
        </w:rPr>
        <w:t xml:space="preserve">Autre, préciser : </w:t>
      </w:r>
    </w:p>
    <w:p w:rsidR="004D7BE5" w:rsidRDefault="004D7BE5" w:rsidP="004D7BE5">
      <w:pPr>
        <w:rPr>
          <w:rFonts w:ascii="Arial Gras" w:hAnsi="Arial Gras" w:cs="Arial"/>
          <w:b/>
          <w:sz w:val="20"/>
          <w:szCs w:val="20"/>
        </w:rPr>
      </w:pPr>
    </w:p>
    <w:p w:rsidR="00131993" w:rsidRDefault="00131993" w:rsidP="007A6552">
      <w:pPr>
        <w:ind w:left="284" w:hanging="284"/>
        <w:rPr>
          <w:rFonts w:ascii="Arial" w:hAnsi="Arial" w:cs="Arial"/>
          <w:b/>
          <w:caps/>
          <w:sz w:val="20"/>
          <w:szCs w:val="20"/>
        </w:rPr>
      </w:pPr>
    </w:p>
    <w:p w:rsidR="004D7BE5" w:rsidRDefault="004D7BE5" w:rsidP="007A6552">
      <w:pPr>
        <w:ind w:left="284" w:hanging="284"/>
        <w:rPr>
          <w:rFonts w:ascii="Arial" w:hAnsi="Arial" w:cs="Arial"/>
          <w:b/>
          <w:caps/>
          <w:sz w:val="20"/>
          <w:szCs w:val="20"/>
        </w:rPr>
      </w:pPr>
    </w:p>
    <w:p w:rsidR="007F117B" w:rsidRPr="00BD534D" w:rsidRDefault="000330CF" w:rsidP="007A6552">
      <w:pPr>
        <w:ind w:left="284" w:hanging="284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</w:rPr>
        <w:t>F</w:t>
      </w:r>
      <w:r w:rsidR="001C1AC7">
        <w:rPr>
          <w:rFonts w:ascii="Arial" w:hAnsi="Arial" w:cs="Arial"/>
          <w:b/>
          <w:caps/>
          <w:sz w:val="20"/>
          <w:szCs w:val="20"/>
        </w:rPr>
        <w:t>.</w:t>
      </w:r>
      <w:r w:rsidR="001C1AC7">
        <w:rPr>
          <w:rFonts w:ascii="Arial" w:hAnsi="Arial" w:cs="Arial"/>
          <w:b/>
          <w:caps/>
          <w:sz w:val="20"/>
          <w:szCs w:val="20"/>
        </w:rPr>
        <w:tab/>
      </w:r>
      <w:r w:rsidR="00154695">
        <w:rPr>
          <w:rFonts w:ascii="Arial" w:hAnsi="Arial" w:cs="Arial"/>
          <w:b/>
          <w:caps/>
          <w:sz w:val="20"/>
          <w:szCs w:val="20"/>
        </w:rPr>
        <w:tab/>
      </w:r>
      <w:r w:rsidRPr="00BD534D">
        <w:rPr>
          <w:rFonts w:ascii="Arial" w:hAnsi="Arial" w:cs="Arial"/>
          <w:b/>
          <w:caps/>
          <w:sz w:val="20"/>
          <w:szCs w:val="20"/>
          <w:u w:val="single"/>
        </w:rPr>
        <w:t>PRISE EN CHARGE ET</w:t>
      </w:r>
      <w:r w:rsidRPr="00BD534D">
        <w:rPr>
          <w:rFonts w:ascii="Arial" w:hAnsi="Arial" w:cs="Arial"/>
          <w:b/>
          <w:caps/>
          <w:sz w:val="20"/>
          <w:szCs w:val="20"/>
        </w:rPr>
        <w:t xml:space="preserve"> </w:t>
      </w:r>
      <w:r w:rsidR="007F117B" w:rsidRPr="00BD534D">
        <w:rPr>
          <w:rFonts w:ascii="Arial" w:hAnsi="Arial" w:cs="Arial"/>
          <w:b/>
          <w:caps/>
          <w:sz w:val="20"/>
          <w:szCs w:val="20"/>
          <w:u w:val="single"/>
        </w:rPr>
        <w:t>Evolution</w:t>
      </w:r>
      <w:r w:rsidR="00574A4C" w:rsidRPr="00BD534D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="007A6552" w:rsidRPr="00BD534D">
        <w:rPr>
          <w:rFonts w:ascii="Arial" w:hAnsi="Arial" w:cs="Arial"/>
          <w:b/>
          <w:caps/>
          <w:sz w:val="20"/>
          <w:szCs w:val="20"/>
          <w:u w:val="single"/>
        </w:rPr>
        <w:t>DANS LEs</w:t>
      </w:r>
      <w:r w:rsidR="00574A4C" w:rsidRPr="00BD534D">
        <w:rPr>
          <w:rFonts w:ascii="Arial" w:hAnsi="Arial" w:cs="Arial"/>
          <w:b/>
          <w:caps/>
          <w:sz w:val="20"/>
          <w:szCs w:val="20"/>
          <w:u w:val="single"/>
        </w:rPr>
        <w:t xml:space="preserve"> 6 </w:t>
      </w:r>
      <w:r w:rsidR="007F117B" w:rsidRPr="00BD534D">
        <w:rPr>
          <w:rFonts w:ascii="Arial" w:hAnsi="Arial" w:cs="Arial"/>
          <w:b/>
          <w:caps/>
          <w:sz w:val="20"/>
          <w:szCs w:val="20"/>
          <w:u w:val="single"/>
        </w:rPr>
        <w:t>MOIS</w:t>
      </w:r>
      <w:r w:rsidR="00574A4C" w:rsidRPr="00BD534D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="007F117B" w:rsidRPr="00BD534D">
        <w:rPr>
          <w:rFonts w:ascii="Arial" w:hAnsi="Arial" w:cs="Arial"/>
          <w:b/>
          <w:caps/>
          <w:sz w:val="20"/>
          <w:szCs w:val="20"/>
          <w:u w:val="single"/>
        </w:rPr>
        <w:t xml:space="preserve">SUIVANT </w:t>
      </w:r>
      <w:r w:rsidR="007A6552" w:rsidRPr="00BD534D">
        <w:rPr>
          <w:rFonts w:ascii="Arial" w:hAnsi="Arial" w:cs="Arial"/>
          <w:b/>
          <w:caps/>
          <w:sz w:val="20"/>
          <w:szCs w:val="20"/>
          <w:u w:val="single"/>
        </w:rPr>
        <w:t>LE DIAGNOSTIC</w:t>
      </w:r>
    </w:p>
    <w:p w:rsidR="00D15019" w:rsidRDefault="00D15019" w:rsidP="00D15019">
      <w:pPr>
        <w:rPr>
          <w:rFonts w:ascii="Arial" w:hAnsi="Arial" w:cs="Arial"/>
          <w:sz w:val="20"/>
          <w:szCs w:val="20"/>
          <w:highlight w:val="yellow"/>
        </w:rPr>
      </w:pPr>
    </w:p>
    <w:p w:rsidR="00D15019" w:rsidRPr="00D15019" w:rsidRDefault="00D15019" w:rsidP="00D15019">
      <w:pPr>
        <w:rPr>
          <w:rFonts w:ascii="Arial" w:hAnsi="Arial" w:cs="Arial"/>
          <w:sz w:val="20"/>
          <w:szCs w:val="20"/>
        </w:rPr>
      </w:pPr>
      <w:r w:rsidRPr="00D15019">
        <w:rPr>
          <w:rFonts w:ascii="Arial" w:hAnsi="Arial" w:cs="Arial"/>
          <w:sz w:val="20"/>
          <w:szCs w:val="20"/>
        </w:rPr>
        <w:t xml:space="preserve">Ce chapitre vise à documenter un </w:t>
      </w:r>
      <w:r w:rsidRPr="007C1C44">
        <w:rPr>
          <w:rFonts w:ascii="Arial" w:hAnsi="Arial" w:cs="Arial"/>
          <w:b/>
          <w:color w:val="C00000"/>
          <w:sz w:val="20"/>
          <w:szCs w:val="20"/>
        </w:rPr>
        <w:t>éventuel passage à la chronicité</w:t>
      </w:r>
      <w:r w:rsidRPr="00D15019">
        <w:rPr>
          <w:rFonts w:ascii="Arial" w:hAnsi="Arial" w:cs="Arial"/>
          <w:sz w:val="20"/>
          <w:szCs w:val="20"/>
        </w:rPr>
        <w:t>. Une</w:t>
      </w:r>
      <w:r w:rsidR="007C1C44">
        <w:rPr>
          <w:rFonts w:ascii="Arial" w:hAnsi="Arial" w:cs="Arial"/>
          <w:sz w:val="20"/>
          <w:szCs w:val="20"/>
        </w:rPr>
        <w:t xml:space="preserve"> hépatite E chronique se définit</w:t>
      </w:r>
      <w:r w:rsidRPr="00D15019">
        <w:rPr>
          <w:rFonts w:ascii="Arial" w:hAnsi="Arial" w:cs="Arial"/>
          <w:sz w:val="20"/>
          <w:szCs w:val="20"/>
        </w:rPr>
        <w:t xml:space="preserve"> par la persistance de la détection de l’ARN viral dans le sang ou les selles à 6 mois et plus </w:t>
      </w:r>
      <w:hyperlink r:id="rId9" w:history="1">
        <w:r w:rsidRPr="007C1C44">
          <w:rPr>
            <w:rStyle w:val="Lienhypertexte"/>
            <w:rFonts w:ascii="Arial" w:hAnsi="Arial" w:cs="Arial"/>
            <w:color w:val="0070C0"/>
            <w:sz w:val="20"/>
            <w:szCs w:val="20"/>
          </w:rPr>
          <w:t>http://www.cnrvha-vhe.org</w:t>
        </w:r>
      </w:hyperlink>
      <w:r w:rsidR="004D7BE5">
        <w:rPr>
          <w:rFonts w:ascii="Arial" w:hAnsi="Arial" w:cs="Arial"/>
          <w:color w:val="0070C0"/>
          <w:sz w:val="20"/>
          <w:szCs w:val="20"/>
        </w:rPr>
        <w:t>.</w:t>
      </w:r>
    </w:p>
    <w:p w:rsidR="005F228D" w:rsidRDefault="005F228D" w:rsidP="007F117B"/>
    <w:p w:rsidR="007F117B" w:rsidRDefault="00154695" w:rsidP="00154695">
      <w:pPr>
        <w:ind w:left="709" w:hanging="709"/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</w:r>
      <w:r w:rsidR="007F117B" w:rsidRPr="00633477">
        <w:rPr>
          <w:rFonts w:ascii="Arial" w:hAnsi="Arial" w:cs="Arial"/>
          <w:b/>
          <w:sz w:val="20"/>
          <w:szCs w:val="20"/>
        </w:rPr>
        <w:t>Hospitalisation</w:t>
      </w:r>
      <w:r w:rsidR="00574A4C" w:rsidRPr="006835F2">
        <w:rPr>
          <w:rFonts w:ascii="Arial" w:hAnsi="Arial" w:cs="Arial"/>
          <w:b/>
          <w:sz w:val="20"/>
          <w:szCs w:val="20"/>
        </w:rPr>
        <w:t xml:space="preserve"> initiale</w:t>
      </w:r>
      <w:r w:rsidR="007F117B" w:rsidRPr="00633477">
        <w:rPr>
          <w:rFonts w:ascii="Arial" w:hAnsi="Arial" w:cs="Arial"/>
          <w:b/>
          <w:sz w:val="20"/>
          <w:szCs w:val="20"/>
        </w:rPr>
        <w:t xml:space="preserve"> pour prise en charge de l’hépatite : </w:t>
      </w:r>
      <w:r w:rsidR="007F117B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7F117B" w:rsidRPr="00633477">
        <w:rPr>
          <w:rFonts w:ascii="Arial" w:hAnsi="Arial" w:cs="Arial"/>
          <w:b/>
          <w:sz w:val="20"/>
          <w:szCs w:val="20"/>
        </w:rPr>
        <w:t xml:space="preserve">oui </w:t>
      </w:r>
      <w:r w:rsidR="007F117B">
        <w:t>⁪</w:t>
      </w:r>
      <w:r w:rsidR="007F117B" w:rsidRPr="00633477">
        <w:rPr>
          <w:rFonts w:ascii="Arial" w:hAnsi="Arial" w:cs="Arial"/>
          <w:b/>
          <w:sz w:val="20"/>
          <w:szCs w:val="20"/>
        </w:rPr>
        <w:tab/>
        <w:t xml:space="preserve">non </w:t>
      </w:r>
      <w:r w:rsidR="004D7BE5">
        <w:rPr>
          <w:rFonts w:ascii="Arial" w:hAnsi="Arial" w:cs="Arial"/>
          <w:b/>
          <w:sz w:val="20"/>
          <w:szCs w:val="20"/>
        </w:rPr>
        <w:t xml:space="preserve"> </w:t>
      </w:r>
      <w:r w:rsidR="007F117B">
        <w:t>⁪</w:t>
      </w:r>
    </w:p>
    <w:p w:rsidR="007F117B" w:rsidRPr="00B15F13" w:rsidRDefault="007F117B" w:rsidP="004D7BE5">
      <w:pPr>
        <w:ind w:left="4956"/>
        <w:rPr>
          <w:rFonts w:ascii="Arial" w:hAnsi="Arial" w:cs="Arial"/>
          <w:sz w:val="20"/>
          <w:szCs w:val="20"/>
        </w:rPr>
      </w:pPr>
      <w:r w:rsidRPr="00B15F13">
        <w:rPr>
          <w:rFonts w:ascii="Arial" w:hAnsi="Arial" w:cs="Arial"/>
          <w:sz w:val="20"/>
          <w:szCs w:val="20"/>
        </w:rPr>
        <w:t xml:space="preserve">Si oui, durée (en jours) :     </w:t>
      </w:r>
      <w:r w:rsidR="00D15019">
        <w:rPr>
          <w:rFonts w:ascii="Arial" w:hAnsi="Arial" w:cs="Arial"/>
          <w:sz w:val="20"/>
          <w:szCs w:val="20"/>
        </w:rPr>
        <w:tab/>
      </w:r>
      <w:r w:rsidR="00D15019">
        <w:rPr>
          <w:rFonts w:ascii="Arial" w:hAnsi="Arial" w:cs="Arial"/>
          <w:sz w:val="20"/>
          <w:szCs w:val="20"/>
        </w:rPr>
        <w:tab/>
      </w:r>
      <w:r w:rsidR="00D15019">
        <w:rPr>
          <w:rFonts w:ascii="Arial" w:hAnsi="Arial" w:cs="Arial"/>
          <w:sz w:val="20"/>
          <w:szCs w:val="20"/>
        </w:rPr>
        <w:tab/>
      </w:r>
      <w:r w:rsidR="00D15019" w:rsidRPr="00B028BA">
        <w:rPr>
          <w:rFonts w:ascii="Arial" w:hAnsi="Arial" w:cs="Arial"/>
          <w:sz w:val="20"/>
          <w:szCs w:val="20"/>
        </w:rPr>
        <w:t>N</w:t>
      </w:r>
      <w:r w:rsidR="00D15019">
        <w:rPr>
          <w:rFonts w:ascii="Arial" w:hAnsi="Arial" w:cs="Arial"/>
          <w:sz w:val="20"/>
          <w:szCs w:val="20"/>
        </w:rPr>
        <w:t>SP</w:t>
      </w:r>
      <w:r w:rsidR="00D15019">
        <w:t xml:space="preserve"> ⁪</w:t>
      </w:r>
      <w:r w:rsidR="00D15019">
        <w:rPr>
          <w:rFonts w:ascii="Arial" w:hAnsi="Arial" w:cs="Arial"/>
          <w:sz w:val="20"/>
          <w:szCs w:val="20"/>
        </w:rPr>
        <w:tab/>
      </w:r>
    </w:p>
    <w:p w:rsidR="007F117B" w:rsidRDefault="007F117B" w:rsidP="007F117B">
      <w:pPr>
        <w:rPr>
          <w:rFonts w:ascii="Arial" w:hAnsi="Arial" w:cs="Arial"/>
          <w:sz w:val="20"/>
          <w:szCs w:val="20"/>
        </w:rPr>
      </w:pPr>
    </w:p>
    <w:p w:rsidR="00234BCF" w:rsidRPr="00DB3665" w:rsidRDefault="00234BCF" w:rsidP="007F117B">
      <w:pPr>
        <w:rPr>
          <w:rFonts w:ascii="Arial" w:hAnsi="Arial" w:cs="Arial"/>
          <w:sz w:val="20"/>
          <w:szCs w:val="20"/>
        </w:rPr>
      </w:pPr>
    </w:p>
    <w:p w:rsidR="007F117B" w:rsidRDefault="00154695" w:rsidP="00154695">
      <w:pPr>
        <w:tabs>
          <w:tab w:val="left" w:pos="2520"/>
        </w:tabs>
        <w:ind w:left="709" w:hanging="709"/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</w:r>
      <w:r w:rsidR="007F117B" w:rsidRPr="00633477">
        <w:rPr>
          <w:rFonts w:ascii="Arial" w:hAnsi="Arial" w:cs="Arial"/>
          <w:b/>
          <w:sz w:val="20"/>
          <w:szCs w:val="20"/>
        </w:rPr>
        <w:t xml:space="preserve">Traitement spécifique : </w:t>
      </w:r>
      <w:r w:rsidR="007F117B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4D7BE5">
        <w:rPr>
          <w:rFonts w:ascii="Arial" w:hAnsi="Arial" w:cs="Arial"/>
          <w:b/>
          <w:sz w:val="20"/>
          <w:szCs w:val="20"/>
        </w:rPr>
        <w:tab/>
      </w:r>
      <w:r w:rsidR="007F117B" w:rsidRPr="00633477">
        <w:rPr>
          <w:rFonts w:ascii="Arial" w:hAnsi="Arial" w:cs="Arial"/>
          <w:b/>
          <w:sz w:val="20"/>
          <w:szCs w:val="20"/>
        </w:rPr>
        <w:t xml:space="preserve">oui </w:t>
      </w:r>
      <w:r w:rsidR="007F117B">
        <w:t>⁪</w:t>
      </w:r>
      <w:r w:rsidR="007F117B" w:rsidRPr="00633477">
        <w:rPr>
          <w:rFonts w:ascii="Arial" w:hAnsi="Arial" w:cs="Arial"/>
          <w:b/>
          <w:sz w:val="20"/>
          <w:szCs w:val="20"/>
        </w:rPr>
        <w:tab/>
        <w:t xml:space="preserve">non </w:t>
      </w:r>
      <w:r w:rsidR="007F117B">
        <w:t>⁪</w:t>
      </w:r>
    </w:p>
    <w:p w:rsidR="00234BCF" w:rsidRPr="00633477" w:rsidRDefault="00234BCF" w:rsidP="00154695">
      <w:pPr>
        <w:tabs>
          <w:tab w:val="left" w:pos="2520"/>
        </w:tabs>
        <w:ind w:left="709" w:hanging="709"/>
        <w:rPr>
          <w:b/>
        </w:rPr>
      </w:pPr>
    </w:p>
    <w:p w:rsidR="007F117B" w:rsidRDefault="007F117B" w:rsidP="00234BC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préciser les modalités : </w:t>
      </w:r>
    </w:p>
    <w:p w:rsidR="007F117B" w:rsidRPr="006835F2" w:rsidRDefault="00D15019" w:rsidP="00234BCF">
      <w:pPr>
        <w:numPr>
          <w:ilvl w:val="0"/>
          <w:numId w:val="6"/>
        </w:numPr>
        <w:tabs>
          <w:tab w:val="clear" w:pos="1080"/>
          <w:tab w:val="num" w:pos="720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Traitement </w:t>
      </w:r>
      <w:r w:rsidR="007F117B" w:rsidRPr="00DB3665">
        <w:rPr>
          <w:rFonts w:ascii="Arial" w:hAnsi="Arial" w:cs="Arial"/>
          <w:sz w:val="20"/>
          <w:szCs w:val="20"/>
        </w:rPr>
        <w:t>antiviral</w:t>
      </w:r>
      <w:r w:rsidR="00387ADB">
        <w:rPr>
          <w:rFonts w:ascii="Arial" w:hAnsi="Arial" w:cs="Arial"/>
          <w:sz w:val="20"/>
          <w:szCs w:val="20"/>
        </w:rPr>
        <w:t>, préciser</w:t>
      </w:r>
      <w:r w:rsidR="00E20906">
        <w:rPr>
          <w:rFonts w:ascii="Arial" w:hAnsi="Arial" w:cs="Arial"/>
          <w:sz w:val="20"/>
          <w:szCs w:val="20"/>
        </w:rPr>
        <w:t xml:space="preserve"> </w:t>
      </w:r>
      <w:r w:rsidR="007F117B" w:rsidRPr="006835F2">
        <w:rPr>
          <w:rFonts w:ascii="Arial" w:hAnsi="Arial" w:cs="Arial"/>
          <w:sz w:val="20"/>
          <w:szCs w:val="20"/>
        </w:rPr>
        <w:t>:</w:t>
      </w:r>
    </w:p>
    <w:p w:rsidR="007F117B" w:rsidRDefault="004D7BE5" w:rsidP="00234BCF">
      <w:pPr>
        <w:numPr>
          <w:ilvl w:val="0"/>
          <w:numId w:val="6"/>
        </w:numPr>
        <w:tabs>
          <w:tab w:val="clear" w:pos="1080"/>
          <w:tab w:val="num" w:pos="720"/>
        </w:tabs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F117B">
        <w:rPr>
          <w:rFonts w:ascii="Arial" w:hAnsi="Arial" w:cs="Arial"/>
          <w:sz w:val="20"/>
          <w:szCs w:val="20"/>
        </w:rPr>
        <w:t xml:space="preserve">ate d’instauration : </w:t>
      </w:r>
      <w:r w:rsidR="002F7E18">
        <w:rPr>
          <w:rFonts w:ascii="Arial" w:hAnsi="Arial" w:cs="Arial"/>
          <w:sz w:val="20"/>
          <w:szCs w:val="20"/>
        </w:rPr>
        <w:tab/>
      </w:r>
      <w:r w:rsidR="007F117B">
        <w:rPr>
          <w:rFonts w:ascii="Arial" w:hAnsi="Arial" w:cs="Arial"/>
          <w:sz w:val="20"/>
          <w:szCs w:val="20"/>
        </w:rPr>
        <w:t xml:space="preserve">en cours </w:t>
      </w:r>
      <w:r w:rsidR="007F117B">
        <w:t>⁪</w:t>
      </w:r>
      <w:r w:rsidR="00234BCF">
        <w:rPr>
          <w:rFonts w:ascii="Arial" w:hAnsi="Arial" w:cs="Arial"/>
          <w:sz w:val="20"/>
          <w:szCs w:val="20"/>
        </w:rPr>
        <w:tab/>
      </w:r>
      <w:r w:rsidR="007F117B">
        <w:rPr>
          <w:rFonts w:ascii="Arial" w:hAnsi="Arial" w:cs="Arial"/>
          <w:sz w:val="20"/>
          <w:szCs w:val="20"/>
        </w:rPr>
        <w:t xml:space="preserve">terminé </w:t>
      </w:r>
      <w:r w:rsidR="007C1C44">
        <w:t>(</w:t>
      </w:r>
      <w:r w:rsidR="00387ADB">
        <w:rPr>
          <w:rFonts w:ascii="Arial" w:hAnsi="Arial" w:cs="Arial"/>
          <w:sz w:val="20"/>
          <w:szCs w:val="20"/>
        </w:rPr>
        <w:t xml:space="preserve">préciser </w:t>
      </w:r>
      <w:r w:rsidR="002F7E18">
        <w:rPr>
          <w:rFonts w:ascii="Arial" w:hAnsi="Arial" w:cs="Arial"/>
          <w:sz w:val="20"/>
          <w:szCs w:val="20"/>
        </w:rPr>
        <w:t>date d’arrêt</w:t>
      </w:r>
      <w:r w:rsidR="007C1C44">
        <w:rPr>
          <w:rFonts w:ascii="Arial" w:hAnsi="Arial" w:cs="Arial"/>
          <w:sz w:val="20"/>
          <w:szCs w:val="20"/>
        </w:rPr>
        <w:t>)</w:t>
      </w:r>
      <w:r w:rsidR="002F7E18">
        <w:rPr>
          <w:rFonts w:ascii="Arial" w:hAnsi="Arial" w:cs="Arial"/>
          <w:sz w:val="20"/>
          <w:szCs w:val="20"/>
        </w:rPr>
        <w:t> </w:t>
      </w:r>
      <w:r>
        <w:t>⁪</w:t>
      </w:r>
      <w:r w:rsidR="00387A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7E18" w:rsidRPr="00B028BA">
        <w:rPr>
          <w:rFonts w:ascii="Arial" w:hAnsi="Arial" w:cs="Arial"/>
          <w:sz w:val="20"/>
          <w:szCs w:val="20"/>
        </w:rPr>
        <w:t>N</w:t>
      </w:r>
      <w:r w:rsidR="002F7E18">
        <w:rPr>
          <w:rFonts w:ascii="Arial" w:hAnsi="Arial" w:cs="Arial"/>
          <w:sz w:val="20"/>
          <w:szCs w:val="20"/>
        </w:rPr>
        <w:t>SP</w:t>
      </w:r>
      <w:r w:rsidR="002F7E18">
        <w:t xml:space="preserve"> ⁪</w:t>
      </w:r>
      <w:r w:rsidR="002F7E18">
        <w:rPr>
          <w:rFonts w:ascii="Arial" w:hAnsi="Arial" w:cs="Arial"/>
          <w:sz w:val="20"/>
          <w:szCs w:val="20"/>
        </w:rPr>
        <w:tab/>
      </w:r>
    </w:p>
    <w:p w:rsidR="007F117B" w:rsidRDefault="007F117B" w:rsidP="007F117B">
      <w:pPr>
        <w:ind w:left="2520"/>
        <w:rPr>
          <w:rFonts w:ascii="Arial" w:hAnsi="Arial" w:cs="Arial"/>
          <w:sz w:val="20"/>
          <w:szCs w:val="20"/>
        </w:rPr>
      </w:pPr>
    </w:p>
    <w:p w:rsidR="00234BCF" w:rsidRPr="00DB3665" w:rsidRDefault="00234BCF" w:rsidP="007F117B">
      <w:pPr>
        <w:ind w:left="2520"/>
        <w:rPr>
          <w:rFonts w:ascii="Arial" w:hAnsi="Arial" w:cs="Arial"/>
          <w:sz w:val="20"/>
          <w:szCs w:val="20"/>
        </w:rPr>
      </w:pPr>
    </w:p>
    <w:p w:rsidR="007F117B" w:rsidRDefault="00154695" w:rsidP="007F11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ab/>
      </w:r>
      <w:r w:rsidR="007F117B" w:rsidRPr="00633477">
        <w:rPr>
          <w:rFonts w:ascii="Arial" w:hAnsi="Arial" w:cs="Arial"/>
          <w:b/>
          <w:sz w:val="20"/>
          <w:szCs w:val="20"/>
        </w:rPr>
        <w:t xml:space="preserve">Evolution du patient : </w:t>
      </w:r>
    </w:p>
    <w:p w:rsidR="007F117B" w:rsidRPr="00633477" w:rsidRDefault="007F117B" w:rsidP="007F117B">
      <w:pPr>
        <w:rPr>
          <w:rFonts w:ascii="Arial" w:hAnsi="Arial" w:cs="Arial"/>
          <w:b/>
          <w:sz w:val="20"/>
          <w:szCs w:val="20"/>
        </w:rPr>
      </w:pPr>
    </w:p>
    <w:p w:rsidR="007F117B" w:rsidRDefault="007F117B" w:rsidP="00154695">
      <w:pPr>
        <w:numPr>
          <w:ilvl w:val="0"/>
          <w:numId w:val="15"/>
        </w:numPr>
        <w:ind w:hanging="11"/>
      </w:pPr>
      <w:r>
        <w:rPr>
          <w:rFonts w:ascii="Arial" w:hAnsi="Arial" w:cs="Arial"/>
          <w:sz w:val="20"/>
          <w:szCs w:val="20"/>
        </w:rPr>
        <w:t>Guérison :</w:t>
      </w:r>
      <w:r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t>⁪</w:t>
      </w:r>
    </w:p>
    <w:p w:rsidR="007F117B" w:rsidRDefault="007F117B" w:rsidP="005F228D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argumenter : </w:t>
      </w:r>
    </w:p>
    <w:p w:rsidR="00387ADB" w:rsidRDefault="00387ADB" w:rsidP="005F228D">
      <w:pPr>
        <w:ind w:left="4248" w:firstLine="708"/>
        <w:rPr>
          <w:rFonts w:ascii="Arial" w:hAnsi="Arial" w:cs="Arial"/>
          <w:sz w:val="20"/>
          <w:szCs w:val="20"/>
        </w:rPr>
      </w:pPr>
    </w:p>
    <w:p w:rsidR="00387ADB" w:rsidRDefault="00387ADB" w:rsidP="00387A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387ADB" w:rsidRPr="00776C51" w:rsidRDefault="00387ADB" w:rsidP="00387ADB">
      <w:pPr>
        <w:rPr>
          <w:rFonts w:ascii="Arial" w:hAnsi="Arial" w:cs="Arial"/>
          <w:b/>
          <w:sz w:val="20"/>
          <w:szCs w:val="20"/>
        </w:rPr>
      </w:pPr>
    </w:p>
    <w:p w:rsidR="00387ADB" w:rsidRDefault="00387ADB" w:rsidP="00387AD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387ADB" w:rsidRDefault="00387ADB" w:rsidP="00387ADB">
      <w:pPr>
        <w:rPr>
          <w:rFonts w:ascii="Arial" w:hAnsi="Arial" w:cs="Arial"/>
          <w:b/>
          <w:sz w:val="20"/>
          <w:szCs w:val="20"/>
        </w:rPr>
      </w:pPr>
    </w:p>
    <w:p w:rsidR="005F228D" w:rsidRDefault="005F228D" w:rsidP="00387ADB">
      <w:pPr>
        <w:rPr>
          <w:rFonts w:ascii="Arial" w:hAnsi="Arial" w:cs="Arial"/>
          <w:sz w:val="20"/>
          <w:szCs w:val="20"/>
        </w:rPr>
      </w:pPr>
    </w:p>
    <w:p w:rsidR="007F117B" w:rsidRDefault="007F117B" w:rsidP="005F228D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non, compléter ci-dessous :</w:t>
      </w:r>
    </w:p>
    <w:p w:rsidR="007F117B" w:rsidRPr="00B5154A" w:rsidRDefault="007F117B" w:rsidP="007F117B">
      <w:pPr>
        <w:ind w:left="708" w:firstLine="708"/>
        <w:rPr>
          <w:rFonts w:ascii="Arial" w:hAnsi="Arial" w:cs="Arial"/>
          <w:sz w:val="20"/>
          <w:szCs w:val="20"/>
        </w:rPr>
      </w:pPr>
    </w:p>
    <w:p w:rsidR="007F117B" w:rsidRDefault="007F117B" w:rsidP="00154695">
      <w:pPr>
        <w:numPr>
          <w:ilvl w:val="0"/>
          <w:numId w:val="15"/>
        </w:numPr>
        <w:ind w:hanging="11"/>
      </w:pPr>
      <w:r>
        <w:rPr>
          <w:rFonts w:ascii="Arial" w:hAnsi="Arial" w:cs="Arial"/>
          <w:sz w:val="20"/>
          <w:szCs w:val="20"/>
        </w:rPr>
        <w:t xml:space="preserve">Hépatite </w:t>
      </w:r>
      <w:r w:rsidR="002F7E18">
        <w:rPr>
          <w:rFonts w:ascii="Arial" w:hAnsi="Arial" w:cs="Arial"/>
          <w:sz w:val="20"/>
          <w:szCs w:val="20"/>
        </w:rPr>
        <w:t>fulminante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5F22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 w:rsidR="00387A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non </w:t>
      </w:r>
      <w:r>
        <w:t>⁪</w:t>
      </w: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</w:p>
    <w:p w:rsidR="007F117B" w:rsidRPr="00B5154A" w:rsidRDefault="007F117B" w:rsidP="00154695">
      <w:pPr>
        <w:numPr>
          <w:ilvl w:val="0"/>
          <w:numId w:val="15"/>
        </w:numPr>
        <w:ind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Complication extra-hépatique : </w:t>
      </w:r>
      <w:r>
        <w:rPr>
          <w:rFonts w:ascii="Arial" w:hAnsi="Arial" w:cs="Arial"/>
          <w:sz w:val="20"/>
          <w:szCs w:val="20"/>
        </w:rPr>
        <w:tab/>
      </w:r>
      <w:r w:rsidR="005F228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oui </w:t>
      </w:r>
      <w:r>
        <w:t>⁪</w:t>
      </w:r>
      <w:r>
        <w:rPr>
          <w:rFonts w:ascii="Arial" w:hAnsi="Arial" w:cs="Arial"/>
          <w:sz w:val="20"/>
          <w:szCs w:val="20"/>
        </w:rPr>
        <w:tab/>
      </w:r>
      <w:r w:rsidR="00387A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non </w:t>
      </w:r>
      <w:r>
        <w:t>⁪</w:t>
      </w:r>
    </w:p>
    <w:p w:rsidR="007F117B" w:rsidRDefault="007F117B" w:rsidP="005F228D">
      <w:pPr>
        <w:ind w:left="4248" w:firstLine="708"/>
        <w:rPr>
          <w:rFonts w:ascii="Arial" w:hAnsi="Arial" w:cs="Arial"/>
          <w:sz w:val="20"/>
          <w:szCs w:val="20"/>
        </w:rPr>
      </w:pPr>
      <w:r w:rsidRPr="00B5154A">
        <w:rPr>
          <w:rFonts w:ascii="Arial" w:hAnsi="Arial" w:cs="Arial"/>
          <w:sz w:val="20"/>
          <w:szCs w:val="20"/>
        </w:rPr>
        <w:t>Si oui, préciser</w:t>
      </w:r>
      <w:r w:rsidR="00402736">
        <w:rPr>
          <w:rFonts w:ascii="Arial" w:hAnsi="Arial" w:cs="Arial"/>
          <w:sz w:val="20"/>
          <w:szCs w:val="20"/>
        </w:rPr>
        <w:t> :</w:t>
      </w:r>
    </w:p>
    <w:p w:rsidR="007F117B" w:rsidRPr="00B5154A" w:rsidRDefault="007F117B" w:rsidP="007F117B">
      <w:pPr>
        <w:ind w:left="3540"/>
        <w:rPr>
          <w:rFonts w:ascii="Arial" w:hAnsi="Arial" w:cs="Arial"/>
          <w:sz w:val="20"/>
          <w:szCs w:val="20"/>
        </w:rPr>
      </w:pPr>
    </w:p>
    <w:p w:rsidR="002F7E18" w:rsidRDefault="007F117B" w:rsidP="00154695">
      <w:pPr>
        <w:numPr>
          <w:ilvl w:val="0"/>
          <w:numId w:val="16"/>
        </w:numPr>
        <w:ind w:hanging="11"/>
      </w:pPr>
      <w:r>
        <w:rPr>
          <w:rFonts w:ascii="Arial" w:hAnsi="Arial" w:cs="Arial"/>
          <w:sz w:val="20"/>
          <w:szCs w:val="20"/>
        </w:rPr>
        <w:t xml:space="preserve">Passage à la chronicité : </w:t>
      </w:r>
      <w:r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  <w:t xml:space="preserve">oui </w:t>
      </w:r>
      <w:r w:rsidR="002F7E18">
        <w:t>⁪</w:t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  <w:t xml:space="preserve">non </w:t>
      </w:r>
      <w:r w:rsidR="002F7E18">
        <w:t>⁪</w:t>
      </w:r>
      <w:r w:rsidR="002F7E18" w:rsidRPr="002F7E18">
        <w:rPr>
          <w:rFonts w:ascii="Arial" w:hAnsi="Arial" w:cs="Arial"/>
          <w:sz w:val="20"/>
          <w:szCs w:val="20"/>
        </w:rPr>
        <w:t xml:space="preserve"> </w:t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  <w:t xml:space="preserve">NSP </w:t>
      </w:r>
      <w:r w:rsidR="002F7E18">
        <w:t>⁪</w:t>
      </w:r>
    </w:p>
    <w:p w:rsidR="007F117B" w:rsidRDefault="007F117B" w:rsidP="002F7E18">
      <w:pPr>
        <w:ind w:left="319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oui, préciser si t</w:t>
      </w:r>
      <w:r w:rsidRPr="00DB3665">
        <w:rPr>
          <w:rFonts w:ascii="Arial" w:hAnsi="Arial" w:cs="Arial"/>
          <w:sz w:val="20"/>
          <w:szCs w:val="20"/>
        </w:rPr>
        <w:t xml:space="preserve">raitement antiviral </w:t>
      </w:r>
      <w:r>
        <w:rPr>
          <w:rFonts w:ascii="Arial" w:hAnsi="Arial" w:cs="Arial"/>
          <w:sz w:val="20"/>
          <w:szCs w:val="20"/>
        </w:rPr>
        <w:t xml:space="preserve">toujours </w:t>
      </w:r>
      <w:r w:rsidRPr="00DB3665">
        <w:rPr>
          <w:rFonts w:ascii="Arial" w:hAnsi="Arial" w:cs="Arial"/>
          <w:sz w:val="20"/>
          <w:szCs w:val="20"/>
        </w:rPr>
        <w:t xml:space="preserve">en </w:t>
      </w:r>
      <w:r w:rsidRPr="006835F2">
        <w:rPr>
          <w:rFonts w:ascii="Arial" w:hAnsi="Arial" w:cs="Arial"/>
          <w:sz w:val="20"/>
          <w:szCs w:val="20"/>
        </w:rPr>
        <w:t>cours</w:t>
      </w:r>
      <w:r w:rsidR="008D245D" w:rsidRPr="006835F2">
        <w:rPr>
          <w:rFonts w:ascii="Arial" w:hAnsi="Arial" w:cs="Arial"/>
          <w:sz w:val="20"/>
          <w:szCs w:val="20"/>
        </w:rPr>
        <w:t xml:space="preserve"> (si pertinent)</w:t>
      </w:r>
      <w:r w:rsidRPr="006835F2">
        <w:rPr>
          <w:rFonts w:ascii="Arial" w:hAnsi="Arial" w:cs="Arial"/>
          <w:sz w:val="20"/>
          <w:szCs w:val="20"/>
        </w:rPr>
        <w:t> :</w:t>
      </w:r>
      <w:r w:rsidRPr="00DB3665">
        <w:rPr>
          <w:rFonts w:ascii="Arial" w:hAnsi="Arial" w:cs="Arial"/>
          <w:sz w:val="20"/>
          <w:szCs w:val="20"/>
        </w:rPr>
        <w:t xml:space="preserve"> </w:t>
      </w:r>
    </w:p>
    <w:p w:rsidR="007F117B" w:rsidRDefault="007F117B" w:rsidP="007F117B">
      <w:pPr>
        <w:ind w:left="2124" w:firstLine="708"/>
        <w:rPr>
          <w:rFonts w:ascii="Arial" w:hAnsi="Arial" w:cs="Arial"/>
          <w:sz w:val="20"/>
          <w:szCs w:val="20"/>
        </w:rPr>
      </w:pPr>
    </w:p>
    <w:p w:rsidR="008D245D" w:rsidRDefault="008D245D" w:rsidP="002F7E18">
      <w:pPr>
        <w:rPr>
          <w:rFonts w:ascii="Arial" w:hAnsi="Arial" w:cs="Arial"/>
          <w:sz w:val="20"/>
          <w:szCs w:val="20"/>
        </w:rPr>
      </w:pPr>
    </w:p>
    <w:p w:rsidR="002F7E18" w:rsidRDefault="007F117B" w:rsidP="00154695">
      <w:pPr>
        <w:numPr>
          <w:ilvl w:val="0"/>
          <w:numId w:val="16"/>
        </w:numPr>
        <w:tabs>
          <w:tab w:val="left" w:pos="360"/>
        </w:tabs>
        <w:ind w:hanging="11"/>
        <w:rPr>
          <w:rFonts w:ascii="Arial" w:hAnsi="Arial" w:cs="Arial"/>
          <w:sz w:val="20"/>
          <w:szCs w:val="20"/>
        </w:rPr>
      </w:pPr>
      <w:r w:rsidRPr="00DB3665">
        <w:rPr>
          <w:rFonts w:ascii="Arial" w:hAnsi="Arial" w:cs="Arial"/>
          <w:sz w:val="20"/>
          <w:szCs w:val="20"/>
        </w:rPr>
        <w:t>Décès</w:t>
      </w:r>
      <w:r>
        <w:rPr>
          <w:rFonts w:ascii="Arial" w:hAnsi="Arial" w:cs="Arial"/>
          <w:sz w:val="20"/>
          <w:szCs w:val="20"/>
        </w:rPr>
        <w:t xml:space="preserve"> : </w:t>
      </w:r>
      <w:r w:rsidR="008D245D">
        <w:rPr>
          <w:rFonts w:ascii="Arial" w:hAnsi="Arial" w:cs="Arial"/>
          <w:sz w:val="20"/>
          <w:szCs w:val="20"/>
        </w:rPr>
        <w:t xml:space="preserve">   </w:t>
      </w:r>
      <w:r w:rsidR="008D245D">
        <w:rPr>
          <w:rFonts w:ascii="Arial" w:hAnsi="Arial" w:cs="Arial"/>
          <w:sz w:val="20"/>
          <w:szCs w:val="20"/>
        </w:rPr>
        <w:tab/>
      </w:r>
      <w:r w:rsidR="008D245D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  <w:t xml:space="preserve">oui </w:t>
      </w:r>
      <w:r w:rsidR="002F7E18">
        <w:t>⁪</w:t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  <w:t xml:space="preserve">non </w:t>
      </w:r>
      <w:r w:rsidR="002F7E18">
        <w:t>⁪</w:t>
      </w:r>
      <w:r w:rsidR="002F7E18" w:rsidRPr="002F7E18">
        <w:rPr>
          <w:rFonts w:ascii="Arial" w:hAnsi="Arial" w:cs="Arial"/>
          <w:sz w:val="20"/>
          <w:szCs w:val="20"/>
        </w:rPr>
        <w:t xml:space="preserve"> </w:t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  <w:t xml:space="preserve">NSP </w:t>
      </w:r>
      <w:r w:rsidR="002F7E18">
        <w:t>⁪</w:t>
      </w:r>
    </w:p>
    <w:p w:rsidR="002F7E18" w:rsidRDefault="00154695" w:rsidP="00154695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 xml:space="preserve">Cause du décès :  </w:t>
      </w:r>
      <w:r w:rsidR="008D245D">
        <w:rPr>
          <w:rFonts w:ascii="Arial" w:hAnsi="Arial" w:cs="Arial"/>
          <w:sz w:val="20"/>
          <w:szCs w:val="20"/>
        </w:rPr>
        <w:t xml:space="preserve"> </w:t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7E18">
        <w:rPr>
          <w:rFonts w:ascii="Arial" w:hAnsi="Arial" w:cs="Arial"/>
          <w:sz w:val="20"/>
          <w:szCs w:val="20"/>
        </w:rPr>
        <w:t xml:space="preserve">NSP </w:t>
      </w:r>
      <w:r w:rsidR="002F7E18">
        <w:t>⁪</w:t>
      </w:r>
    </w:p>
    <w:p w:rsidR="007F117B" w:rsidRDefault="007F117B" w:rsidP="004E32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34BCF" w:rsidRDefault="00234BCF" w:rsidP="004E3298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234BCF" w:rsidRPr="004E3298" w:rsidRDefault="00131993" w:rsidP="004E3298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F117B" w:rsidRPr="008F3A8A" w:rsidRDefault="007F117B" w:rsidP="007F117B">
      <w:pPr>
        <w:jc w:val="center"/>
        <w:rPr>
          <w:rFonts w:ascii="Arial" w:hAnsi="Arial" w:cs="Arial"/>
          <w:b/>
        </w:rPr>
      </w:pPr>
      <w:r w:rsidRPr="00DF036A">
        <w:rPr>
          <w:rFonts w:ascii="Arial" w:hAnsi="Arial" w:cs="Arial"/>
          <w:b/>
          <w:highlight w:val="lightGray"/>
          <w:bdr w:val="single" w:sz="4" w:space="0" w:color="auto"/>
        </w:rPr>
        <w:t>2 : DONNEES DE L’ENQUETE TRANSFUSIONNELLE</w:t>
      </w:r>
      <w:r w:rsidRPr="008F3A8A">
        <w:rPr>
          <w:rFonts w:ascii="Arial" w:hAnsi="Arial" w:cs="Arial"/>
          <w:b/>
          <w:bdr w:val="single" w:sz="4" w:space="0" w:color="auto"/>
        </w:rPr>
        <w:t xml:space="preserve"> </w:t>
      </w:r>
    </w:p>
    <w:p w:rsidR="007F117B" w:rsidRPr="00E70E6C" w:rsidRDefault="007F117B" w:rsidP="007F117B">
      <w:pPr>
        <w:rPr>
          <w:rFonts w:ascii="Arial" w:hAnsi="Arial" w:cs="Arial"/>
          <w:sz w:val="20"/>
          <w:szCs w:val="20"/>
        </w:rPr>
      </w:pPr>
    </w:p>
    <w:p w:rsidR="007F117B" w:rsidRPr="00A5439C" w:rsidRDefault="007F117B" w:rsidP="00234BCF">
      <w:pPr>
        <w:jc w:val="both"/>
        <w:rPr>
          <w:rFonts w:ascii="Arial" w:hAnsi="Arial" w:cs="Arial"/>
          <w:sz w:val="20"/>
          <w:szCs w:val="20"/>
        </w:rPr>
      </w:pPr>
    </w:p>
    <w:p w:rsidR="00B7556C" w:rsidRDefault="007F117B" w:rsidP="00B75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7E18">
        <w:rPr>
          <w:rFonts w:ascii="Arial" w:hAnsi="Arial" w:cs="Arial"/>
          <w:b/>
          <w:color w:val="FF0000"/>
          <w:sz w:val="22"/>
          <w:szCs w:val="22"/>
        </w:rPr>
        <w:t xml:space="preserve">L’enquête transfusionnelle devra être menée à son terme et porter sur </w:t>
      </w:r>
      <w:r w:rsidRPr="002F7E18">
        <w:rPr>
          <w:rFonts w:ascii="Arial" w:hAnsi="Arial" w:cs="Arial"/>
          <w:b/>
          <w:color w:val="FF0000"/>
          <w:sz w:val="22"/>
          <w:szCs w:val="22"/>
          <w:u w:val="single"/>
        </w:rPr>
        <w:t>tous les PSL transfusés</w:t>
      </w:r>
      <w:r w:rsidR="004F160E" w:rsidRPr="002F7E18">
        <w:rPr>
          <w:rFonts w:ascii="Arial" w:hAnsi="Arial" w:cs="Arial"/>
          <w:b/>
          <w:color w:val="FF0000"/>
          <w:sz w:val="22"/>
          <w:szCs w:val="22"/>
        </w:rPr>
        <w:t xml:space="preserve"> au receveur </w:t>
      </w:r>
      <w:r w:rsidR="00234BCF">
        <w:rPr>
          <w:rFonts w:ascii="Arial" w:hAnsi="Arial" w:cs="Arial"/>
          <w:b/>
          <w:color w:val="FF0000"/>
          <w:sz w:val="22"/>
          <w:szCs w:val="22"/>
        </w:rPr>
        <w:t>dans les</w:t>
      </w:r>
      <w:r w:rsidR="004F160E" w:rsidRPr="002F7E18">
        <w:rPr>
          <w:rFonts w:ascii="Arial" w:hAnsi="Arial" w:cs="Arial"/>
          <w:b/>
          <w:color w:val="FF0000"/>
          <w:sz w:val="22"/>
          <w:szCs w:val="22"/>
        </w:rPr>
        <w:t xml:space="preserve"> 70 jours </w:t>
      </w:r>
      <w:r w:rsidR="001E5048">
        <w:rPr>
          <w:rFonts w:ascii="Arial" w:hAnsi="Arial" w:cs="Arial"/>
          <w:b/>
          <w:color w:val="FF0000"/>
          <w:sz w:val="22"/>
          <w:szCs w:val="22"/>
        </w:rPr>
        <w:t xml:space="preserve">ayant précédé la </w:t>
      </w:r>
      <w:r w:rsidR="00234BCF">
        <w:rPr>
          <w:rFonts w:ascii="Arial" w:hAnsi="Arial" w:cs="Arial"/>
          <w:b/>
          <w:color w:val="FF0000"/>
          <w:sz w:val="22"/>
          <w:szCs w:val="22"/>
        </w:rPr>
        <w:t>détection de l’</w:t>
      </w:r>
      <w:r w:rsidR="004F160E" w:rsidRPr="002F7E18">
        <w:rPr>
          <w:rFonts w:ascii="Arial" w:hAnsi="Arial" w:cs="Arial"/>
          <w:b/>
          <w:color w:val="FF0000"/>
          <w:sz w:val="22"/>
          <w:szCs w:val="22"/>
        </w:rPr>
        <w:t>ARN VHE.</w:t>
      </w:r>
      <w:r w:rsidR="00B7556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F117B" w:rsidRPr="002F7E18" w:rsidRDefault="007F117B" w:rsidP="00B75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7E18">
        <w:rPr>
          <w:rFonts w:ascii="Arial" w:hAnsi="Arial" w:cs="Arial"/>
          <w:b/>
          <w:color w:val="FF0000"/>
          <w:sz w:val="22"/>
          <w:szCs w:val="22"/>
        </w:rPr>
        <w:t>A l’issue de l’enquête, s’assurer dans l’item 3.3 de la FEIR que le PSL coché est effectivement celui qui est impliqué dans la contamination.</w:t>
      </w:r>
    </w:p>
    <w:p w:rsidR="007F117B" w:rsidRDefault="007F117B" w:rsidP="00B7556C">
      <w:pPr>
        <w:jc w:val="both"/>
        <w:rPr>
          <w:b/>
        </w:rPr>
      </w:pPr>
    </w:p>
    <w:p w:rsidR="00B7556C" w:rsidRDefault="00B7556C" w:rsidP="00B7556C">
      <w:pPr>
        <w:jc w:val="both"/>
        <w:rPr>
          <w:b/>
        </w:rPr>
      </w:pPr>
    </w:p>
    <w:p w:rsidR="007F117B" w:rsidRDefault="007F117B" w:rsidP="007F117B">
      <w:pPr>
        <w:rPr>
          <w:rFonts w:ascii="Arial" w:hAnsi="Arial" w:cs="Arial"/>
          <w:b/>
          <w:caps/>
          <w:sz w:val="20"/>
          <w:szCs w:val="20"/>
        </w:rPr>
      </w:pPr>
      <w:r w:rsidRPr="00E70E6C">
        <w:rPr>
          <w:rFonts w:ascii="Arial" w:hAnsi="Arial" w:cs="Arial"/>
          <w:b/>
          <w:caps/>
          <w:sz w:val="20"/>
          <w:szCs w:val="20"/>
        </w:rPr>
        <w:t xml:space="preserve">A. </w:t>
      </w:r>
      <w:r w:rsidR="00154695">
        <w:rPr>
          <w:rFonts w:ascii="Arial" w:hAnsi="Arial" w:cs="Arial"/>
          <w:b/>
          <w:caps/>
          <w:sz w:val="20"/>
          <w:szCs w:val="20"/>
        </w:rPr>
        <w:tab/>
      </w:r>
      <w:r w:rsidRPr="001C1AC7">
        <w:rPr>
          <w:rFonts w:ascii="Arial" w:hAnsi="Arial" w:cs="Arial"/>
          <w:b/>
          <w:caps/>
          <w:sz w:val="20"/>
          <w:szCs w:val="20"/>
          <w:u w:val="single"/>
        </w:rPr>
        <w:t>Informations sur le PSL IMPLIQUE</w:t>
      </w:r>
    </w:p>
    <w:p w:rsidR="007F117B" w:rsidRPr="00E70E6C" w:rsidRDefault="007F117B" w:rsidP="007F117B">
      <w:pPr>
        <w:rPr>
          <w:rFonts w:ascii="Arial" w:hAnsi="Arial" w:cs="Arial"/>
          <w:b/>
          <w:caps/>
          <w:sz w:val="20"/>
          <w:szCs w:val="20"/>
        </w:rPr>
      </w:pPr>
    </w:p>
    <w:p w:rsidR="007F117B" w:rsidRPr="006F4DF3" w:rsidRDefault="007F117B" w:rsidP="006F4DF3">
      <w:pPr>
        <w:rPr>
          <w:rFonts w:ascii="Arial" w:hAnsi="Arial" w:cs="Arial"/>
          <w:b/>
          <w:sz w:val="20"/>
          <w:szCs w:val="20"/>
        </w:rPr>
      </w:pPr>
      <w:r w:rsidRPr="00B34920">
        <w:rPr>
          <w:rFonts w:ascii="Arial" w:hAnsi="Arial" w:cs="Arial"/>
          <w:b/>
          <w:sz w:val="20"/>
          <w:szCs w:val="20"/>
        </w:rPr>
        <w:t xml:space="preserve">Produits sanguins labiles de l’épisode transfusionnel : </w:t>
      </w:r>
      <w:r w:rsidR="001C1AC7">
        <w:rPr>
          <w:rFonts w:ascii="Arial" w:hAnsi="Arial" w:cs="Arial"/>
          <w:sz w:val="20"/>
          <w:szCs w:val="20"/>
        </w:rPr>
        <w:t>à renseigner dans l’item 3.3 de la</w:t>
      </w:r>
      <w:r w:rsidRPr="00671771">
        <w:rPr>
          <w:rFonts w:ascii="Arial" w:hAnsi="Arial" w:cs="Arial"/>
          <w:sz w:val="20"/>
          <w:szCs w:val="20"/>
        </w:rPr>
        <w:t xml:space="preserve"> FEIR </w:t>
      </w:r>
    </w:p>
    <w:p w:rsidR="001C1AC7" w:rsidRDefault="001C1AC7" w:rsidP="00B7556C">
      <w:pPr>
        <w:rPr>
          <w:rFonts w:ascii="Arial" w:hAnsi="Arial" w:cs="Arial"/>
          <w:sz w:val="20"/>
          <w:szCs w:val="20"/>
        </w:rPr>
      </w:pPr>
    </w:p>
    <w:p w:rsidR="007F117B" w:rsidRDefault="009D4566" w:rsidP="007F11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Produit sanguin labile impliqué</w:t>
      </w:r>
      <w:r w:rsidR="007F117B">
        <w:rPr>
          <w:rFonts w:ascii="Arial" w:hAnsi="Arial" w:cs="Arial"/>
          <w:b/>
          <w:sz w:val="20"/>
          <w:szCs w:val="20"/>
        </w:rPr>
        <w:t xml:space="preserve"> : </w:t>
      </w:r>
      <w:r w:rsidR="006F4DF3" w:rsidRPr="006F4DF3">
        <w:rPr>
          <w:rFonts w:ascii="Arial" w:hAnsi="Arial" w:cs="Arial"/>
          <w:sz w:val="20"/>
          <w:szCs w:val="20"/>
        </w:rPr>
        <w:t>n</w:t>
      </w:r>
      <w:r w:rsidR="007F117B" w:rsidRPr="00671771">
        <w:rPr>
          <w:rFonts w:ascii="Arial" w:hAnsi="Arial" w:cs="Arial"/>
          <w:sz w:val="20"/>
          <w:szCs w:val="20"/>
        </w:rPr>
        <w:t xml:space="preserve">e renseigner </w:t>
      </w:r>
      <w:r w:rsidR="001C1AC7">
        <w:rPr>
          <w:rFonts w:ascii="Arial" w:hAnsi="Arial" w:cs="Arial"/>
          <w:sz w:val="20"/>
          <w:szCs w:val="20"/>
        </w:rPr>
        <w:t xml:space="preserve">que </w:t>
      </w:r>
      <w:r w:rsidR="007F117B" w:rsidRPr="00671771">
        <w:rPr>
          <w:rFonts w:ascii="Arial" w:hAnsi="Arial" w:cs="Arial"/>
          <w:sz w:val="20"/>
          <w:szCs w:val="20"/>
        </w:rPr>
        <w:t>les informations pertinentes en fonction du PSL impliqué </w:t>
      </w:r>
    </w:p>
    <w:p w:rsidR="006F4DF3" w:rsidRPr="006F4DF3" w:rsidRDefault="006F4DF3" w:rsidP="007F117B">
      <w:pPr>
        <w:rPr>
          <w:rFonts w:ascii="Arial" w:hAnsi="Arial" w:cs="Arial"/>
          <w:b/>
          <w:sz w:val="20"/>
          <w:szCs w:val="20"/>
        </w:rPr>
      </w:pP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Type de PSL (Famille + transformation</w:t>
      </w:r>
      <w:r w:rsidR="00B7556C">
        <w:rPr>
          <w:rFonts w:ascii="Arial" w:hAnsi="Arial" w:cs="Arial"/>
          <w:sz w:val="20"/>
          <w:szCs w:val="20"/>
        </w:rPr>
        <w:t xml:space="preserve"> + qualification si pertinent</w:t>
      </w:r>
      <w:r>
        <w:rPr>
          <w:rFonts w:ascii="Arial" w:hAnsi="Arial" w:cs="Arial"/>
          <w:sz w:val="20"/>
          <w:szCs w:val="20"/>
        </w:rPr>
        <w:t>) :</w:t>
      </w: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B34920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de poches transfusées du mêm</w:t>
      </w:r>
      <w:r w:rsidR="00B7556C">
        <w:rPr>
          <w:rFonts w:ascii="Arial" w:hAnsi="Arial" w:cs="Arial"/>
          <w:sz w:val="20"/>
          <w:szCs w:val="20"/>
        </w:rPr>
        <w:t>e PSL impliqué (si pertinent) :</w:t>
      </w:r>
    </w:p>
    <w:p w:rsidR="007F117B" w:rsidRPr="00B34920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</w:p>
    <w:p w:rsidR="007F117B" w:rsidRDefault="007F117B" w:rsidP="007F117B">
      <w:pPr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Pr="00B34920">
        <w:rPr>
          <w:rFonts w:ascii="Arial" w:hAnsi="Arial" w:cs="Arial"/>
          <w:sz w:val="20"/>
          <w:szCs w:val="20"/>
        </w:rPr>
        <w:t xml:space="preserve">N° de lot </w:t>
      </w:r>
      <w:r w:rsidR="00244965" w:rsidRPr="00BD68AC">
        <w:rPr>
          <w:rFonts w:ascii="Arial" w:hAnsi="Arial" w:cs="Arial"/>
          <w:b/>
          <w:sz w:val="20"/>
          <w:szCs w:val="20"/>
        </w:rPr>
        <w:t>ou de poche</w:t>
      </w:r>
      <w:r w:rsidR="00244965" w:rsidRPr="00BD68AC">
        <w:rPr>
          <w:rFonts w:ascii="Arial" w:hAnsi="Arial" w:cs="Arial"/>
          <w:sz w:val="20"/>
          <w:szCs w:val="20"/>
        </w:rPr>
        <w:t xml:space="preserve"> </w:t>
      </w:r>
      <w:r w:rsidRPr="00B34920">
        <w:rPr>
          <w:rFonts w:ascii="Arial" w:hAnsi="Arial" w:cs="Arial"/>
          <w:sz w:val="20"/>
          <w:szCs w:val="20"/>
        </w:rPr>
        <w:t xml:space="preserve">et date de péremption </w:t>
      </w:r>
      <w:r w:rsidR="00B7556C">
        <w:rPr>
          <w:rFonts w:ascii="Arial" w:hAnsi="Arial" w:cs="Arial"/>
          <w:sz w:val="20"/>
          <w:szCs w:val="20"/>
        </w:rPr>
        <w:t>(si pertinent) :</w:t>
      </w:r>
    </w:p>
    <w:p w:rsidR="007F117B" w:rsidRDefault="007F117B" w:rsidP="007F117B"/>
    <w:p w:rsidR="00E20906" w:rsidRDefault="00E20906" w:rsidP="007F117B"/>
    <w:p w:rsidR="007F117B" w:rsidRPr="0007414A" w:rsidRDefault="007F117B" w:rsidP="007F117B">
      <w:pPr>
        <w:rPr>
          <w:rFonts w:ascii="Arial" w:hAnsi="Arial" w:cs="Arial"/>
          <w:b/>
          <w:sz w:val="20"/>
          <w:szCs w:val="20"/>
        </w:rPr>
      </w:pPr>
      <w:r w:rsidRPr="0007414A">
        <w:rPr>
          <w:rFonts w:ascii="Arial" w:hAnsi="Arial" w:cs="Arial"/>
          <w:b/>
          <w:sz w:val="20"/>
          <w:szCs w:val="20"/>
        </w:rPr>
        <w:t xml:space="preserve">B. </w:t>
      </w:r>
      <w:r w:rsidRPr="006835F2">
        <w:rPr>
          <w:rFonts w:ascii="Arial" w:hAnsi="Arial" w:cs="Arial"/>
          <w:b/>
          <w:sz w:val="20"/>
          <w:szCs w:val="20"/>
          <w:u w:val="single"/>
        </w:rPr>
        <w:t>INFORMAT</w:t>
      </w:r>
      <w:r w:rsidR="004F0DD6" w:rsidRPr="006835F2">
        <w:rPr>
          <w:rFonts w:ascii="Arial" w:hAnsi="Arial" w:cs="Arial"/>
          <w:b/>
          <w:sz w:val="20"/>
          <w:szCs w:val="20"/>
          <w:u w:val="single"/>
        </w:rPr>
        <w:t>I</w:t>
      </w:r>
      <w:r w:rsidRPr="006835F2">
        <w:rPr>
          <w:rFonts w:ascii="Arial" w:hAnsi="Arial" w:cs="Arial"/>
          <w:b/>
          <w:sz w:val="20"/>
          <w:szCs w:val="20"/>
          <w:u w:val="single"/>
        </w:rPr>
        <w:t>ON</w:t>
      </w:r>
      <w:r w:rsidR="00402736" w:rsidRPr="006835F2">
        <w:rPr>
          <w:rFonts w:ascii="Arial" w:hAnsi="Arial" w:cs="Arial"/>
          <w:b/>
          <w:sz w:val="20"/>
          <w:szCs w:val="20"/>
          <w:u w:val="single"/>
        </w:rPr>
        <w:t>S</w:t>
      </w:r>
      <w:r w:rsidRPr="006835F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1C1AC7">
        <w:rPr>
          <w:rFonts w:ascii="Arial" w:hAnsi="Arial" w:cs="Arial"/>
          <w:b/>
          <w:sz w:val="20"/>
          <w:szCs w:val="20"/>
          <w:u w:val="single"/>
        </w:rPr>
        <w:t xml:space="preserve">SUR LE DONNEUR </w:t>
      </w:r>
      <w:r w:rsidR="00C85C68" w:rsidRPr="001C1AC7">
        <w:rPr>
          <w:rFonts w:ascii="Arial" w:hAnsi="Arial" w:cs="Arial"/>
          <w:b/>
          <w:sz w:val="20"/>
          <w:szCs w:val="20"/>
          <w:u w:val="single"/>
        </w:rPr>
        <w:t>IMPLIQUE</w:t>
      </w:r>
    </w:p>
    <w:p w:rsidR="007F117B" w:rsidRDefault="007F117B" w:rsidP="007F117B"/>
    <w:p w:rsidR="00C85C68" w:rsidRDefault="00C85C68" w:rsidP="00947803">
      <w:pPr>
        <w:rPr>
          <w:rFonts w:ascii="Arial" w:hAnsi="Arial" w:cs="Arial"/>
          <w:b/>
          <w:sz w:val="20"/>
          <w:szCs w:val="20"/>
        </w:rPr>
      </w:pPr>
      <w:r w:rsidRPr="00C85C68">
        <w:rPr>
          <w:rFonts w:ascii="Arial" w:hAnsi="Arial" w:cs="Arial"/>
          <w:b/>
          <w:sz w:val="20"/>
          <w:szCs w:val="20"/>
        </w:rPr>
        <w:t>Données générales</w:t>
      </w:r>
      <w:r w:rsidR="00E84A61">
        <w:rPr>
          <w:rFonts w:ascii="Arial" w:hAnsi="Arial" w:cs="Arial"/>
          <w:b/>
          <w:sz w:val="20"/>
          <w:szCs w:val="20"/>
        </w:rPr>
        <w:t xml:space="preserve"> :</w:t>
      </w:r>
    </w:p>
    <w:p w:rsidR="00EB69C7" w:rsidRPr="00C85C68" w:rsidRDefault="00EB69C7" w:rsidP="00947803">
      <w:pPr>
        <w:rPr>
          <w:rFonts w:ascii="Arial" w:hAnsi="Arial" w:cs="Arial"/>
          <w:b/>
          <w:sz w:val="20"/>
          <w:szCs w:val="20"/>
        </w:rPr>
      </w:pPr>
    </w:p>
    <w:p w:rsidR="00947803" w:rsidRPr="00C85C68" w:rsidRDefault="00C85C68" w:rsidP="00E84A6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85C68">
        <w:rPr>
          <w:rFonts w:ascii="Arial" w:hAnsi="Arial" w:cs="Arial"/>
          <w:sz w:val="20"/>
          <w:szCs w:val="20"/>
        </w:rPr>
        <w:t>-</w:t>
      </w:r>
      <w:r w:rsidRPr="00C85C68">
        <w:rPr>
          <w:rFonts w:ascii="Arial" w:hAnsi="Arial" w:cs="Arial"/>
          <w:sz w:val="20"/>
          <w:szCs w:val="20"/>
        </w:rPr>
        <w:tab/>
      </w:r>
      <w:r w:rsidR="00947803" w:rsidRPr="00C85C68">
        <w:rPr>
          <w:rFonts w:ascii="Arial" w:hAnsi="Arial" w:cs="Arial"/>
          <w:sz w:val="20"/>
          <w:szCs w:val="20"/>
        </w:rPr>
        <w:t>Age</w:t>
      </w:r>
      <w:r w:rsidR="001C1AC7">
        <w:rPr>
          <w:rFonts w:ascii="Arial" w:hAnsi="Arial" w:cs="Arial"/>
          <w:sz w:val="20"/>
          <w:szCs w:val="20"/>
        </w:rPr>
        <w:t xml:space="preserve"> : </w:t>
      </w:r>
    </w:p>
    <w:p w:rsidR="00947803" w:rsidRDefault="00C85C68" w:rsidP="00E84A61">
      <w:pPr>
        <w:tabs>
          <w:tab w:val="left" w:pos="426"/>
        </w:tabs>
      </w:pPr>
      <w:r w:rsidRPr="00C85C68">
        <w:rPr>
          <w:rFonts w:ascii="Arial" w:hAnsi="Arial" w:cs="Arial"/>
          <w:sz w:val="20"/>
          <w:szCs w:val="20"/>
        </w:rPr>
        <w:t>-</w:t>
      </w:r>
      <w:r w:rsidRPr="00C85C68">
        <w:rPr>
          <w:rFonts w:ascii="Arial" w:hAnsi="Arial" w:cs="Arial"/>
          <w:sz w:val="20"/>
          <w:szCs w:val="20"/>
        </w:rPr>
        <w:tab/>
      </w:r>
      <w:r w:rsidR="00947803" w:rsidRPr="00C85C68">
        <w:rPr>
          <w:rFonts w:ascii="Arial" w:hAnsi="Arial" w:cs="Arial"/>
          <w:sz w:val="20"/>
          <w:szCs w:val="20"/>
        </w:rPr>
        <w:t>Sexe, si non</w:t>
      </w:r>
      <w:r w:rsidR="00B7556C">
        <w:rPr>
          <w:rFonts w:ascii="Arial" w:hAnsi="Arial" w:cs="Arial"/>
          <w:sz w:val="20"/>
          <w:szCs w:val="20"/>
        </w:rPr>
        <w:t xml:space="preserve"> renseigné dans la FEIR :</w:t>
      </w:r>
      <w:r w:rsidR="00154695">
        <w:rPr>
          <w:rFonts w:ascii="Arial" w:hAnsi="Arial" w:cs="Arial"/>
          <w:sz w:val="20"/>
          <w:szCs w:val="20"/>
        </w:rPr>
        <w:tab/>
      </w:r>
      <w:r w:rsidR="00154695">
        <w:rPr>
          <w:rFonts w:ascii="Arial" w:hAnsi="Arial" w:cs="Arial"/>
          <w:sz w:val="20"/>
          <w:szCs w:val="20"/>
        </w:rPr>
        <w:tab/>
      </w:r>
      <w:r w:rsidR="00947803" w:rsidRPr="00C85C68">
        <w:rPr>
          <w:rFonts w:ascii="Arial" w:hAnsi="Arial" w:cs="Arial"/>
          <w:sz w:val="20"/>
          <w:szCs w:val="20"/>
        </w:rPr>
        <w:t xml:space="preserve">F  </w:t>
      </w:r>
      <w:r>
        <w:t>⁪</w:t>
      </w:r>
      <w:r w:rsidR="00B7556C">
        <w:rPr>
          <w:rFonts w:ascii="Arial" w:hAnsi="Arial" w:cs="Arial"/>
          <w:sz w:val="20"/>
          <w:szCs w:val="20"/>
        </w:rPr>
        <w:tab/>
      </w:r>
      <w:r w:rsidR="00B7556C">
        <w:rPr>
          <w:rFonts w:ascii="Arial" w:hAnsi="Arial" w:cs="Arial"/>
          <w:sz w:val="20"/>
          <w:szCs w:val="20"/>
        </w:rPr>
        <w:tab/>
      </w:r>
      <w:r w:rsidR="00B7556C">
        <w:rPr>
          <w:rFonts w:ascii="Arial" w:hAnsi="Arial" w:cs="Arial"/>
          <w:sz w:val="20"/>
          <w:szCs w:val="20"/>
        </w:rPr>
        <w:tab/>
      </w:r>
      <w:r w:rsidR="00947803" w:rsidRPr="00C85C68">
        <w:rPr>
          <w:rFonts w:ascii="Arial" w:hAnsi="Arial" w:cs="Arial"/>
          <w:sz w:val="20"/>
          <w:szCs w:val="20"/>
        </w:rPr>
        <w:t xml:space="preserve">M  </w:t>
      </w:r>
      <w:r>
        <w:t>⁪</w:t>
      </w:r>
    </w:p>
    <w:p w:rsidR="001C1AC7" w:rsidRPr="00E84A61" w:rsidRDefault="00C85C68" w:rsidP="001C1AC7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1C1AC7">
        <w:rPr>
          <w:rFonts w:ascii="Arial" w:hAnsi="Arial" w:cs="Arial"/>
          <w:sz w:val="20"/>
          <w:szCs w:val="20"/>
        </w:rPr>
        <w:t>L</w:t>
      </w:r>
      <w:r w:rsidR="001C1AC7" w:rsidRPr="00E84A61">
        <w:rPr>
          <w:rFonts w:ascii="Arial" w:hAnsi="Arial" w:cs="Arial"/>
          <w:sz w:val="20"/>
          <w:szCs w:val="20"/>
        </w:rPr>
        <w:t>ieu de résidence (ville, département)</w:t>
      </w:r>
      <w:r w:rsidR="001C1AC7">
        <w:rPr>
          <w:rFonts w:ascii="Arial" w:hAnsi="Arial" w:cs="Arial"/>
          <w:sz w:val="20"/>
          <w:szCs w:val="20"/>
        </w:rPr>
        <w:t xml:space="preserve"> : </w:t>
      </w:r>
    </w:p>
    <w:p w:rsidR="00C85C68" w:rsidRPr="00C85C68" w:rsidRDefault="001C1AC7" w:rsidP="00E84A6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C85C68">
        <w:rPr>
          <w:rFonts w:ascii="Arial" w:hAnsi="Arial" w:cs="Arial"/>
          <w:sz w:val="20"/>
          <w:szCs w:val="20"/>
        </w:rPr>
        <w:t>Nombre de</w:t>
      </w:r>
      <w:r w:rsidR="00C85C68" w:rsidRPr="00C85C68">
        <w:rPr>
          <w:rFonts w:ascii="Arial" w:hAnsi="Arial" w:cs="Arial"/>
          <w:sz w:val="20"/>
          <w:szCs w:val="20"/>
        </w:rPr>
        <w:t xml:space="preserve"> dons </w:t>
      </w:r>
      <w:r w:rsidR="00B7556C">
        <w:rPr>
          <w:rFonts w:ascii="Arial" w:hAnsi="Arial" w:cs="Arial"/>
          <w:sz w:val="20"/>
          <w:szCs w:val="20"/>
        </w:rPr>
        <w:t>antérieurs au don impliqué :</w:t>
      </w:r>
    </w:p>
    <w:p w:rsidR="00C85C68" w:rsidRDefault="001C1AC7" w:rsidP="00E84A6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EB69C7">
        <w:rPr>
          <w:rFonts w:ascii="Arial" w:hAnsi="Arial" w:cs="Arial"/>
          <w:sz w:val="20"/>
          <w:szCs w:val="20"/>
        </w:rPr>
        <w:t xml:space="preserve">Donneur revu : </w:t>
      </w:r>
      <w:r w:rsidR="007F117B" w:rsidRPr="00C85C68">
        <w:rPr>
          <w:rFonts w:ascii="Arial" w:hAnsi="Arial" w:cs="Arial"/>
          <w:sz w:val="20"/>
          <w:szCs w:val="20"/>
        </w:rPr>
        <w:tab/>
      </w:r>
      <w:r w:rsidR="007F117B" w:rsidRPr="00C85C68">
        <w:rPr>
          <w:rFonts w:ascii="Arial" w:hAnsi="Arial" w:cs="Arial"/>
          <w:sz w:val="20"/>
          <w:szCs w:val="20"/>
        </w:rPr>
        <w:tab/>
      </w:r>
      <w:r w:rsidR="00154695">
        <w:rPr>
          <w:rFonts w:ascii="Arial" w:hAnsi="Arial" w:cs="Arial"/>
          <w:sz w:val="20"/>
          <w:szCs w:val="20"/>
        </w:rPr>
        <w:tab/>
      </w:r>
      <w:r w:rsidR="00154695">
        <w:rPr>
          <w:rFonts w:ascii="Arial" w:hAnsi="Arial" w:cs="Arial"/>
          <w:sz w:val="20"/>
          <w:szCs w:val="20"/>
        </w:rPr>
        <w:tab/>
      </w:r>
      <w:r w:rsidR="00154695">
        <w:rPr>
          <w:rFonts w:ascii="Arial" w:hAnsi="Arial" w:cs="Arial"/>
          <w:sz w:val="20"/>
          <w:szCs w:val="20"/>
        </w:rPr>
        <w:tab/>
      </w:r>
      <w:r w:rsidR="007F117B" w:rsidRPr="00C85C68">
        <w:rPr>
          <w:rFonts w:ascii="Arial" w:hAnsi="Arial" w:cs="Arial"/>
          <w:sz w:val="20"/>
          <w:szCs w:val="20"/>
        </w:rPr>
        <w:t xml:space="preserve">oui  </w:t>
      </w:r>
      <w:r w:rsidR="00C85C68">
        <w:t>⁪</w:t>
      </w:r>
      <w:r w:rsidR="007F117B" w:rsidRPr="00C85C68">
        <w:rPr>
          <w:rFonts w:ascii="Arial" w:hAnsi="Arial" w:cs="Arial"/>
          <w:sz w:val="20"/>
          <w:szCs w:val="20"/>
        </w:rPr>
        <w:tab/>
      </w:r>
      <w:r w:rsidR="007F117B" w:rsidRPr="00C85C68">
        <w:rPr>
          <w:rFonts w:ascii="Arial" w:hAnsi="Arial" w:cs="Arial"/>
          <w:sz w:val="20"/>
          <w:szCs w:val="20"/>
        </w:rPr>
        <w:tab/>
      </w:r>
      <w:r w:rsidR="00154695">
        <w:rPr>
          <w:rFonts w:ascii="Arial" w:hAnsi="Arial" w:cs="Arial"/>
          <w:sz w:val="20"/>
          <w:szCs w:val="20"/>
        </w:rPr>
        <w:tab/>
      </w:r>
      <w:r w:rsidR="00C85C68">
        <w:rPr>
          <w:rFonts w:ascii="Arial" w:hAnsi="Arial" w:cs="Arial"/>
          <w:sz w:val="20"/>
          <w:szCs w:val="20"/>
        </w:rPr>
        <w:t>non</w:t>
      </w:r>
      <w:r w:rsidR="00B7556C">
        <w:rPr>
          <w:rFonts w:ascii="Arial" w:hAnsi="Arial" w:cs="Arial"/>
          <w:sz w:val="20"/>
          <w:szCs w:val="20"/>
        </w:rPr>
        <w:t xml:space="preserve">  </w:t>
      </w:r>
      <w:r w:rsidR="00C85C68">
        <w:t>⁪</w:t>
      </w:r>
    </w:p>
    <w:p w:rsidR="00C85C68" w:rsidRDefault="00C85C68" w:rsidP="007F117B">
      <w:pPr>
        <w:rPr>
          <w:rFonts w:ascii="Arial" w:hAnsi="Arial" w:cs="Arial"/>
          <w:sz w:val="20"/>
          <w:szCs w:val="20"/>
        </w:rPr>
      </w:pPr>
    </w:p>
    <w:p w:rsidR="00154695" w:rsidRDefault="00154695" w:rsidP="007F117B">
      <w:pPr>
        <w:rPr>
          <w:rFonts w:ascii="Arial" w:hAnsi="Arial" w:cs="Arial"/>
          <w:sz w:val="20"/>
          <w:szCs w:val="20"/>
        </w:rPr>
      </w:pPr>
    </w:p>
    <w:p w:rsidR="00E84A61" w:rsidRDefault="00E84A61" w:rsidP="00E84A61">
      <w:pPr>
        <w:rPr>
          <w:rFonts w:ascii="Arial" w:hAnsi="Arial" w:cs="Arial"/>
          <w:b/>
          <w:sz w:val="20"/>
          <w:szCs w:val="20"/>
        </w:rPr>
      </w:pPr>
      <w:r w:rsidRPr="00E84A61">
        <w:rPr>
          <w:rFonts w:ascii="Arial" w:hAnsi="Arial" w:cs="Arial"/>
          <w:b/>
          <w:sz w:val="20"/>
          <w:szCs w:val="20"/>
        </w:rPr>
        <w:t>Données cliniques</w:t>
      </w:r>
      <w:r>
        <w:rPr>
          <w:rFonts w:ascii="Arial" w:hAnsi="Arial" w:cs="Arial"/>
          <w:b/>
          <w:sz w:val="20"/>
          <w:szCs w:val="20"/>
        </w:rPr>
        <w:t> </w:t>
      </w:r>
      <w:r w:rsidR="004D548B">
        <w:rPr>
          <w:rFonts w:ascii="Arial" w:hAnsi="Arial" w:cs="Arial"/>
          <w:b/>
          <w:sz w:val="20"/>
          <w:szCs w:val="20"/>
        </w:rPr>
        <w:t xml:space="preserve">et épidémiologiques </w:t>
      </w:r>
      <w:r>
        <w:rPr>
          <w:rFonts w:ascii="Arial" w:hAnsi="Arial" w:cs="Arial"/>
          <w:b/>
          <w:sz w:val="20"/>
          <w:szCs w:val="20"/>
        </w:rPr>
        <w:t>:</w:t>
      </w:r>
    </w:p>
    <w:p w:rsidR="00EB69C7" w:rsidRPr="00E84A61" w:rsidRDefault="00EB69C7" w:rsidP="00E84A61">
      <w:pPr>
        <w:rPr>
          <w:rFonts w:ascii="Arial" w:hAnsi="Arial" w:cs="Arial"/>
          <w:b/>
          <w:sz w:val="20"/>
          <w:szCs w:val="20"/>
        </w:rPr>
      </w:pPr>
    </w:p>
    <w:p w:rsidR="00B04CCA" w:rsidRDefault="00B04CCA" w:rsidP="00EB69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Faire ressortir les </w:t>
      </w:r>
      <w:r w:rsidR="00EB69C7">
        <w:rPr>
          <w:rFonts w:ascii="Arial" w:hAnsi="Arial" w:cs="Arial"/>
          <w:sz w:val="20"/>
          <w:szCs w:val="20"/>
        </w:rPr>
        <w:t xml:space="preserve">éventuels </w:t>
      </w:r>
      <w:r>
        <w:rPr>
          <w:rFonts w:ascii="Arial" w:hAnsi="Arial" w:cs="Arial"/>
          <w:sz w:val="20"/>
          <w:szCs w:val="20"/>
        </w:rPr>
        <w:t xml:space="preserve">signes cliniques évocateurs non signalés lors de l’entretien pré-don ou qui se sont manifestés </w:t>
      </w:r>
      <w:r w:rsidR="00EB69C7">
        <w:rPr>
          <w:rFonts w:ascii="Arial" w:hAnsi="Arial" w:cs="Arial"/>
          <w:i/>
          <w:sz w:val="20"/>
          <w:szCs w:val="20"/>
        </w:rPr>
        <w:t>a poste</w:t>
      </w:r>
      <w:r w:rsidRPr="00EB69C7">
        <w:rPr>
          <w:rFonts w:ascii="Arial" w:hAnsi="Arial" w:cs="Arial"/>
          <w:i/>
          <w:sz w:val="20"/>
          <w:szCs w:val="20"/>
        </w:rPr>
        <w:t>riori</w:t>
      </w:r>
      <w:r>
        <w:rPr>
          <w:rFonts w:ascii="Arial" w:hAnsi="Arial" w:cs="Arial"/>
          <w:sz w:val="20"/>
          <w:szCs w:val="20"/>
        </w:rPr>
        <w:t xml:space="preserve"> du don.</w:t>
      </w:r>
      <w:r w:rsidR="00EB69C7">
        <w:rPr>
          <w:rFonts w:ascii="Arial" w:hAnsi="Arial" w:cs="Arial"/>
          <w:sz w:val="20"/>
          <w:szCs w:val="20"/>
        </w:rPr>
        <w:t xml:space="preserve"> </w:t>
      </w:r>
      <w:r w:rsidR="006F4DF3">
        <w:rPr>
          <w:rFonts w:ascii="Arial" w:hAnsi="Arial" w:cs="Arial"/>
          <w:sz w:val="20"/>
          <w:szCs w:val="20"/>
        </w:rPr>
        <w:t>Dans ce cas</w:t>
      </w:r>
      <w:r w:rsidR="00EB69C7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ater</w:t>
      </w:r>
      <w:r w:rsidR="00EB6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 possible </w:t>
      </w:r>
      <w:r w:rsidR="00EB69C7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début des signes cliniques évocateurs</w:t>
      </w:r>
      <w:r w:rsidR="006F4DF3">
        <w:rPr>
          <w:rFonts w:ascii="Arial" w:hAnsi="Arial" w:cs="Arial"/>
          <w:sz w:val="20"/>
          <w:szCs w:val="20"/>
        </w:rPr>
        <w:t>.</w:t>
      </w:r>
    </w:p>
    <w:p w:rsidR="00B7556C" w:rsidRPr="00E84A61" w:rsidRDefault="00B7556C" w:rsidP="00B7556C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7556C" w:rsidRPr="00776C51" w:rsidRDefault="00B7556C" w:rsidP="00B7556C">
      <w:pPr>
        <w:ind w:left="720"/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7556C" w:rsidRDefault="00B7556C" w:rsidP="00B7556C">
      <w:pPr>
        <w:ind w:left="720"/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7556C" w:rsidRPr="00776C51" w:rsidRDefault="00B7556C" w:rsidP="00B7556C">
      <w:pPr>
        <w:ind w:left="720"/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7556C" w:rsidRDefault="00B7556C" w:rsidP="00B7556C">
      <w:pPr>
        <w:ind w:left="720"/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154695" w:rsidRDefault="00154695" w:rsidP="00EB69C7">
      <w:pPr>
        <w:rPr>
          <w:rFonts w:ascii="Arial" w:hAnsi="Arial" w:cs="Arial"/>
          <w:b/>
          <w:sz w:val="20"/>
          <w:szCs w:val="20"/>
        </w:rPr>
      </w:pPr>
    </w:p>
    <w:p w:rsidR="00154695" w:rsidRDefault="00154695" w:rsidP="0015469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D68AC">
        <w:rPr>
          <w:rFonts w:ascii="Arial" w:hAnsi="Arial" w:cs="Arial"/>
          <w:b/>
          <w:sz w:val="20"/>
          <w:szCs w:val="20"/>
        </w:rPr>
        <w:t>Dans l’éventualité où</w:t>
      </w:r>
      <w:r>
        <w:rPr>
          <w:rFonts w:ascii="Arial" w:hAnsi="Arial" w:cs="Arial"/>
          <w:sz w:val="20"/>
          <w:szCs w:val="20"/>
        </w:rPr>
        <w:t xml:space="preserve"> aucun prélèvement donneur ne serait disponible, indiquer les risques </w:t>
      </w:r>
      <w:r w:rsidRPr="00E84A61">
        <w:rPr>
          <w:rFonts w:ascii="Arial" w:hAnsi="Arial" w:cs="Arial"/>
          <w:sz w:val="20"/>
          <w:szCs w:val="20"/>
        </w:rPr>
        <w:t xml:space="preserve">d’exposition </w:t>
      </w:r>
      <w:r>
        <w:rPr>
          <w:rFonts w:ascii="Arial" w:hAnsi="Arial" w:cs="Arial"/>
          <w:sz w:val="20"/>
          <w:szCs w:val="20"/>
        </w:rPr>
        <w:t>au VHE (lieu de résidence, particularités alimentaires …) qui auraient pu préexister au don.</w:t>
      </w:r>
    </w:p>
    <w:p w:rsidR="00EB69C7" w:rsidRPr="00776C51" w:rsidRDefault="00EB69C7" w:rsidP="00EB69C7">
      <w:pPr>
        <w:rPr>
          <w:rFonts w:ascii="Arial" w:hAnsi="Arial" w:cs="Arial"/>
          <w:b/>
          <w:sz w:val="20"/>
          <w:szCs w:val="20"/>
        </w:rPr>
      </w:pPr>
    </w:p>
    <w:p w:rsidR="00154695" w:rsidRDefault="00154695" w:rsidP="001546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154695" w:rsidRPr="00776C51" w:rsidRDefault="00154695" w:rsidP="00154695">
      <w:pPr>
        <w:rPr>
          <w:rFonts w:ascii="Arial" w:hAnsi="Arial" w:cs="Arial"/>
          <w:b/>
          <w:sz w:val="20"/>
          <w:szCs w:val="20"/>
        </w:rPr>
      </w:pPr>
    </w:p>
    <w:p w:rsidR="00154695" w:rsidRDefault="00154695" w:rsidP="001546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154695" w:rsidRDefault="00154695" w:rsidP="00154695">
      <w:pPr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7556C" w:rsidRPr="00776C51" w:rsidRDefault="00B7556C" w:rsidP="00B7556C">
      <w:pPr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</w:p>
    <w:p w:rsidR="00B7556C" w:rsidRDefault="00B7556C" w:rsidP="00B75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E84A61" w:rsidRPr="00B7556C" w:rsidRDefault="00B7556C" w:rsidP="00E84A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84A61" w:rsidRPr="00E84A61" w:rsidRDefault="00E84A61" w:rsidP="00E84A61">
      <w:pPr>
        <w:rPr>
          <w:rFonts w:ascii="Arial" w:hAnsi="Arial" w:cs="Arial"/>
          <w:b/>
          <w:sz w:val="20"/>
          <w:szCs w:val="20"/>
        </w:rPr>
      </w:pPr>
      <w:r w:rsidRPr="00E84A61">
        <w:rPr>
          <w:rFonts w:ascii="Arial" w:hAnsi="Arial" w:cs="Arial"/>
          <w:b/>
          <w:sz w:val="20"/>
          <w:szCs w:val="20"/>
        </w:rPr>
        <w:t>Données biologiques :</w:t>
      </w:r>
    </w:p>
    <w:p w:rsidR="00EB69C7" w:rsidRDefault="00EB69C7" w:rsidP="00E84A61">
      <w:pPr>
        <w:rPr>
          <w:b/>
        </w:rPr>
      </w:pPr>
    </w:p>
    <w:p w:rsidR="00154695" w:rsidRPr="00E20906" w:rsidRDefault="00EB69C7" w:rsidP="00B7556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0"/>
          <w:szCs w:val="20"/>
        </w:rPr>
      </w:pPr>
      <w:r w:rsidRPr="00EB69C7">
        <w:rPr>
          <w:rFonts w:ascii="Arial" w:hAnsi="Arial" w:cs="Arial"/>
          <w:sz w:val="20"/>
          <w:szCs w:val="20"/>
        </w:rPr>
        <w:t>E</w:t>
      </w:r>
      <w:r w:rsidR="00E84A61" w:rsidRPr="00EB69C7">
        <w:rPr>
          <w:rFonts w:ascii="Arial" w:hAnsi="Arial" w:cs="Arial"/>
          <w:sz w:val="20"/>
          <w:szCs w:val="20"/>
        </w:rPr>
        <w:t xml:space="preserve">xamens </w:t>
      </w:r>
      <w:r w:rsidR="007619E9">
        <w:rPr>
          <w:rFonts w:ascii="Arial" w:hAnsi="Arial" w:cs="Arial"/>
          <w:sz w:val="20"/>
          <w:szCs w:val="20"/>
        </w:rPr>
        <w:t>pratiqués</w:t>
      </w:r>
      <w:r w:rsidRPr="00EB69C7">
        <w:rPr>
          <w:rFonts w:ascii="Arial" w:hAnsi="Arial" w:cs="Arial"/>
          <w:sz w:val="20"/>
          <w:szCs w:val="20"/>
        </w:rPr>
        <w:t xml:space="preserve"> </w:t>
      </w:r>
      <w:r w:rsidR="00E84A61" w:rsidRPr="00EB69C7">
        <w:rPr>
          <w:rFonts w:ascii="Arial" w:hAnsi="Arial" w:cs="Arial"/>
          <w:sz w:val="20"/>
          <w:szCs w:val="20"/>
        </w:rPr>
        <w:t xml:space="preserve">sur </w:t>
      </w:r>
      <w:r w:rsidR="007619E9">
        <w:rPr>
          <w:rFonts w:ascii="Arial" w:hAnsi="Arial" w:cs="Arial"/>
          <w:sz w:val="20"/>
          <w:szCs w:val="20"/>
        </w:rPr>
        <w:t xml:space="preserve">paillettes </w:t>
      </w:r>
      <w:r w:rsidR="00154695">
        <w:rPr>
          <w:rFonts w:ascii="Arial" w:hAnsi="Arial" w:cs="Arial"/>
          <w:sz w:val="20"/>
          <w:szCs w:val="20"/>
        </w:rPr>
        <w:t>du (des) don(s) incriminé(s)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907"/>
        <w:gridCol w:w="2440"/>
        <w:gridCol w:w="2521"/>
      </w:tblGrid>
      <w:tr w:rsidR="00154695" w:rsidRPr="00CD0185" w:rsidTr="005F228D">
        <w:trPr>
          <w:trHeight w:val="40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Marqueurs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Date prélèvement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Résultat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Technique</w:t>
            </w: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Sérologie IgM</w:t>
            </w:r>
            <w:r w:rsidRPr="00CD0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7D74">
              <w:rPr>
                <w:rFonts w:ascii="Arial" w:hAnsi="Arial" w:cs="Arial"/>
                <w:sz w:val="18"/>
                <w:szCs w:val="18"/>
              </w:rPr>
              <w:t>anti-VHE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Sérologie IgG</w:t>
            </w:r>
            <w:r>
              <w:rPr>
                <w:rFonts w:ascii="Arial" w:hAnsi="Arial" w:cs="Arial"/>
                <w:sz w:val="18"/>
                <w:szCs w:val="18"/>
              </w:rPr>
              <w:t xml:space="preserve"> anti-VHE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BD68AC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Avidité des IgG anti-VHE si disponible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E20906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Détection de l’</w:t>
            </w:r>
            <w:r w:rsidR="00BD68AC">
              <w:rPr>
                <w:rFonts w:ascii="Arial" w:hAnsi="Arial" w:cs="Arial"/>
                <w:sz w:val="18"/>
                <w:szCs w:val="18"/>
              </w:rPr>
              <w:t>ARN viral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Génotype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048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 virale si disponible</w:t>
            </w:r>
          </w:p>
        </w:tc>
        <w:tc>
          <w:tcPr>
            <w:tcW w:w="1907" w:type="dxa"/>
            <w:shd w:val="clear" w:color="auto" w:fill="auto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DF3" w:rsidRDefault="006F4DF3" w:rsidP="00E84A61">
      <w:pPr>
        <w:rPr>
          <w:rFonts w:ascii="Arial" w:hAnsi="Arial" w:cs="Arial"/>
          <w:sz w:val="20"/>
          <w:szCs w:val="20"/>
        </w:rPr>
      </w:pPr>
    </w:p>
    <w:p w:rsidR="007619E9" w:rsidRDefault="007619E9" w:rsidP="00E84A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Commentaires éventuels : </w:t>
      </w:r>
    </w:p>
    <w:p w:rsidR="006F4DF3" w:rsidRDefault="006F4DF3" w:rsidP="007619E9">
      <w:pPr>
        <w:rPr>
          <w:rFonts w:ascii="Arial" w:hAnsi="Arial" w:cs="Arial"/>
          <w:b/>
          <w:sz w:val="20"/>
          <w:szCs w:val="20"/>
        </w:rPr>
      </w:pPr>
    </w:p>
    <w:p w:rsidR="007619E9" w:rsidRDefault="007619E9" w:rsidP="007619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402736" w:rsidRPr="00EB69C7" w:rsidRDefault="00402736" w:rsidP="00E84A61">
      <w:pPr>
        <w:rPr>
          <w:rFonts w:ascii="Arial" w:hAnsi="Arial" w:cs="Arial"/>
          <w:sz w:val="20"/>
          <w:szCs w:val="20"/>
        </w:rPr>
      </w:pPr>
    </w:p>
    <w:p w:rsidR="00154695" w:rsidRDefault="007619E9" w:rsidP="00154695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</w:rPr>
      </w:pPr>
      <w:r w:rsidRPr="007619E9">
        <w:rPr>
          <w:rFonts w:ascii="Arial" w:hAnsi="Arial" w:cs="Arial"/>
          <w:sz w:val="20"/>
          <w:szCs w:val="20"/>
        </w:rPr>
        <w:t>E</w:t>
      </w:r>
      <w:r w:rsidR="00E84A61" w:rsidRPr="007619E9">
        <w:rPr>
          <w:rFonts w:ascii="Arial" w:hAnsi="Arial" w:cs="Arial"/>
          <w:sz w:val="20"/>
          <w:szCs w:val="20"/>
        </w:rPr>
        <w:t xml:space="preserve">xamens </w:t>
      </w:r>
      <w:r w:rsidRPr="007619E9">
        <w:rPr>
          <w:rFonts w:ascii="Arial" w:hAnsi="Arial" w:cs="Arial"/>
          <w:sz w:val="20"/>
          <w:szCs w:val="20"/>
        </w:rPr>
        <w:t>pratiqué</w:t>
      </w:r>
      <w:r w:rsidR="006F4DF3">
        <w:rPr>
          <w:rFonts w:ascii="Arial" w:hAnsi="Arial" w:cs="Arial"/>
          <w:sz w:val="20"/>
          <w:szCs w:val="20"/>
        </w:rPr>
        <w:t>s</w:t>
      </w:r>
      <w:r w:rsidRPr="007619E9">
        <w:rPr>
          <w:rFonts w:ascii="Arial" w:hAnsi="Arial" w:cs="Arial"/>
          <w:sz w:val="20"/>
          <w:szCs w:val="20"/>
        </w:rPr>
        <w:t xml:space="preserve"> </w:t>
      </w:r>
      <w:r w:rsidR="00E84A61" w:rsidRPr="007619E9">
        <w:rPr>
          <w:rFonts w:ascii="Arial" w:hAnsi="Arial" w:cs="Arial"/>
          <w:sz w:val="20"/>
          <w:szCs w:val="20"/>
        </w:rPr>
        <w:t>sur prélèvement du donneur revu</w:t>
      </w:r>
      <w:r w:rsidRPr="007619E9">
        <w:rPr>
          <w:rFonts w:ascii="Arial" w:hAnsi="Arial" w:cs="Arial"/>
          <w:sz w:val="20"/>
          <w:szCs w:val="20"/>
        </w:rPr>
        <w:t> 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907"/>
        <w:gridCol w:w="2440"/>
        <w:gridCol w:w="2521"/>
      </w:tblGrid>
      <w:tr w:rsidR="00154695" w:rsidRPr="00CD0185" w:rsidTr="005F228D">
        <w:trPr>
          <w:trHeight w:val="40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Marqueurs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Date prélèvement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Résultat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Technique</w:t>
            </w: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Sérologie IgM</w:t>
            </w:r>
            <w:r w:rsidRPr="00CD018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7D74">
              <w:rPr>
                <w:rFonts w:ascii="Arial" w:hAnsi="Arial" w:cs="Arial"/>
                <w:sz w:val="18"/>
                <w:szCs w:val="18"/>
              </w:rPr>
              <w:t>anti-VHE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4695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Sérologie IgG</w:t>
            </w:r>
            <w:r>
              <w:rPr>
                <w:rFonts w:ascii="Arial" w:hAnsi="Arial" w:cs="Arial"/>
                <w:sz w:val="18"/>
                <w:szCs w:val="18"/>
              </w:rPr>
              <w:t xml:space="preserve"> anti-VHE</w:t>
            </w:r>
          </w:p>
        </w:tc>
        <w:tc>
          <w:tcPr>
            <w:tcW w:w="1907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54695" w:rsidRPr="00CD0185" w:rsidRDefault="00154695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CD3" w:rsidRPr="00CD0185" w:rsidTr="00943713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Avidité des IgG anti-VHE si disponible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5F6CD3" w:rsidRPr="00CD0185" w:rsidRDefault="005F6CD3" w:rsidP="00943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CD3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5F6CD3" w:rsidRPr="00CD0185" w:rsidRDefault="00E20906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Détection de l’</w:t>
            </w:r>
            <w:r w:rsidR="005F6CD3">
              <w:rPr>
                <w:rFonts w:ascii="Arial" w:hAnsi="Arial" w:cs="Arial"/>
                <w:sz w:val="18"/>
                <w:szCs w:val="18"/>
              </w:rPr>
              <w:t>ARN viral</w:t>
            </w:r>
          </w:p>
        </w:tc>
        <w:tc>
          <w:tcPr>
            <w:tcW w:w="1907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6CD3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Génotype</w:t>
            </w:r>
          </w:p>
        </w:tc>
        <w:tc>
          <w:tcPr>
            <w:tcW w:w="1907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5F6CD3" w:rsidRPr="00CD0185" w:rsidRDefault="005F6CD3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048" w:rsidRPr="00CD0185" w:rsidTr="005F228D">
        <w:trPr>
          <w:trHeight w:val="285"/>
        </w:trPr>
        <w:tc>
          <w:tcPr>
            <w:tcW w:w="3338" w:type="dxa"/>
            <w:shd w:val="clear" w:color="auto" w:fill="auto"/>
            <w:vAlign w:val="center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 virale si disponible</w:t>
            </w:r>
          </w:p>
        </w:tc>
        <w:tc>
          <w:tcPr>
            <w:tcW w:w="1907" w:type="dxa"/>
            <w:shd w:val="clear" w:color="auto" w:fill="auto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1" w:type="dxa"/>
            <w:shd w:val="clear" w:color="auto" w:fill="auto"/>
          </w:tcPr>
          <w:p w:rsidR="001E5048" w:rsidRPr="00CD0185" w:rsidRDefault="001E5048" w:rsidP="00475B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2736" w:rsidRDefault="00402736" w:rsidP="00402736">
      <w:pPr>
        <w:rPr>
          <w:rFonts w:ascii="Arial" w:hAnsi="Arial" w:cs="Arial"/>
          <w:sz w:val="20"/>
          <w:szCs w:val="20"/>
        </w:rPr>
      </w:pPr>
    </w:p>
    <w:p w:rsidR="00402736" w:rsidRDefault="00402736" w:rsidP="00402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Commentaires éventuels : </w:t>
      </w:r>
    </w:p>
    <w:p w:rsidR="006F4DF3" w:rsidRDefault="006F4DF3" w:rsidP="00402736">
      <w:pPr>
        <w:rPr>
          <w:rFonts w:ascii="Arial" w:hAnsi="Arial" w:cs="Arial"/>
          <w:b/>
          <w:sz w:val="20"/>
          <w:szCs w:val="20"/>
        </w:rPr>
      </w:pPr>
    </w:p>
    <w:p w:rsidR="00402736" w:rsidRDefault="00402736" w:rsidP="004027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402736" w:rsidRDefault="00402736" w:rsidP="00E84A61"/>
    <w:p w:rsidR="00E20906" w:rsidRDefault="00E20906" w:rsidP="00E84A61"/>
    <w:p w:rsidR="00E84A61" w:rsidRPr="00154695" w:rsidRDefault="00E84A61" w:rsidP="00E84A61">
      <w:pPr>
        <w:rPr>
          <w:rFonts w:ascii="Arial" w:hAnsi="Arial" w:cs="Arial"/>
          <w:b/>
          <w:sz w:val="20"/>
          <w:szCs w:val="20"/>
        </w:rPr>
      </w:pPr>
      <w:r w:rsidRPr="00154695">
        <w:rPr>
          <w:rFonts w:ascii="Arial" w:hAnsi="Arial" w:cs="Arial"/>
          <w:b/>
          <w:sz w:val="20"/>
          <w:szCs w:val="20"/>
        </w:rPr>
        <w:t xml:space="preserve">C. </w:t>
      </w:r>
      <w:r w:rsidRPr="00154695">
        <w:rPr>
          <w:rFonts w:ascii="Arial" w:hAnsi="Arial" w:cs="Arial"/>
          <w:b/>
          <w:sz w:val="20"/>
          <w:szCs w:val="20"/>
          <w:u w:val="single"/>
        </w:rPr>
        <w:t>INFORMAT</w:t>
      </w:r>
      <w:r w:rsidR="004F0DD6" w:rsidRPr="00154695">
        <w:rPr>
          <w:rFonts w:ascii="Arial" w:hAnsi="Arial" w:cs="Arial"/>
          <w:b/>
          <w:sz w:val="20"/>
          <w:szCs w:val="20"/>
          <w:u w:val="single"/>
        </w:rPr>
        <w:t>I</w:t>
      </w:r>
      <w:r w:rsidRPr="00154695">
        <w:rPr>
          <w:rFonts w:ascii="Arial" w:hAnsi="Arial" w:cs="Arial"/>
          <w:b/>
          <w:sz w:val="20"/>
          <w:szCs w:val="20"/>
          <w:u w:val="single"/>
        </w:rPr>
        <w:t>ON</w:t>
      </w:r>
      <w:r w:rsidR="00402736" w:rsidRPr="00154695">
        <w:rPr>
          <w:rFonts w:ascii="Arial" w:hAnsi="Arial" w:cs="Arial"/>
          <w:b/>
          <w:sz w:val="20"/>
          <w:szCs w:val="20"/>
          <w:u w:val="single"/>
        </w:rPr>
        <w:t>S</w:t>
      </w:r>
      <w:r w:rsidRPr="00154695">
        <w:rPr>
          <w:rFonts w:ascii="Arial" w:hAnsi="Arial" w:cs="Arial"/>
          <w:b/>
          <w:sz w:val="20"/>
          <w:szCs w:val="20"/>
          <w:u w:val="single"/>
        </w:rPr>
        <w:t xml:space="preserve"> SUR LE DON IMPLIQUE</w:t>
      </w:r>
      <w:r w:rsidR="00675228" w:rsidRPr="00154695">
        <w:rPr>
          <w:rFonts w:ascii="Arial" w:hAnsi="Arial" w:cs="Arial"/>
          <w:b/>
          <w:sz w:val="20"/>
          <w:szCs w:val="20"/>
          <w:u w:val="single"/>
        </w:rPr>
        <w:t xml:space="preserve"> ET SUR LES EVENTUELS CO-RECEVEURS</w:t>
      </w:r>
      <w:r w:rsidR="00675228" w:rsidRPr="00154695">
        <w:rPr>
          <w:rFonts w:ascii="Arial" w:hAnsi="Arial" w:cs="Arial"/>
          <w:b/>
          <w:sz w:val="20"/>
          <w:szCs w:val="20"/>
        </w:rPr>
        <w:t> </w:t>
      </w:r>
    </w:p>
    <w:p w:rsidR="00675228" w:rsidRPr="0007414A" w:rsidRDefault="00675228" w:rsidP="00E84A61">
      <w:pPr>
        <w:rPr>
          <w:rFonts w:ascii="Arial" w:hAnsi="Arial" w:cs="Arial"/>
          <w:b/>
          <w:sz w:val="20"/>
          <w:szCs w:val="20"/>
        </w:rPr>
      </w:pPr>
    </w:p>
    <w:p w:rsidR="00C85C68" w:rsidRPr="00675228" w:rsidRDefault="00402736" w:rsidP="00C85C68">
      <w:pPr>
        <w:ind w:left="180" w:hanging="180"/>
        <w:rPr>
          <w:rFonts w:ascii="Arial" w:hAnsi="Arial" w:cs="Arial"/>
          <w:b/>
          <w:sz w:val="20"/>
          <w:szCs w:val="20"/>
        </w:rPr>
      </w:pPr>
      <w:r w:rsidRPr="00675228">
        <w:rPr>
          <w:rFonts w:ascii="Arial" w:hAnsi="Arial" w:cs="Arial"/>
          <w:b/>
          <w:sz w:val="20"/>
          <w:szCs w:val="20"/>
        </w:rPr>
        <w:t>Date et lieu du don :</w:t>
      </w:r>
      <w:r w:rsidR="00D75A0D">
        <w:rPr>
          <w:rFonts w:ascii="Arial" w:hAnsi="Arial" w:cs="Arial"/>
          <w:b/>
          <w:sz w:val="20"/>
          <w:szCs w:val="20"/>
        </w:rPr>
        <w:t xml:space="preserve"> </w:t>
      </w:r>
    </w:p>
    <w:p w:rsidR="006F4DF3" w:rsidRPr="00C85C68" w:rsidRDefault="006F4DF3" w:rsidP="00C85C68">
      <w:pPr>
        <w:ind w:left="180" w:hanging="180"/>
        <w:rPr>
          <w:rFonts w:ascii="Arial" w:hAnsi="Arial" w:cs="Arial"/>
          <w:sz w:val="20"/>
          <w:szCs w:val="20"/>
        </w:rPr>
      </w:pPr>
    </w:p>
    <w:p w:rsidR="006F4DF3" w:rsidRPr="00675228" w:rsidRDefault="00675228" w:rsidP="007F117B">
      <w:pPr>
        <w:rPr>
          <w:rFonts w:ascii="Arial" w:hAnsi="Arial" w:cs="Arial"/>
          <w:b/>
          <w:sz w:val="20"/>
          <w:szCs w:val="20"/>
        </w:rPr>
      </w:pPr>
      <w:r w:rsidRPr="00675228">
        <w:rPr>
          <w:rFonts w:ascii="Arial" w:hAnsi="Arial" w:cs="Arial"/>
          <w:b/>
          <w:sz w:val="20"/>
          <w:szCs w:val="20"/>
        </w:rPr>
        <w:t>Autres PSL</w:t>
      </w:r>
      <w:r w:rsidR="007F117B" w:rsidRPr="00675228">
        <w:rPr>
          <w:rFonts w:ascii="Arial" w:hAnsi="Arial" w:cs="Arial"/>
          <w:b/>
          <w:sz w:val="20"/>
          <w:szCs w:val="20"/>
        </w:rPr>
        <w:t xml:space="preserve"> issus du don : </w:t>
      </w:r>
    </w:p>
    <w:p w:rsidR="007F117B" w:rsidRPr="00675228" w:rsidRDefault="00402736" w:rsidP="00402736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675228">
        <w:rPr>
          <w:rFonts w:ascii="Arial" w:hAnsi="Arial" w:cs="Arial"/>
          <w:sz w:val="20"/>
          <w:szCs w:val="20"/>
        </w:rPr>
        <w:t>-</w:t>
      </w:r>
      <w:r w:rsidRPr="00675228">
        <w:rPr>
          <w:rFonts w:ascii="Arial" w:hAnsi="Arial" w:cs="Arial"/>
          <w:sz w:val="20"/>
          <w:szCs w:val="20"/>
        </w:rPr>
        <w:tab/>
      </w:r>
      <w:r w:rsidR="007F117B" w:rsidRPr="00675228">
        <w:rPr>
          <w:rFonts w:ascii="Arial" w:hAnsi="Arial" w:cs="Arial"/>
          <w:sz w:val="20"/>
          <w:szCs w:val="20"/>
        </w:rPr>
        <w:t>CGR</w:t>
      </w:r>
      <w:r w:rsidR="00675228" w:rsidRPr="00675228">
        <w:rPr>
          <w:rFonts w:ascii="Arial" w:hAnsi="Arial" w:cs="Arial"/>
          <w:sz w:val="20"/>
          <w:szCs w:val="20"/>
        </w:rPr>
        <w:t xml:space="preserve"> : </w:t>
      </w:r>
      <w:r w:rsidR="00D75A0D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 xml:space="preserve">oui </w:t>
      </w:r>
      <w:r w:rsidR="00675228">
        <w:t>⁪</w:t>
      </w:r>
      <w:r w:rsidRPr="00675228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 xml:space="preserve">non </w:t>
      </w:r>
      <w:r w:rsidR="00675228">
        <w:t>⁪</w:t>
      </w:r>
    </w:p>
    <w:p w:rsidR="00675228" w:rsidRDefault="00402736" w:rsidP="00402736">
      <w:pPr>
        <w:tabs>
          <w:tab w:val="left" w:pos="426"/>
        </w:tabs>
      </w:pPr>
      <w:r w:rsidRPr="00675228">
        <w:rPr>
          <w:rFonts w:ascii="Arial" w:hAnsi="Arial" w:cs="Arial"/>
          <w:sz w:val="20"/>
          <w:szCs w:val="20"/>
        </w:rPr>
        <w:t xml:space="preserve">- </w:t>
      </w:r>
      <w:r w:rsidRPr="00675228">
        <w:rPr>
          <w:rFonts w:ascii="Arial" w:hAnsi="Arial" w:cs="Arial"/>
          <w:sz w:val="20"/>
          <w:szCs w:val="20"/>
        </w:rPr>
        <w:tab/>
      </w:r>
      <w:r w:rsidR="00675228" w:rsidRPr="00675228">
        <w:rPr>
          <w:rFonts w:ascii="Arial" w:hAnsi="Arial" w:cs="Arial"/>
          <w:sz w:val="20"/>
          <w:szCs w:val="20"/>
        </w:rPr>
        <w:t xml:space="preserve">CPA : </w:t>
      </w:r>
      <w:r w:rsidR="00D75A0D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 xml:space="preserve">oui </w:t>
      </w:r>
      <w:r w:rsidR="00675228">
        <w:t>⁪</w:t>
      </w:r>
      <w:r w:rsidRPr="00675228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 xml:space="preserve">non </w:t>
      </w:r>
      <w:r w:rsidR="00675228">
        <w:t>⁪</w:t>
      </w:r>
    </w:p>
    <w:p w:rsidR="00675228" w:rsidRDefault="00402736" w:rsidP="00402736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675228">
        <w:rPr>
          <w:rFonts w:ascii="Arial" w:hAnsi="Arial" w:cs="Arial"/>
          <w:sz w:val="20"/>
          <w:szCs w:val="20"/>
        </w:rPr>
        <w:t xml:space="preserve">- </w:t>
      </w:r>
      <w:r w:rsidRPr="00675228">
        <w:rPr>
          <w:rFonts w:ascii="Arial" w:hAnsi="Arial" w:cs="Arial"/>
          <w:sz w:val="20"/>
          <w:szCs w:val="20"/>
        </w:rPr>
        <w:tab/>
      </w:r>
      <w:r w:rsidR="00675228" w:rsidRPr="00675228">
        <w:rPr>
          <w:rFonts w:ascii="Arial" w:hAnsi="Arial" w:cs="Arial"/>
          <w:sz w:val="20"/>
          <w:szCs w:val="20"/>
        </w:rPr>
        <w:t xml:space="preserve">MCP : </w:t>
      </w:r>
      <w:r w:rsidR="00D75A0D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 xml:space="preserve">oui </w:t>
      </w:r>
      <w:r w:rsidR="00675228">
        <w:t>⁪</w:t>
      </w:r>
      <w:r w:rsidRPr="00675228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>non</w:t>
      </w:r>
      <w:r w:rsidR="00675228">
        <w:rPr>
          <w:rFonts w:ascii="Arial" w:hAnsi="Arial" w:cs="Arial"/>
          <w:sz w:val="20"/>
          <w:szCs w:val="20"/>
        </w:rPr>
        <w:t xml:space="preserve"> </w:t>
      </w:r>
      <w:r w:rsidR="00675228">
        <w:t>⁪</w:t>
      </w:r>
    </w:p>
    <w:p w:rsidR="00402736" w:rsidRPr="00402736" w:rsidRDefault="00675228" w:rsidP="00402736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402736" w:rsidRPr="00675228">
        <w:rPr>
          <w:rFonts w:ascii="Arial" w:hAnsi="Arial" w:cs="Arial"/>
          <w:sz w:val="20"/>
          <w:szCs w:val="20"/>
        </w:rPr>
        <w:t>Plasma</w:t>
      </w:r>
      <w:r w:rsidRPr="00675228">
        <w:rPr>
          <w:rFonts w:ascii="Arial" w:hAnsi="Arial" w:cs="Arial"/>
          <w:sz w:val="20"/>
          <w:szCs w:val="20"/>
        </w:rPr>
        <w:t xml:space="preserve"> : </w:t>
      </w:r>
      <w:r w:rsidR="00D75A0D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 xml:space="preserve">oui </w:t>
      </w:r>
      <w:r>
        <w:t>⁪</w:t>
      </w:r>
      <w:r w:rsidRPr="00675228">
        <w:rPr>
          <w:rFonts w:ascii="Arial" w:hAnsi="Arial" w:cs="Arial"/>
          <w:sz w:val="20"/>
          <w:szCs w:val="20"/>
        </w:rPr>
        <w:tab/>
      </w:r>
      <w:r w:rsidR="00D75A0D">
        <w:rPr>
          <w:rFonts w:ascii="Arial" w:hAnsi="Arial" w:cs="Arial"/>
          <w:sz w:val="20"/>
          <w:szCs w:val="20"/>
        </w:rPr>
        <w:tab/>
      </w:r>
      <w:r w:rsidRPr="00675228"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</w:t>
      </w:r>
      <w:r>
        <w:t>⁪</w:t>
      </w:r>
    </w:p>
    <w:p w:rsidR="00675228" w:rsidRDefault="00675228" w:rsidP="007F117B">
      <w:pPr>
        <w:rPr>
          <w:sz w:val="20"/>
          <w:szCs w:val="20"/>
        </w:rPr>
      </w:pPr>
    </w:p>
    <w:p w:rsidR="00675228" w:rsidRDefault="00675228" w:rsidP="007F117B">
      <w:pPr>
        <w:rPr>
          <w:sz w:val="20"/>
          <w:szCs w:val="20"/>
        </w:rPr>
      </w:pPr>
    </w:p>
    <w:p w:rsidR="007F117B" w:rsidRDefault="00675228" w:rsidP="007F117B">
      <w:r>
        <w:rPr>
          <w:rFonts w:ascii="Arial" w:hAnsi="Arial" w:cs="Arial"/>
          <w:b/>
          <w:sz w:val="20"/>
          <w:szCs w:val="20"/>
        </w:rPr>
        <w:t>Nombre de co-receveurs identifiés :</w:t>
      </w:r>
      <w:r w:rsidR="007F117B">
        <w:tab/>
      </w:r>
    </w:p>
    <w:p w:rsidR="00444DB0" w:rsidRDefault="00444DB0" w:rsidP="00444DB0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receveur</w:t>
      </w:r>
      <w:r w:rsidR="006F4DF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identifiés et contrôlés</w:t>
      </w:r>
      <w:r w:rsidR="00D75A0D">
        <w:rPr>
          <w:rFonts w:ascii="Arial" w:hAnsi="Arial" w:cs="Arial"/>
          <w:sz w:val="20"/>
          <w:szCs w:val="20"/>
        </w:rPr>
        <w:t xml:space="preserve"> : </w:t>
      </w:r>
    </w:p>
    <w:p w:rsidR="00444DB0" w:rsidRDefault="00444DB0" w:rsidP="00444DB0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F4DF3">
        <w:rPr>
          <w:rFonts w:ascii="Arial" w:hAnsi="Arial" w:cs="Arial"/>
          <w:sz w:val="20"/>
          <w:szCs w:val="20"/>
        </w:rPr>
        <w:t>ombre de receveurs identifiés et</w:t>
      </w:r>
      <w:r>
        <w:rPr>
          <w:rFonts w:ascii="Arial" w:hAnsi="Arial" w:cs="Arial"/>
          <w:sz w:val="20"/>
          <w:szCs w:val="20"/>
        </w:rPr>
        <w:t xml:space="preserve"> non encore contrôlés</w:t>
      </w:r>
      <w:r w:rsidR="00D75A0D">
        <w:rPr>
          <w:rFonts w:ascii="Arial" w:hAnsi="Arial" w:cs="Arial"/>
          <w:sz w:val="20"/>
          <w:szCs w:val="20"/>
        </w:rPr>
        <w:t xml:space="preserve"> : </w:t>
      </w:r>
    </w:p>
    <w:p w:rsidR="00154695" w:rsidRPr="00444DB0" w:rsidRDefault="00154695" w:rsidP="00154695">
      <w:pPr>
        <w:numPr>
          <w:ilvl w:val="0"/>
          <w:numId w:val="3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receveurs </w:t>
      </w:r>
      <w:r w:rsidRPr="00444DB0">
        <w:rPr>
          <w:rFonts w:ascii="Arial" w:hAnsi="Arial" w:cs="Arial"/>
          <w:sz w:val="20"/>
          <w:szCs w:val="20"/>
        </w:rPr>
        <w:t>décédé</w:t>
      </w:r>
      <w:r>
        <w:rPr>
          <w:rFonts w:ascii="Arial" w:hAnsi="Arial" w:cs="Arial"/>
          <w:sz w:val="20"/>
          <w:szCs w:val="20"/>
        </w:rPr>
        <w:t>s :</w:t>
      </w:r>
    </w:p>
    <w:p w:rsidR="00444DB0" w:rsidRDefault="00444DB0" w:rsidP="00444DB0"/>
    <w:p w:rsidR="00D75A0D" w:rsidRDefault="00D75A0D" w:rsidP="00444DB0"/>
    <w:p w:rsidR="00444DB0" w:rsidRDefault="00444DB0" w:rsidP="00444DB0">
      <w:r>
        <w:rPr>
          <w:rFonts w:ascii="Arial" w:hAnsi="Arial" w:cs="Arial"/>
          <w:b/>
          <w:sz w:val="20"/>
          <w:szCs w:val="20"/>
        </w:rPr>
        <w:t>Nombre de co-receveurs </w:t>
      </w:r>
      <w:r w:rsidR="00D75A0D">
        <w:rPr>
          <w:rFonts w:ascii="Arial" w:hAnsi="Arial" w:cs="Arial"/>
          <w:b/>
          <w:sz w:val="20"/>
          <w:szCs w:val="20"/>
        </w:rPr>
        <w:t>infectés</w:t>
      </w:r>
      <w:r>
        <w:rPr>
          <w:rFonts w:ascii="Arial" w:hAnsi="Arial" w:cs="Arial"/>
          <w:b/>
          <w:sz w:val="20"/>
          <w:szCs w:val="20"/>
        </w:rPr>
        <w:t xml:space="preserve"> :</w:t>
      </w:r>
      <w:r>
        <w:tab/>
      </w:r>
    </w:p>
    <w:p w:rsidR="007F117B" w:rsidRPr="00154695" w:rsidRDefault="00D75A0D" w:rsidP="00D75A0D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154695">
        <w:rPr>
          <w:rFonts w:ascii="Arial" w:hAnsi="Arial" w:cs="Arial"/>
          <w:sz w:val="20"/>
          <w:szCs w:val="20"/>
        </w:rPr>
        <w:t>-</w:t>
      </w:r>
      <w:r w:rsidRPr="00154695">
        <w:rPr>
          <w:rFonts w:ascii="Arial" w:hAnsi="Arial" w:cs="Arial"/>
          <w:sz w:val="20"/>
          <w:szCs w:val="20"/>
        </w:rPr>
        <w:tab/>
        <w:t>Pour chacun, préciser le</w:t>
      </w:r>
      <w:r w:rsidR="004F0DD6" w:rsidRPr="00154695">
        <w:rPr>
          <w:rFonts w:ascii="Arial" w:hAnsi="Arial" w:cs="Arial"/>
          <w:sz w:val="20"/>
          <w:szCs w:val="20"/>
        </w:rPr>
        <w:t>(s)</w:t>
      </w:r>
      <w:r w:rsidRPr="00154695">
        <w:rPr>
          <w:rFonts w:ascii="Arial" w:hAnsi="Arial" w:cs="Arial"/>
          <w:sz w:val="20"/>
          <w:szCs w:val="20"/>
        </w:rPr>
        <w:t xml:space="preserve"> n</w:t>
      </w:r>
      <w:r w:rsidR="007F117B" w:rsidRPr="00154695">
        <w:rPr>
          <w:rFonts w:ascii="Arial" w:hAnsi="Arial" w:cs="Arial"/>
          <w:sz w:val="20"/>
          <w:szCs w:val="20"/>
        </w:rPr>
        <w:t xml:space="preserve">uméro(s) </w:t>
      </w:r>
      <w:r w:rsidRPr="00154695">
        <w:rPr>
          <w:rFonts w:ascii="Arial" w:hAnsi="Arial" w:cs="Arial"/>
          <w:sz w:val="20"/>
          <w:szCs w:val="20"/>
        </w:rPr>
        <w:t xml:space="preserve">de la </w:t>
      </w:r>
      <w:r w:rsidR="007F117B" w:rsidRPr="00154695">
        <w:rPr>
          <w:rFonts w:ascii="Arial" w:hAnsi="Arial" w:cs="Arial"/>
          <w:sz w:val="20"/>
          <w:szCs w:val="20"/>
        </w:rPr>
        <w:t>FEIR</w:t>
      </w:r>
      <w:r w:rsidRPr="00154695">
        <w:rPr>
          <w:rFonts w:ascii="Arial" w:hAnsi="Arial" w:cs="Arial"/>
          <w:sz w:val="20"/>
          <w:szCs w:val="20"/>
        </w:rPr>
        <w:t> </w:t>
      </w:r>
      <w:r w:rsidR="004F0DD6" w:rsidRPr="00154695">
        <w:rPr>
          <w:rFonts w:ascii="Arial" w:hAnsi="Arial" w:cs="Arial"/>
          <w:sz w:val="20"/>
          <w:szCs w:val="20"/>
        </w:rPr>
        <w:t>(Correspondant ETS) :</w:t>
      </w:r>
    </w:p>
    <w:p w:rsidR="007F117B" w:rsidRDefault="007F117B" w:rsidP="007F117B"/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D75A0D" w:rsidRDefault="00D75A0D" w:rsidP="00D75A0D">
      <w:pPr>
        <w:rPr>
          <w:rFonts w:ascii="Arial" w:hAnsi="Arial" w:cs="Arial"/>
          <w:b/>
          <w:sz w:val="20"/>
          <w:szCs w:val="20"/>
        </w:rPr>
      </w:pPr>
    </w:p>
    <w:p w:rsidR="007F117B" w:rsidRDefault="007F117B" w:rsidP="005A5B17">
      <w:pPr>
        <w:jc w:val="center"/>
        <w:rPr>
          <w:rFonts w:ascii="Arial" w:hAnsi="Arial" w:cs="Arial"/>
          <w:b/>
        </w:rPr>
      </w:pPr>
      <w:r>
        <w:br w:type="page"/>
      </w:r>
      <w:r w:rsidR="006F4DF3">
        <w:rPr>
          <w:rFonts w:ascii="Arial" w:hAnsi="Arial" w:cs="Arial"/>
          <w:b/>
          <w:highlight w:val="lightGray"/>
          <w:bdr w:val="single" w:sz="4" w:space="0" w:color="auto"/>
        </w:rPr>
        <w:lastRenderedPageBreak/>
        <w:t>3. ANALYSES ET CONCLU</w:t>
      </w:r>
      <w:r w:rsidRPr="00DF036A">
        <w:rPr>
          <w:rFonts w:ascii="Arial" w:hAnsi="Arial" w:cs="Arial"/>
          <w:b/>
          <w:highlight w:val="lightGray"/>
          <w:bdr w:val="single" w:sz="4" w:space="0" w:color="auto"/>
        </w:rPr>
        <w:t>SIONS</w:t>
      </w:r>
    </w:p>
    <w:p w:rsidR="007F117B" w:rsidRDefault="007F117B" w:rsidP="000470B9">
      <w:pPr>
        <w:rPr>
          <w:u w:val="single"/>
        </w:rPr>
      </w:pPr>
    </w:p>
    <w:p w:rsidR="00C91F7D" w:rsidRPr="00AF20BE" w:rsidRDefault="00FB5ABF" w:rsidP="000470B9">
      <w:pPr>
        <w:rPr>
          <w:rFonts w:ascii="Arial" w:hAnsi="Arial" w:cs="Arial"/>
          <w:b/>
          <w:sz w:val="20"/>
          <w:szCs w:val="20"/>
        </w:rPr>
      </w:pPr>
      <w:r w:rsidRPr="00FB5ABF">
        <w:rPr>
          <w:rFonts w:ascii="Arial" w:hAnsi="Arial" w:cs="Arial"/>
          <w:b/>
          <w:sz w:val="20"/>
          <w:szCs w:val="20"/>
        </w:rPr>
        <w:t xml:space="preserve">Statut VHE </w:t>
      </w:r>
      <w:r w:rsidR="00A02100">
        <w:rPr>
          <w:rFonts w:ascii="Arial" w:hAnsi="Arial" w:cs="Arial"/>
          <w:b/>
          <w:sz w:val="20"/>
          <w:szCs w:val="20"/>
        </w:rPr>
        <w:t>pré-transfusionnel (si échantillons disponibles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3922"/>
        <w:gridCol w:w="2173"/>
      </w:tblGrid>
      <w:tr w:rsidR="00FB5ABF" w:rsidRPr="00CD0185" w:rsidTr="00B7556C">
        <w:trPr>
          <w:trHeight w:val="405"/>
        </w:trPr>
        <w:tc>
          <w:tcPr>
            <w:tcW w:w="2268" w:type="dxa"/>
            <w:shd w:val="clear" w:color="auto" w:fill="auto"/>
            <w:vAlign w:val="center"/>
          </w:tcPr>
          <w:p w:rsidR="00FB5ABF" w:rsidRPr="00CD0185" w:rsidRDefault="00FB5ABF" w:rsidP="00047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Marqueurs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5ABF" w:rsidRPr="00CD0185" w:rsidRDefault="00FB5ABF" w:rsidP="00047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Date prélèvement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FB5ABF" w:rsidRPr="00CD0185" w:rsidRDefault="00FB5ABF" w:rsidP="00047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Résultat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B5ABF" w:rsidRPr="00CD0185" w:rsidRDefault="00FB5ABF" w:rsidP="00047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185">
              <w:rPr>
                <w:rFonts w:ascii="Arial" w:hAnsi="Arial" w:cs="Arial"/>
                <w:b/>
                <w:sz w:val="18"/>
                <w:szCs w:val="18"/>
              </w:rPr>
              <w:t>Technique</w:t>
            </w:r>
          </w:p>
        </w:tc>
      </w:tr>
      <w:tr w:rsidR="00FB5ABF" w:rsidRPr="00CD0185" w:rsidTr="00B7556C">
        <w:trPr>
          <w:trHeight w:val="285"/>
        </w:trPr>
        <w:tc>
          <w:tcPr>
            <w:tcW w:w="2268" w:type="dxa"/>
            <w:shd w:val="clear" w:color="auto" w:fill="auto"/>
            <w:vAlign w:val="center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Sérologie IgG</w:t>
            </w:r>
          </w:p>
        </w:tc>
        <w:tc>
          <w:tcPr>
            <w:tcW w:w="184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ABF" w:rsidRPr="00CD0185" w:rsidTr="00B7556C">
        <w:trPr>
          <w:trHeight w:val="285"/>
        </w:trPr>
        <w:tc>
          <w:tcPr>
            <w:tcW w:w="2268" w:type="dxa"/>
            <w:shd w:val="clear" w:color="auto" w:fill="auto"/>
            <w:vAlign w:val="center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>Sérologie IgM</w:t>
            </w:r>
          </w:p>
        </w:tc>
        <w:tc>
          <w:tcPr>
            <w:tcW w:w="184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ABF" w:rsidRPr="00CD0185" w:rsidTr="00B7556C">
        <w:trPr>
          <w:trHeight w:val="285"/>
        </w:trPr>
        <w:tc>
          <w:tcPr>
            <w:tcW w:w="2268" w:type="dxa"/>
            <w:shd w:val="clear" w:color="auto" w:fill="auto"/>
            <w:vAlign w:val="center"/>
          </w:tcPr>
          <w:p w:rsidR="00FB5ABF" w:rsidRPr="00CD0185" w:rsidRDefault="005E42E7" w:rsidP="0004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Détection de l’ARN viral</w:t>
            </w:r>
          </w:p>
        </w:tc>
        <w:tc>
          <w:tcPr>
            <w:tcW w:w="184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ABF" w:rsidRPr="00CD0185" w:rsidTr="00B7556C">
        <w:trPr>
          <w:trHeight w:val="285"/>
        </w:trPr>
        <w:tc>
          <w:tcPr>
            <w:tcW w:w="2268" w:type="dxa"/>
            <w:shd w:val="clear" w:color="auto" w:fill="auto"/>
            <w:vAlign w:val="center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  <w:r w:rsidRPr="00CD0185">
              <w:rPr>
                <w:rFonts w:ascii="Arial" w:hAnsi="Arial" w:cs="Arial"/>
                <w:sz w:val="18"/>
                <w:szCs w:val="18"/>
              </w:rPr>
              <w:t xml:space="preserve">Génotype </w:t>
            </w:r>
          </w:p>
        </w:tc>
        <w:tc>
          <w:tcPr>
            <w:tcW w:w="184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2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auto"/>
          </w:tcPr>
          <w:p w:rsidR="00FB5ABF" w:rsidRPr="00CD0185" w:rsidRDefault="00FB5ABF" w:rsidP="00047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1F7D" w:rsidRDefault="00C91F7D" w:rsidP="000470B9">
      <w:pPr>
        <w:rPr>
          <w:rFonts w:ascii="Arial" w:hAnsi="Arial" w:cs="Arial"/>
          <w:sz w:val="20"/>
          <w:szCs w:val="20"/>
        </w:rPr>
      </w:pPr>
    </w:p>
    <w:p w:rsidR="00FB5ABF" w:rsidRDefault="00A02100" w:rsidP="000470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</w:t>
      </w:r>
      <w:r w:rsidR="00FB5ABF" w:rsidRPr="00FB5ABF">
        <w:rPr>
          <w:rFonts w:ascii="Arial" w:hAnsi="Arial" w:cs="Arial"/>
          <w:b/>
          <w:sz w:val="20"/>
          <w:szCs w:val="20"/>
        </w:rPr>
        <w:t xml:space="preserve"> greffe, </w:t>
      </w:r>
      <w:r>
        <w:rPr>
          <w:rFonts w:ascii="Arial" w:hAnsi="Arial" w:cs="Arial"/>
          <w:b/>
          <w:sz w:val="20"/>
          <w:szCs w:val="20"/>
        </w:rPr>
        <w:t>statut VHE du</w:t>
      </w:r>
      <w:r w:rsidR="00FB5ABF" w:rsidRPr="00FB5ABF">
        <w:rPr>
          <w:rFonts w:ascii="Arial" w:hAnsi="Arial" w:cs="Arial"/>
          <w:b/>
          <w:sz w:val="20"/>
          <w:szCs w:val="20"/>
        </w:rPr>
        <w:t xml:space="preserve"> </w:t>
      </w:r>
      <w:r w:rsidR="00960C2C">
        <w:rPr>
          <w:rFonts w:ascii="Arial" w:hAnsi="Arial" w:cs="Arial"/>
          <w:b/>
          <w:sz w:val="20"/>
          <w:szCs w:val="20"/>
        </w:rPr>
        <w:t xml:space="preserve">donneur de </w:t>
      </w:r>
      <w:r>
        <w:rPr>
          <w:rFonts w:ascii="Arial" w:hAnsi="Arial" w:cs="Arial"/>
          <w:b/>
          <w:sz w:val="20"/>
          <w:szCs w:val="20"/>
        </w:rPr>
        <w:t>g</w:t>
      </w:r>
      <w:r w:rsidR="00FB5ABF" w:rsidRPr="00FB5ABF">
        <w:rPr>
          <w:rFonts w:ascii="Arial" w:hAnsi="Arial" w:cs="Arial"/>
          <w:b/>
          <w:sz w:val="20"/>
          <w:szCs w:val="20"/>
        </w:rPr>
        <w:t>reffon</w:t>
      </w:r>
      <w:r w:rsidR="000A72AE">
        <w:rPr>
          <w:rFonts w:ascii="Arial" w:hAnsi="Arial" w:cs="Arial"/>
          <w:b/>
          <w:sz w:val="20"/>
          <w:szCs w:val="20"/>
        </w:rPr>
        <w:t xml:space="preserve"> (organe, tissus, </w:t>
      </w:r>
      <w:r w:rsidR="00E20906">
        <w:rPr>
          <w:rFonts w:ascii="Arial" w:hAnsi="Arial" w:cs="Arial"/>
          <w:b/>
          <w:sz w:val="20"/>
          <w:szCs w:val="20"/>
        </w:rPr>
        <w:t xml:space="preserve">cellules), préciser : </w:t>
      </w:r>
    </w:p>
    <w:p w:rsidR="00E20906" w:rsidRPr="00E20906" w:rsidRDefault="00E20906" w:rsidP="000470B9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B7556C">
        <w:rPr>
          <w:rFonts w:ascii="Arial" w:hAnsi="Arial" w:cs="Arial"/>
          <w:b/>
          <w:sz w:val="20"/>
          <w:szCs w:val="20"/>
        </w:rPr>
        <w:t>ARN viral</w:t>
      </w:r>
      <w:r w:rsidR="00960C2C">
        <w:rPr>
          <w:rFonts w:ascii="Arial" w:hAnsi="Arial" w:cs="Arial"/>
          <w:sz w:val="20"/>
          <w:szCs w:val="20"/>
        </w:rPr>
        <w:t xml:space="preserve"> </w:t>
      </w:r>
      <w:r w:rsidRPr="00B7556C">
        <w:rPr>
          <w:rFonts w:ascii="Arial" w:hAnsi="Arial" w:cs="Arial"/>
          <w:sz w:val="20"/>
          <w:szCs w:val="20"/>
        </w:rPr>
        <w:t xml:space="preserve">: </w:t>
      </w:r>
      <w:r w:rsidRPr="00B7556C">
        <w:rPr>
          <w:rFonts w:ascii="Arial" w:hAnsi="Arial" w:cs="Arial"/>
          <w:sz w:val="20"/>
          <w:szCs w:val="20"/>
        </w:rPr>
        <w:tab/>
      </w:r>
      <w:r w:rsidRPr="00E20906">
        <w:rPr>
          <w:rFonts w:ascii="Arial" w:hAnsi="Arial" w:cs="Arial"/>
          <w:sz w:val="20"/>
          <w:szCs w:val="20"/>
        </w:rPr>
        <w:t xml:space="preserve">positif </w:t>
      </w:r>
      <w:r w:rsidRPr="00E20906">
        <w:t>⁪</w:t>
      </w:r>
      <w:r w:rsidRPr="00E20906">
        <w:rPr>
          <w:rFonts w:ascii="Arial" w:hAnsi="Arial" w:cs="Arial"/>
          <w:sz w:val="20"/>
          <w:szCs w:val="20"/>
        </w:rPr>
        <w:tab/>
        <w:t xml:space="preserve">négatif </w:t>
      </w:r>
      <w:r w:rsidRPr="00E20906">
        <w:t>⁪</w:t>
      </w:r>
      <w:r w:rsidRPr="00E20906">
        <w:tab/>
      </w:r>
      <w:r w:rsidRPr="00E20906">
        <w:rPr>
          <w:rFonts w:ascii="Arial" w:hAnsi="Arial" w:cs="Arial"/>
          <w:sz w:val="20"/>
          <w:szCs w:val="20"/>
        </w:rPr>
        <w:t xml:space="preserve">NSP </w:t>
      </w:r>
      <w:r w:rsidRPr="00E20906">
        <w:t>⁪</w:t>
      </w:r>
    </w:p>
    <w:p w:rsidR="00E20906" w:rsidRPr="00FA0105" w:rsidRDefault="00E20906" w:rsidP="000470B9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B7556C">
        <w:rPr>
          <w:rFonts w:ascii="Arial" w:hAnsi="Arial" w:cs="Arial"/>
          <w:b/>
          <w:sz w:val="20"/>
          <w:szCs w:val="20"/>
        </w:rPr>
        <w:t>IgM :</w:t>
      </w:r>
      <w:r w:rsidRPr="00B75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0105">
        <w:rPr>
          <w:rFonts w:ascii="Arial" w:hAnsi="Arial" w:cs="Arial"/>
          <w:sz w:val="20"/>
          <w:szCs w:val="20"/>
        </w:rPr>
        <w:t xml:space="preserve">positif </w:t>
      </w:r>
      <w:r w:rsidRPr="00FA0105">
        <w:t>⁪</w:t>
      </w:r>
      <w:r w:rsidRPr="00FA0105">
        <w:rPr>
          <w:rFonts w:ascii="Arial" w:hAnsi="Arial" w:cs="Arial"/>
          <w:sz w:val="20"/>
          <w:szCs w:val="20"/>
        </w:rPr>
        <w:tab/>
        <w:t xml:space="preserve">négatif </w:t>
      </w:r>
      <w:r w:rsidRPr="00FA0105">
        <w:t>⁪</w:t>
      </w:r>
      <w:r w:rsidRPr="00FA0105">
        <w:tab/>
      </w:r>
      <w:r w:rsidRPr="00FA0105">
        <w:rPr>
          <w:rFonts w:ascii="Arial" w:hAnsi="Arial" w:cs="Arial"/>
          <w:sz w:val="20"/>
          <w:szCs w:val="20"/>
        </w:rPr>
        <w:t xml:space="preserve">NSP </w:t>
      </w:r>
      <w:r w:rsidRPr="00FA0105">
        <w:t>⁪</w:t>
      </w:r>
      <w:r w:rsidR="00960C2C">
        <w:rPr>
          <w:rFonts w:ascii="Arial" w:hAnsi="Arial" w:cs="Arial"/>
          <w:sz w:val="20"/>
          <w:szCs w:val="20"/>
        </w:rPr>
        <w:tab/>
      </w:r>
      <w:r w:rsidR="00960C2C">
        <w:rPr>
          <w:rFonts w:ascii="Arial" w:hAnsi="Arial" w:cs="Arial"/>
          <w:sz w:val="20"/>
          <w:szCs w:val="20"/>
        </w:rPr>
        <w:tab/>
      </w:r>
      <w:r w:rsidRPr="00B7556C">
        <w:rPr>
          <w:rFonts w:ascii="Arial" w:hAnsi="Arial" w:cs="Arial"/>
          <w:b/>
          <w:sz w:val="20"/>
          <w:szCs w:val="20"/>
        </w:rPr>
        <w:t>IgG</w:t>
      </w:r>
      <w:r w:rsidRPr="00B7556C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ab/>
      </w:r>
      <w:r w:rsidRPr="00FA0105">
        <w:rPr>
          <w:rFonts w:ascii="Arial" w:hAnsi="Arial" w:cs="Arial"/>
          <w:sz w:val="20"/>
          <w:szCs w:val="20"/>
        </w:rPr>
        <w:t xml:space="preserve">positif </w:t>
      </w:r>
      <w:r w:rsidRPr="00FA0105">
        <w:t>⁪</w:t>
      </w:r>
      <w:r w:rsidRPr="00FA0105">
        <w:rPr>
          <w:rFonts w:ascii="Arial" w:hAnsi="Arial" w:cs="Arial"/>
          <w:sz w:val="20"/>
          <w:szCs w:val="20"/>
        </w:rPr>
        <w:tab/>
        <w:t xml:space="preserve">négatif </w:t>
      </w:r>
      <w:r w:rsidRPr="00FA0105">
        <w:t>⁪</w:t>
      </w:r>
      <w:r w:rsidRPr="00FA0105">
        <w:tab/>
      </w:r>
      <w:r w:rsidRPr="00FA0105">
        <w:rPr>
          <w:rFonts w:ascii="Arial" w:hAnsi="Arial" w:cs="Arial"/>
          <w:sz w:val="20"/>
          <w:szCs w:val="20"/>
        </w:rPr>
        <w:t xml:space="preserve">NSP </w:t>
      </w:r>
      <w:r w:rsidRPr="00FA0105">
        <w:t>⁪</w:t>
      </w:r>
    </w:p>
    <w:p w:rsidR="00960C2C" w:rsidRPr="00FB5ABF" w:rsidRDefault="00960C2C" w:rsidP="000470B9">
      <w:pPr>
        <w:rPr>
          <w:rFonts w:ascii="Arial" w:hAnsi="Arial" w:cs="Arial"/>
          <w:b/>
          <w:sz w:val="20"/>
          <w:szCs w:val="20"/>
        </w:rPr>
      </w:pPr>
    </w:p>
    <w:p w:rsidR="007F117B" w:rsidRDefault="007F117B" w:rsidP="000470B9"/>
    <w:p w:rsidR="007F117B" w:rsidRDefault="007506C5" w:rsidP="000470B9">
      <w:p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7F117B" w:rsidRPr="00A02100">
        <w:rPr>
          <w:rFonts w:ascii="Arial" w:hAnsi="Arial" w:cs="Arial"/>
          <w:b/>
          <w:sz w:val="20"/>
          <w:szCs w:val="20"/>
        </w:rPr>
        <w:t xml:space="preserve">Comparaison </w:t>
      </w:r>
      <w:r w:rsidR="00A02100">
        <w:rPr>
          <w:rFonts w:ascii="Arial" w:hAnsi="Arial" w:cs="Arial"/>
          <w:b/>
          <w:sz w:val="20"/>
          <w:szCs w:val="20"/>
        </w:rPr>
        <w:t xml:space="preserve">phylogénétique </w:t>
      </w:r>
      <w:r w:rsidR="006F4DF3">
        <w:rPr>
          <w:rFonts w:ascii="Arial" w:hAnsi="Arial" w:cs="Arial"/>
          <w:b/>
          <w:sz w:val="20"/>
          <w:szCs w:val="20"/>
        </w:rPr>
        <w:t xml:space="preserve">des souches du </w:t>
      </w:r>
      <w:r w:rsidR="007F117B" w:rsidRPr="00A02100">
        <w:rPr>
          <w:rFonts w:ascii="Arial" w:hAnsi="Arial" w:cs="Arial"/>
          <w:b/>
          <w:sz w:val="20"/>
          <w:szCs w:val="20"/>
        </w:rPr>
        <w:t xml:space="preserve">donneur </w:t>
      </w:r>
      <w:r w:rsidR="00A02100">
        <w:rPr>
          <w:rFonts w:ascii="Arial" w:hAnsi="Arial" w:cs="Arial"/>
          <w:b/>
          <w:sz w:val="20"/>
          <w:szCs w:val="20"/>
        </w:rPr>
        <w:t xml:space="preserve">de sang </w:t>
      </w:r>
      <w:r w:rsidR="007F117B" w:rsidRPr="00A02100">
        <w:rPr>
          <w:rFonts w:ascii="Arial" w:hAnsi="Arial" w:cs="Arial"/>
          <w:b/>
          <w:sz w:val="20"/>
          <w:szCs w:val="20"/>
        </w:rPr>
        <w:t xml:space="preserve">et </w:t>
      </w:r>
      <w:r w:rsidR="006F4DF3">
        <w:rPr>
          <w:rFonts w:ascii="Arial" w:hAnsi="Arial" w:cs="Arial"/>
          <w:b/>
          <w:sz w:val="20"/>
          <w:szCs w:val="20"/>
        </w:rPr>
        <w:t>du receveur</w:t>
      </w:r>
      <w:r w:rsidR="007F117B" w:rsidRPr="00A02100">
        <w:rPr>
          <w:rFonts w:ascii="Arial" w:hAnsi="Arial" w:cs="Arial"/>
          <w:b/>
          <w:sz w:val="20"/>
          <w:szCs w:val="20"/>
        </w:rPr>
        <w:t xml:space="preserve"> </w:t>
      </w:r>
      <w:r w:rsidR="00960C2C">
        <w:rPr>
          <w:rFonts w:ascii="Arial" w:hAnsi="Arial" w:cs="Arial"/>
          <w:b/>
          <w:sz w:val="20"/>
          <w:szCs w:val="20"/>
        </w:rPr>
        <w:t xml:space="preserve">de PSL : </w:t>
      </w:r>
    </w:p>
    <w:p w:rsidR="00E94E60" w:rsidRPr="00A02100" w:rsidRDefault="00E94E60" w:rsidP="000470B9">
      <w:pPr>
        <w:rPr>
          <w:rFonts w:ascii="Arial" w:hAnsi="Arial" w:cs="Arial"/>
          <w:sz w:val="20"/>
          <w:szCs w:val="20"/>
        </w:rPr>
      </w:pPr>
    </w:p>
    <w:p w:rsidR="007F0869" w:rsidRDefault="007F0869" w:rsidP="000470B9">
      <w:pPr>
        <w:rPr>
          <w:rFonts w:ascii="Arial" w:hAnsi="Arial" w:cs="Arial"/>
          <w:sz w:val="20"/>
          <w:szCs w:val="20"/>
        </w:rPr>
      </w:pPr>
      <w:r w:rsidRPr="00B7556C">
        <w:rPr>
          <w:rFonts w:ascii="Arial" w:hAnsi="Arial" w:cs="Arial"/>
          <w:sz w:val="20"/>
          <w:szCs w:val="20"/>
          <w:u w:val="single"/>
        </w:rPr>
        <w:t xml:space="preserve">Nom </w:t>
      </w:r>
      <w:r w:rsidR="00131993" w:rsidRPr="00B7556C">
        <w:rPr>
          <w:rFonts w:ascii="Arial" w:hAnsi="Arial" w:cs="Arial"/>
          <w:sz w:val="20"/>
          <w:szCs w:val="20"/>
          <w:u w:val="single"/>
        </w:rPr>
        <w:t xml:space="preserve">et adresse </w:t>
      </w:r>
      <w:r w:rsidRPr="00B7556C">
        <w:rPr>
          <w:rFonts w:ascii="Arial" w:hAnsi="Arial" w:cs="Arial"/>
          <w:sz w:val="20"/>
          <w:szCs w:val="20"/>
          <w:u w:val="single"/>
        </w:rPr>
        <w:t xml:space="preserve">du </w:t>
      </w:r>
      <w:r w:rsidR="00131993" w:rsidRPr="00B7556C">
        <w:rPr>
          <w:rFonts w:ascii="Arial" w:hAnsi="Arial" w:cs="Arial"/>
          <w:sz w:val="20"/>
          <w:szCs w:val="20"/>
          <w:u w:val="single"/>
        </w:rPr>
        <w:t>l</w:t>
      </w:r>
      <w:r w:rsidR="00E94E60" w:rsidRPr="00B7556C">
        <w:rPr>
          <w:rFonts w:ascii="Arial" w:hAnsi="Arial" w:cs="Arial"/>
          <w:sz w:val="20"/>
          <w:szCs w:val="20"/>
          <w:u w:val="single"/>
        </w:rPr>
        <w:t>aboratoire d</w:t>
      </w:r>
      <w:r w:rsidRPr="00B7556C">
        <w:rPr>
          <w:rFonts w:ascii="Arial" w:hAnsi="Arial" w:cs="Arial"/>
          <w:sz w:val="20"/>
          <w:szCs w:val="20"/>
          <w:u w:val="single"/>
        </w:rPr>
        <w:t>e virologie ayant effectué les analyses</w:t>
      </w:r>
      <w:r>
        <w:rPr>
          <w:rFonts w:ascii="Arial" w:hAnsi="Arial" w:cs="Arial"/>
          <w:sz w:val="20"/>
          <w:szCs w:val="20"/>
        </w:rPr>
        <w:t> :</w:t>
      </w:r>
    </w:p>
    <w:p w:rsidR="00131993" w:rsidRPr="000470B9" w:rsidRDefault="00131993" w:rsidP="000470B9">
      <w:pPr>
        <w:rPr>
          <w:rFonts w:ascii="Arial" w:hAnsi="Arial" w:cs="Arial"/>
          <w:sz w:val="20"/>
          <w:szCs w:val="20"/>
        </w:rPr>
      </w:pPr>
    </w:p>
    <w:p w:rsidR="00131993" w:rsidRPr="000470B9" w:rsidRDefault="00131993" w:rsidP="000470B9">
      <w:pPr>
        <w:rPr>
          <w:rFonts w:ascii="Arial" w:hAnsi="Arial" w:cs="Arial"/>
          <w:sz w:val="20"/>
          <w:szCs w:val="20"/>
        </w:rPr>
      </w:pPr>
    </w:p>
    <w:p w:rsidR="00E20906" w:rsidRPr="000470B9" w:rsidRDefault="00E20906" w:rsidP="000470B9">
      <w:pPr>
        <w:rPr>
          <w:rFonts w:ascii="Arial" w:hAnsi="Arial" w:cs="Arial"/>
          <w:sz w:val="20"/>
          <w:szCs w:val="20"/>
        </w:rPr>
      </w:pPr>
    </w:p>
    <w:p w:rsidR="00E94E60" w:rsidRPr="000470B9" w:rsidRDefault="00E94E60" w:rsidP="000470B9">
      <w:pPr>
        <w:rPr>
          <w:rFonts w:ascii="Arial" w:hAnsi="Arial" w:cs="Arial"/>
          <w:sz w:val="20"/>
          <w:szCs w:val="20"/>
        </w:rPr>
      </w:pPr>
    </w:p>
    <w:p w:rsidR="005E42E7" w:rsidRDefault="000A72AE" w:rsidP="000470B9">
      <w:pPr>
        <w:rPr>
          <w:rFonts w:ascii="Arial" w:hAnsi="Arial" w:cs="Arial"/>
          <w:b/>
          <w:sz w:val="20"/>
          <w:szCs w:val="20"/>
        </w:rPr>
      </w:pPr>
      <w:r w:rsidRPr="00B7556C">
        <w:rPr>
          <w:rFonts w:ascii="Arial" w:hAnsi="Arial" w:cs="Arial"/>
          <w:sz w:val="20"/>
          <w:szCs w:val="20"/>
          <w:u w:val="single"/>
        </w:rPr>
        <w:t>Conclusion de la</w:t>
      </w:r>
      <w:r w:rsidR="007F117B" w:rsidRPr="00B7556C">
        <w:rPr>
          <w:rFonts w:ascii="Arial" w:hAnsi="Arial" w:cs="Arial"/>
          <w:sz w:val="20"/>
          <w:szCs w:val="20"/>
          <w:u w:val="single"/>
        </w:rPr>
        <w:t xml:space="preserve"> comparaison</w:t>
      </w:r>
      <w:r w:rsidR="007F117B" w:rsidRPr="00A02100">
        <w:rPr>
          <w:rFonts w:ascii="Arial" w:hAnsi="Arial" w:cs="Arial"/>
          <w:sz w:val="20"/>
          <w:szCs w:val="20"/>
        </w:rPr>
        <w:t> :</w:t>
      </w:r>
      <w:r w:rsidR="005E42E7">
        <w:rPr>
          <w:rFonts w:ascii="Arial" w:hAnsi="Arial" w:cs="Arial"/>
          <w:sz w:val="20"/>
          <w:szCs w:val="20"/>
        </w:rPr>
        <w:t xml:space="preserve"> </w:t>
      </w:r>
      <w:r w:rsidR="005E42E7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</w:t>
      </w:r>
    </w:p>
    <w:p w:rsidR="007F117B" w:rsidRDefault="007F117B" w:rsidP="000470B9">
      <w:pPr>
        <w:rPr>
          <w:rFonts w:ascii="Arial" w:hAnsi="Arial" w:cs="Arial"/>
          <w:sz w:val="20"/>
          <w:szCs w:val="20"/>
        </w:rPr>
      </w:pPr>
    </w:p>
    <w:p w:rsidR="00960C2C" w:rsidRDefault="00960C2C" w:rsidP="000470B9"/>
    <w:p w:rsidR="001C1AC7" w:rsidRPr="007506C5" w:rsidRDefault="007506C5" w:rsidP="000470B9">
      <w:pPr>
        <w:rPr>
          <w:rFonts w:ascii="Arial" w:hAnsi="Arial" w:cs="Arial"/>
          <w:b/>
          <w:sz w:val="20"/>
          <w:szCs w:val="20"/>
        </w:rPr>
      </w:pPr>
      <w:r w:rsidRPr="007506C5">
        <w:rPr>
          <w:rFonts w:ascii="Arial" w:hAnsi="Arial" w:cs="Arial"/>
          <w:b/>
          <w:sz w:val="20"/>
          <w:szCs w:val="20"/>
        </w:rPr>
        <w:t>2. Arguments épidémiologiques</w:t>
      </w:r>
      <w:r w:rsidR="000470B9">
        <w:rPr>
          <w:rFonts w:ascii="Arial" w:hAnsi="Arial" w:cs="Arial"/>
          <w:b/>
          <w:sz w:val="20"/>
          <w:szCs w:val="20"/>
        </w:rPr>
        <w:t xml:space="preserve"> sur la source de contamination</w:t>
      </w:r>
      <w:r w:rsidR="00960C2C">
        <w:rPr>
          <w:rFonts w:ascii="Arial" w:hAnsi="Arial" w:cs="Arial"/>
          <w:b/>
          <w:sz w:val="20"/>
          <w:szCs w:val="20"/>
        </w:rPr>
        <w:t xml:space="preserve"> : </w:t>
      </w:r>
    </w:p>
    <w:p w:rsidR="00234BCF" w:rsidRDefault="00234BCF" w:rsidP="000470B9"/>
    <w:p w:rsidR="00234BCF" w:rsidRDefault="00234BCF" w:rsidP="000470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234BCF" w:rsidRDefault="00234BCF" w:rsidP="000470B9">
      <w:pPr>
        <w:rPr>
          <w:rFonts w:ascii="Arial" w:hAnsi="Arial" w:cs="Arial"/>
          <w:b/>
          <w:sz w:val="20"/>
          <w:szCs w:val="20"/>
        </w:rPr>
      </w:pPr>
    </w:p>
    <w:p w:rsidR="00234BCF" w:rsidRDefault="00234BCF" w:rsidP="000470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234BCF" w:rsidRDefault="00234BCF" w:rsidP="000470B9">
      <w:pPr>
        <w:rPr>
          <w:rFonts w:ascii="Arial" w:hAnsi="Arial" w:cs="Arial"/>
          <w:b/>
          <w:sz w:val="20"/>
          <w:szCs w:val="20"/>
        </w:rPr>
      </w:pPr>
    </w:p>
    <w:p w:rsidR="00234BCF" w:rsidRDefault="00234BCF" w:rsidP="000470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--------------------------------------------------------------------------------------------------------------------------------------------------------</w:t>
      </w:r>
    </w:p>
    <w:p w:rsidR="005E42E7" w:rsidRDefault="005E42E7" w:rsidP="000470B9">
      <w:pPr>
        <w:rPr>
          <w:rFonts w:ascii="Arial" w:hAnsi="Arial" w:cs="Arial"/>
          <w:b/>
          <w:sz w:val="20"/>
          <w:szCs w:val="20"/>
        </w:rPr>
      </w:pPr>
    </w:p>
    <w:p w:rsidR="00234BCF" w:rsidRDefault="00234BCF" w:rsidP="000470B9">
      <w:pPr>
        <w:rPr>
          <w:rFonts w:ascii="Arial" w:hAnsi="Arial" w:cs="Arial"/>
          <w:b/>
          <w:sz w:val="20"/>
          <w:szCs w:val="20"/>
        </w:rPr>
      </w:pPr>
    </w:p>
    <w:p w:rsidR="00131993" w:rsidRDefault="00960C2C" w:rsidP="000470B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31993">
        <w:rPr>
          <w:rFonts w:ascii="Arial" w:hAnsi="Arial" w:cs="Arial"/>
          <w:b/>
          <w:sz w:val="20"/>
          <w:szCs w:val="20"/>
        </w:rPr>
        <w:t xml:space="preserve">. </w:t>
      </w:r>
      <w:r w:rsidR="000470B9">
        <w:rPr>
          <w:rFonts w:ascii="Arial" w:hAnsi="Arial" w:cs="Arial"/>
          <w:b/>
          <w:sz w:val="20"/>
          <w:szCs w:val="20"/>
        </w:rPr>
        <w:t>Conclusion sur la g</w:t>
      </w:r>
      <w:r w:rsidR="00131993">
        <w:rPr>
          <w:rFonts w:ascii="Arial" w:hAnsi="Arial" w:cs="Arial"/>
          <w:b/>
          <w:sz w:val="20"/>
          <w:szCs w:val="20"/>
        </w:rPr>
        <w:t>ravité de l’infection virale</w:t>
      </w:r>
      <w:r w:rsidR="000470B9">
        <w:rPr>
          <w:rFonts w:ascii="Arial" w:hAnsi="Arial" w:cs="Arial"/>
          <w:b/>
          <w:sz w:val="20"/>
          <w:szCs w:val="20"/>
        </w:rPr>
        <w:t xml:space="preserve"> du receveur</w:t>
      </w:r>
      <w:r w:rsidR="00131993">
        <w:rPr>
          <w:rFonts w:ascii="Arial" w:hAnsi="Arial" w:cs="Arial"/>
          <w:b/>
          <w:sz w:val="20"/>
          <w:szCs w:val="20"/>
        </w:rPr>
        <w:t xml:space="preserve"> : </w:t>
      </w:r>
    </w:p>
    <w:p w:rsidR="00131993" w:rsidRDefault="00131993" w:rsidP="000470B9">
      <w:pPr>
        <w:rPr>
          <w:rFonts w:ascii="Arial" w:hAnsi="Arial" w:cs="Arial"/>
          <w:b/>
          <w:sz w:val="20"/>
          <w:szCs w:val="20"/>
        </w:rPr>
      </w:pPr>
    </w:p>
    <w:p w:rsidR="00131993" w:rsidRDefault="00131993" w:rsidP="000470B9">
      <w:pPr>
        <w:rPr>
          <w:rFonts w:ascii="Arial" w:hAnsi="Arial" w:cs="Arial"/>
          <w:sz w:val="20"/>
          <w:szCs w:val="20"/>
        </w:rPr>
      </w:pPr>
      <w:r>
        <w:t>⁪</w:t>
      </w:r>
      <w:r>
        <w:rPr>
          <w:rFonts w:ascii="Arial" w:hAnsi="Arial" w:cs="Arial"/>
          <w:sz w:val="20"/>
          <w:szCs w:val="20"/>
        </w:rPr>
        <w:t xml:space="preserve"> grade 1</w:t>
      </w:r>
      <w:r w:rsidRPr="00FB5ABF">
        <w:rPr>
          <w:rFonts w:ascii="Arial" w:hAnsi="Arial" w:cs="Arial"/>
          <w:sz w:val="20"/>
          <w:szCs w:val="20"/>
        </w:rPr>
        <w:tab/>
      </w:r>
      <w:r w:rsidRPr="00FB5ABF">
        <w:rPr>
          <w:rFonts w:ascii="Arial" w:hAnsi="Arial" w:cs="Arial"/>
          <w:sz w:val="20"/>
          <w:szCs w:val="20"/>
        </w:rPr>
        <w:tab/>
      </w:r>
      <w:r>
        <w:t xml:space="preserve">⁪ </w:t>
      </w:r>
      <w:r>
        <w:rPr>
          <w:rFonts w:ascii="Arial" w:hAnsi="Arial" w:cs="Arial"/>
          <w:sz w:val="20"/>
          <w:szCs w:val="20"/>
        </w:rPr>
        <w:t>grade 2</w:t>
      </w:r>
      <w:r w:rsidR="00B7556C">
        <w:rPr>
          <w:rFonts w:ascii="Arial" w:hAnsi="Arial" w:cs="Arial"/>
          <w:sz w:val="20"/>
          <w:szCs w:val="20"/>
        </w:rPr>
        <w:tab/>
      </w:r>
      <w:r w:rsidR="00B7556C">
        <w:rPr>
          <w:rFonts w:ascii="Arial" w:hAnsi="Arial" w:cs="Arial"/>
          <w:sz w:val="20"/>
          <w:szCs w:val="20"/>
        </w:rPr>
        <w:tab/>
      </w:r>
      <w:r w:rsidR="00B7556C">
        <w:t xml:space="preserve">⁪ </w:t>
      </w:r>
      <w:r w:rsidR="000470B9">
        <w:rPr>
          <w:rFonts w:ascii="Arial" w:hAnsi="Arial" w:cs="Arial"/>
          <w:sz w:val="20"/>
          <w:szCs w:val="20"/>
        </w:rPr>
        <w:t>grade 3</w:t>
      </w:r>
    </w:p>
    <w:p w:rsidR="005E42E7" w:rsidRDefault="005E42E7" w:rsidP="000470B9">
      <w:pPr>
        <w:rPr>
          <w:rFonts w:ascii="Arial" w:hAnsi="Arial" w:cs="Arial"/>
          <w:sz w:val="20"/>
          <w:szCs w:val="20"/>
        </w:rPr>
      </w:pPr>
    </w:p>
    <w:p w:rsidR="007A45CA" w:rsidRPr="000470B9" w:rsidRDefault="00131993" w:rsidP="00047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La gravité 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de</w:t>
      </w:r>
      <w:r w:rsidR="007A45CA" w:rsidRPr="000470B9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470B9">
        <w:rPr>
          <w:rFonts w:ascii="Arial" w:hAnsi="Arial" w:cs="Arial"/>
          <w:b/>
          <w:sz w:val="16"/>
          <w:szCs w:val="16"/>
          <w:u w:val="single"/>
        </w:rPr>
        <w:t>grade 1</w:t>
      </w:r>
      <w:r w:rsidR="00960C2C" w:rsidRPr="000470B9">
        <w:rPr>
          <w:rFonts w:ascii="Arial" w:hAnsi="Arial" w:cs="Arial"/>
          <w:sz w:val="16"/>
          <w:szCs w:val="16"/>
        </w:rPr>
        <w:t xml:space="preserve">, </w:t>
      </w:r>
      <w:r w:rsidRPr="000470B9">
        <w:rPr>
          <w:rFonts w:ascii="Arial" w:hAnsi="Arial" w:cs="Arial"/>
          <w:sz w:val="16"/>
          <w:szCs w:val="16"/>
        </w:rPr>
        <w:t xml:space="preserve">lorsque l’infection virale est aigue et </w:t>
      </w:r>
      <w:r w:rsidR="007B6ED6" w:rsidRPr="000470B9">
        <w:rPr>
          <w:rFonts w:ascii="Arial" w:hAnsi="Arial" w:cs="Arial"/>
          <w:sz w:val="16"/>
          <w:szCs w:val="16"/>
        </w:rPr>
        <w:t xml:space="preserve">guérit </w:t>
      </w:r>
      <w:r w:rsidRPr="000470B9">
        <w:rPr>
          <w:rFonts w:ascii="Arial" w:hAnsi="Arial" w:cs="Arial"/>
          <w:sz w:val="16"/>
          <w:szCs w:val="16"/>
        </w:rPr>
        <w:t>sans séquelles.</w:t>
      </w:r>
    </w:p>
    <w:p w:rsidR="00131993" w:rsidRPr="000470B9" w:rsidRDefault="00131993" w:rsidP="00047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B7556C" w:rsidRPr="000470B9" w:rsidRDefault="00131993" w:rsidP="00047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La gravité 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de grade 2</w:t>
      </w:r>
      <w:r w:rsidRPr="000470B9">
        <w:rPr>
          <w:rFonts w:ascii="Arial" w:hAnsi="Arial" w:cs="Arial"/>
          <w:sz w:val="16"/>
          <w:szCs w:val="16"/>
        </w:rPr>
        <w:t>, lorsque l’infection virale s’installe dans la chronicité.</w:t>
      </w:r>
    </w:p>
    <w:p w:rsidR="000470B9" w:rsidRDefault="000470B9" w:rsidP="00047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131993" w:rsidRPr="000470B9" w:rsidRDefault="00B7556C" w:rsidP="000470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La gravité est dite </w:t>
      </w:r>
      <w:r w:rsidRPr="000470B9">
        <w:rPr>
          <w:rFonts w:ascii="Arial" w:hAnsi="Arial" w:cs="Arial"/>
          <w:b/>
          <w:sz w:val="16"/>
          <w:szCs w:val="16"/>
        </w:rPr>
        <w:t>de grade 3</w:t>
      </w:r>
      <w:r w:rsidRPr="000470B9">
        <w:rPr>
          <w:rFonts w:ascii="Arial" w:hAnsi="Arial" w:cs="Arial"/>
          <w:sz w:val="16"/>
          <w:szCs w:val="16"/>
        </w:rPr>
        <w:t xml:space="preserve">, lorsque l’infection virale </w:t>
      </w:r>
      <w:r w:rsidR="000470B9">
        <w:rPr>
          <w:rFonts w:ascii="Arial" w:hAnsi="Arial" w:cs="Arial"/>
          <w:sz w:val="16"/>
          <w:szCs w:val="16"/>
        </w:rPr>
        <w:t>prend la forme</w:t>
      </w:r>
      <w:r w:rsidRPr="000470B9">
        <w:rPr>
          <w:rFonts w:ascii="Arial" w:hAnsi="Arial" w:cs="Arial"/>
          <w:sz w:val="16"/>
          <w:szCs w:val="16"/>
        </w:rPr>
        <w:t xml:space="preserve"> </w:t>
      </w:r>
      <w:r w:rsidR="000470B9">
        <w:rPr>
          <w:rFonts w:ascii="Arial" w:hAnsi="Arial" w:cs="Arial"/>
          <w:sz w:val="16"/>
          <w:szCs w:val="16"/>
        </w:rPr>
        <w:t>d’</w:t>
      </w:r>
      <w:r w:rsidRPr="000470B9">
        <w:rPr>
          <w:rFonts w:ascii="Arial" w:hAnsi="Arial" w:cs="Arial"/>
          <w:sz w:val="16"/>
          <w:szCs w:val="16"/>
        </w:rPr>
        <w:t>une hépatite aigue fulminante.</w:t>
      </w:r>
    </w:p>
    <w:p w:rsidR="00131993" w:rsidRDefault="00131993" w:rsidP="000470B9">
      <w:pPr>
        <w:rPr>
          <w:rFonts w:ascii="Arial" w:hAnsi="Arial" w:cs="Arial"/>
          <w:b/>
          <w:sz w:val="20"/>
          <w:szCs w:val="20"/>
        </w:rPr>
      </w:pPr>
    </w:p>
    <w:p w:rsidR="00131993" w:rsidRDefault="00131993" w:rsidP="000470B9">
      <w:pPr>
        <w:rPr>
          <w:rFonts w:ascii="Arial" w:hAnsi="Arial" w:cs="Arial"/>
          <w:b/>
          <w:sz w:val="20"/>
          <w:szCs w:val="20"/>
        </w:rPr>
      </w:pPr>
    </w:p>
    <w:p w:rsidR="00FB5ABF" w:rsidRPr="000470B9" w:rsidRDefault="00960C2C" w:rsidP="000470B9">
      <w:pPr>
        <w:rPr>
          <w:rFonts w:ascii="Arial" w:hAnsi="Arial" w:cs="Arial"/>
          <w:b/>
          <w:sz w:val="20"/>
          <w:szCs w:val="20"/>
        </w:rPr>
      </w:pPr>
      <w:r w:rsidRPr="000470B9">
        <w:rPr>
          <w:rFonts w:ascii="Arial" w:hAnsi="Arial" w:cs="Arial"/>
          <w:b/>
          <w:sz w:val="20"/>
          <w:szCs w:val="20"/>
        </w:rPr>
        <w:t>4</w:t>
      </w:r>
      <w:r w:rsidR="000A72AE" w:rsidRPr="000470B9">
        <w:rPr>
          <w:rFonts w:ascii="Arial" w:hAnsi="Arial" w:cs="Arial"/>
          <w:b/>
          <w:sz w:val="20"/>
          <w:szCs w:val="20"/>
        </w:rPr>
        <w:t xml:space="preserve">. </w:t>
      </w:r>
      <w:r w:rsidR="00234BCF" w:rsidRPr="000470B9">
        <w:rPr>
          <w:rFonts w:ascii="Arial" w:hAnsi="Arial" w:cs="Arial"/>
          <w:b/>
          <w:sz w:val="20"/>
          <w:szCs w:val="20"/>
        </w:rPr>
        <w:t>Conclusion sur l’i</w:t>
      </w:r>
      <w:r w:rsidR="00FB5ABF" w:rsidRPr="000470B9">
        <w:rPr>
          <w:rFonts w:ascii="Arial" w:hAnsi="Arial" w:cs="Arial"/>
          <w:b/>
          <w:sz w:val="20"/>
          <w:szCs w:val="20"/>
        </w:rPr>
        <w:t xml:space="preserve">mputabilité de la transfusion :  </w:t>
      </w:r>
    </w:p>
    <w:p w:rsidR="00FB5ABF" w:rsidRDefault="00FB5ABF" w:rsidP="000470B9">
      <w:pPr>
        <w:rPr>
          <w:b/>
        </w:rPr>
      </w:pPr>
    </w:p>
    <w:p w:rsidR="00FB5ABF" w:rsidRPr="00FB5ABF" w:rsidRDefault="00FB5ABF" w:rsidP="000470B9">
      <w:pPr>
        <w:rPr>
          <w:rFonts w:ascii="Arial" w:hAnsi="Arial" w:cs="Arial"/>
          <w:b/>
          <w:sz w:val="20"/>
          <w:szCs w:val="20"/>
        </w:rPr>
      </w:pPr>
      <w:r>
        <w:t>⁪</w:t>
      </w:r>
      <w:r>
        <w:rPr>
          <w:rFonts w:ascii="Arial" w:hAnsi="Arial" w:cs="Arial"/>
          <w:sz w:val="20"/>
          <w:szCs w:val="20"/>
        </w:rPr>
        <w:t xml:space="preserve"> </w:t>
      </w:r>
      <w:r w:rsidRPr="00FB5ABF">
        <w:rPr>
          <w:rFonts w:ascii="Arial" w:hAnsi="Arial" w:cs="Arial"/>
          <w:sz w:val="20"/>
          <w:szCs w:val="20"/>
        </w:rPr>
        <w:t>exclue</w:t>
      </w:r>
      <w:r w:rsidRPr="00FB5ABF">
        <w:rPr>
          <w:rFonts w:ascii="Arial" w:hAnsi="Arial" w:cs="Arial"/>
          <w:sz w:val="20"/>
          <w:szCs w:val="20"/>
        </w:rPr>
        <w:tab/>
      </w:r>
      <w:r w:rsidRPr="00FB5ABF">
        <w:rPr>
          <w:rFonts w:ascii="Arial" w:hAnsi="Arial" w:cs="Arial"/>
          <w:sz w:val="20"/>
          <w:szCs w:val="20"/>
        </w:rPr>
        <w:tab/>
      </w:r>
      <w:r>
        <w:t xml:space="preserve">⁪ </w:t>
      </w:r>
      <w:r w:rsidRPr="00FB5ABF">
        <w:rPr>
          <w:rFonts w:ascii="Arial" w:hAnsi="Arial" w:cs="Arial"/>
          <w:sz w:val="20"/>
          <w:szCs w:val="20"/>
        </w:rPr>
        <w:t>possible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 xml:space="preserve">⁪ </w:t>
      </w:r>
      <w:r w:rsidRPr="00FB5ABF">
        <w:rPr>
          <w:rFonts w:ascii="Arial" w:hAnsi="Arial" w:cs="Arial"/>
          <w:sz w:val="20"/>
          <w:szCs w:val="20"/>
        </w:rPr>
        <w:t>probable</w:t>
      </w:r>
      <w:r w:rsidRPr="00FB5A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 xml:space="preserve">⁪ </w:t>
      </w:r>
      <w:r w:rsidRPr="00FB5ABF">
        <w:rPr>
          <w:rFonts w:ascii="Arial" w:hAnsi="Arial" w:cs="Arial"/>
          <w:sz w:val="20"/>
          <w:szCs w:val="20"/>
        </w:rPr>
        <w:t>certaine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 xml:space="preserve">⁪ </w:t>
      </w:r>
      <w:r w:rsidRPr="00FB5ABF">
        <w:rPr>
          <w:rFonts w:ascii="Arial" w:hAnsi="Arial" w:cs="Arial"/>
          <w:sz w:val="20"/>
          <w:szCs w:val="20"/>
        </w:rPr>
        <w:t>non évaluable</w:t>
      </w:r>
    </w:p>
    <w:p w:rsidR="00554D92" w:rsidRPr="00554D92" w:rsidRDefault="00554D92" w:rsidP="000470B9">
      <w:pPr>
        <w:rPr>
          <w:rFonts w:ascii="Arial" w:hAnsi="Arial" w:cs="Arial"/>
          <w:sz w:val="20"/>
          <w:szCs w:val="20"/>
        </w:rPr>
      </w:pPr>
    </w:p>
    <w:p w:rsidR="007A45CA" w:rsidRPr="000470B9" w:rsidRDefault="00554D92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L’imputabilité </w:t>
      </w:r>
      <w:r w:rsidR="000A72AE" w:rsidRPr="000470B9">
        <w:rPr>
          <w:rFonts w:ascii="Arial" w:hAnsi="Arial" w:cs="Arial"/>
          <w:sz w:val="16"/>
          <w:szCs w:val="16"/>
        </w:rPr>
        <w:t xml:space="preserve">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exclue</w:t>
      </w:r>
      <w:r w:rsidRPr="000470B9">
        <w:rPr>
          <w:rFonts w:ascii="Arial" w:hAnsi="Arial" w:cs="Arial"/>
          <w:sz w:val="16"/>
          <w:szCs w:val="16"/>
        </w:rPr>
        <w:t xml:space="preserve"> lorsque</w:t>
      </w:r>
      <w:r w:rsidR="005E42E7" w:rsidRPr="000470B9">
        <w:rPr>
          <w:rFonts w:ascii="Arial" w:hAnsi="Arial" w:cs="Arial"/>
          <w:sz w:val="16"/>
          <w:szCs w:val="16"/>
        </w:rPr>
        <w:t> les résultats de la PCR et de la sérologie</w:t>
      </w:r>
      <w:r w:rsidR="006C0BA5" w:rsidRPr="000470B9">
        <w:rPr>
          <w:rFonts w:ascii="Arial" w:hAnsi="Arial" w:cs="Arial"/>
          <w:sz w:val="16"/>
          <w:szCs w:val="16"/>
        </w:rPr>
        <w:t xml:space="preserve"> VHE </w:t>
      </w:r>
      <w:r w:rsidR="005E42E7" w:rsidRPr="000470B9">
        <w:rPr>
          <w:rFonts w:ascii="Arial" w:hAnsi="Arial" w:cs="Arial"/>
          <w:sz w:val="16"/>
          <w:szCs w:val="16"/>
        </w:rPr>
        <w:t xml:space="preserve">sont </w:t>
      </w:r>
      <w:r w:rsidR="006C0BA5" w:rsidRPr="000470B9">
        <w:rPr>
          <w:rFonts w:ascii="Arial" w:hAnsi="Arial" w:cs="Arial"/>
          <w:sz w:val="16"/>
          <w:szCs w:val="16"/>
        </w:rPr>
        <w:t>négati</w:t>
      </w:r>
      <w:r w:rsidR="005E42E7" w:rsidRPr="000470B9">
        <w:rPr>
          <w:rFonts w:ascii="Arial" w:hAnsi="Arial" w:cs="Arial"/>
          <w:sz w:val="16"/>
          <w:szCs w:val="16"/>
        </w:rPr>
        <w:t>fs</w:t>
      </w:r>
      <w:r w:rsidR="00750737" w:rsidRPr="000470B9">
        <w:rPr>
          <w:rFonts w:ascii="Arial" w:hAnsi="Arial" w:cs="Arial"/>
          <w:sz w:val="16"/>
          <w:szCs w:val="16"/>
        </w:rPr>
        <w:t xml:space="preserve"> chez chacun des donneurs</w:t>
      </w:r>
      <w:r w:rsidR="005F1992" w:rsidRPr="000470B9">
        <w:rPr>
          <w:rFonts w:ascii="Arial" w:hAnsi="Arial" w:cs="Arial"/>
          <w:sz w:val="16"/>
          <w:szCs w:val="16"/>
        </w:rPr>
        <w:t xml:space="preserve">. Aucun des </w:t>
      </w:r>
      <w:r w:rsidR="007A45CA" w:rsidRPr="000470B9">
        <w:rPr>
          <w:rFonts w:ascii="Arial" w:hAnsi="Arial" w:cs="Arial"/>
          <w:sz w:val="16"/>
          <w:szCs w:val="16"/>
        </w:rPr>
        <w:t xml:space="preserve">PSL </w:t>
      </w:r>
      <w:r w:rsidR="005F1992" w:rsidRPr="000470B9">
        <w:rPr>
          <w:rFonts w:ascii="Arial" w:hAnsi="Arial" w:cs="Arial"/>
          <w:sz w:val="16"/>
          <w:szCs w:val="16"/>
        </w:rPr>
        <w:t xml:space="preserve">transfusés n’est en cause.  </w:t>
      </w:r>
      <w:r w:rsidR="007A45CA" w:rsidRPr="000470B9">
        <w:rPr>
          <w:rFonts w:ascii="Arial" w:hAnsi="Arial" w:cs="Arial"/>
          <w:sz w:val="16"/>
          <w:szCs w:val="16"/>
        </w:rPr>
        <w:t>Les résultats biologiques sont</w:t>
      </w:r>
      <w:r w:rsidR="00031F8B" w:rsidRPr="000470B9">
        <w:rPr>
          <w:rFonts w:ascii="Arial" w:hAnsi="Arial" w:cs="Arial"/>
          <w:sz w:val="16"/>
          <w:szCs w:val="16"/>
        </w:rPr>
        <w:t xml:space="preserve"> en faveur d’une contamination pré-transfusionnelle. </w:t>
      </w:r>
    </w:p>
    <w:p w:rsidR="007A45CA" w:rsidRPr="000470B9" w:rsidRDefault="007A45CA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7A45CA" w:rsidRPr="000470B9" w:rsidRDefault="007A45CA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L’imputabilité 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non évaluable</w:t>
      </w:r>
      <w:r w:rsidRPr="000470B9">
        <w:rPr>
          <w:rFonts w:ascii="Arial" w:hAnsi="Arial" w:cs="Arial"/>
          <w:sz w:val="16"/>
          <w:szCs w:val="16"/>
        </w:rPr>
        <w:t xml:space="preserve"> lorsque le lien transfusion - infection VHE chez le receveur ne peut être établi, en l’absence de possibilité de tester le ou les </w:t>
      </w:r>
      <w:r w:rsidR="00314D16" w:rsidRPr="000470B9">
        <w:rPr>
          <w:rFonts w:ascii="Arial" w:hAnsi="Arial" w:cs="Arial"/>
          <w:sz w:val="16"/>
          <w:szCs w:val="16"/>
        </w:rPr>
        <w:t>d</w:t>
      </w:r>
      <w:r w:rsidRPr="000470B9">
        <w:rPr>
          <w:rFonts w:ascii="Arial" w:hAnsi="Arial" w:cs="Arial"/>
          <w:sz w:val="16"/>
          <w:szCs w:val="16"/>
        </w:rPr>
        <w:t xml:space="preserve">onneur(s) (perdus de vue, paillettes </w:t>
      </w:r>
      <w:r w:rsidR="00314D16" w:rsidRPr="000470B9">
        <w:rPr>
          <w:rFonts w:ascii="Arial" w:hAnsi="Arial" w:cs="Arial"/>
          <w:sz w:val="16"/>
          <w:szCs w:val="16"/>
        </w:rPr>
        <w:t xml:space="preserve">de don </w:t>
      </w:r>
      <w:r w:rsidRPr="000470B9">
        <w:rPr>
          <w:rFonts w:ascii="Arial" w:hAnsi="Arial" w:cs="Arial"/>
          <w:sz w:val="16"/>
          <w:szCs w:val="16"/>
        </w:rPr>
        <w:t>indisponibles..).</w:t>
      </w:r>
    </w:p>
    <w:p w:rsidR="00554D92" w:rsidRPr="000470B9" w:rsidRDefault="00554D92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554D92" w:rsidRPr="000470B9" w:rsidRDefault="00554D92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L’imputabilité </w:t>
      </w:r>
      <w:r w:rsidR="000A72AE" w:rsidRPr="000470B9">
        <w:rPr>
          <w:rFonts w:ascii="Arial" w:hAnsi="Arial" w:cs="Arial"/>
          <w:sz w:val="16"/>
          <w:szCs w:val="16"/>
        </w:rPr>
        <w:t xml:space="preserve">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possible</w:t>
      </w:r>
      <w:r w:rsidRPr="000470B9">
        <w:rPr>
          <w:rFonts w:ascii="Arial" w:hAnsi="Arial" w:cs="Arial"/>
          <w:sz w:val="16"/>
          <w:szCs w:val="16"/>
        </w:rPr>
        <w:t xml:space="preserve"> lorsqu</w:t>
      </w:r>
      <w:r w:rsidR="007A45CA" w:rsidRPr="000470B9">
        <w:rPr>
          <w:rFonts w:ascii="Arial" w:hAnsi="Arial" w:cs="Arial"/>
          <w:sz w:val="16"/>
          <w:szCs w:val="16"/>
        </w:rPr>
        <w:t>’</w:t>
      </w:r>
      <w:r w:rsidR="00EA51B3" w:rsidRPr="000470B9">
        <w:rPr>
          <w:rFonts w:ascii="Arial" w:hAnsi="Arial" w:cs="Arial"/>
          <w:sz w:val="16"/>
          <w:szCs w:val="16"/>
        </w:rPr>
        <w:t>un ou plusieurs donneurs présentent une biologie partielle</w:t>
      </w:r>
      <w:r w:rsidR="00031F8B" w:rsidRPr="000470B9">
        <w:rPr>
          <w:rFonts w:ascii="Arial" w:hAnsi="Arial" w:cs="Arial"/>
          <w:sz w:val="16"/>
          <w:szCs w:val="16"/>
        </w:rPr>
        <w:t xml:space="preserve"> suggérant </w:t>
      </w:r>
      <w:r w:rsidR="00EA51B3" w:rsidRPr="000470B9">
        <w:rPr>
          <w:rFonts w:ascii="Arial" w:hAnsi="Arial" w:cs="Arial"/>
          <w:sz w:val="16"/>
          <w:szCs w:val="16"/>
        </w:rPr>
        <w:t xml:space="preserve">une infection </w:t>
      </w:r>
      <w:r w:rsidR="007A45CA" w:rsidRPr="000470B9">
        <w:rPr>
          <w:rFonts w:ascii="Arial" w:hAnsi="Arial" w:cs="Arial"/>
          <w:sz w:val="16"/>
          <w:szCs w:val="16"/>
        </w:rPr>
        <w:t xml:space="preserve">récente </w:t>
      </w:r>
      <w:r w:rsidR="00EA51B3" w:rsidRPr="000470B9">
        <w:rPr>
          <w:rFonts w:ascii="Arial" w:hAnsi="Arial" w:cs="Arial"/>
          <w:sz w:val="16"/>
          <w:szCs w:val="16"/>
        </w:rPr>
        <w:t>par le VHE sans possibilité d’isoler ou de génotyper la souche virale.</w:t>
      </w:r>
      <w:r w:rsidR="00031F8B" w:rsidRPr="000470B9">
        <w:rPr>
          <w:rFonts w:ascii="Arial" w:hAnsi="Arial" w:cs="Arial"/>
          <w:sz w:val="16"/>
          <w:szCs w:val="16"/>
        </w:rPr>
        <w:t xml:space="preserve"> Exemples :</w:t>
      </w:r>
      <w:r w:rsidR="00EA51B3" w:rsidRPr="000470B9">
        <w:rPr>
          <w:rFonts w:ascii="Arial" w:hAnsi="Arial" w:cs="Arial"/>
          <w:sz w:val="16"/>
          <w:szCs w:val="16"/>
        </w:rPr>
        <w:t xml:space="preserve"> sérologie IgG/IgM </w:t>
      </w:r>
      <w:r w:rsidR="00BB6276" w:rsidRPr="000470B9">
        <w:rPr>
          <w:rFonts w:ascii="Arial" w:hAnsi="Arial" w:cs="Arial"/>
          <w:sz w:val="16"/>
          <w:szCs w:val="16"/>
        </w:rPr>
        <w:t xml:space="preserve">positive </w:t>
      </w:r>
      <w:r w:rsidR="000470B9">
        <w:rPr>
          <w:rFonts w:ascii="Arial" w:hAnsi="Arial" w:cs="Arial"/>
          <w:sz w:val="16"/>
          <w:szCs w:val="16"/>
        </w:rPr>
        <w:t xml:space="preserve">seule </w:t>
      </w:r>
      <w:r w:rsidR="00BB6276" w:rsidRPr="000470B9">
        <w:rPr>
          <w:rFonts w:ascii="Arial" w:hAnsi="Arial" w:cs="Arial"/>
          <w:sz w:val="16"/>
          <w:szCs w:val="16"/>
        </w:rPr>
        <w:t>sans</w:t>
      </w:r>
      <w:r w:rsidR="00EA51B3" w:rsidRPr="000470B9">
        <w:rPr>
          <w:rFonts w:ascii="Arial" w:hAnsi="Arial" w:cs="Arial"/>
          <w:sz w:val="16"/>
          <w:szCs w:val="16"/>
        </w:rPr>
        <w:t xml:space="preserve"> </w:t>
      </w:r>
      <w:r w:rsidR="007A45CA" w:rsidRPr="000470B9">
        <w:rPr>
          <w:rFonts w:ascii="Arial" w:hAnsi="Arial" w:cs="Arial"/>
          <w:sz w:val="16"/>
          <w:szCs w:val="16"/>
        </w:rPr>
        <w:t>PCR</w:t>
      </w:r>
      <w:r w:rsidR="00BB6276" w:rsidRPr="000470B9">
        <w:rPr>
          <w:rFonts w:ascii="Arial" w:hAnsi="Arial" w:cs="Arial"/>
          <w:sz w:val="16"/>
          <w:szCs w:val="16"/>
        </w:rPr>
        <w:t xml:space="preserve">, ou arguments cliniques et épidémiologiques évocateurs d’une infection VHE </w:t>
      </w:r>
      <w:r w:rsidR="003F1A79" w:rsidRPr="000470B9">
        <w:rPr>
          <w:rFonts w:ascii="Arial" w:hAnsi="Arial" w:cs="Arial"/>
          <w:sz w:val="16"/>
          <w:szCs w:val="16"/>
        </w:rPr>
        <w:t>reliable au</w:t>
      </w:r>
      <w:r w:rsidR="00BB6276" w:rsidRPr="000470B9">
        <w:rPr>
          <w:rFonts w:ascii="Arial" w:hAnsi="Arial" w:cs="Arial"/>
          <w:sz w:val="16"/>
          <w:szCs w:val="16"/>
        </w:rPr>
        <w:t xml:space="preserve"> don, mais sérologie IgG seule positive</w:t>
      </w:r>
      <w:r w:rsidR="007A45CA" w:rsidRPr="000470B9">
        <w:rPr>
          <w:rFonts w:ascii="Arial" w:hAnsi="Arial" w:cs="Arial"/>
          <w:sz w:val="16"/>
          <w:szCs w:val="16"/>
        </w:rPr>
        <w:t>.</w:t>
      </w:r>
      <w:r w:rsidR="00EA51B3" w:rsidRPr="000470B9">
        <w:rPr>
          <w:rFonts w:ascii="Arial" w:hAnsi="Arial" w:cs="Arial"/>
          <w:sz w:val="16"/>
          <w:szCs w:val="16"/>
        </w:rPr>
        <w:t xml:space="preserve"> </w:t>
      </w:r>
    </w:p>
    <w:p w:rsidR="00554D92" w:rsidRPr="000470B9" w:rsidRDefault="00554D92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0A72AE" w:rsidRPr="000470B9" w:rsidRDefault="000A72AE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0470B9">
        <w:rPr>
          <w:rFonts w:ascii="Arial" w:hAnsi="Arial" w:cs="Arial"/>
          <w:sz w:val="16"/>
          <w:szCs w:val="16"/>
        </w:rPr>
        <w:t xml:space="preserve">L’imputabilité 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probable</w:t>
      </w:r>
      <w:r w:rsidRPr="000470B9">
        <w:rPr>
          <w:rFonts w:ascii="Arial" w:hAnsi="Arial" w:cs="Arial"/>
          <w:sz w:val="16"/>
          <w:szCs w:val="16"/>
        </w:rPr>
        <w:t xml:space="preserve"> lorsque</w:t>
      </w:r>
      <w:r w:rsidR="00BB6276" w:rsidRPr="000470B9">
        <w:rPr>
          <w:rFonts w:ascii="Arial" w:hAnsi="Arial" w:cs="Arial"/>
          <w:sz w:val="16"/>
          <w:szCs w:val="16"/>
        </w:rPr>
        <w:t xml:space="preserve"> les souches virales </w:t>
      </w:r>
      <w:r w:rsidR="007A45CA" w:rsidRPr="000470B9">
        <w:rPr>
          <w:rFonts w:ascii="Arial" w:hAnsi="Arial" w:cs="Arial"/>
          <w:sz w:val="16"/>
          <w:szCs w:val="16"/>
        </w:rPr>
        <w:t xml:space="preserve">du </w:t>
      </w:r>
      <w:r w:rsidR="00BB6276" w:rsidRPr="000470B9">
        <w:rPr>
          <w:rFonts w:ascii="Arial" w:hAnsi="Arial" w:cs="Arial"/>
          <w:sz w:val="16"/>
          <w:szCs w:val="16"/>
        </w:rPr>
        <w:t xml:space="preserve">receveur et </w:t>
      </w:r>
      <w:r w:rsidR="007A45CA" w:rsidRPr="000470B9">
        <w:rPr>
          <w:rFonts w:ascii="Arial" w:hAnsi="Arial" w:cs="Arial"/>
          <w:sz w:val="16"/>
          <w:szCs w:val="16"/>
        </w:rPr>
        <w:t xml:space="preserve">du </w:t>
      </w:r>
      <w:r w:rsidR="00BB6276" w:rsidRPr="000470B9">
        <w:rPr>
          <w:rFonts w:ascii="Arial" w:hAnsi="Arial" w:cs="Arial"/>
          <w:sz w:val="16"/>
          <w:szCs w:val="16"/>
        </w:rPr>
        <w:t>donneur sont du même génotype, mais</w:t>
      </w:r>
      <w:r w:rsidR="007A45CA" w:rsidRPr="000470B9">
        <w:rPr>
          <w:rFonts w:ascii="Arial" w:hAnsi="Arial" w:cs="Arial"/>
          <w:sz w:val="16"/>
          <w:szCs w:val="16"/>
        </w:rPr>
        <w:t xml:space="preserve"> que</w:t>
      </w:r>
      <w:r w:rsidR="00BB6276" w:rsidRPr="000470B9">
        <w:rPr>
          <w:rFonts w:ascii="Arial" w:hAnsi="Arial" w:cs="Arial"/>
          <w:sz w:val="16"/>
          <w:szCs w:val="16"/>
        </w:rPr>
        <w:t xml:space="preserve"> la comparaison phylogénétique n’a pu être faite, ou n’</w:t>
      </w:r>
      <w:r w:rsidR="00562BF9" w:rsidRPr="000470B9">
        <w:rPr>
          <w:rFonts w:ascii="Arial" w:hAnsi="Arial" w:cs="Arial"/>
          <w:sz w:val="16"/>
          <w:szCs w:val="16"/>
        </w:rPr>
        <w:t>a pas</w:t>
      </w:r>
      <w:r w:rsidR="00BB6276" w:rsidRPr="000470B9">
        <w:rPr>
          <w:rFonts w:ascii="Arial" w:hAnsi="Arial" w:cs="Arial"/>
          <w:sz w:val="16"/>
          <w:szCs w:val="16"/>
        </w:rPr>
        <w:t xml:space="preserve"> </w:t>
      </w:r>
      <w:r w:rsidR="00562BF9" w:rsidRPr="000470B9">
        <w:rPr>
          <w:rFonts w:ascii="Arial" w:hAnsi="Arial" w:cs="Arial"/>
          <w:sz w:val="16"/>
          <w:szCs w:val="16"/>
        </w:rPr>
        <w:t>permis</w:t>
      </w:r>
      <w:r w:rsidR="00BB6276" w:rsidRPr="000470B9">
        <w:rPr>
          <w:rFonts w:ascii="Arial" w:hAnsi="Arial" w:cs="Arial"/>
          <w:sz w:val="16"/>
          <w:szCs w:val="16"/>
        </w:rPr>
        <w:t xml:space="preserve"> de conclure à l’identité des souches</w:t>
      </w:r>
      <w:r w:rsidR="007A45CA" w:rsidRPr="000470B9">
        <w:rPr>
          <w:rFonts w:ascii="Arial" w:hAnsi="Arial" w:cs="Arial"/>
          <w:sz w:val="16"/>
          <w:szCs w:val="16"/>
        </w:rPr>
        <w:t>.</w:t>
      </w:r>
      <w:r w:rsidR="00BB6276" w:rsidRPr="000470B9">
        <w:rPr>
          <w:rFonts w:ascii="Arial" w:hAnsi="Arial" w:cs="Arial"/>
          <w:sz w:val="16"/>
          <w:szCs w:val="16"/>
        </w:rPr>
        <w:t xml:space="preserve"> </w:t>
      </w:r>
    </w:p>
    <w:p w:rsidR="000A72AE" w:rsidRPr="000470B9" w:rsidRDefault="000A72AE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863F97" w:rsidRPr="000470B9" w:rsidRDefault="00554D92" w:rsidP="0004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0470B9">
        <w:rPr>
          <w:rFonts w:ascii="Arial" w:hAnsi="Arial" w:cs="Arial"/>
          <w:sz w:val="16"/>
          <w:szCs w:val="16"/>
        </w:rPr>
        <w:t xml:space="preserve">L’imputabilité </w:t>
      </w:r>
      <w:r w:rsidR="000A72AE" w:rsidRPr="000470B9">
        <w:rPr>
          <w:rFonts w:ascii="Arial" w:hAnsi="Arial" w:cs="Arial"/>
          <w:sz w:val="16"/>
          <w:szCs w:val="16"/>
        </w:rPr>
        <w:t xml:space="preserve">est dite </w:t>
      </w:r>
      <w:r w:rsidRPr="000470B9">
        <w:rPr>
          <w:rFonts w:ascii="Arial" w:hAnsi="Arial" w:cs="Arial"/>
          <w:b/>
          <w:sz w:val="16"/>
          <w:szCs w:val="16"/>
          <w:u w:val="single"/>
        </w:rPr>
        <w:t>certaine</w:t>
      </w:r>
      <w:r w:rsidRPr="000470B9">
        <w:rPr>
          <w:rFonts w:ascii="Arial" w:hAnsi="Arial" w:cs="Arial"/>
          <w:sz w:val="16"/>
          <w:szCs w:val="16"/>
        </w:rPr>
        <w:t xml:space="preserve"> lorsque</w:t>
      </w:r>
      <w:r w:rsidR="00BB6276" w:rsidRPr="000470B9">
        <w:rPr>
          <w:rFonts w:ascii="Arial" w:hAnsi="Arial" w:cs="Arial"/>
          <w:sz w:val="16"/>
          <w:szCs w:val="16"/>
        </w:rPr>
        <w:t xml:space="preserve"> la comparaison phylogénétique</w:t>
      </w:r>
      <w:r w:rsidR="00B1592C" w:rsidRPr="000470B9">
        <w:rPr>
          <w:rFonts w:ascii="Arial" w:hAnsi="Arial" w:cs="Arial"/>
          <w:sz w:val="16"/>
          <w:szCs w:val="16"/>
        </w:rPr>
        <w:t xml:space="preserve"> a été faite et a permis au laboratoire de conclure à l’identité des souches virales receveur et donneur</w:t>
      </w:r>
      <w:r w:rsidR="006764C7" w:rsidRPr="000470B9">
        <w:rPr>
          <w:rFonts w:ascii="Arial" w:hAnsi="Arial" w:cs="Arial"/>
          <w:sz w:val="16"/>
          <w:szCs w:val="16"/>
        </w:rPr>
        <w:t>, ou que ces souches ne sont pas différenciables</w:t>
      </w:r>
      <w:r w:rsidR="00A4342C" w:rsidRPr="000470B9">
        <w:rPr>
          <w:rFonts w:ascii="Arial" w:hAnsi="Arial" w:cs="Arial"/>
          <w:sz w:val="16"/>
          <w:szCs w:val="16"/>
        </w:rPr>
        <w:t>.</w:t>
      </w:r>
      <w:r w:rsidR="00B1592C" w:rsidRPr="000470B9">
        <w:rPr>
          <w:rFonts w:ascii="Arial" w:hAnsi="Arial" w:cs="Arial"/>
          <w:sz w:val="16"/>
          <w:szCs w:val="16"/>
        </w:rPr>
        <w:t xml:space="preserve"> </w:t>
      </w:r>
      <w:r w:rsidR="00BB6276" w:rsidRPr="000470B9">
        <w:rPr>
          <w:rFonts w:ascii="Arial" w:hAnsi="Arial" w:cs="Arial"/>
          <w:sz w:val="16"/>
          <w:szCs w:val="16"/>
        </w:rPr>
        <w:t xml:space="preserve"> </w:t>
      </w:r>
    </w:p>
    <w:sectPr w:rsidR="00863F97" w:rsidRPr="000470B9" w:rsidSect="007F117B">
      <w:headerReference w:type="even" r:id="rId10"/>
      <w:footerReference w:type="default" r:id="rId11"/>
      <w:footerReference w:type="first" r:id="rId12"/>
      <w:pgSz w:w="11900" w:h="16840"/>
      <w:pgMar w:top="851" w:right="851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F3" w:rsidRDefault="006248F3">
      <w:r>
        <w:separator/>
      </w:r>
    </w:p>
  </w:endnote>
  <w:endnote w:type="continuationSeparator" w:id="0">
    <w:p w:rsidR="006248F3" w:rsidRDefault="0062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8D" w:rsidRPr="00D567F3" w:rsidRDefault="00283B84" w:rsidP="00283B84">
    <w:pPr>
      <w:pStyle w:val="Pieddepage"/>
      <w:tabs>
        <w:tab w:val="center" w:pos="5103"/>
        <w:tab w:val="right" w:pos="9923"/>
      </w:tabs>
      <w:rPr>
        <w:lang w:val="fr-FR"/>
      </w:rPr>
    </w:pPr>
    <w:r>
      <w:rPr>
        <w:rFonts w:ascii="Arial" w:hAnsi="Arial" w:cs="Arial"/>
        <w:sz w:val="16"/>
        <w:szCs w:val="16"/>
      </w:rPr>
      <w:t xml:space="preserve">ANSM – </w:t>
    </w:r>
    <w:r>
      <w:rPr>
        <w:rFonts w:ascii="Arial" w:hAnsi="Arial" w:cs="Arial"/>
        <w:sz w:val="16"/>
        <w:szCs w:val="16"/>
        <w:lang w:val="fr-FR"/>
      </w:rPr>
      <w:t>Novembre 2015</w:t>
    </w:r>
    <w:r>
      <w:rPr>
        <w:rFonts w:ascii="Arial" w:hAnsi="Arial" w:cs="Arial"/>
        <w:sz w:val="16"/>
        <w:szCs w:val="16"/>
      </w:rPr>
      <w:tab/>
    </w:r>
    <w:hyperlink r:id="rId1" w:history="1">
      <w:r w:rsidRPr="00C3412D">
        <w:rPr>
          <w:rStyle w:val="Lienhypertexte"/>
          <w:rFonts w:ascii="Arial" w:hAnsi="Arial" w:cs="Arial"/>
          <w:sz w:val="16"/>
          <w:szCs w:val="16"/>
        </w:rPr>
        <w:t>www.ansm.sante.fr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/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91746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de </w:t>
    </w:r>
    <w:r w:rsidR="00D567F3">
      <w:rPr>
        <w:sz w:val="16"/>
        <w:szCs w:val="16"/>
        <w:lang w:val="fr-FR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C06" w:rsidRDefault="00283B84" w:rsidP="00D567F3">
    <w:pPr>
      <w:pStyle w:val="Pieddepage"/>
      <w:tabs>
        <w:tab w:val="center" w:pos="5103"/>
        <w:tab w:val="right" w:pos="9923"/>
      </w:tabs>
    </w:pPr>
    <w:r>
      <w:rPr>
        <w:rFonts w:ascii="Arial" w:hAnsi="Arial" w:cs="Arial"/>
        <w:sz w:val="16"/>
        <w:szCs w:val="16"/>
      </w:rPr>
      <w:t xml:space="preserve">ANSM - </w:t>
    </w:r>
    <w:r>
      <w:rPr>
        <w:rFonts w:ascii="Arial" w:hAnsi="Arial" w:cs="Arial"/>
        <w:sz w:val="16"/>
        <w:szCs w:val="16"/>
        <w:lang w:val="fr-FR"/>
      </w:rPr>
      <w:t>Novembre</w:t>
    </w:r>
    <w:r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  <w:lang w:val="fr-FR"/>
      </w:rPr>
      <w:t>5</w:t>
    </w:r>
    <w:r w:rsidR="00BC2670">
      <w:rPr>
        <w:rFonts w:ascii="Arial" w:hAnsi="Arial" w:cs="Arial"/>
        <w:sz w:val="16"/>
        <w:szCs w:val="16"/>
        <w:lang w:val="fr-FR"/>
      </w:rPr>
      <w:t xml:space="preserve"> </w:t>
    </w:r>
    <w:r w:rsidR="00BC2670">
      <w:rPr>
        <w:rFonts w:ascii="Arial" w:hAnsi="Arial" w:cs="Arial"/>
        <w:sz w:val="18"/>
        <w:szCs w:val="22"/>
      </w:rPr>
      <w:t>-</w:t>
    </w:r>
    <w:r w:rsidR="00BC2670" w:rsidRPr="00BC2670">
      <w:rPr>
        <w:rFonts w:ascii="Arial" w:hAnsi="Arial" w:cs="Arial"/>
        <w:sz w:val="18"/>
        <w:szCs w:val="22"/>
      </w:rPr>
      <w:t>Version 1.0 </w:t>
    </w:r>
    <w:r w:rsidR="00BC2670">
      <w:rPr>
        <w:rFonts w:ascii="Arial" w:hAnsi="Arial" w:cs="Arial"/>
        <w:sz w:val="18"/>
        <w:szCs w:val="22"/>
      </w:rPr>
      <w:t>-</w:t>
    </w:r>
    <w:r>
      <w:rPr>
        <w:rFonts w:ascii="Arial" w:hAnsi="Arial" w:cs="Arial"/>
        <w:sz w:val="16"/>
        <w:szCs w:val="16"/>
      </w:rPr>
      <w:tab/>
    </w:r>
    <w:hyperlink r:id="rId1" w:history="1">
      <w:r w:rsidRPr="00C3412D">
        <w:rPr>
          <w:rStyle w:val="Lienhypertexte"/>
          <w:rFonts w:ascii="Arial" w:hAnsi="Arial" w:cs="Arial"/>
          <w:sz w:val="16"/>
          <w:szCs w:val="16"/>
        </w:rPr>
        <w:t>www.ansm.sante.fr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/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9174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de </w:t>
    </w:r>
    <w:r w:rsidR="00D567F3">
      <w:rPr>
        <w:rFonts w:ascii="Arial" w:hAnsi="Arial"/>
        <w:sz w:val="16"/>
        <w:szCs w:val="16"/>
        <w:lang w:val="fr-FR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F3" w:rsidRDefault="006248F3">
      <w:r>
        <w:separator/>
      </w:r>
    </w:p>
  </w:footnote>
  <w:footnote w:type="continuationSeparator" w:id="0">
    <w:p w:rsidR="006248F3" w:rsidRDefault="0062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7B" w:rsidRDefault="00C2477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74" type="#_x0000_t136" style="position:absolute;margin-left:0;margin-top:0;width:486.8pt;height:162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067"/>
    <w:multiLevelType w:val="hybridMultilevel"/>
    <w:tmpl w:val="E0582E5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9A041E"/>
    <w:multiLevelType w:val="hybridMultilevel"/>
    <w:tmpl w:val="050022C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D4384"/>
    <w:multiLevelType w:val="hybridMultilevel"/>
    <w:tmpl w:val="D05C074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78049A"/>
    <w:multiLevelType w:val="hybridMultilevel"/>
    <w:tmpl w:val="60BA5574"/>
    <w:lvl w:ilvl="0" w:tplc="040C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4">
    <w:nsid w:val="1F26312E"/>
    <w:multiLevelType w:val="hybridMultilevel"/>
    <w:tmpl w:val="EAA6A4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1EDC"/>
    <w:multiLevelType w:val="hybridMultilevel"/>
    <w:tmpl w:val="394C7B5C"/>
    <w:lvl w:ilvl="0" w:tplc="0494E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4345D"/>
    <w:multiLevelType w:val="hybridMultilevel"/>
    <w:tmpl w:val="432667E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A20F7"/>
    <w:multiLevelType w:val="hybridMultilevel"/>
    <w:tmpl w:val="D5BAC09E"/>
    <w:lvl w:ilvl="0" w:tplc="D13A16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6710895"/>
    <w:multiLevelType w:val="hybridMultilevel"/>
    <w:tmpl w:val="566CD33C"/>
    <w:lvl w:ilvl="0" w:tplc="095C58E2">
      <w:numFmt w:val="bullet"/>
      <w:lvlText w:val="-"/>
      <w:lvlJc w:val="left"/>
      <w:pPr>
        <w:ind w:left="349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>
    <w:nsid w:val="27EA70C6"/>
    <w:multiLevelType w:val="hybridMultilevel"/>
    <w:tmpl w:val="50949D76"/>
    <w:lvl w:ilvl="0" w:tplc="040C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B8D777E"/>
    <w:multiLevelType w:val="hybridMultilevel"/>
    <w:tmpl w:val="5EA8B5E0"/>
    <w:lvl w:ilvl="0" w:tplc="A7F03EC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30C8B"/>
    <w:multiLevelType w:val="hybridMultilevel"/>
    <w:tmpl w:val="D1B6B75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90E6E"/>
    <w:multiLevelType w:val="hybridMultilevel"/>
    <w:tmpl w:val="4FE6A9D8"/>
    <w:lvl w:ilvl="0" w:tplc="15F4A3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4D7D6D"/>
    <w:multiLevelType w:val="hybridMultilevel"/>
    <w:tmpl w:val="8C5ABA42"/>
    <w:lvl w:ilvl="0" w:tplc="00E8144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225C3"/>
    <w:multiLevelType w:val="hybridMultilevel"/>
    <w:tmpl w:val="B30A27A6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>
    <w:nsid w:val="53F401D6"/>
    <w:multiLevelType w:val="hybridMultilevel"/>
    <w:tmpl w:val="3B9097AE"/>
    <w:lvl w:ilvl="0" w:tplc="B19057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57C33"/>
    <w:multiLevelType w:val="hybridMultilevel"/>
    <w:tmpl w:val="09A20C14"/>
    <w:lvl w:ilvl="0" w:tplc="040C0003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17">
    <w:nsid w:val="55FC5B6D"/>
    <w:multiLevelType w:val="hybridMultilevel"/>
    <w:tmpl w:val="FE2EC9A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3332A5"/>
    <w:multiLevelType w:val="hybridMultilevel"/>
    <w:tmpl w:val="237C952A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>
    <w:nsid w:val="60FA1C12"/>
    <w:multiLevelType w:val="hybridMultilevel"/>
    <w:tmpl w:val="B6764BB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D635E3"/>
    <w:multiLevelType w:val="hybridMultilevel"/>
    <w:tmpl w:val="1522342A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C776C8F"/>
    <w:multiLevelType w:val="hybridMultilevel"/>
    <w:tmpl w:val="5E1E02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5271BC"/>
    <w:multiLevelType w:val="hybridMultilevel"/>
    <w:tmpl w:val="FA50959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D2CC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16"/>
  </w:num>
  <w:num w:numId="5">
    <w:abstractNumId w:val="21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2"/>
  </w:num>
  <w:num w:numId="11">
    <w:abstractNumId w:val="2"/>
  </w:num>
  <w:num w:numId="12">
    <w:abstractNumId w:val="19"/>
  </w:num>
  <w:num w:numId="13">
    <w:abstractNumId w:val="17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15"/>
  </w:num>
  <w:num w:numId="19">
    <w:abstractNumId w:val="10"/>
  </w:num>
  <w:num w:numId="20">
    <w:abstractNumId w:val="14"/>
  </w:num>
  <w:num w:numId="21">
    <w:abstractNumId w:val="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F4"/>
    <w:rsid w:val="00016D68"/>
    <w:rsid w:val="00031F8B"/>
    <w:rsid w:val="000330CF"/>
    <w:rsid w:val="000470B9"/>
    <w:rsid w:val="00053BF4"/>
    <w:rsid w:val="000A72AE"/>
    <w:rsid w:val="000B5FBF"/>
    <w:rsid w:val="000D6B39"/>
    <w:rsid w:val="000D7C06"/>
    <w:rsid w:val="000E03C1"/>
    <w:rsid w:val="00131993"/>
    <w:rsid w:val="00153C6F"/>
    <w:rsid w:val="00154695"/>
    <w:rsid w:val="001823D6"/>
    <w:rsid w:val="001C1AC7"/>
    <w:rsid w:val="001E4FE6"/>
    <w:rsid w:val="001E5048"/>
    <w:rsid w:val="00234BCF"/>
    <w:rsid w:val="00241FA2"/>
    <w:rsid w:val="00244965"/>
    <w:rsid w:val="0027116C"/>
    <w:rsid w:val="00283B84"/>
    <w:rsid w:val="002950E2"/>
    <w:rsid w:val="002E0B63"/>
    <w:rsid w:val="002F7E18"/>
    <w:rsid w:val="00314D16"/>
    <w:rsid w:val="00355564"/>
    <w:rsid w:val="00377500"/>
    <w:rsid w:val="00387ADB"/>
    <w:rsid w:val="003B170A"/>
    <w:rsid w:val="003E1E64"/>
    <w:rsid w:val="003F1A79"/>
    <w:rsid w:val="00402736"/>
    <w:rsid w:val="00444DB0"/>
    <w:rsid w:val="00445503"/>
    <w:rsid w:val="00475BCF"/>
    <w:rsid w:val="00493AAE"/>
    <w:rsid w:val="00497A5C"/>
    <w:rsid w:val="004B4D98"/>
    <w:rsid w:val="004D548B"/>
    <w:rsid w:val="004D6174"/>
    <w:rsid w:val="004D6237"/>
    <w:rsid w:val="004D7BE5"/>
    <w:rsid w:val="004E3298"/>
    <w:rsid w:val="004F0DD6"/>
    <w:rsid w:val="004F160E"/>
    <w:rsid w:val="00505F63"/>
    <w:rsid w:val="00554D92"/>
    <w:rsid w:val="00556641"/>
    <w:rsid w:val="00562BF9"/>
    <w:rsid w:val="00563CD9"/>
    <w:rsid w:val="00574A4C"/>
    <w:rsid w:val="005A5B17"/>
    <w:rsid w:val="005E42E7"/>
    <w:rsid w:val="005F1992"/>
    <w:rsid w:val="005F228D"/>
    <w:rsid w:val="005F6CD3"/>
    <w:rsid w:val="00614FB4"/>
    <w:rsid w:val="0062187C"/>
    <w:rsid w:val="006248F3"/>
    <w:rsid w:val="00652FCA"/>
    <w:rsid w:val="00671771"/>
    <w:rsid w:val="00675228"/>
    <w:rsid w:val="006764C7"/>
    <w:rsid w:val="006835F2"/>
    <w:rsid w:val="006846F9"/>
    <w:rsid w:val="006C0BA5"/>
    <w:rsid w:val="006C7D74"/>
    <w:rsid w:val="006D746F"/>
    <w:rsid w:val="006F4DF3"/>
    <w:rsid w:val="00716581"/>
    <w:rsid w:val="007506C5"/>
    <w:rsid w:val="00750737"/>
    <w:rsid w:val="007619E9"/>
    <w:rsid w:val="007A0DB0"/>
    <w:rsid w:val="007A45CA"/>
    <w:rsid w:val="007A6552"/>
    <w:rsid w:val="007B6ED6"/>
    <w:rsid w:val="007C1C44"/>
    <w:rsid w:val="007F0869"/>
    <w:rsid w:val="007F117B"/>
    <w:rsid w:val="00863F97"/>
    <w:rsid w:val="008875FD"/>
    <w:rsid w:val="008D245D"/>
    <w:rsid w:val="008D5B3C"/>
    <w:rsid w:val="00905F04"/>
    <w:rsid w:val="00906702"/>
    <w:rsid w:val="00914483"/>
    <w:rsid w:val="00925170"/>
    <w:rsid w:val="00926466"/>
    <w:rsid w:val="00943713"/>
    <w:rsid w:val="00947803"/>
    <w:rsid w:val="009568CC"/>
    <w:rsid w:val="00960C2C"/>
    <w:rsid w:val="009D4566"/>
    <w:rsid w:val="009D587F"/>
    <w:rsid w:val="00A02100"/>
    <w:rsid w:val="00A4342C"/>
    <w:rsid w:val="00AE5CB9"/>
    <w:rsid w:val="00AF20BE"/>
    <w:rsid w:val="00B03B07"/>
    <w:rsid w:val="00B04CCA"/>
    <w:rsid w:val="00B1592C"/>
    <w:rsid w:val="00B65A40"/>
    <w:rsid w:val="00B675F6"/>
    <w:rsid w:val="00B7556C"/>
    <w:rsid w:val="00B82ABF"/>
    <w:rsid w:val="00B91746"/>
    <w:rsid w:val="00BB6276"/>
    <w:rsid w:val="00BC2670"/>
    <w:rsid w:val="00BD534D"/>
    <w:rsid w:val="00BD68AC"/>
    <w:rsid w:val="00C14330"/>
    <w:rsid w:val="00C2477B"/>
    <w:rsid w:val="00C67F66"/>
    <w:rsid w:val="00C85C68"/>
    <w:rsid w:val="00C91F7D"/>
    <w:rsid w:val="00C95B46"/>
    <w:rsid w:val="00CD0185"/>
    <w:rsid w:val="00D15019"/>
    <w:rsid w:val="00D567F3"/>
    <w:rsid w:val="00D60732"/>
    <w:rsid w:val="00D75A0D"/>
    <w:rsid w:val="00D804A9"/>
    <w:rsid w:val="00DA114E"/>
    <w:rsid w:val="00DE4BFB"/>
    <w:rsid w:val="00DF036A"/>
    <w:rsid w:val="00E04F7E"/>
    <w:rsid w:val="00E20906"/>
    <w:rsid w:val="00E51624"/>
    <w:rsid w:val="00E84A61"/>
    <w:rsid w:val="00E91F16"/>
    <w:rsid w:val="00E94E60"/>
    <w:rsid w:val="00EA51B3"/>
    <w:rsid w:val="00EB1724"/>
    <w:rsid w:val="00EB462A"/>
    <w:rsid w:val="00EB69C7"/>
    <w:rsid w:val="00F51EBA"/>
    <w:rsid w:val="00F60DF7"/>
    <w:rsid w:val="00F72AC5"/>
    <w:rsid w:val="00F75242"/>
    <w:rsid w:val="00F80602"/>
    <w:rsid w:val="00F92954"/>
    <w:rsid w:val="00FA52E0"/>
    <w:rsid w:val="00FB5ABF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oNotEmbedSmartTags/>
  <w:decimalSymbol w:val=","/>
  <w:listSeparator w:val=";"/>
  <w15:chartTrackingRefBased/>
  <w15:docId w15:val="{851DF2D5-71D5-44DE-AD28-2939CB0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17B"/>
    <w:rPr>
      <w:rFonts w:ascii="Times New Roman" w:eastAsia="MS Mincho" w:hAnsi="Times New Roman"/>
      <w:sz w:val="24"/>
      <w:szCs w:val="24"/>
      <w:lang w:eastAsia="ja-JP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semiHidden/>
    <w:rsid w:val="00D31BE4"/>
    <w:rPr>
      <w:rFonts w:ascii="Lucida Grande" w:hAnsi="Lucida Grande"/>
      <w:sz w:val="18"/>
      <w:szCs w:val="18"/>
    </w:rPr>
  </w:style>
  <w:style w:type="paragraph" w:customStyle="1" w:styleId="Titre1Mireille">
    <w:name w:val="Titre 1 Mireille"/>
    <w:basedOn w:val="Normal"/>
    <w:autoRedefine/>
    <w:qFormat/>
    <w:rsid w:val="00A808BB"/>
    <w:rPr>
      <w:rFonts w:ascii="Helvetica" w:hAnsi="Helvetica"/>
      <w:b/>
      <w:color w:val="548DD4"/>
      <w:sz w:val="48"/>
    </w:rPr>
  </w:style>
  <w:style w:type="paragraph" w:customStyle="1" w:styleId="SoustitreMireille">
    <w:name w:val="Soustitre Mireille"/>
    <w:basedOn w:val="Normal"/>
    <w:autoRedefine/>
    <w:qFormat/>
    <w:rsid w:val="00A808BB"/>
    <w:pPr>
      <w:tabs>
        <w:tab w:val="left" w:pos="1920"/>
      </w:tabs>
    </w:pPr>
    <w:rPr>
      <w:rFonts w:ascii="Helvetica" w:hAnsi="Helvetica"/>
      <w:b/>
      <w:color w:val="17365D"/>
      <w:sz w:val="36"/>
    </w:rPr>
  </w:style>
  <w:style w:type="character" w:customStyle="1" w:styleId="textegrasMireille">
    <w:name w:val="texte gras Mireille"/>
    <w:rsid w:val="00A808BB"/>
    <w:rPr>
      <w:rFonts w:ascii="Helvetica" w:hAnsi="Helvetica"/>
      <w:b/>
      <w:color w:val="auto"/>
      <w:sz w:val="22"/>
    </w:rPr>
  </w:style>
  <w:style w:type="paragraph" w:styleId="En-tte">
    <w:name w:val="header"/>
    <w:basedOn w:val="Normal"/>
    <w:link w:val="En-tteCar"/>
    <w:uiPriority w:val="99"/>
    <w:unhideWhenUsed/>
    <w:rsid w:val="00F40A3E"/>
    <w:pPr>
      <w:tabs>
        <w:tab w:val="center" w:pos="4703"/>
        <w:tab w:val="right" w:pos="9406"/>
      </w:tabs>
    </w:pPr>
    <w:rPr>
      <w:rFonts w:ascii="Cambria" w:eastAsia="Cambria" w:hAnsi="Cambria"/>
      <w:lang w:val="x-none" w:eastAsia="x-none"/>
    </w:rPr>
  </w:style>
  <w:style w:type="character" w:customStyle="1" w:styleId="En-tteCar">
    <w:name w:val="En-tête Car"/>
    <w:link w:val="En-tte"/>
    <w:uiPriority w:val="99"/>
    <w:rsid w:val="00F40A3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40A3E"/>
    <w:pPr>
      <w:tabs>
        <w:tab w:val="center" w:pos="4703"/>
        <w:tab w:val="right" w:pos="9406"/>
      </w:tabs>
    </w:pPr>
    <w:rPr>
      <w:rFonts w:ascii="Cambria" w:eastAsia="Cambria" w:hAnsi="Cambria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F40A3E"/>
    <w:rPr>
      <w:sz w:val="24"/>
      <w:szCs w:val="24"/>
    </w:rPr>
  </w:style>
  <w:style w:type="paragraph" w:customStyle="1" w:styleId="base7">
    <w:name w:val="base 7"/>
    <w:aliases w:val="5 - 8,5"/>
    <w:basedOn w:val="Normal"/>
    <w:rsid w:val="00F40A3E"/>
    <w:pPr>
      <w:spacing w:line="170" w:lineRule="atLeast"/>
    </w:pPr>
    <w:rPr>
      <w:rFonts w:ascii="Arial" w:eastAsia="Times" w:hAnsi="Arial"/>
      <w:sz w:val="15"/>
      <w:lang w:eastAsia="fr-FR"/>
    </w:rPr>
  </w:style>
  <w:style w:type="paragraph" w:customStyle="1" w:styleId="Paragraphestandard">
    <w:name w:val="[Paragraphe standard]"/>
    <w:basedOn w:val="Normal"/>
    <w:uiPriority w:val="99"/>
    <w:rsid w:val="0055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fr-FR"/>
    </w:rPr>
  </w:style>
  <w:style w:type="character" w:styleId="Marquedecommentaire">
    <w:name w:val="annotation reference"/>
    <w:semiHidden/>
    <w:rsid w:val="007F117B"/>
    <w:rPr>
      <w:sz w:val="16"/>
      <w:szCs w:val="16"/>
    </w:rPr>
  </w:style>
  <w:style w:type="paragraph" w:styleId="Commentaire">
    <w:name w:val="annotation text"/>
    <w:basedOn w:val="Normal"/>
    <w:semiHidden/>
    <w:rsid w:val="007F117B"/>
    <w:rPr>
      <w:sz w:val="20"/>
      <w:szCs w:val="20"/>
    </w:rPr>
  </w:style>
  <w:style w:type="table" w:styleId="Grilledutableau">
    <w:name w:val="Table Grid"/>
    <w:basedOn w:val="TableauNormal"/>
    <w:rsid w:val="007F117B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semiHidden/>
    <w:rsid w:val="00D75A0D"/>
    <w:rPr>
      <w:b/>
      <w:bCs/>
    </w:rPr>
  </w:style>
  <w:style w:type="character" w:styleId="Numrodepage">
    <w:name w:val="page number"/>
    <w:basedOn w:val="Policepardfaut"/>
    <w:rsid w:val="001C1AC7"/>
  </w:style>
  <w:style w:type="character" w:styleId="Lienhypertexte">
    <w:name w:val="Hyperlink"/>
    <w:rsid w:val="001C1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Users\Nizso\AppData\Local\Temp\:::ENTETE-interne:logo+RF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rvha-vh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uchol\Bureau\ACTIVITE\LOGISTIQUE\MODELE\modele%20DOC%20ansm\Tete%20de%20lettre%20Republique%20Francai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Tete de lettre Republique Francaise</Template>
  <TotalTime>0</TotalTime>
  <Pages>6</Pages>
  <Words>2008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complémentaire de déclaration en cas de suspicion d’une contamination post-transfusionnelle par le VHE</vt:lpstr>
    </vt:vector>
  </TitlesOfParts>
  <Company>Parimage</Company>
  <LinksUpToDate>false</LinksUpToDate>
  <CharactersWithSpaces>13031</CharactersWithSpaces>
  <SharedDoc>false</SharedDoc>
  <HLinks>
    <vt:vector size="24" baseType="variant"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>http://www.cnrvha-vhe.org/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65608</vt:i4>
      </vt:variant>
      <vt:variant>
        <vt:i4>-1</vt:i4>
      </vt:variant>
      <vt:variant>
        <vt:i4>1026</vt:i4>
      </vt:variant>
      <vt:variant>
        <vt:i4>1</vt:i4>
      </vt:variant>
      <vt:variant>
        <vt:lpwstr>:::ENTETE-interne:logo+RF.jpg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complémentaire de déclaration en cas de suspicion d’une contamination post-transfusionnelle par le VHE</dc:title>
  <dc:subject/>
  <dc:creator>Epouchol</dc:creator>
  <cp:keywords/>
  <cp:lastModifiedBy>Nicolas IZSO</cp:lastModifiedBy>
  <cp:revision>2</cp:revision>
  <cp:lastPrinted>2014-10-17T17:20:00Z</cp:lastPrinted>
  <dcterms:created xsi:type="dcterms:W3CDTF">2021-01-28T10:23:00Z</dcterms:created>
  <dcterms:modified xsi:type="dcterms:W3CDTF">2021-01-28T10:23:00Z</dcterms:modified>
</cp:coreProperties>
</file>