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1136"/>
        <w:gridCol w:w="140"/>
        <w:gridCol w:w="425"/>
        <w:gridCol w:w="1984"/>
        <w:gridCol w:w="2552"/>
      </w:tblGrid>
      <w:tr w:rsidR="00863B8D" w:rsidRPr="00FC2DCC" w:rsidTr="00BD5F2E">
        <w:trPr>
          <w:trHeight w:val="3109"/>
          <w:jc w:val="center"/>
        </w:trPr>
        <w:tc>
          <w:tcPr>
            <w:tcW w:w="3681" w:type="dxa"/>
            <w:gridSpan w:val="2"/>
          </w:tcPr>
          <w:p w:rsidR="00863B8D" w:rsidRPr="00B92EF2" w:rsidRDefault="00863B8D" w:rsidP="00687DCA">
            <w:pPr>
              <w:jc w:val="right"/>
              <w:rPr>
                <w:b/>
                <w:lang w:val="fr-FR"/>
              </w:rPr>
            </w:pPr>
            <w:bookmarkStart w:id="0" w:name="_GoBack"/>
            <w:bookmarkEnd w:id="0"/>
            <w:r>
              <w:rPr>
                <w:noProof/>
                <w:sz w:val="14"/>
                <w:lang w:val="fr-FR" w:eastAsia="fr-FR"/>
              </w:rPr>
              <w:drawing>
                <wp:anchor distT="0" distB="0" distL="114300" distR="114300" simplePos="0" relativeHeight="251684864" behindDoc="0" locked="0" layoutInCell="1" allowOverlap="1" wp14:anchorId="1DBFD8E5" wp14:editId="63F08D60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160020</wp:posOffset>
                  </wp:positionV>
                  <wp:extent cx="2228215" cy="774065"/>
                  <wp:effectExtent l="0" t="0" r="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nsm_logo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215" cy="77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gridSpan w:val="4"/>
          </w:tcPr>
          <w:p w:rsidR="00863B8D" w:rsidRDefault="00863B8D" w:rsidP="00A91707">
            <w:pPr>
              <w:jc w:val="center"/>
              <w:rPr>
                <w:lang w:val="fr-FR"/>
              </w:rPr>
            </w:pPr>
          </w:p>
          <w:p w:rsidR="00863B8D" w:rsidRDefault="00863B8D" w:rsidP="00537256">
            <w:pPr>
              <w:jc w:val="center"/>
              <w:rPr>
                <w:b/>
                <w:lang w:val="fr-FR"/>
              </w:rPr>
            </w:pPr>
            <w:r>
              <w:rPr>
                <w:lang w:val="fr-FR"/>
              </w:rPr>
              <w:t xml:space="preserve">Formulaire de demande d’autorisation portant sur </w:t>
            </w:r>
            <w:r w:rsidRPr="00687DCA">
              <w:rPr>
                <w:lang w:val="fr-FR"/>
              </w:rPr>
              <w:t>les</w:t>
            </w:r>
            <w:r w:rsidRPr="00B92EF2">
              <w:rPr>
                <w:b/>
                <w:color w:val="70AD47" w:themeColor="accent6"/>
                <w:lang w:val="fr-FR"/>
              </w:rPr>
              <w:t xml:space="preserve"> stupéfiants</w:t>
            </w:r>
            <w:r w:rsidRPr="00B92EF2">
              <w:rPr>
                <w:color w:val="70AD47" w:themeColor="accent6"/>
                <w:lang w:val="fr-FR"/>
              </w:rPr>
              <w:t xml:space="preserve"> </w:t>
            </w:r>
            <w:r>
              <w:rPr>
                <w:lang w:val="fr-FR"/>
              </w:rPr>
              <w:t xml:space="preserve">pour </w:t>
            </w:r>
            <w:r>
              <w:rPr>
                <w:b/>
                <w:lang w:val="fr-FR"/>
              </w:rPr>
              <w:t>les établissements</w:t>
            </w:r>
            <w:r w:rsidRPr="00B92EF2">
              <w:rPr>
                <w:b/>
                <w:lang w:val="fr-FR"/>
              </w:rPr>
              <w:t xml:space="preserve"> pharmaceutiques</w:t>
            </w:r>
            <w:r>
              <w:rPr>
                <w:b/>
                <w:lang w:val="fr-FR"/>
              </w:rPr>
              <w:t xml:space="preserve"> dans le cadre de l’Expérimentation du Cannabis Médical</w:t>
            </w:r>
          </w:p>
          <w:p w:rsidR="00BD5F2E" w:rsidRPr="00FC2DCC" w:rsidRDefault="00BD5F2E" w:rsidP="00FC2DCC">
            <w:pPr>
              <w:pStyle w:val="Corpsdetexte"/>
              <w:tabs>
                <w:tab w:val="left" w:pos="252"/>
              </w:tabs>
              <w:spacing w:before="40"/>
              <w:jc w:val="both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C81EDE">
              <w:rPr>
                <w:rFonts w:ascii="Arial" w:hAnsi="Arial" w:cs="Arial"/>
                <w:bCs w:val="0"/>
                <w:sz w:val="16"/>
                <w:szCs w:val="16"/>
              </w:rPr>
              <w:t>(article R.5132-7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4</w:t>
            </w:r>
            <w:r w:rsidRPr="00C81EDE">
              <w:rPr>
                <w:rFonts w:ascii="Arial" w:hAnsi="Arial" w:cs="Arial"/>
                <w:bCs w:val="0"/>
                <w:sz w:val="16"/>
                <w:szCs w:val="16"/>
              </w:rPr>
              <w:t xml:space="preserve"> du code de la Santé Publique/ </w:t>
            </w:r>
            <w:r w:rsidR="00D114B7" w:rsidRPr="00727EB5">
              <w:rPr>
                <w:rFonts w:ascii="Arial" w:hAnsi="Arial" w:cs="Arial"/>
                <w:sz w:val="16"/>
                <w:szCs w:val="16"/>
              </w:rPr>
              <w:t xml:space="preserve">Arrêté du </w:t>
            </w:r>
            <w:r w:rsidR="00D114B7">
              <w:rPr>
                <w:rFonts w:ascii="Arial" w:hAnsi="Arial" w:cs="Arial"/>
                <w:sz w:val="16"/>
                <w:szCs w:val="16"/>
              </w:rPr>
              <w:t xml:space="preserve">25 mars 2023 modifiant l'arrêté </w:t>
            </w:r>
            <w:r w:rsidRPr="00C81EDE">
              <w:rPr>
                <w:rFonts w:ascii="Arial" w:hAnsi="Arial" w:cs="Arial"/>
                <w:sz w:val="16"/>
                <w:szCs w:val="16"/>
              </w:rPr>
              <w:t>du 16 octobre 2020 fixant les spécifications des médicaments à base de cannabis utilisés pendant l'expérimentation prévue à l'article 43 de la loi n° 2019-1446 du 24 décembre 2019 de financement de la sécurité sociale pour 2020, les conditions de leur mise à disposition ainsi que les indications thérapeutiques ou situations cliniques dans lesquelles ils seront utilisés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:rsidR="00863B8D" w:rsidRDefault="00863B8D" w:rsidP="00A91707">
            <w:pPr>
              <w:jc w:val="center"/>
              <w:rPr>
                <w:i/>
                <w:u w:val="single"/>
                <w:lang w:val="fr-FR"/>
              </w:rPr>
            </w:pPr>
          </w:p>
          <w:p w:rsidR="00863B8D" w:rsidRPr="00444AFE" w:rsidRDefault="00863B8D" w:rsidP="005D06C2">
            <w:pPr>
              <w:jc w:val="center"/>
              <w:rPr>
                <w:b/>
                <w:szCs w:val="20"/>
                <w:lang w:val="fr-FR"/>
              </w:rPr>
            </w:pPr>
            <w:r w:rsidRPr="00444AFE">
              <w:rPr>
                <w:b/>
                <w:szCs w:val="20"/>
                <w:lang w:val="fr-FR"/>
              </w:rPr>
              <w:t xml:space="preserve">A </w:t>
            </w:r>
            <w:r>
              <w:rPr>
                <w:b/>
                <w:szCs w:val="20"/>
                <w:lang w:val="fr-FR"/>
              </w:rPr>
              <w:t>a</w:t>
            </w:r>
            <w:r w:rsidRPr="00444AFE">
              <w:rPr>
                <w:b/>
                <w:szCs w:val="20"/>
                <w:lang w:val="fr-FR"/>
              </w:rPr>
              <w:t>dresser à :</w:t>
            </w:r>
          </w:p>
          <w:p w:rsidR="00863B8D" w:rsidRDefault="00863B8D" w:rsidP="00537256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  <w:p w:rsidR="00863B8D" w:rsidRDefault="00863B8D" w:rsidP="00537256">
            <w:pPr>
              <w:rPr>
                <w:sz w:val="18"/>
                <w:szCs w:val="18"/>
                <w:lang w:val="fr-FR"/>
              </w:rPr>
            </w:pPr>
          </w:p>
          <w:p w:rsidR="00863B8D" w:rsidRPr="00BD5F2E" w:rsidRDefault="006C4C14" w:rsidP="00537256">
            <w:pPr>
              <w:shd w:val="clear" w:color="auto" w:fill="F6F6F6"/>
              <w:adjustRightInd w:val="0"/>
              <w:jc w:val="both"/>
              <w:rPr>
                <w:color w:val="353838"/>
                <w:szCs w:val="20"/>
                <w:lang w:val="fr-FR"/>
              </w:rPr>
            </w:pPr>
            <w:hyperlink r:id="rId6" w:history="1">
              <w:r w:rsidR="00863B8D" w:rsidRPr="00BD5F2E">
                <w:rPr>
                  <w:rStyle w:val="Lienhypertexte"/>
                  <w:rFonts w:cs="Arial"/>
                  <w:szCs w:val="20"/>
                  <w:lang w:val="fr-FR"/>
                </w:rPr>
                <w:t>stupetpsy@ansm.sante.fr</w:t>
              </w:r>
            </w:hyperlink>
            <w:r w:rsidR="00863B8D" w:rsidRPr="00BD5F2E">
              <w:rPr>
                <w:rFonts w:cs="Arial"/>
                <w:color w:val="353838"/>
                <w:szCs w:val="20"/>
                <w:lang w:val="fr-FR"/>
              </w:rPr>
              <w:t xml:space="preserve"> </w:t>
            </w:r>
          </w:p>
          <w:p w:rsidR="00863B8D" w:rsidRPr="00537256" w:rsidRDefault="00863B8D" w:rsidP="00537256">
            <w:pPr>
              <w:rPr>
                <w:sz w:val="18"/>
                <w:szCs w:val="18"/>
                <w:lang w:val="fr-FR"/>
              </w:rPr>
            </w:pPr>
          </w:p>
        </w:tc>
      </w:tr>
      <w:tr w:rsidR="00863B8D" w:rsidRPr="00FC2DCC" w:rsidTr="00863B8D">
        <w:trPr>
          <w:jc w:val="center"/>
        </w:trPr>
        <w:tc>
          <w:tcPr>
            <w:tcW w:w="9918" w:type="dxa"/>
            <w:gridSpan w:val="7"/>
          </w:tcPr>
          <w:p w:rsidR="00863B8D" w:rsidRPr="00E1741E" w:rsidRDefault="00863B8D" w:rsidP="00E1741E">
            <w:pPr>
              <w:spacing w:before="60"/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R</w:t>
            </w:r>
            <w:r w:rsidRPr="00E1741E">
              <w:rPr>
                <w:b/>
                <w:bCs/>
                <w:lang w:val="fr-FR"/>
              </w:rPr>
              <w:t>equérant qui sera responsable des opérations effectuées sur les stupéfiants</w:t>
            </w:r>
            <w:r w:rsidR="00101F1B">
              <w:rPr>
                <w:b/>
                <w:bCs/>
                <w:lang w:val="fr-FR"/>
              </w:rPr>
              <w:t xml:space="preserve"> (Pharmacien Responsable (PR) ou Pharmacien Intérimaire (PRI) uniquement)</w:t>
            </w:r>
            <w:r w:rsidRPr="00E1741E">
              <w:rPr>
                <w:b/>
                <w:bCs/>
                <w:lang w:val="fr-FR"/>
              </w:rPr>
              <w:t xml:space="preserve"> : </w:t>
            </w:r>
          </w:p>
          <w:p w:rsidR="00863B8D" w:rsidRDefault="00863B8D" w:rsidP="001A3A3F">
            <w:pPr>
              <w:jc w:val="both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Nom et prénom :</w:t>
            </w:r>
          </w:p>
          <w:p w:rsidR="00863B8D" w:rsidRDefault="00863B8D" w:rsidP="001A3A3F">
            <w:pPr>
              <w:jc w:val="both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Qualité :</w:t>
            </w:r>
          </w:p>
          <w:p w:rsidR="00863B8D" w:rsidRPr="002A47C0" w:rsidRDefault="00863B8D" w:rsidP="001A3A3F">
            <w:pPr>
              <w:jc w:val="both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Email – Téléphone :</w:t>
            </w:r>
          </w:p>
          <w:p w:rsidR="00863B8D" w:rsidRDefault="00863B8D" w:rsidP="001A3A3F">
            <w:pPr>
              <w:jc w:val="both"/>
              <w:rPr>
                <w:bCs/>
                <w:i/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81792" behindDoc="0" locked="0" layoutInCell="1" allowOverlap="1" wp14:anchorId="1E6C80F5" wp14:editId="31A03C1A">
                  <wp:simplePos x="0" y="0"/>
                  <wp:positionH relativeFrom="margin">
                    <wp:posOffset>-5715</wp:posOffset>
                  </wp:positionH>
                  <wp:positionV relativeFrom="paragraph">
                    <wp:posOffset>45085</wp:posOffset>
                  </wp:positionV>
                  <wp:extent cx="306070" cy="285750"/>
                  <wp:effectExtent l="0" t="0" r="0" b="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ttentio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63B8D" w:rsidRDefault="00863B8D" w:rsidP="001A3A3F">
            <w:pPr>
              <w:jc w:val="both"/>
              <w:rPr>
                <w:bCs/>
                <w:i/>
                <w:lang w:val="fr-FR"/>
              </w:rPr>
            </w:pPr>
            <w:r>
              <w:rPr>
                <w:bCs/>
                <w:i/>
                <w:lang w:val="fr-FR"/>
              </w:rPr>
              <w:t xml:space="preserve">Joindre une copie du </w:t>
            </w:r>
            <w:r w:rsidRPr="007B17B1">
              <w:rPr>
                <w:bCs/>
                <w:i/>
                <w:lang w:val="fr-FR"/>
              </w:rPr>
              <w:t>certificat d’inscription à l’Ordre des pharmaciens</w:t>
            </w:r>
            <w:r>
              <w:rPr>
                <w:bCs/>
                <w:i/>
                <w:lang w:val="fr-FR"/>
              </w:rPr>
              <w:t xml:space="preserve"> </w:t>
            </w:r>
          </w:p>
          <w:p w:rsidR="00863B8D" w:rsidRDefault="00863B8D" w:rsidP="001A3A3F">
            <w:pPr>
              <w:jc w:val="both"/>
              <w:rPr>
                <w:bCs/>
                <w:i/>
                <w:lang w:val="fr-FR"/>
              </w:rPr>
            </w:pPr>
          </w:p>
          <w:p w:rsidR="00863B8D" w:rsidRPr="00597472" w:rsidRDefault="00863B8D">
            <w:pPr>
              <w:jc w:val="both"/>
              <w:rPr>
                <w:rFonts w:cs="Arial"/>
                <w:bCs/>
                <w:u w:val="single"/>
                <w:lang w:val="fr-FR"/>
              </w:rPr>
            </w:pPr>
            <w:r>
              <w:rPr>
                <w:rFonts w:cs="Arial"/>
                <w:bCs/>
                <w:lang w:val="fr-FR"/>
              </w:rPr>
              <w:t>Indiquer le numéro de la dernière autorisation relative aux stupéfiants de l’établissement, le cas échéant :</w:t>
            </w:r>
          </w:p>
        </w:tc>
      </w:tr>
      <w:tr w:rsidR="00863B8D" w:rsidRPr="00FC2DCC" w:rsidTr="00863B8D">
        <w:trPr>
          <w:jc w:val="center"/>
        </w:trPr>
        <w:tc>
          <w:tcPr>
            <w:tcW w:w="9918" w:type="dxa"/>
            <w:gridSpan w:val="7"/>
          </w:tcPr>
          <w:p w:rsidR="00A36305" w:rsidRDefault="00863B8D" w:rsidP="00402C31">
            <w:pPr>
              <w:spacing w:before="60" w:after="60"/>
              <w:jc w:val="both"/>
              <w:rPr>
                <w:b/>
                <w:bCs/>
                <w:lang w:val="fr-FR"/>
              </w:rPr>
            </w:pPr>
            <w:r w:rsidRPr="00025727">
              <w:rPr>
                <w:b/>
                <w:bCs/>
                <w:lang w:val="fr-FR"/>
              </w:rPr>
              <w:t xml:space="preserve">Nom </w:t>
            </w:r>
            <w:r>
              <w:rPr>
                <w:b/>
                <w:bCs/>
                <w:lang w:val="fr-FR"/>
              </w:rPr>
              <w:t xml:space="preserve">et adresse </w:t>
            </w:r>
            <w:r w:rsidRPr="00025727">
              <w:rPr>
                <w:b/>
                <w:bCs/>
                <w:lang w:val="fr-FR"/>
              </w:rPr>
              <w:t>de l’établissement pharmaceutique</w:t>
            </w:r>
            <w:r>
              <w:rPr>
                <w:b/>
                <w:bCs/>
                <w:lang w:val="fr-FR"/>
              </w:rPr>
              <w:t xml:space="preserve"> (EP)</w:t>
            </w:r>
            <w:r w:rsidRPr="00025727">
              <w:rPr>
                <w:b/>
                <w:bCs/>
                <w:lang w:val="fr-FR"/>
              </w:rPr>
              <w:t xml:space="preserve">: </w:t>
            </w:r>
          </w:p>
          <w:p w:rsidR="00863B8D" w:rsidRPr="00937BFD" w:rsidRDefault="00863B8D" w:rsidP="00402C31">
            <w:pPr>
              <w:spacing w:before="60" w:after="60"/>
              <w:jc w:val="both"/>
              <w:rPr>
                <w:b/>
                <w:bCs/>
                <w:lang w:val="fr-FR"/>
              </w:rPr>
            </w:pPr>
            <w:r w:rsidRPr="00687DCA">
              <w:rPr>
                <w:i/>
                <w:noProof/>
                <w:sz w:val="18"/>
                <w:lang w:val="fr-FR" w:eastAsia="fr-FR"/>
              </w:rPr>
              <w:drawing>
                <wp:anchor distT="0" distB="0" distL="114300" distR="114300" simplePos="0" relativeHeight="251682816" behindDoc="0" locked="0" layoutInCell="1" allowOverlap="1" wp14:anchorId="4FB02028" wp14:editId="686EAB0B">
                  <wp:simplePos x="0" y="0"/>
                  <wp:positionH relativeFrom="margin">
                    <wp:posOffset>3175</wp:posOffset>
                  </wp:positionH>
                  <wp:positionV relativeFrom="paragraph">
                    <wp:posOffset>21590</wp:posOffset>
                  </wp:positionV>
                  <wp:extent cx="262800" cy="244800"/>
                  <wp:effectExtent l="0" t="0" r="4445" b="3175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ttentio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00" cy="24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63B8D" w:rsidRPr="00402C31" w:rsidRDefault="00863B8D" w:rsidP="00B40FAE">
            <w:pPr>
              <w:jc w:val="both"/>
              <w:rPr>
                <w:bCs/>
                <w:i/>
                <w:lang w:val="fr-FR"/>
              </w:rPr>
            </w:pPr>
            <w:r w:rsidRPr="00687DCA">
              <w:rPr>
                <w:bCs/>
                <w:i/>
                <w:sz w:val="18"/>
                <w:lang w:val="fr-FR"/>
              </w:rPr>
              <w:t xml:space="preserve">Joindre  une copie de l’autorisation d’ouverture de l’établissement pharmaceutique délivrée par l’ANSM </w:t>
            </w:r>
          </w:p>
        </w:tc>
      </w:tr>
      <w:tr w:rsidR="00863B8D" w:rsidRPr="00FC2DCC" w:rsidTr="00863B8D">
        <w:trPr>
          <w:jc w:val="center"/>
        </w:trPr>
        <w:tc>
          <w:tcPr>
            <w:tcW w:w="9918" w:type="dxa"/>
            <w:gridSpan w:val="7"/>
          </w:tcPr>
          <w:p w:rsidR="00863B8D" w:rsidRDefault="00863B8D" w:rsidP="00402C31">
            <w:pPr>
              <w:spacing w:before="60" w:after="60"/>
              <w:jc w:val="both"/>
              <w:rPr>
                <w:b/>
                <w:bCs/>
                <w:lang w:val="fr-FR"/>
              </w:rPr>
            </w:pPr>
            <w:r w:rsidRPr="006C404B">
              <w:rPr>
                <w:b/>
                <w:bCs/>
                <w:lang w:val="fr-FR"/>
              </w:rPr>
              <w:t>Adresse où seront détenus et mis en œuvre les stupéfiants</w:t>
            </w:r>
            <w:r>
              <w:rPr>
                <w:b/>
                <w:bCs/>
                <w:lang w:val="fr-FR"/>
              </w:rPr>
              <w:t xml:space="preserve"> : </w:t>
            </w:r>
          </w:p>
          <w:p w:rsidR="00863B8D" w:rsidRPr="006C404B" w:rsidRDefault="00863B8D" w:rsidP="00402C31">
            <w:pPr>
              <w:spacing w:before="60" w:after="60"/>
              <w:jc w:val="both"/>
              <w:rPr>
                <w:b/>
                <w:bCs/>
                <w:lang w:val="fr-FR"/>
              </w:rPr>
            </w:pPr>
          </w:p>
        </w:tc>
      </w:tr>
      <w:tr w:rsidR="00863B8D" w:rsidRPr="00FC2DCC" w:rsidTr="00863B8D">
        <w:trPr>
          <w:jc w:val="center"/>
        </w:trPr>
        <w:tc>
          <w:tcPr>
            <w:tcW w:w="9918" w:type="dxa"/>
            <w:gridSpan w:val="7"/>
            <w:tcBorders>
              <w:bottom w:val="nil"/>
            </w:tcBorders>
          </w:tcPr>
          <w:p w:rsidR="00863B8D" w:rsidRPr="00025727" w:rsidRDefault="00863B8D" w:rsidP="006C404B">
            <w:pPr>
              <w:spacing w:before="60" w:after="60"/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Activité(s) pour laquelle (lesquelles) une autorisation est demandée pour les stupéfiants : </w:t>
            </w:r>
          </w:p>
        </w:tc>
      </w:tr>
      <w:tr w:rsidR="00863B8D" w:rsidRPr="001D7341" w:rsidTr="00BD5F2E">
        <w:trPr>
          <w:trHeight w:val="524"/>
          <w:jc w:val="center"/>
        </w:trPr>
        <w:tc>
          <w:tcPr>
            <w:tcW w:w="1696" w:type="dxa"/>
            <w:tcBorders>
              <w:top w:val="nil"/>
              <w:right w:val="nil"/>
            </w:tcBorders>
          </w:tcPr>
          <w:p w:rsidR="00863B8D" w:rsidRPr="00D67D79" w:rsidRDefault="006C4C14" w:rsidP="00402C31">
            <w:pPr>
              <w:spacing w:before="60" w:after="60"/>
              <w:jc w:val="both"/>
              <w:rPr>
                <w:bCs/>
                <w:lang w:val="fr-FR"/>
              </w:rPr>
            </w:pPr>
            <w:sdt>
              <w:sdtPr>
                <w:rPr>
                  <w:rFonts w:cs="Arial"/>
                  <w:bCs/>
                  <w:lang w:val="fr-FR"/>
                </w:rPr>
                <w:id w:val="69341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B8D">
                  <w:rPr>
                    <w:rFonts w:ascii="MS Gothic" w:eastAsia="MS Gothic" w:hAnsi="MS Gothic" w:cs="Arial" w:hint="eastAsia"/>
                    <w:bCs/>
                    <w:lang w:val="fr-FR"/>
                  </w:rPr>
                  <w:t>☐</w:t>
                </w:r>
              </w:sdtContent>
            </w:sdt>
            <w:r w:rsidR="00863B8D">
              <w:rPr>
                <w:rFonts w:cs="Arial"/>
                <w:bCs/>
                <w:lang w:val="fr-FR"/>
              </w:rPr>
              <w:t xml:space="preserve"> Fabricant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63B8D" w:rsidRDefault="006C4C14" w:rsidP="00A91707">
            <w:pPr>
              <w:spacing w:before="60" w:after="60"/>
              <w:jc w:val="both"/>
              <w:rPr>
                <w:b/>
                <w:bCs/>
                <w:lang w:val="fr-FR"/>
              </w:rPr>
            </w:pPr>
            <w:sdt>
              <w:sdtPr>
                <w:rPr>
                  <w:rFonts w:cs="Arial"/>
                  <w:bCs/>
                  <w:lang w:val="fr-FR"/>
                </w:rPr>
                <w:id w:val="-115583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B8D" w:rsidRPr="00537256">
                  <w:rPr>
                    <w:rFonts w:ascii="MS Gothic" w:eastAsia="MS Gothic" w:hAnsi="MS Gothic" w:cs="Arial" w:hint="eastAsia"/>
                    <w:bCs/>
                    <w:lang w:val="fr-FR"/>
                  </w:rPr>
                  <w:t>☐</w:t>
                </w:r>
              </w:sdtContent>
            </w:sdt>
            <w:r w:rsidR="00863B8D" w:rsidRPr="00537256">
              <w:rPr>
                <w:rFonts w:cs="Arial"/>
                <w:bCs/>
                <w:lang w:val="fr-FR"/>
              </w:rPr>
              <w:t xml:space="preserve"> Importateur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right w:val="nil"/>
            </w:tcBorders>
          </w:tcPr>
          <w:p w:rsidR="00863B8D" w:rsidRPr="00687DCA" w:rsidRDefault="006C4C14" w:rsidP="00A91707">
            <w:pPr>
              <w:spacing w:before="60" w:after="60"/>
              <w:jc w:val="both"/>
              <w:rPr>
                <w:rFonts w:cs="Arial"/>
                <w:bCs/>
                <w:lang w:val="fr-FR"/>
              </w:rPr>
            </w:pPr>
            <w:sdt>
              <w:sdtPr>
                <w:rPr>
                  <w:rFonts w:cs="Arial"/>
                  <w:bCs/>
                  <w:lang w:val="fr-FR"/>
                </w:rPr>
                <w:id w:val="32132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B8D">
                  <w:rPr>
                    <w:rFonts w:ascii="MS Gothic" w:eastAsia="MS Gothic" w:hAnsi="MS Gothic" w:cs="Arial" w:hint="eastAsia"/>
                    <w:bCs/>
                    <w:lang w:val="fr-FR"/>
                  </w:rPr>
                  <w:t>☐</w:t>
                </w:r>
              </w:sdtContent>
            </w:sdt>
            <w:r w:rsidR="00863B8D">
              <w:rPr>
                <w:rFonts w:cs="Arial"/>
                <w:bCs/>
                <w:lang w:val="fr-FR"/>
              </w:rPr>
              <w:t xml:space="preserve"> Dépositaire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863B8D" w:rsidRDefault="006C4C14">
            <w:pPr>
              <w:spacing w:before="60" w:after="60"/>
              <w:jc w:val="both"/>
              <w:rPr>
                <w:b/>
                <w:bCs/>
                <w:lang w:val="fr-FR"/>
              </w:rPr>
            </w:pPr>
            <w:sdt>
              <w:sdtPr>
                <w:rPr>
                  <w:rFonts w:cs="Arial"/>
                  <w:bCs/>
                  <w:lang w:val="fr-FR"/>
                </w:rPr>
                <w:id w:val="195011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B8D">
                  <w:rPr>
                    <w:rFonts w:ascii="MS Gothic" w:eastAsia="MS Gothic" w:hAnsi="MS Gothic" w:cs="Arial" w:hint="eastAsia"/>
                    <w:bCs/>
                    <w:lang w:val="fr-FR"/>
                  </w:rPr>
                  <w:t>☐</w:t>
                </w:r>
              </w:sdtContent>
            </w:sdt>
            <w:r w:rsidR="00863B8D">
              <w:rPr>
                <w:rFonts w:cs="Arial"/>
                <w:bCs/>
                <w:lang w:val="fr-FR"/>
              </w:rPr>
              <w:t xml:space="preserve"> Exploitant</w:t>
            </w:r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</w:tcPr>
          <w:p w:rsidR="00863B8D" w:rsidRPr="00D67D79" w:rsidRDefault="006C4C14" w:rsidP="00402C31">
            <w:pPr>
              <w:spacing w:before="60" w:after="60"/>
              <w:jc w:val="both"/>
              <w:rPr>
                <w:rFonts w:cs="Arial"/>
                <w:bCs/>
                <w:lang w:val="fr-FR"/>
              </w:rPr>
            </w:pPr>
            <w:sdt>
              <w:sdtPr>
                <w:rPr>
                  <w:rFonts w:cs="Arial"/>
                  <w:bCs/>
                  <w:lang w:val="fr-FR"/>
                </w:rPr>
                <w:id w:val="33057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B8D">
                  <w:rPr>
                    <w:rFonts w:ascii="MS Gothic" w:eastAsia="MS Gothic" w:hAnsi="MS Gothic" w:cs="Arial" w:hint="eastAsia"/>
                    <w:bCs/>
                    <w:lang w:val="fr-FR"/>
                  </w:rPr>
                  <w:t>☐</w:t>
                </w:r>
              </w:sdtContent>
            </w:sdt>
            <w:r w:rsidR="00863B8D">
              <w:rPr>
                <w:rFonts w:cs="Arial"/>
                <w:bCs/>
                <w:lang w:val="fr-FR"/>
              </w:rPr>
              <w:t xml:space="preserve"> Autre : ____________</w:t>
            </w:r>
          </w:p>
        </w:tc>
      </w:tr>
      <w:tr w:rsidR="00863B8D" w:rsidRPr="001D7341" w:rsidTr="004A0CA2">
        <w:trPr>
          <w:trHeight w:val="776"/>
          <w:jc w:val="center"/>
        </w:trPr>
        <w:tc>
          <w:tcPr>
            <w:tcW w:w="9918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63B8D" w:rsidRPr="004A0CA2" w:rsidRDefault="00863B8D" w:rsidP="00402C31">
            <w:pPr>
              <w:spacing w:before="60" w:after="60"/>
              <w:jc w:val="both"/>
              <w:rPr>
                <w:rFonts w:cs="Arial"/>
                <w:b/>
                <w:bCs/>
                <w:lang w:val="fr-FR"/>
              </w:rPr>
            </w:pPr>
            <w:r w:rsidRPr="001E5882">
              <w:rPr>
                <w:rFonts w:cs="Arial"/>
                <w:b/>
                <w:bCs/>
                <w:lang w:val="fr-FR"/>
              </w:rPr>
              <w:t>Description des opérations effectuées</w:t>
            </w:r>
            <w:r>
              <w:rPr>
                <w:rFonts w:cs="Arial"/>
                <w:b/>
                <w:bCs/>
                <w:lang w:val="fr-FR"/>
              </w:rPr>
              <w:t> :</w:t>
            </w:r>
          </w:p>
        </w:tc>
      </w:tr>
      <w:tr w:rsidR="00863B8D" w:rsidRPr="00FC2DCC" w:rsidTr="00863B8D">
        <w:trPr>
          <w:jc w:val="center"/>
        </w:trPr>
        <w:tc>
          <w:tcPr>
            <w:tcW w:w="49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8D" w:rsidRPr="001E5882" w:rsidRDefault="00863B8D" w:rsidP="00875748">
            <w:pPr>
              <w:jc w:val="center"/>
              <w:rPr>
                <w:rFonts w:cs="Arial"/>
                <w:b/>
                <w:bCs/>
                <w:lang w:val="fr-FR"/>
              </w:rPr>
            </w:pPr>
            <w:r w:rsidRPr="001E5882">
              <w:rPr>
                <w:rFonts w:cs="Arial"/>
                <w:b/>
                <w:bCs/>
                <w:lang w:val="fr-FR"/>
              </w:rPr>
              <w:t xml:space="preserve">Dénomination des </w:t>
            </w:r>
            <w:r>
              <w:rPr>
                <w:rFonts w:cs="Arial"/>
                <w:b/>
                <w:bCs/>
                <w:lang w:val="fr-FR"/>
              </w:rPr>
              <w:t xml:space="preserve">produits </w:t>
            </w:r>
            <w:r w:rsidRPr="001E5882">
              <w:rPr>
                <w:rFonts w:cs="Arial"/>
                <w:b/>
                <w:bCs/>
                <w:lang w:val="fr-FR"/>
              </w:rPr>
              <w:t>mis en œuvre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8D" w:rsidRPr="001E5882" w:rsidRDefault="00863B8D" w:rsidP="00875748">
            <w:pPr>
              <w:jc w:val="center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Nom, adresse et email </w:t>
            </w:r>
            <w:r w:rsidRPr="001E5882">
              <w:rPr>
                <w:rFonts w:cs="Arial"/>
                <w:b/>
                <w:bCs/>
                <w:lang w:val="fr-FR"/>
              </w:rPr>
              <w:t>du fournisseur</w:t>
            </w:r>
          </w:p>
        </w:tc>
      </w:tr>
      <w:tr w:rsidR="00863B8D" w:rsidRPr="00FC2DCC" w:rsidTr="00863B8D">
        <w:trPr>
          <w:jc w:val="center"/>
        </w:trPr>
        <w:tc>
          <w:tcPr>
            <w:tcW w:w="49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8D" w:rsidRDefault="00863B8D" w:rsidP="000D5457">
            <w:pPr>
              <w:jc w:val="both"/>
              <w:rPr>
                <w:rFonts w:cs="Arial"/>
                <w:bCs/>
                <w:lang w:val="fr-FR"/>
              </w:rPr>
            </w:pPr>
          </w:p>
          <w:p w:rsidR="004A0CA2" w:rsidRDefault="004A0CA2" w:rsidP="000D5457">
            <w:pPr>
              <w:jc w:val="both"/>
              <w:rPr>
                <w:rFonts w:cs="Arial"/>
                <w:bCs/>
                <w:lang w:val="fr-FR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8D" w:rsidRDefault="00863B8D" w:rsidP="000D5457">
            <w:pPr>
              <w:jc w:val="both"/>
              <w:rPr>
                <w:rFonts w:cs="Arial"/>
                <w:bCs/>
                <w:lang w:val="fr-FR"/>
              </w:rPr>
            </w:pPr>
          </w:p>
        </w:tc>
      </w:tr>
      <w:tr w:rsidR="00863B8D" w:rsidRPr="00FC2DCC" w:rsidTr="00863B8D">
        <w:trPr>
          <w:jc w:val="center"/>
        </w:trPr>
        <w:tc>
          <w:tcPr>
            <w:tcW w:w="49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8D" w:rsidRDefault="00863B8D" w:rsidP="000D5457">
            <w:pPr>
              <w:jc w:val="both"/>
              <w:rPr>
                <w:rFonts w:cs="Arial"/>
                <w:bCs/>
                <w:lang w:val="fr-FR"/>
              </w:rPr>
            </w:pPr>
          </w:p>
          <w:p w:rsidR="004A0CA2" w:rsidRDefault="004A0CA2" w:rsidP="000D5457">
            <w:pPr>
              <w:jc w:val="both"/>
              <w:rPr>
                <w:rFonts w:cs="Arial"/>
                <w:bCs/>
                <w:lang w:val="fr-FR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8D" w:rsidRDefault="00863B8D" w:rsidP="000D5457">
            <w:pPr>
              <w:jc w:val="both"/>
              <w:rPr>
                <w:rFonts w:cs="Arial"/>
                <w:bCs/>
                <w:lang w:val="fr-FR"/>
              </w:rPr>
            </w:pPr>
          </w:p>
        </w:tc>
      </w:tr>
      <w:tr w:rsidR="00863B8D" w:rsidRPr="00FC2DCC" w:rsidTr="00863B8D">
        <w:trPr>
          <w:trHeight w:val="345"/>
          <w:jc w:val="center"/>
        </w:trPr>
        <w:tc>
          <w:tcPr>
            <w:tcW w:w="9918" w:type="dxa"/>
            <w:gridSpan w:val="7"/>
          </w:tcPr>
          <w:p w:rsidR="004A0CA2" w:rsidRDefault="004A0CA2" w:rsidP="00537256">
            <w:pPr>
              <w:spacing w:before="60" w:after="60"/>
              <w:jc w:val="both"/>
              <w:rPr>
                <w:b/>
                <w:bCs/>
                <w:lang w:val="fr-FR"/>
              </w:rPr>
            </w:pPr>
            <w:r w:rsidRPr="00402C31">
              <w:rPr>
                <w:noProof/>
                <w:lang w:val="fr-FR" w:eastAsia="fr-FR"/>
              </w:rPr>
              <w:drawing>
                <wp:anchor distT="0" distB="0" distL="114300" distR="114300" simplePos="0" relativeHeight="251683840" behindDoc="0" locked="0" layoutInCell="1" allowOverlap="1" wp14:anchorId="36DB3B73" wp14:editId="4655C2D6">
                  <wp:simplePos x="0" y="0"/>
                  <wp:positionH relativeFrom="margin">
                    <wp:posOffset>-15875</wp:posOffset>
                  </wp:positionH>
                  <wp:positionV relativeFrom="paragraph">
                    <wp:posOffset>133350</wp:posOffset>
                  </wp:positionV>
                  <wp:extent cx="262255" cy="244475"/>
                  <wp:effectExtent l="0" t="0" r="4445" b="3175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ttentio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24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63B8D" w:rsidRPr="004A0CA2" w:rsidRDefault="00863B8D" w:rsidP="004A0CA2">
            <w:pPr>
              <w:spacing w:before="60" w:after="60"/>
              <w:jc w:val="both"/>
              <w:rPr>
                <w:bCs/>
                <w:i/>
                <w:sz w:val="18"/>
                <w:lang w:val="fr-FR"/>
              </w:rPr>
            </w:pPr>
            <w:r w:rsidRPr="006C404B">
              <w:rPr>
                <w:b/>
                <w:bCs/>
                <w:lang w:val="fr-FR"/>
              </w:rPr>
              <w:t xml:space="preserve">Dénomination et présentation des </w:t>
            </w:r>
            <w:r>
              <w:rPr>
                <w:b/>
                <w:bCs/>
                <w:lang w:val="fr-FR"/>
              </w:rPr>
              <w:t>produits :</w:t>
            </w:r>
            <w:r>
              <w:rPr>
                <w:bCs/>
                <w:i/>
                <w:sz w:val="18"/>
                <w:lang w:val="fr-FR"/>
              </w:rPr>
              <w:t xml:space="preserve"> </w:t>
            </w:r>
            <w:r w:rsidRPr="00B40FAE">
              <w:rPr>
                <w:bCs/>
                <w:i/>
                <w:lang w:val="fr-FR"/>
              </w:rPr>
              <w:t>Joindre une description détaillée des produits</w:t>
            </w:r>
            <w:r>
              <w:rPr>
                <w:bCs/>
                <w:i/>
                <w:lang w:val="fr-FR"/>
              </w:rPr>
              <w:t> </w:t>
            </w:r>
            <w:r>
              <w:rPr>
                <w:rFonts w:eastAsia="Times New Roman" w:cs="Arial"/>
                <w:szCs w:val="20"/>
                <w:lang w:val="fr-FR" w:eastAsia="fr-FR"/>
              </w:rPr>
              <w:t>:</w:t>
            </w:r>
          </w:p>
          <w:p w:rsidR="00863B8D" w:rsidRPr="00537256" w:rsidRDefault="00863B8D" w:rsidP="00537256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eastAsia="Times New Roman" w:cs="Arial"/>
                <w:i/>
                <w:szCs w:val="20"/>
                <w:lang w:val="fr-FR" w:eastAsia="fr-FR"/>
              </w:rPr>
            </w:pPr>
            <w:r w:rsidRPr="00537256">
              <w:rPr>
                <w:rFonts w:eastAsia="Times New Roman" w:cs="Arial"/>
                <w:i/>
                <w:szCs w:val="20"/>
                <w:lang w:val="fr-FR" w:eastAsia="fr-FR"/>
              </w:rPr>
              <w:t>forme, composition exacte du produit en taux de THC /CBD contenu par unité, forme, conditionnement ;</w:t>
            </w:r>
          </w:p>
          <w:p w:rsidR="00863B8D" w:rsidRPr="00537256" w:rsidRDefault="00863B8D" w:rsidP="00537256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eastAsia="Times New Roman" w:cs="Arial"/>
                <w:szCs w:val="20"/>
                <w:lang w:val="fr-FR" w:eastAsia="fr-FR"/>
              </w:rPr>
            </w:pPr>
            <w:r w:rsidRPr="00537256">
              <w:rPr>
                <w:rFonts w:eastAsia="Times New Roman" w:cs="Arial"/>
                <w:i/>
                <w:szCs w:val="20"/>
                <w:lang w:val="fr-FR" w:eastAsia="fr-FR"/>
              </w:rPr>
              <w:t>pour toutes les formes hors sommités fleuries, le fournisseur devra indiquer la quantité de plante cannabis qui a été nécessaire pour fabriquer la quantité des produits finis.</w:t>
            </w:r>
          </w:p>
        </w:tc>
      </w:tr>
      <w:tr w:rsidR="00863B8D" w:rsidRPr="00FC2DCC" w:rsidTr="004A0CA2">
        <w:trPr>
          <w:trHeight w:val="732"/>
          <w:jc w:val="center"/>
        </w:trPr>
        <w:tc>
          <w:tcPr>
            <w:tcW w:w="9918" w:type="dxa"/>
            <w:gridSpan w:val="7"/>
          </w:tcPr>
          <w:p w:rsidR="00863B8D" w:rsidRDefault="00863B8D" w:rsidP="00A2539E">
            <w:pPr>
              <w:rPr>
                <w:b/>
                <w:bCs/>
                <w:lang w:val="fr-FR"/>
              </w:rPr>
            </w:pPr>
          </w:p>
          <w:p w:rsidR="00863B8D" w:rsidRPr="006C404B" w:rsidRDefault="00863B8D" w:rsidP="00A0084E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Nom du donneur d’ordre </w:t>
            </w:r>
            <w:r w:rsidR="00A0084E">
              <w:rPr>
                <w:b/>
                <w:bCs/>
                <w:lang w:val="fr-FR"/>
              </w:rPr>
              <w:t xml:space="preserve">le </w:t>
            </w:r>
            <w:r w:rsidRPr="006C404B">
              <w:rPr>
                <w:b/>
                <w:bCs/>
                <w:lang w:val="fr-FR"/>
              </w:rPr>
              <w:t>cas échéant</w:t>
            </w:r>
            <w:r>
              <w:rPr>
                <w:b/>
                <w:bCs/>
                <w:lang w:val="fr-FR"/>
              </w:rPr>
              <w:t> </w:t>
            </w:r>
            <w:r w:rsidRPr="00A0084E">
              <w:rPr>
                <w:bCs/>
                <w:i/>
                <w:lang w:val="fr-FR"/>
              </w:rPr>
              <w:t xml:space="preserve">(dépositaires) </w:t>
            </w:r>
            <w:r>
              <w:rPr>
                <w:b/>
                <w:bCs/>
                <w:lang w:val="fr-FR"/>
              </w:rPr>
              <w:t xml:space="preserve">: </w:t>
            </w:r>
          </w:p>
        </w:tc>
      </w:tr>
      <w:tr w:rsidR="00863B8D" w:rsidRPr="00FC2DCC" w:rsidTr="00863B8D">
        <w:trPr>
          <w:jc w:val="center"/>
        </w:trPr>
        <w:tc>
          <w:tcPr>
            <w:tcW w:w="9918" w:type="dxa"/>
            <w:gridSpan w:val="7"/>
            <w:vAlign w:val="center"/>
          </w:tcPr>
          <w:p w:rsidR="00863B8D" w:rsidRPr="003C14D1" w:rsidRDefault="00101F1B" w:rsidP="00664218">
            <w:pPr>
              <w:spacing w:before="60" w:after="60"/>
              <w:rPr>
                <w:bCs/>
                <w:i/>
                <w:sz w:val="18"/>
                <w:lang w:val="fr-FR"/>
              </w:rPr>
            </w:pPr>
            <w:r>
              <w:rPr>
                <w:b/>
                <w:bCs/>
                <w:lang w:val="fr-FR"/>
              </w:rPr>
              <w:t>Procédure de gestion des stupéfiants et c</w:t>
            </w:r>
            <w:r w:rsidR="00863B8D" w:rsidRPr="00937BFD">
              <w:rPr>
                <w:b/>
                <w:bCs/>
                <w:lang w:val="fr-FR"/>
              </w:rPr>
              <w:t>onditions sécurisées de stockage</w:t>
            </w:r>
          </w:p>
          <w:p w:rsidR="00863B8D" w:rsidRDefault="00863B8D" w:rsidP="00D847B2">
            <w:pPr>
              <w:spacing w:before="60" w:after="60"/>
              <w:rPr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Indiquer</w:t>
            </w:r>
            <w:r w:rsidRPr="001447B0">
              <w:rPr>
                <w:b/>
                <w:bCs/>
                <w:lang w:val="fr-FR"/>
              </w:rPr>
              <w:t xml:space="preserve"> la référence</w:t>
            </w:r>
            <w:r>
              <w:rPr>
                <w:b/>
                <w:bCs/>
                <w:lang w:val="fr-FR"/>
              </w:rPr>
              <w:t xml:space="preserve"> de la procédure</w:t>
            </w:r>
            <w:r>
              <w:rPr>
                <w:bCs/>
                <w:lang w:val="fr-FR"/>
              </w:rPr>
              <w:t xml:space="preserve"> :  </w:t>
            </w:r>
            <w:bookmarkStart w:id="1" w:name="Texte1"/>
            <w:r>
              <w:rPr>
                <w:rFonts w:cs="Arial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47B0">
              <w:rPr>
                <w:rFonts w:cs="Arial"/>
                <w:szCs w:val="20"/>
                <w:lang w:val="fr-FR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"/>
          </w:p>
          <w:p w:rsidR="00863B8D" w:rsidRPr="006C404B" w:rsidRDefault="004A0CA2" w:rsidP="004A0CA2">
            <w:pPr>
              <w:spacing w:before="60" w:after="60"/>
              <w:ind w:left="596" w:hanging="596"/>
              <w:jc w:val="both"/>
              <w:rPr>
                <w:bCs/>
                <w:i/>
                <w:lang w:val="fr-FR"/>
              </w:rPr>
            </w:pPr>
            <w:r w:rsidRPr="00687DCA">
              <w:rPr>
                <w:i/>
                <w:noProof/>
                <w:lang w:val="fr-FR" w:eastAsia="fr-FR"/>
              </w:rPr>
              <w:drawing>
                <wp:anchor distT="0" distB="0" distL="114300" distR="114300" simplePos="0" relativeHeight="251685888" behindDoc="0" locked="0" layoutInCell="1" allowOverlap="1" wp14:anchorId="75957B25" wp14:editId="6609C6D3">
                  <wp:simplePos x="0" y="0"/>
                  <wp:positionH relativeFrom="margin">
                    <wp:posOffset>34290</wp:posOffset>
                  </wp:positionH>
                  <wp:positionV relativeFrom="paragraph">
                    <wp:posOffset>12065</wp:posOffset>
                  </wp:positionV>
                  <wp:extent cx="262255" cy="244475"/>
                  <wp:effectExtent l="0" t="0" r="4445" b="3175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ttentio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24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3B8D">
              <w:rPr>
                <w:bCs/>
                <w:i/>
                <w:lang w:val="fr-FR"/>
              </w:rPr>
              <w:t>Joindre</w:t>
            </w:r>
            <w:r w:rsidR="00863B8D" w:rsidRPr="001447B0">
              <w:rPr>
                <w:bCs/>
                <w:i/>
                <w:lang w:val="fr-FR"/>
              </w:rPr>
              <w:t xml:space="preserve"> la procédure</w:t>
            </w:r>
            <w:r w:rsidR="00863B8D">
              <w:rPr>
                <w:bCs/>
                <w:lang w:val="fr-FR"/>
              </w:rPr>
              <w:t xml:space="preserve"> </w:t>
            </w:r>
            <w:r w:rsidR="00863B8D" w:rsidRPr="00D964F5">
              <w:rPr>
                <w:bCs/>
                <w:i/>
                <w:lang w:val="fr-FR"/>
              </w:rPr>
              <w:t>datée et signée détaill</w:t>
            </w:r>
            <w:r w:rsidR="00863B8D">
              <w:rPr>
                <w:bCs/>
                <w:i/>
                <w:lang w:val="fr-FR"/>
              </w:rPr>
              <w:t>ant la description du stockage (local, type de stockage prévu),  l’</w:t>
            </w:r>
            <w:r w:rsidR="00863B8D" w:rsidRPr="00D964F5">
              <w:rPr>
                <w:bCs/>
                <w:i/>
                <w:lang w:val="fr-FR"/>
              </w:rPr>
              <w:t xml:space="preserve">accessibilité </w:t>
            </w:r>
            <w:r w:rsidR="00863B8D">
              <w:rPr>
                <w:bCs/>
                <w:i/>
                <w:lang w:val="fr-FR"/>
              </w:rPr>
              <w:t>au</w:t>
            </w:r>
            <w:r w:rsidR="00863B8D" w:rsidRPr="00D964F5">
              <w:rPr>
                <w:bCs/>
                <w:i/>
                <w:lang w:val="fr-FR"/>
              </w:rPr>
              <w:t xml:space="preserve"> local</w:t>
            </w:r>
            <w:r w:rsidR="00863B8D">
              <w:rPr>
                <w:bCs/>
                <w:i/>
                <w:lang w:val="fr-FR"/>
              </w:rPr>
              <w:t>, les</w:t>
            </w:r>
            <w:r w:rsidR="00863B8D" w:rsidRPr="00D964F5">
              <w:rPr>
                <w:bCs/>
                <w:i/>
                <w:lang w:val="fr-FR"/>
              </w:rPr>
              <w:t xml:space="preserve"> personnes habilitées</w:t>
            </w:r>
            <w:r w:rsidR="00863B8D">
              <w:rPr>
                <w:bCs/>
                <w:i/>
                <w:lang w:val="fr-FR"/>
              </w:rPr>
              <w:t xml:space="preserve"> à gérer ces produits, </w:t>
            </w:r>
            <w:r w:rsidR="00A0084E">
              <w:rPr>
                <w:bCs/>
                <w:i/>
                <w:lang w:val="fr-FR"/>
              </w:rPr>
              <w:t xml:space="preserve">les </w:t>
            </w:r>
            <w:r w:rsidR="00863B8D">
              <w:rPr>
                <w:bCs/>
                <w:i/>
                <w:lang w:val="fr-FR"/>
              </w:rPr>
              <w:t>dispositifs de sécurité</w:t>
            </w:r>
            <w:r>
              <w:rPr>
                <w:bCs/>
                <w:i/>
                <w:lang w:val="fr-FR"/>
              </w:rPr>
              <w:t xml:space="preserve"> </w:t>
            </w:r>
            <w:r w:rsidR="00A0084E">
              <w:rPr>
                <w:bCs/>
                <w:i/>
                <w:lang w:val="fr-FR"/>
              </w:rPr>
              <w:t xml:space="preserve">mis en place </w:t>
            </w:r>
            <w:r w:rsidR="00863B8D">
              <w:rPr>
                <w:bCs/>
                <w:i/>
                <w:lang w:val="fr-FR"/>
              </w:rPr>
              <w:t>(alarme,</w:t>
            </w:r>
            <w:r w:rsidR="00A0084E">
              <w:rPr>
                <w:bCs/>
                <w:i/>
                <w:lang w:val="fr-FR"/>
              </w:rPr>
              <w:t xml:space="preserve"> </w:t>
            </w:r>
            <w:r w:rsidR="00863B8D">
              <w:rPr>
                <w:bCs/>
                <w:i/>
                <w:lang w:val="fr-FR"/>
              </w:rPr>
              <w:t>caméras).</w:t>
            </w:r>
          </w:p>
        </w:tc>
      </w:tr>
      <w:tr w:rsidR="00863B8D" w:rsidRPr="00FC2DCC" w:rsidTr="00BD5F2E">
        <w:trPr>
          <w:trHeight w:val="1038"/>
          <w:jc w:val="center"/>
        </w:trPr>
        <w:tc>
          <w:tcPr>
            <w:tcW w:w="4817" w:type="dxa"/>
            <w:gridSpan w:val="3"/>
          </w:tcPr>
          <w:p w:rsidR="00863B8D" w:rsidRDefault="00863B8D" w:rsidP="000D5457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Date, nom, qualité et signature du requérant</w:t>
            </w:r>
            <w:r w:rsidR="00101F1B">
              <w:rPr>
                <w:b/>
                <w:bCs/>
                <w:lang w:val="fr-FR"/>
              </w:rPr>
              <w:t xml:space="preserve"> </w:t>
            </w:r>
          </w:p>
          <w:p w:rsidR="00863B8D" w:rsidRDefault="00863B8D" w:rsidP="000D5457">
            <w:pPr>
              <w:rPr>
                <w:b/>
                <w:bCs/>
                <w:lang w:val="fr-FR"/>
              </w:rPr>
            </w:pPr>
          </w:p>
        </w:tc>
        <w:tc>
          <w:tcPr>
            <w:tcW w:w="5101" w:type="dxa"/>
            <w:gridSpan w:val="4"/>
          </w:tcPr>
          <w:p w:rsidR="00863B8D" w:rsidRDefault="00863B8D" w:rsidP="00B40FAE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Date, nom et s</w:t>
            </w:r>
            <w:r w:rsidRPr="00A91707">
              <w:rPr>
                <w:b/>
                <w:bCs/>
                <w:lang w:val="fr-FR"/>
              </w:rPr>
              <w:t>ignature du P</w:t>
            </w:r>
            <w:r>
              <w:rPr>
                <w:b/>
                <w:bCs/>
                <w:lang w:val="fr-FR"/>
              </w:rPr>
              <w:t>R</w:t>
            </w:r>
            <w:r w:rsidRPr="00A91707">
              <w:rPr>
                <w:b/>
                <w:bCs/>
                <w:lang w:val="fr-FR"/>
              </w:rPr>
              <w:t xml:space="preserve"> </w:t>
            </w:r>
            <w:r w:rsidR="00101F1B">
              <w:rPr>
                <w:b/>
                <w:bCs/>
                <w:lang w:val="fr-FR"/>
              </w:rPr>
              <w:t>(si le requérant est le PRI)</w:t>
            </w:r>
          </w:p>
          <w:p w:rsidR="00863B8D" w:rsidRPr="00A91707" w:rsidRDefault="00863B8D" w:rsidP="00B40FAE">
            <w:pPr>
              <w:rPr>
                <w:b/>
                <w:bCs/>
                <w:lang w:val="fr-FR"/>
              </w:rPr>
            </w:pPr>
          </w:p>
        </w:tc>
      </w:tr>
    </w:tbl>
    <w:p w:rsidR="00E342F4" w:rsidRPr="00B92EF2" w:rsidRDefault="00E342F4">
      <w:pPr>
        <w:rPr>
          <w:lang w:val="fr-FR"/>
        </w:rPr>
      </w:pPr>
    </w:p>
    <w:sectPr w:rsidR="00E342F4" w:rsidRPr="00B92EF2" w:rsidSect="00687DCA">
      <w:pgSz w:w="12240" w:h="15840"/>
      <w:pgMar w:top="567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C5092"/>
    <w:multiLevelType w:val="hybridMultilevel"/>
    <w:tmpl w:val="671E603E"/>
    <w:lvl w:ilvl="0" w:tplc="3A3EABC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32034"/>
    <w:multiLevelType w:val="hybridMultilevel"/>
    <w:tmpl w:val="92A06B7A"/>
    <w:lvl w:ilvl="0" w:tplc="4C389988">
      <w:start w:val="1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C5735"/>
    <w:multiLevelType w:val="hybridMultilevel"/>
    <w:tmpl w:val="8708D9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47D2B"/>
    <w:multiLevelType w:val="hybridMultilevel"/>
    <w:tmpl w:val="5510BA58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6B410BE"/>
    <w:multiLevelType w:val="hybridMultilevel"/>
    <w:tmpl w:val="D674BC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B5BE7"/>
    <w:multiLevelType w:val="hybridMultilevel"/>
    <w:tmpl w:val="7DEC55DA"/>
    <w:lvl w:ilvl="0" w:tplc="02BE98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434DF0"/>
    <w:multiLevelType w:val="hybridMultilevel"/>
    <w:tmpl w:val="DFFC56A8"/>
    <w:lvl w:ilvl="0" w:tplc="B88A3FC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33AE2"/>
    <w:multiLevelType w:val="hybridMultilevel"/>
    <w:tmpl w:val="58FC2D6C"/>
    <w:lvl w:ilvl="0" w:tplc="02BE98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F2"/>
    <w:rsid w:val="0000471B"/>
    <w:rsid w:val="00025727"/>
    <w:rsid w:val="0009252B"/>
    <w:rsid w:val="00096017"/>
    <w:rsid w:val="000B062F"/>
    <w:rsid w:val="000B5B4C"/>
    <w:rsid w:val="000C0CF1"/>
    <w:rsid w:val="000D11F9"/>
    <w:rsid w:val="000D5457"/>
    <w:rsid w:val="00101F1B"/>
    <w:rsid w:val="00107463"/>
    <w:rsid w:val="00114CFC"/>
    <w:rsid w:val="00116008"/>
    <w:rsid w:val="001300FC"/>
    <w:rsid w:val="00161645"/>
    <w:rsid w:val="00187122"/>
    <w:rsid w:val="001B4BBA"/>
    <w:rsid w:val="001D6BFB"/>
    <w:rsid w:val="001D7341"/>
    <w:rsid w:val="001E5882"/>
    <w:rsid w:val="001F1060"/>
    <w:rsid w:val="001F13BD"/>
    <w:rsid w:val="00223FD1"/>
    <w:rsid w:val="00247CFF"/>
    <w:rsid w:val="002617E9"/>
    <w:rsid w:val="002A47C0"/>
    <w:rsid w:val="002D7031"/>
    <w:rsid w:val="002E2059"/>
    <w:rsid w:val="002F5302"/>
    <w:rsid w:val="002F53CD"/>
    <w:rsid w:val="00322BC9"/>
    <w:rsid w:val="00346E5F"/>
    <w:rsid w:val="00370207"/>
    <w:rsid w:val="00390B57"/>
    <w:rsid w:val="003964B5"/>
    <w:rsid w:val="003A4471"/>
    <w:rsid w:val="003C7C5D"/>
    <w:rsid w:val="003E77CF"/>
    <w:rsid w:val="003F2F8C"/>
    <w:rsid w:val="00402C31"/>
    <w:rsid w:val="00411180"/>
    <w:rsid w:val="00453231"/>
    <w:rsid w:val="00483287"/>
    <w:rsid w:val="004A0CA2"/>
    <w:rsid w:val="004B1ED1"/>
    <w:rsid w:val="004B6888"/>
    <w:rsid w:val="004C78E4"/>
    <w:rsid w:val="00535307"/>
    <w:rsid w:val="00537256"/>
    <w:rsid w:val="00597472"/>
    <w:rsid w:val="005B0206"/>
    <w:rsid w:val="005C59B3"/>
    <w:rsid w:val="005D06C2"/>
    <w:rsid w:val="005E2A75"/>
    <w:rsid w:val="005E4E72"/>
    <w:rsid w:val="005F4C76"/>
    <w:rsid w:val="00652CB1"/>
    <w:rsid w:val="0066097C"/>
    <w:rsid w:val="00664218"/>
    <w:rsid w:val="00671951"/>
    <w:rsid w:val="00687DCA"/>
    <w:rsid w:val="006A002F"/>
    <w:rsid w:val="006A7DB7"/>
    <w:rsid w:val="006C404B"/>
    <w:rsid w:val="006C4C14"/>
    <w:rsid w:val="00700104"/>
    <w:rsid w:val="00721D41"/>
    <w:rsid w:val="00751EC9"/>
    <w:rsid w:val="00756F6B"/>
    <w:rsid w:val="007775D6"/>
    <w:rsid w:val="0079118C"/>
    <w:rsid w:val="007A0000"/>
    <w:rsid w:val="007B17B1"/>
    <w:rsid w:val="007C02E9"/>
    <w:rsid w:val="007E0545"/>
    <w:rsid w:val="0080235C"/>
    <w:rsid w:val="008135A1"/>
    <w:rsid w:val="00815E82"/>
    <w:rsid w:val="0084343C"/>
    <w:rsid w:val="008522ED"/>
    <w:rsid w:val="0085746A"/>
    <w:rsid w:val="00863B8D"/>
    <w:rsid w:val="00875748"/>
    <w:rsid w:val="008B1546"/>
    <w:rsid w:val="008E66DC"/>
    <w:rsid w:val="0093677F"/>
    <w:rsid w:val="00A0084E"/>
    <w:rsid w:val="00A06F24"/>
    <w:rsid w:val="00A2539E"/>
    <w:rsid w:val="00A30352"/>
    <w:rsid w:val="00A35776"/>
    <w:rsid w:val="00A36305"/>
    <w:rsid w:val="00A42D38"/>
    <w:rsid w:val="00A45F70"/>
    <w:rsid w:val="00A91707"/>
    <w:rsid w:val="00AB1DA1"/>
    <w:rsid w:val="00AB4B55"/>
    <w:rsid w:val="00AB6EC5"/>
    <w:rsid w:val="00AE7698"/>
    <w:rsid w:val="00B10AF6"/>
    <w:rsid w:val="00B26772"/>
    <w:rsid w:val="00B357C6"/>
    <w:rsid w:val="00B40FAE"/>
    <w:rsid w:val="00B73C09"/>
    <w:rsid w:val="00B77E96"/>
    <w:rsid w:val="00B814D5"/>
    <w:rsid w:val="00B92EF2"/>
    <w:rsid w:val="00B9417C"/>
    <w:rsid w:val="00B9605D"/>
    <w:rsid w:val="00BA38B5"/>
    <w:rsid w:val="00BB6E0D"/>
    <w:rsid w:val="00BD1959"/>
    <w:rsid w:val="00BD5F2E"/>
    <w:rsid w:val="00BD762E"/>
    <w:rsid w:val="00BE0ACB"/>
    <w:rsid w:val="00BF51C9"/>
    <w:rsid w:val="00BF5950"/>
    <w:rsid w:val="00BF5E64"/>
    <w:rsid w:val="00C12A90"/>
    <w:rsid w:val="00C2663F"/>
    <w:rsid w:val="00C317DE"/>
    <w:rsid w:val="00C42F6C"/>
    <w:rsid w:val="00C82EF6"/>
    <w:rsid w:val="00C83D09"/>
    <w:rsid w:val="00C852F7"/>
    <w:rsid w:val="00CB1EFB"/>
    <w:rsid w:val="00CC7A0D"/>
    <w:rsid w:val="00CD4EBC"/>
    <w:rsid w:val="00CF4CCF"/>
    <w:rsid w:val="00D114B7"/>
    <w:rsid w:val="00D40ABC"/>
    <w:rsid w:val="00D538AE"/>
    <w:rsid w:val="00D67D79"/>
    <w:rsid w:val="00D73DB1"/>
    <w:rsid w:val="00D74B70"/>
    <w:rsid w:val="00D847B2"/>
    <w:rsid w:val="00DE3DF1"/>
    <w:rsid w:val="00E11514"/>
    <w:rsid w:val="00E13912"/>
    <w:rsid w:val="00E1741E"/>
    <w:rsid w:val="00E342F4"/>
    <w:rsid w:val="00E51F7A"/>
    <w:rsid w:val="00E74DDE"/>
    <w:rsid w:val="00EA1865"/>
    <w:rsid w:val="00ED2DAA"/>
    <w:rsid w:val="00ED77BD"/>
    <w:rsid w:val="00EE6D3B"/>
    <w:rsid w:val="00F226BC"/>
    <w:rsid w:val="00F3428F"/>
    <w:rsid w:val="00F50475"/>
    <w:rsid w:val="00F72FDD"/>
    <w:rsid w:val="00F816B9"/>
    <w:rsid w:val="00FB0861"/>
    <w:rsid w:val="00FC2DCC"/>
    <w:rsid w:val="00FE698A"/>
    <w:rsid w:val="00FF0819"/>
    <w:rsid w:val="00FF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42EB3-45F3-477C-9B8D-87014A45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C5D"/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64B5"/>
    <w:pPr>
      <w:ind w:left="720"/>
      <w:contextualSpacing/>
    </w:pPr>
  </w:style>
  <w:style w:type="table" w:styleId="Grilledutableau">
    <w:name w:val="Table Grid"/>
    <w:basedOn w:val="TableauNormal"/>
    <w:uiPriority w:val="39"/>
    <w:rsid w:val="00E17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70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0207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617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617E9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617E9"/>
    <w:rPr>
      <w:rFonts w:ascii="Arial" w:hAnsi="Arial"/>
      <w:sz w:val="20"/>
      <w:szCs w:val="20"/>
    </w:rPr>
  </w:style>
  <w:style w:type="character" w:styleId="Lienhypertexte">
    <w:name w:val="Hyperlink"/>
    <w:basedOn w:val="Policepardfaut"/>
    <w:uiPriority w:val="99"/>
    <w:rsid w:val="00537256"/>
    <w:rPr>
      <w:rFonts w:cs="Times New Roman"/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rsid w:val="00BD5F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BD5F2E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petpsy@ansm.sante.fr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ANSM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DELAHOUSSE</dc:creator>
  <cp:keywords/>
  <dc:description/>
  <cp:lastModifiedBy>Catherine LEROY-CORREC</cp:lastModifiedBy>
  <cp:revision>2</cp:revision>
  <cp:lastPrinted>2015-06-03T12:25:00Z</cp:lastPrinted>
  <dcterms:created xsi:type="dcterms:W3CDTF">2023-04-24T14:34:00Z</dcterms:created>
  <dcterms:modified xsi:type="dcterms:W3CDTF">2023-04-24T14:34:00Z</dcterms:modified>
</cp:coreProperties>
</file>