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67380" w14:textId="6FB50651" w:rsidR="00A10FB6" w:rsidRPr="00A17FE3" w:rsidRDefault="0082120F" w:rsidP="00E9707D">
      <w:pPr>
        <w:jc w:val="center"/>
        <w:rPr>
          <w:rFonts w:cs="Arial"/>
          <w:b/>
          <w:szCs w:val="20"/>
        </w:rPr>
      </w:pPr>
      <w:r w:rsidRPr="00A17FE3">
        <w:rPr>
          <w:rFonts w:cs="Arial"/>
          <w:b/>
          <w:szCs w:val="20"/>
        </w:rPr>
        <w:t xml:space="preserve">Décision du </w:t>
      </w:r>
      <w:r w:rsidRPr="00A17FE3">
        <w:rPr>
          <w:rFonts w:cs="Arial"/>
          <w:b/>
          <w:color w:val="0070C0"/>
          <w:szCs w:val="20"/>
        </w:rPr>
        <w:t>JJ/MM/AAAA</w:t>
      </w:r>
      <w:r w:rsidR="00A10FB6" w:rsidRPr="00A17FE3">
        <w:rPr>
          <w:rFonts w:cs="Arial"/>
          <w:b/>
          <w:color w:val="0070C0"/>
          <w:szCs w:val="20"/>
        </w:rPr>
        <w:t xml:space="preserve"> </w:t>
      </w:r>
      <w:r w:rsidR="00A10FB6" w:rsidRPr="00A17FE3">
        <w:rPr>
          <w:rFonts w:cs="Arial"/>
          <w:b/>
          <w:szCs w:val="20"/>
        </w:rPr>
        <w:t xml:space="preserve">définissant les règles de bonnes pratiques relatives </w:t>
      </w:r>
      <w:r w:rsidR="002A29FA" w:rsidRPr="00A17FE3">
        <w:rPr>
          <w:rFonts w:cs="Arial"/>
          <w:b/>
          <w:szCs w:val="20"/>
        </w:rPr>
        <w:t>à la collecte</w:t>
      </w:r>
      <w:r w:rsidR="009152BC" w:rsidRPr="00A17FE3">
        <w:rPr>
          <w:rFonts w:cs="Arial"/>
          <w:b/>
          <w:szCs w:val="20"/>
        </w:rPr>
        <w:t xml:space="preserve">, </w:t>
      </w:r>
      <w:r w:rsidR="00FD6B98" w:rsidRPr="00A17FE3">
        <w:rPr>
          <w:rFonts w:cs="Arial"/>
          <w:b/>
          <w:szCs w:val="20"/>
        </w:rPr>
        <w:t xml:space="preserve">au </w:t>
      </w:r>
      <w:r w:rsidR="009152BC" w:rsidRPr="00A17FE3">
        <w:rPr>
          <w:rFonts w:cs="Arial"/>
          <w:b/>
          <w:szCs w:val="20"/>
        </w:rPr>
        <w:t xml:space="preserve">contrôle, </w:t>
      </w:r>
      <w:r w:rsidR="00FD6B98" w:rsidRPr="00A17FE3">
        <w:rPr>
          <w:rFonts w:cs="Arial"/>
          <w:b/>
          <w:szCs w:val="20"/>
        </w:rPr>
        <w:t xml:space="preserve">à </w:t>
      </w:r>
      <w:r w:rsidR="009152BC" w:rsidRPr="00A17FE3">
        <w:rPr>
          <w:rFonts w:cs="Arial"/>
          <w:b/>
          <w:szCs w:val="20"/>
        </w:rPr>
        <w:t xml:space="preserve">la conservation, </w:t>
      </w:r>
      <w:r w:rsidR="00FD6B98" w:rsidRPr="00A17FE3">
        <w:rPr>
          <w:rFonts w:cs="Arial"/>
          <w:b/>
          <w:szCs w:val="20"/>
        </w:rPr>
        <w:t xml:space="preserve">à </w:t>
      </w:r>
      <w:r w:rsidR="009152BC" w:rsidRPr="00A17FE3">
        <w:rPr>
          <w:rFonts w:cs="Arial"/>
          <w:b/>
          <w:szCs w:val="20"/>
        </w:rPr>
        <w:t>la traçabilité</w:t>
      </w:r>
      <w:r w:rsidR="007B5B10" w:rsidRPr="00A17FE3">
        <w:rPr>
          <w:rFonts w:cs="Arial"/>
          <w:b/>
          <w:szCs w:val="20"/>
        </w:rPr>
        <w:t xml:space="preserve"> </w:t>
      </w:r>
      <w:r w:rsidR="009152BC" w:rsidRPr="00A17FE3">
        <w:rPr>
          <w:rFonts w:cs="Arial"/>
          <w:b/>
          <w:szCs w:val="20"/>
        </w:rPr>
        <w:t xml:space="preserve">et </w:t>
      </w:r>
      <w:r w:rsidR="00FD6B98" w:rsidRPr="00A17FE3">
        <w:rPr>
          <w:rFonts w:cs="Arial"/>
          <w:b/>
          <w:szCs w:val="20"/>
        </w:rPr>
        <w:t xml:space="preserve">au </w:t>
      </w:r>
      <w:r w:rsidR="009152BC" w:rsidRPr="00A17FE3">
        <w:rPr>
          <w:rFonts w:cs="Arial"/>
          <w:b/>
          <w:szCs w:val="20"/>
        </w:rPr>
        <w:t xml:space="preserve">transport </w:t>
      </w:r>
      <w:r w:rsidR="003811DB" w:rsidRPr="00A17FE3">
        <w:rPr>
          <w:rFonts w:cs="Arial"/>
          <w:b/>
          <w:szCs w:val="20"/>
        </w:rPr>
        <w:t>des selles</w:t>
      </w:r>
      <w:r w:rsidR="00A10FB6" w:rsidRPr="00A17FE3">
        <w:rPr>
          <w:rFonts w:cs="Arial"/>
          <w:b/>
          <w:szCs w:val="20"/>
        </w:rPr>
        <w:t xml:space="preserve"> </w:t>
      </w:r>
      <w:r w:rsidR="009E5987">
        <w:rPr>
          <w:rFonts w:cs="Arial"/>
          <w:b/>
          <w:szCs w:val="20"/>
        </w:rPr>
        <w:t xml:space="preserve">d’origine </w:t>
      </w:r>
      <w:r w:rsidR="0096522B" w:rsidRPr="00A17FE3">
        <w:rPr>
          <w:rFonts w:cs="Arial"/>
          <w:b/>
          <w:szCs w:val="20"/>
        </w:rPr>
        <w:t>humain</w:t>
      </w:r>
      <w:r w:rsidR="003811DB" w:rsidRPr="00A17FE3">
        <w:rPr>
          <w:rFonts w:cs="Arial"/>
          <w:b/>
          <w:szCs w:val="20"/>
        </w:rPr>
        <w:t>e</w:t>
      </w:r>
      <w:r w:rsidR="0096522B" w:rsidRPr="00A17FE3">
        <w:rPr>
          <w:rFonts w:cs="Arial"/>
          <w:b/>
          <w:szCs w:val="20"/>
        </w:rPr>
        <w:t xml:space="preserve"> </w:t>
      </w:r>
      <w:r w:rsidR="0020541B" w:rsidRPr="00A17FE3">
        <w:rPr>
          <w:b/>
        </w:rPr>
        <w:t>destinées à la préparation de microbiote fécal utilisé à des fins</w:t>
      </w:r>
      <w:r w:rsidR="00764FD7">
        <w:rPr>
          <w:b/>
        </w:rPr>
        <w:t xml:space="preserve"> </w:t>
      </w:r>
      <w:r w:rsidR="0020541B" w:rsidRPr="00A17FE3">
        <w:rPr>
          <w:b/>
        </w:rPr>
        <w:t>thérapeutique</w:t>
      </w:r>
    </w:p>
    <w:p w14:paraId="3BA9F0C2" w14:textId="77777777" w:rsidR="00A10FB6" w:rsidRPr="00C219C2" w:rsidRDefault="00A10FB6" w:rsidP="00585788">
      <w:pPr>
        <w:rPr>
          <w:rFonts w:cs="Arial"/>
          <w:b/>
          <w:szCs w:val="20"/>
        </w:rPr>
      </w:pPr>
    </w:p>
    <w:p w14:paraId="018614AD" w14:textId="56D7AD9C" w:rsidR="005C0E92" w:rsidRDefault="005C0E92" w:rsidP="009F33A0">
      <w:pPr>
        <w:rPr>
          <w:rFonts w:cs="Arial"/>
          <w:szCs w:val="20"/>
        </w:rPr>
      </w:pPr>
      <w:r w:rsidRPr="00C219C2">
        <w:rPr>
          <w:rFonts w:cs="Arial"/>
          <w:szCs w:val="20"/>
        </w:rPr>
        <w:t>L</w:t>
      </w:r>
      <w:r w:rsidR="006F09FC">
        <w:rPr>
          <w:rFonts w:cs="Arial"/>
          <w:szCs w:val="20"/>
        </w:rPr>
        <w:t>a</w:t>
      </w:r>
      <w:r w:rsidRPr="00C219C2">
        <w:rPr>
          <w:rFonts w:cs="Arial"/>
          <w:szCs w:val="20"/>
        </w:rPr>
        <w:t xml:space="preserve"> direct</w:t>
      </w:r>
      <w:r w:rsidR="006F09FC">
        <w:rPr>
          <w:rFonts w:cs="Arial"/>
          <w:szCs w:val="20"/>
        </w:rPr>
        <w:t>rice</w:t>
      </w:r>
      <w:r w:rsidRPr="00C219C2">
        <w:rPr>
          <w:rFonts w:cs="Arial"/>
          <w:szCs w:val="20"/>
        </w:rPr>
        <w:t xml:space="preserve"> général</w:t>
      </w:r>
      <w:r w:rsidR="006F09FC">
        <w:rPr>
          <w:rFonts w:cs="Arial"/>
          <w:szCs w:val="20"/>
        </w:rPr>
        <w:t>e</w:t>
      </w:r>
      <w:r w:rsidRPr="00C219C2">
        <w:rPr>
          <w:rFonts w:cs="Arial"/>
          <w:szCs w:val="20"/>
        </w:rPr>
        <w:t xml:space="preserve"> de l’Agence nationale de sécurité du médi</w:t>
      </w:r>
      <w:r>
        <w:rPr>
          <w:rFonts w:cs="Arial"/>
          <w:szCs w:val="20"/>
        </w:rPr>
        <w:t xml:space="preserve">cament et des produits de santé ; </w:t>
      </w:r>
    </w:p>
    <w:p w14:paraId="1665853E" w14:textId="0F8F3FA2" w:rsidR="0051208B" w:rsidRPr="009E7147" w:rsidRDefault="00FD6B98" w:rsidP="009E7147">
      <w:pPr>
        <w:tabs>
          <w:tab w:val="left" w:pos="5885"/>
        </w:tabs>
        <w:rPr>
          <w:rFonts w:cs="Arial"/>
          <w:szCs w:val="20"/>
        </w:rPr>
      </w:pPr>
      <w:r>
        <w:rPr>
          <w:rFonts w:cs="Arial"/>
          <w:szCs w:val="20"/>
        </w:rPr>
        <w:t xml:space="preserve">Vu le Code de la santé publique et notamment </w:t>
      </w:r>
      <w:r w:rsidR="006F09FC">
        <w:rPr>
          <w:rFonts w:cs="Arial"/>
          <w:szCs w:val="20"/>
        </w:rPr>
        <w:t>s</w:t>
      </w:r>
      <w:r w:rsidR="009E5987">
        <w:rPr>
          <w:rFonts w:cs="Arial"/>
          <w:szCs w:val="20"/>
        </w:rPr>
        <w:t>on</w:t>
      </w:r>
      <w:r>
        <w:rPr>
          <w:rFonts w:cs="Arial"/>
          <w:szCs w:val="20"/>
        </w:rPr>
        <w:t xml:space="preserve"> article L. 513-11-2</w:t>
      </w:r>
      <w:r w:rsidR="00993D2E">
        <w:rPr>
          <w:rFonts w:cs="Arial"/>
          <w:szCs w:val="20"/>
        </w:rPr>
        <w:t>,</w:t>
      </w:r>
      <w:r w:rsidR="0051208B" w:rsidRPr="00C219C2">
        <w:rPr>
          <w:rFonts w:cs="Arial"/>
          <w:szCs w:val="20"/>
        </w:rPr>
        <w:tab/>
      </w:r>
    </w:p>
    <w:p w14:paraId="6A5D4BED" w14:textId="77777777" w:rsidR="00993D2E" w:rsidRDefault="00993D2E" w:rsidP="0051208B">
      <w:pPr>
        <w:rPr>
          <w:rFonts w:cs="Arial"/>
          <w:b/>
          <w:szCs w:val="20"/>
        </w:rPr>
      </w:pPr>
    </w:p>
    <w:p w14:paraId="59D60DD1" w14:textId="382E2E69" w:rsidR="00A10FB6" w:rsidRPr="00C219C2" w:rsidRDefault="0051208B" w:rsidP="00993D2E">
      <w:pPr>
        <w:jc w:val="center"/>
        <w:rPr>
          <w:rFonts w:cs="Arial"/>
          <w:b/>
          <w:szCs w:val="20"/>
        </w:rPr>
      </w:pPr>
      <w:r w:rsidRPr="00C219C2">
        <w:rPr>
          <w:rFonts w:cs="Arial"/>
          <w:b/>
          <w:szCs w:val="20"/>
        </w:rPr>
        <w:t>DECIDE</w:t>
      </w:r>
    </w:p>
    <w:p w14:paraId="4F61F735" w14:textId="77777777" w:rsidR="00993D2E" w:rsidRDefault="00993D2E" w:rsidP="00585788">
      <w:pPr>
        <w:rPr>
          <w:rFonts w:cs="Arial"/>
          <w:szCs w:val="20"/>
        </w:rPr>
      </w:pPr>
    </w:p>
    <w:p w14:paraId="03DCEEA9" w14:textId="43E50FB8" w:rsidR="00A10FB6" w:rsidRPr="00C219C2" w:rsidRDefault="00A10FB6" w:rsidP="00585788">
      <w:pPr>
        <w:rPr>
          <w:rFonts w:cs="Arial"/>
          <w:szCs w:val="20"/>
        </w:rPr>
      </w:pPr>
      <w:r w:rsidRPr="00C219C2">
        <w:rPr>
          <w:rFonts w:cs="Arial"/>
          <w:szCs w:val="20"/>
        </w:rPr>
        <w:t>Article 1</w:t>
      </w:r>
      <w:r w:rsidRPr="00C219C2">
        <w:rPr>
          <w:rFonts w:cs="Arial"/>
          <w:szCs w:val="20"/>
          <w:vertAlign w:val="superscript"/>
        </w:rPr>
        <w:t>er</w:t>
      </w:r>
      <w:r w:rsidRPr="00C219C2">
        <w:rPr>
          <w:rFonts w:cs="Arial"/>
          <w:szCs w:val="20"/>
        </w:rPr>
        <w:t xml:space="preserve"> : Les règles des bonnes pratiques relatives </w:t>
      </w:r>
      <w:r w:rsidR="009669AC">
        <w:rPr>
          <w:rFonts w:cs="Arial"/>
          <w:szCs w:val="20"/>
        </w:rPr>
        <w:t>à</w:t>
      </w:r>
      <w:r w:rsidR="001F03D5">
        <w:rPr>
          <w:rFonts w:cs="Arial"/>
          <w:szCs w:val="20"/>
        </w:rPr>
        <w:t xml:space="preserve"> la collecte</w:t>
      </w:r>
      <w:r w:rsidR="005C0E92">
        <w:rPr>
          <w:rFonts w:cs="Arial"/>
          <w:szCs w:val="20"/>
        </w:rPr>
        <w:t xml:space="preserve">, </w:t>
      </w:r>
      <w:r w:rsidR="00FD6B98">
        <w:rPr>
          <w:rFonts w:cs="Arial"/>
          <w:szCs w:val="20"/>
        </w:rPr>
        <w:t xml:space="preserve">au </w:t>
      </w:r>
      <w:r w:rsidR="005C0E92">
        <w:rPr>
          <w:rFonts w:cs="Arial"/>
          <w:szCs w:val="20"/>
        </w:rPr>
        <w:t xml:space="preserve">contrôle, </w:t>
      </w:r>
      <w:r w:rsidR="00FD6B98">
        <w:rPr>
          <w:rFonts w:cs="Arial"/>
          <w:szCs w:val="20"/>
        </w:rPr>
        <w:t xml:space="preserve">à </w:t>
      </w:r>
      <w:r w:rsidR="005C0E92">
        <w:rPr>
          <w:rFonts w:cs="Arial"/>
          <w:szCs w:val="20"/>
        </w:rPr>
        <w:t>la conservation,</w:t>
      </w:r>
      <w:r w:rsidR="00FD6B98">
        <w:rPr>
          <w:rFonts w:cs="Arial"/>
          <w:szCs w:val="20"/>
        </w:rPr>
        <w:t xml:space="preserve"> à </w:t>
      </w:r>
      <w:r w:rsidR="005C0E92">
        <w:rPr>
          <w:rFonts w:cs="Arial"/>
          <w:szCs w:val="20"/>
        </w:rPr>
        <w:t xml:space="preserve">la traçabilité et </w:t>
      </w:r>
      <w:r w:rsidR="00FD6B98">
        <w:rPr>
          <w:rFonts w:cs="Arial"/>
          <w:szCs w:val="20"/>
        </w:rPr>
        <w:t xml:space="preserve">au </w:t>
      </w:r>
      <w:r w:rsidR="005C0E92">
        <w:rPr>
          <w:rFonts w:cs="Arial"/>
          <w:szCs w:val="20"/>
        </w:rPr>
        <w:t>transport</w:t>
      </w:r>
      <w:r w:rsidRPr="00C219C2">
        <w:rPr>
          <w:rFonts w:cs="Arial"/>
          <w:szCs w:val="20"/>
        </w:rPr>
        <w:t xml:space="preserve"> </w:t>
      </w:r>
      <w:r w:rsidR="003811DB">
        <w:rPr>
          <w:rFonts w:cs="Arial"/>
          <w:szCs w:val="20"/>
        </w:rPr>
        <w:t>des selles</w:t>
      </w:r>
      <w:r w:rsidRPr="00C219C2">
        <w:rPr>
          <w:rFonts w:cs="Arial"/>
          <w:szCs w:val="20"/>
        </w:rPr>
        <w:t xml:space="preserve"> </w:t>
      </w:r>
      <w:r w:rsidR="0084224D">
        <w:rPr>
          <w:rFonts w:cs="Arial"/>
          <w:szCs w:val="20"/>
        </w:rPr>
        <w:t xml:space="preserve">d’origine </w:t>
      </w:r>
      <w:r w:rsidRPr="00C219C2">
        <w:rPr>
          <w:rFonts w:cs="Arial"/>
          <w:szCs w:val="20"/>
        </w:rPr>
        <w:t>humain</w:t>
      </w:r>
      <w:r w:rsidR="003811DB">
        <w:rPr>
          <w:rFonts w:cs="Arial"/>
          <w:szCs w:val="20"/>
        </w:rPr>
        <w:t>e</w:t>
      </w:r>
      <w:r w:rsidR="00FC1B0B">
        <w:rPr>
          <w:rFonts w:cs="Arial"/>
          <w:szCs w:val="20"/>
        </w:rPr>
        <w:t xml:space="preserve"> </w:t>
      </w:r>
      <w:r w:rsidR="00E80F9F" w:rsidRPr="00E80F9F">
        <w:rPr>
          <w:rFonts w:cs="Arial"/>
          <w:szCs w:val="20"/>
        </w:rPr>
        <w:t>destinées à la préparation de microbiote fécal utilisé à des fins thérapeutiques</w:t>
      </w:r>
      <w:r w:rsidR="00E80F9F">
        <w:rPr>
          <w:rFonts w:cs="Arial"/>
          <w:szCs w:val="20"/>
        </w:rPr>
        <w:t xml:space="preserve"> </w:t>
      </w:r>
      <w:r w:rsidRPr="00C219C2">
        <w:rPr>
          <w:rFonts w:cs="Arial"/>
          <w:szCs w:val="20"/>
        </w:rPr>
        <w:t xml:space="preserve">sont définies en annexe </w:t>
      </w:r>
      <w:r w:rsidR="000A51B5">
        <w:rPr>
          <w:rFonts w:cs="Arial"/>
          <w:szCs w:val="20"/>
        </w:rPr>
        <w:t>à</w:t>
      </w:r>
      <w:r w:rsidR="000A51B5" w:rsidRPr="00C219C2">
        <w:rPr>
          <w:rFonts w:cs="Arial"/>
          <w:szCs w:val="20"/>
        </w:rPr>
        <w:t xml:space="preserve"> </w:t>
      </w:r>
      <w:r w:rsidRPr="00C219C2">
        <w:rPr>
          <w:rFonts w:cs="Arial"/>
          <w:szCs w:val="20"/>
        </w:rPr>
        <w:t xml:space="preserve">la présente décision. </w:t>
      </w:r>
    </w:p>
    <w:p w14:paraId="3D4A2F0D" w14:textId="0FFADD89" w:rsidR="00E80F9F" w:rsidRPr="00C219C2" w:rsidRDefault="00A10FB6" w:rsidP="00585788">
      <w:pPr>
        <w:rPr>
          <w:rFonts w:cs="Arial"/>
          <w:szCs w:val="20"/>
        </w:rPr>
      </w:pPr>
      <w:r w:rsidRPr="00C219C2">
        <w:rPr>
          <w:rFonts w:cs="Arial"/>
          <w:szCs w:val="20"/>
        </w:rPr>
        <w:t xml:space="preserve">Article 2 : </w:t>
      </w:r>
      <w:r w:rsidR="00E80F9F" w:rsidRPr="00E80F9F">
        <w:rPr>
          <w:rFonts w:cs="Arial"/>
          <w:szCs w:val="20"/>
        </w:rPr>
        <w:t>Les établissements ou organismes</w:t>
      </w:r>
      <w:r w:rsidR="00C21BD1">
        <w:rPr>
          <w:rFonts w:cs="Arial"/>
          <w:szCs w:val="20"/>
        </w:rPr>
        <w:t xml:space="preserve"> </w:t>
      </w:r>
      <w:r w:rsidR="00E80F9F" w:rsidRPr="00E80F9F">
        <w:rPr>
          <w:rFonts w:cs="Arial"/>
          <w:szCs w:val="20"/>
        </w:rPr>
        <w:t xml:space="preserve">exerçant l’activité de collecte mentionnée à l’article </w:t>
      </w:r>
      <w:r w:rsidR="00993D2E">
        <w:rPr>
          <w:rFonts w:cs="Arial"/>
          <w:szCs w:val="20"/>
        </w:rPr>
        <w:br/>
      </w:r>
      <w:r w:rsidR="00E80F9F" w:rsidRPr="00E80F9F">
        <w:rPr>
          <w:rFonts w:cs="Arial"/>
          <w:szCs w:val="20"/>
        </w:rPr>
        <w:t xml:space="preserve">L. 513-11-1 à la date de la publication </w:t>
      </w:r>
      <w:r w:rsidR="009E5987" w:rsidRPr="00E80F9F">
        <w:rPr>
          <w:rFonts w:cs="Arial"/>
          <w:szCs w:val="20"/>
        </w:rPr>
        <w:t>d</w:t>
      </w:r>
      <w:r w:rsidR="009E5987">
        <w:rPr>
          <w:rFonts w:cs="Arial"/>
          <w:szCs w:val="20"/>
        </w:rPr>
        <w:t>u décret n° 2023-672</w:t>
      </w:r>
      <w:r w:rsidR="00C21BD1">
        <w:rPr>
          <w:rFonts w:cs="Arial"/>
          <w:szCs w:val="20"/>
        </w:rPr>
        <w:t xml:space="preserve"> </w:t>
      </w:r>
      <w:r w:rsidR="00C21BD1" w:rsidRPr="00C21BD1">
        <w:rPr>
          <w:rFonts w:cs="Arial"/>
          <w:szCs w:val="20"/>
        </w:rPr>
        <w:t>du 27 juillet 2023 relatif à l’autorisation de l’activité de collecte de selles et de l’importation de selles ou de préparations de microbiote fécal</w:t>
      </w:r>
      <w:r w:rsidR="00257F87">
        <w:rPr>
          <w:rFonts w:cs="Arial"/>
          <w:szCs w:val="20"/>
        </w:rPr>
        <w:t>,</w:t>
      </w:r>
      <w:r w:rsidR="0050039B">
        <w:rPr>
          <w:rFonts w:cs="Arial"/>
          <w:szCs w:val="20"/>
        </w:rPr>
        <w:t xml:space="preserve"> </w:t>
      </w:r>
      <w:r w:rsidR="00EB1FFF">
        <w:rPr>
          <w:rFonts w:cs="Arial"/>
          <w:szCs w:val="20"/>
        </w:rPr>
        <w:t xml:space="preserve">et qui poursuivent </w:t>
      </w:r>
      <w:r w:rsidR="000A4F2A">
        <w:rPr>
          <w:rFonts w:cs="Arial"/>
          <w:szCs w:val="20"/>
        </w:rPr>
        <w:t xml:space="preserve">cette activité </w:t>
      </w:r>
      <w:r w:rsidR="00EB1FFF">
        <w:rPr>
          <w:rFonts w:cs="Arial"/>
          <w:szCs w:val="20"/>
        </w:rPr>
        <w:t>dans le cadre de l’article 2 dudit décret</w:t>
      </w:r>
      <w:r w:rsidR="00AB4108">
        <w:rPr>
          <w:rFonts w:cs="Arial"/>
          <w:szCs w:val="20"/>
        </w:rPr>
        <w:t>,</w:t>
      </w:r>
      <w:r w:rsidR="00EB1FFF">
        <w:rPr>
          <w:rFonts w:cs="Arial"/>
          <w:szCs w:val="20"/>
        </w:rPr>
        <w:t xml:space="preserve"> </w:t>
      </w:r>
      <w:r w:rsidR="00E80F9F" w:rsidRPr="00E80F9F">
        <w:rPr>
          <w:rFonts w:cs="Arial"/>
          <w:szCs w:val="20"/>
        </w:rPr>
        <w:t xml:space="preserve">disposent d’un délai </w:t>
      </w:r>
      <w:r w:rsidR="00A17FE3">
        <w:rPr>
          <w:rFonts w:cs="Arial"/>
          <w:szCs w:val="20"/>
        </w:rPr>
        <w:t xml:space="preserve">6 </w:t>
      </w:r>
      <w:r w:rsidR="00E80F9F" w:rsidRPr="00E80F9F">
        <w:rPr>
          <w:rFonts w:cs="Arial"/>
          <w:szCs w:val="20"/>
        </w:rPr>
        <w:t>de</w:t>
      </w:r>
      <w:r w:rsidR="00E80F9F">
        <w:rPr>
          <w:rFonts w:cs="Arial"/>
          <w:szCs w:val="20"/>
        </w:rPr>
        <w:t xml:space="preserve"> </w:t>
      </w:r>
      <w:r w:rsidR="00E80F9F" w:rsidRPr="00E80F9F">
        <w:rPr>
          <w:rFonts w:cs="Arial"/>
          <w:szCs w:val="20"/>
        </w:rPr>
        <w:t xml:space="preserve">mois </w:t>
      </w:r>
      <w:r w:rsidR="00E80F9F">
        <w:rPr>
          <w:rFonts w:cs="Arial"/>
          <w:szCs w:val="20"/>
        </w:rPr>
        <w:t>à compter de l</w:t>
      </w:r>
      <w:r w:rsidR="00E80F9F" w:rsidRPr="00E80F9F">
        <w:rPr>
          <w:rFonts w:cs="Arial"/>
          <w:szCs w:val="20"/>
        </w:rPr>
        <w:t>a</w:t>
      </w:r>
      <w:r w:rsidR="00E80F9F">
        <w:rPr>
          <w:rFonts w:cs="Arial"/>
          <w:szCs w:val="20"/>
        </w:rPr>
        <w:t xml:space="preserve"> publication de la présente décision</w:t>
      </w:r>
      <w:r w:rsidR="00E80F9F" w:rsidRPr="00E80F9F">
        <w:rPr>
          <w:rFonts w:cs="Arial"/>
          <w:szCs w:val="20"/>
        </w:rPr>
        <w:t xml:space="preserve"> pour</w:t>
      </w:r>
      <w:r w:rsidR="00E80F9F">
        <w:rPr>
          <w:rFonts w:cs="Arial"/>
          <w:szCs w:val="20"/>
        </w:rPr>
        <w:t xml:space="preserve"> s’y conformer. </w:t>
      </w:r>
    </w:p>
    <w:p w14:paraId="51B37855" w14:textId="6B34F6D7" w:rsidR="00B346BD" w:rsidRPr="00392ED6" w:rsidRDefault="00B346BD" w:rsidP="00392ED6">
      <w:pPr>
        <w:rPr>
          <w:rFonts w:cs="Arial"/>
          <w:szCs w:val="20"/>
        </w:rPr>
      </w:pPr>
      <w:r w:rsidRPr="00E875C9">
        <w:rPr>
          <w:rFonts w:cs="Arial"/>
          <w:szCs w:val="20"/>
        </w:rPr>
        <w:t xml:space="preserve">Article </w:t>
      </w:r>
      <w:r w:rsidR="00D4483B">
        <w:rPr>
          <w:rFonts w:cs="Arial"/>
          <w:szCs w:val="20"/>
        </w:rPr>
        <w:t>3</w:t>
      </w:r>
      <w:r w:rsidRPr="00E875C9">
        <w:rPr>
          <w:rFonts w:cs="Arial"/>
          <w:szCs w:val="20"/>
        </w:rPr>
        <w:t> :</w:t>
      </w:r>
      <w:r w:rsidRPr="00392ED6">
        <w:t xml:space="preserve"> </w:t>
      </w:r>
      <w:r w:rsidRPr="00392ED6">
        <w:rPr>
          <w:rFonts w:cs="Arial"/>
          <w:szCs w:val="20"/>
        </w:rPr>
        <w:t>L</w:t>
      </w:r>
      <w:r w:rsidR="007479C6">
        <w:rPr>
          <w:rFonts w:cs="Arial"/>
          <w:szCs w:val="20"/>
        </w:rPr>
        <w:t>a</w:t>
      </w:r>
      <w:r w:rsidRPr="00392ED6">
        <w:rPr>
          <w:rFonts w:cs="Arial"/>
          <w:szCs w:val="20"/>
        </w:rPr>
        <w:t xml:space="preserve"> direct</w:t>
      </w:r>
      <w:r w:rsidR="007479C6">
        <w:rPr>
          <w:rFonts w:cs="Arial"/>
          <w:szCs w:val="20"/>
        </w:rPr>
        <w:t xml:space="preserve">rice </w:t>
      </w:r>
      <w:r w:rsidR="007479C6">
        <w:rPr>
          <w:bCs/>
          <w:szCs w:val="20"/>
        </w:rPr>
        <w:t xml:space="preserve">de la direction médicale des médicaments 1, le directeur de la direction médicale des médicaments 2, </w:t>
      </w:r>
      <w:r w:rsidRPr="00392ED6">
        <w:rPr>
          <w:rFonts w:cs="Arial"/>
          <w:szCs w:val="20"/>
        </w:rPr>
        <w:t xml:space="preserve">et le directeur de l'inspection sont chargés, chacun en ce qui le concerne, de l'exécution de la présente décision, qui sera publiée sur le site </w:t>
      </w:r>
      <w:r w:rsidR="00F65B46">
        <w:rPr>
          <w:rFonts w:cs="Arial"/>
          <w:szCs w:val="20"/>
        </w:rPr>
        <w:t>i</w:t>
      </w:r>
      <w:r w:rsidRPr="00392ED6">
        <w:rPr>
          <w:rFonts w:cs="Arial"/>
          <w:szCs w:val="20"/>
        </w:rPr>
        <w:t>nternet de l’Agence nationale de sécurité du médicament et des produits de santé.</w:t>
      </w:r>
    </w:p>
    <w:p w14:paraId="6D1C2E31" w14:textId="77777777" w:rsidR="00B346BD" w:rsidRPr="00C219C2" w:rsidRDefault="00B346BD" w:rsidP="00585788">
      <w:pPr>
        <w:rPr>
          <w:rFonts w:cs="Arial"/>
          <w:szCs w:val="20"/>
        </w:rPr>
      </w:pPr>
    </w:p>
    <w:p w14:paraId="6D24FB6B" w14:textId="77777777" w:rsidR="00A10FB6" w:rsidRPr="00C219C2" w:rsidRDefault="00A10FB6" w:rsidP="00585788">
      <w:pPr>
        <w:rPr>
          <w:rFonts w:cs="Arial"/>
          <w:szCs w:val="20"/>
        </w:rPr>
      </w:pPr>
      <w:r w:rsidRPr="00C219C2">
        <w:rPr>
          <w:rFonts w:cs="Arial"/>
          <w:szCs w:val="20"/>
        </w:rPr>
        <w:t>Fait le</w:t>
      </w:r>
      <w:r w:rsidR="000336D1" w:rsidRPr="00C219C2">
        <w:rPr>
          <w:rFonts w:cs="Arial"/>
          <w:szCs w:val="20"/>
        </w:rPr>
        <w:t> </w:t>
      </w:r>
    </w:p>
    <w:p w14:paraId="5E55FE5B" w14:textId="77777777" w:rsidR="00721530" w:rsidRDefault="00721530">
      <w:pPr>
        <w:spacing w:before="0" w:line="240" w:lineRule="auto"/>
        <w:jc w:val="left"/>
        <w:rPr>
          <w:rFonts w:cs="Arial"/>
          <w:szCs w:val="20"/>
        </w:rPr>
      </w:pPr>
    </w:p>
    <w:p w14:paraId="4FB3F309" w14:textId="77777777" w:rsidR="000B0A7D" w:rsidRDefault="000B0A7D">
      <w:pPr>
        <w:spacing w:before="0" w:line="240" w:lineRule="auto"/>
        <w:jc w:val="left"/>
        <w:rPr>
          <w:rFonts w:cs="Arial"/>
          <w:szCs w:val="20"/>
        </w:rPr>
      </w:pPr>
    </w:p>
    <w:p w14:paraId="0DE3A8A5" w14:textId="77777777" w:rsidR="000B0A7D" w:rsidRDefault="000B0A7D">
      <w:pPr>
        <w:spacing w:before="0" w:line="240" w:lineRule="auto"/>
        <w:jc w:val="left"/>
        <w:rPr>
          <w:rFonts w:cs="Arial"/>
          <w:szCs w:val="20"/>
        </w:rPr>
      </w:pPr>
    </w:p>
    <w:p w14:paraId="6D18B5EF" w14:textId="77777777" w:rsidR="000B0A7D" w:rsidRDefault="000B0A7D">
      <w:pPr>
        <w:spacing w:before="0" w:line="240" w:lineRule="auto"/>
        <w:jc w:val="left"/>
        <w:rPr>
          <w:rFonts w:cs="Arial"/>
          <w:szCs w:val="20"/>
        </w:rPr>
      </w:pPr>
    </w:p>
    <w:p w14:paraId="3F16C709" w14:textId="77777777" w:rsidR="000B0A7D" w:rsidRDefault="000B0A7D">
      <w:pPr>
        <w:spacing w:before="0" w:line="240" w:lineRule="auto"/>
        <w:jc w:val="left"/>
        <w:rPr>
          <w:rFonts w:cs="Arial"/>
          <w:szCs w:val="20"/>
        </w:rPr>
      </w:pPr>
    </w:p>
    <w:p w14:paraId="7204F979" w14:textId="77777777" w:rsidR="000B0A7D" w:rsidRDefault="000B0A7D">
      <w:pPr>
        <w:spacing w:before="0" w:line="240" w:lineRule="auto"/>
        <w:jc w:val="left"/>
        <w:rPr>
          <w:rFonts w:cs="Arial"/>
          <w:szCs w:val="20"/>
        </w:rPr>
      </w:pPr>
    </w:p>
    <w:p w14:paraId="587B9218" w14:textId="77777777" w:rsidR="000B0A7D" w:rsidRDefault="000B0A7D">
      <w:pPr>
        <w:spacing w:before="0" w:line="240" w:lineRule="auto"/>
        <w:jc w:val="left"/>
        <w:rPr>
          <w:rFonts w:cs="Arial"/>
          <w:szCs w:val="20"/>
        </w:rPr>
      </w:pPr>
    </w:p>
    <w:p w14:paraId="3DD79F73" w14:textId="77777777" w:rsidR="000B0A7D" w:rsidRDefault="000B0A7D">
      <w:pPr>
        <w:spacing w:before="0" w:line="240" w:lineRule="auto"/>
        <w:jc w:val="left"/>
        <w:rPr>
          <w:rFonts w:cs="Arial"/>
          <w:szCs w:val="20"/>
        </w:rPr>
      </w:pPr>
    </w:p>
    <w:p w14:paraId="3ECE2E2F" w14:textId="3C840C02" w:rsidR="00B94D08" w:rsidRDefault="00B94D08">
      <w:pPr>
        <w:spacing w:before="0" w:line="240" w:lineRule="auto"/>
        <w:jc w:val="left"/>
        <w:rPr>
          <w:rFonts w:cs="Arial"/>
          <w:szCs w:val="20"/>
        </w:rPr>
      </w:pPr>
      <w:r>
        <w:rPr>
          <w:rFonts w:cs="Arial"/>
          <w:szCs w:val="20"/>
        </w:rPr>
        <w:br w:type="page"/>
      </w:r>
    </w:p>
    <w:p w14:paraId="06CE93B9" w14:textId="77777777" w:rsidR="005C0E92" w:rsidRDefault="005C0E92" w:rsidP="00275B43">
      <w:pPr>
        <w:pStyle w:val="Titre"/>
      </w:pPr>
      <w:bookmarkStart w:id="0" w:name="_Toc76397995"/>
      <w:bookmarkStart w:id="1" w:name="_Toc76398049"/>
      <w:bookmarkStart w:id="2" w:name="_Toc531594028"/>
      <w:bookmarkStart w:id="3" w:name="_Toc535931764"/>
      <w:bookmarkStart w:id="4" w:name="_Toc5783443"/>
      <w:bookmarkStart w:id="5" w:name="_Toc13487388"/>
      <w:r w:rsidRPr="00275B43">
        <w:lastRenderedPageBreak/>
        <w:t>ANNEXE</w:t>
      </w:r>
      <w:bookmarkEnd w:id="0"/>
      <w:bookmarkEnd w:id="1"/>
    </w:p>
    <w:p w14:paraId="04E2F6CD" w14:textId="77777777" w:rsidR="00275B43" w:rsidRPr="00275B43" w:rsidRDefault="00275B43" w:rsidP="00275B43">
      <w:pPr>
        <w:jc w:val="center"/>
        <w:rPr>
          <w:b/>
          <w:sz w:val="24"/>
          <w:szCs w:val="24"/>
        </w:rPr>
      </w:pPr>
    </w:p>
    <w:sdt>
      <w:sdtPr>
        <w:rPr>
          <w:b w:val="0"/>
          <w:bCs w:val="0"/>
          <w:caps w:val="0"/>
          <w:sz w:val="20"/>
          <w:szCs w:val="22"/>
        </w:rPr>
        <w:id w:val="1430004950"/>
        <w:docPartObj>
          <w:docPartGallery w:val="Table of Contents"/>
          <w:docPartUnique/>
        </w:docPartObj>
      </w:sdtPr>
      <w:sdtEndPr/>
      <w:sdtContent>
        <w:p w14:paraId="302EEC12" w14:textId="3FA00C41" w:rsidR="00216BFC" w:rsidRDefault="00216BFC" w:rsidP="00216BFC">
          <w:pPr>
            <w:pStyle w:val="En-ttedetabledesmatires"/>
            <w:numPr>
              <w:ilvl w:val="0"/>
              <w:numId w:val="0"/>
            </w:numPr>
            <w:ind w:left="2484"/>
          </w:pPr>
          <w:r>
            <w:t>Table des matières</w:t>
          </w:r>
        </w:p>
        <w:p w14:paraId="3BB58F5A" w14:textId="77777777" w:rsidR="00DE514A" w:rsidRDefault="00216BFC">
          <w:pPr>
            <w:pStyle w:val="TM1"/>
            <w:rPr>
              <w:rFonts w:asciiTheme="minorHAnsi" w:eastAsiaTheme="minorEastAsia" w:hAnsiTheme="minorHAnsi" w:cstheme="minorBidi"/>
              <w:b w:val="0"/>
              <w:noProof/>
              <w:sz w:val="22"/>
              <w:lang w:eastAsia="fr-FR"/>
            </w:rPr>
          </w:pPr>
          <w:r>
            <w:rPr>
              <w:bCs/>
            </w:rPr>
            <w:fldChar w:fldCharType="begin"/>
          </w:r>
          <w:r>
            <w:rPr>
              <w:bCs/>
            </w:rPr>
            <w:instrText xml:space="preserve"> TOC \o "1-3" \h \z \u </w:instrText>
          </w:r>
          <w:r>
            <w:rPr>
              <w:bCs/>
            </w:rPr>
            <w:fldChar w:fldCharType="separate"/>
          </w:r>
          <w:hyperlink w:anchor="_Toc152157936" w:history="1">
            <w:r w:rsidR="00DE514A" w:rsidRPr="00CD0F70">
              <w:rPr>
                <w:rStyle w:val="Lienhypertexte"/>
                <w:rFonts w:cs="Arial"/>
                <w:noProof/>
              </w:rPr>
              <w:t>GLOSSAIRE</w:t>
            </w:r>
            <w:r w:rsidR="00DE514A">
              <w:rPr>
                <w:noProof/>
                <w:webHidden/>
              </w:rPr>
              <w:tab/>
            </w:r>
            <w:r w:rsidR="00DE514A">
              <w:rPr>
                <w:noProof/>
                <w:webHidden/>
              </w:rPr>
              <w:fldChar w:fldCharType="begin"/>
            </w:r>
            <w:r w:rsidR="00DE514A">
              <w:rPr>
                <w:noProof/>
                <w:webHidden/>
              </w:rPr>
              <w:instrText xml:space="preserve"> PAGEREF _Toc152157936 \h </w:instrText>
            </w:r>
            <w:r w:rsidR="00DE514A">
              <w:rPr>
                <w:noProof/>
                <w:webHidden/>
              </w:rPr>
            </w:r>
            <w:r w:rsidR="00DE514A">
              <w:rPr>
                <w:noProof/>
                <w:webHidden/>
              </w:rPr>
              <w:fldChar w:fldCharType="separate"/>
            </w:r>
            <w:r w:rsidR="00CB3EF0">
              <w:rPr>
                <w:noProof/>
                <w:webHidden/>
              </w:rPr>
              <w:t>4</w:t>
            </w:r>
            <w:r w:rsidR="00DE514A">
              <w:rPr>
                <w:noProof/>
                <w:webHidden/>
              </w:rPr>
              <w:fldChar w:fldCharType="end"/>
            </w:r>
          </w:hyperlink>
        </w:p>
        <w:p w14:paraId="3F495500" w14:textId="77777777" w:rsidR="00DE514A" w:rsidRDefault="003271A2">
          <w:pPr>
            <w:pStyle w:val="TM1"/>
            <w:rPr>
              <w:rFonts w:asciiTheme="minorHAnsi" w:eastAsiaTheme="minorEastAsia" w:hAnsiTheme="minorHAnsi" w:cstheme="minorBidi"/>
              <w:b w:val="0"/>
              <w:noProof/>
              <w:sz w:val="22"/>
              <w:lang w:eastAsia="fr-FR"/>
            </w:rPr>
          </w:pPr>
          <w:hyperlink w:anchor="_Toc152157937" w:history="1">
            <w:r w:rsidR="00DE514A" w:rsidRPr="00CD0F70">
              <w:rPr>
                <w:rStyle w:val="Lienhypertexte"/>
                <w:rFonts w:ascii="Arial" w:hAnsi="Arial" w:cs="Arial"/>
                <w:noProof/>
              </w:rPr>
              <w:t>PARTIE A : Règles générales de bonnes pratiques relatives à la collecte, au contrôle, à la conservation, à la traçabilité et au transport des selles d’origine humaine destinées à la préparation de microbiote fécal utilisé à des fins thérapeutiques</w:t>
            </w:r>
            <w:r w:rsidR="00DE514A">
              <w:rPr>
                <w:noProof/>
                <w:webHidden/>
              </w:rPr>
              <w:tab/>
            </w:r>
            <w:r w:rsidR="00DE514A">
              <w:rPr>
                <w:noProof/>
                <w:webHidden/>
              </w:rPr>
              <w:fldChar w:fldCharType="begin"/>
            </w:r>
            <w:r w:rsidR="00DE514A">
              <w:rPr>
                <w:noProof/>
                <w:webHidden/>
              </w:rPr>
              <w:instrText xml:space="preserve"> PAGEREF _Toc152157937 \h </w:instrText>
            </w:r>
            <w:r w:rsidR="00DE514A">
              <w:rPr>
                <w:noProof/>
                <w:webHidden/>
              </w:rPr>
            </w:r>
            <w:r w:rsidR="00DE514A">
              <w:rPr>
                <w:noProof/>
                <w:webHidden/>
              </w:rPr>
              <w:fldChar w:fldCharType="separate"/>
            </w:r>
            <w:r w:rsidR="00CB3EF0">
              <w:rPr>
                <w:noProof/>
                <w:webHidden/>
              </w:rPr>
              <w:t>6</w:t>
            </w:r>
            <w:r w:rsidR="00DE514A">
              <w:rPr>
                <w:noProof/>
                <w:webHidden/>
              </w:rPr>
              <w:fldChar w:fldCharType="end"/>
            </w:r>
          </w:hyperlink>
        </w:p>
        <w:p w14:paraId="7B4EAAA7" w14:textId="77777777" w:rsidR="00DE514A" w:rsidRDefault="003271A2">
          <w:pPr>
            <w:pStyle w:val="TM1"/>
            <w:rPr>
              <w:rFonts w:asciiTheme="minorHAnsi" w:eastAsiaTheme="minorEastAsia" w:hAnsiTheme="minorHAnsi" w:cstheme="minorBidi"/>
              <w:b w:val="0"/>
              <w:noProof/>
              <w:sz w:val="22"/>
              <w:lang w:eastAsia="fr-FR"/>
            </w:rPr>
          </w:pPr>
          <w:hyperlink w:anchor="_Toc152157938" w:history="1">
            <w:r w:rsidR="00DE514A" w:rsidRPr="00CD0F70">
              <w:rPr>
                <w:rStyle w:val="Lienhypertexte"/>
                <w:rFonts w:cs="Arial"/>
                <w:noProof/>
              </w:rPr>
              <w:t>I.</w:t>
            </w:r>
            <w:r w:rsidR="00DE514A">
              <w:rPr>
                <w:rFonts w:asciiTheme="minorHAnsi" w:eastAsiaTheme="minorEastAsia" w:hAnsiTheme="minorHAnsi" w:cstheme="minorBidi"/>
                <w:b w:val="0"/>
                <w:noProof/>
                <w:sz w:val="22"/>
                <w:lang w:eastAsia="fr-FR"/>
              </w:rPr>
              <w:tab/>
            </w:r>
            <w:r w:rsidR="00DE514A" w:rsidRPr="00CD0F70">
              <w:rPr>
                <w:rStyle w:val="Lienhypertexte"/>
                <w:noProof/>
              </w:rPr>
              <w:t>Introduction</w:t>
            </w:r>
            <w:r w:rsidR="00DE514A">
              <w:rPr>
                <w:noProof/>
                <w:webHidden/>
              </w:rPr>
              <w:tab/>
            </w:r>
            <w:r w:rsidR="00DE514A">
              <w:rPr>
                <w:noProof/>
                <w:webHidden/>
              </w:rPr>
              <w:fldChar w:fldCharType="begin"/>
            </w:r>
            <w:r w:rsidR="00DE514A">
              <w:rPr>
                <w:noProof/>
                <w:webHidden/>
              </w:rPr>
              <w:instrText xml:space="preserve"> PAGEREF _Toc152157938 \h </w:instrText>
            </w:r>
            <w:r w:rsidR="00DE514A">
              <w:rPr>
                <w:noProof/>
                <w:webHidden/>
              </w:rPr>
            </w:r>
            <w:r w:rsidR="00DE514A">
              <w:rPr>
                <w:noProof/>
                <w:webHidden/>
              </w:rPr>
              <w:fldChar w:fldCharType="separate"/>
            </w:r>
            <w:r w:rsidR="00CB3EF0">
              <w:rPr>
                <w:noProof/>
                <w:webHidden/>
              </w:rPr>
              <w:t>6</w:t>
            </w:r>
            <w:r w:rsidR="00DE514A">
              <w:rPr>
                <w:noProof/>
                <w:webHidden/>
              </w:rPr>
              <w:fldChar w:fldCharType="end"/>
            </w:r>
          </w:hyperlink>
        </w:p>
        <w:p w14:paraId="13F5B7B7"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39" w:history="1">
            <w:r w:rsidR="00DE514A" w:rsidRPr="00CD0F70">
              <w:rPr>
                <w:rStyle w:val="Lienhypertexte"/>
                <w:noProof/>
              </w:rPr>
              <w:t>I.1</w:t>
            </w:r>
            <w:r w:rsidR="00DE514A">
              <w:rPr>
                <w:rFonts w:asciiTheme="minorHAnsi" w:eastAsiaTheme="minorEastAsia" w:hAnsiTheme="minorHAnsi" w:cstheme="minorBidi"/>
                <w:noProof/>
                <w:sz w:val="22"/>
                <w:lang w:eastAsia="fr-FR"/>
              </w:rPr>
              <w:tab/>
            </w:r>
            <w:r w:rsidR="00DE514A" w:rsidRPr="00CD0F70">
              <w:rPr>
                <w:rStyle w:val="Lienhypertexte"/>
                <w:noProof/>
              </w:rPr>
              <w:t>Objectifs</w:t>
            </w:r>
            <w:r w:rsidR="00DE514A">
              <w:rPr>
                <w:noProof/>
                <w:webHidden/>
              </w:rPr>
              <w:tab/>
            </w:r>
            <w:r w:rsidR="00DE514A">
              <w:rPr>
                <w:noProof/>
                <w:webHidden/>
              </w:rPr>
              <w:fldChar w:fldCharType="begin"/>
            </w:r>
            <w:r w:rsidR="00DE514A">
              <w:rPr>
                <w:noProof/>
                <w:webHidden/>
              </w:rPr>
              <w:instrText xml:space="preserve"> PAGEREF _Toc152157939 \h </w:instrText>
            </w:r>
            <w:r w:rsidR="00DE514A">
              <w:rPr>
                <w:noProof/>
                <w:webHidden/>
              </w:rPr>
            </w:r>
            <w:r w:rsidR="00DE514A">
              <w:rPr>
                <w:noProof/>
                <w:webHidden/>
              </w:rPr>
              <w:fldChar w:fldCharType="separate"/>
            </w:r>
            <w:r w:rsidR="00CB3EF0">
              <w:rPr>
                <w:noProof/>
                <w:webHidden/>
              </w:rPr>
              <w:t>6</w:t>
            </w:r>
            <w:r w:rsidR="00DE514A">
              <w:rPr>
                <w:noProof/>
                <w:webHidden/>
              </w:rPr>
              <w:fldChar w:fldCharType="end"/>
            </w:r>
          </w:hyperlink>
        </w:p>
        <w:p w14:paraId="5495A273"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0" w:history="1">
            <w:r w:rsidR="00DE514A" w:rsidRPr="00CD0F70">
              <w:rPr>
                <w:rStyle w:val="Lienhypertexte"/>
                <w:noProof/>
              </w:rPr>
              <w:t>I.2</w:t>
            </w:r>
            <w:r w:rsidR="00DE514A">
              <w:rPr>
                <w:rFonts w:asciiTheme="minorHAnsi" w:eastAsiaTheme="minorEastAsia" w:hAnsiTheme="minorHAnsi" w:cstheme="minorBidi"/>
                <w:noProof/>
                <w:sz w:val="22"/>
                <w:lang w:eastAsia="fr-FR"/>
              </w:rPr>
              <w:tab/>
            </w:r>
            <w:r w:rsidR="00DE514A" w:rsidRPr="00CD0F70">
              <w:rPr>
                <w:rStyle w:val="Lienhypertexte"/>
                <w:noProof/>
              </w:rPr>
              <w:t>Champ d’application</w:t>
            </w:r>
            <w:r w:rsidR="00DE514A">
              <w:rPr>
                <w:noProof/>
                <w:webHidden/>
              </w:rPr>
              <w:tab/>
            </w:r>
            <w:r w:rsidR="00DE514A">
              <w:rPr>
                <w:noProof/>
                <w:webHidden/>
              </w:rPr>
              <w:fldChar w:fldCharType="begin"/>
            </w:r>
            <w:r w:rsidR="00DE514A">
              <w:rPr>
                <w:noProof/>
                <w:webHidden/>
              </w:rPr>
              <w:instrText xml:space="preserve"> PAGEREF _Toc152157940 \h </w:instrText>
            </w:r>
            <w:r w:rsidR="00DE514A">
              <w:rPr>
                <w:noProof/>
                <w:webHidden/>
              </w:rPr>
            </w:r>
            <w:r w:rsidR="00DE514A">
              <w:rPr>
                <w:noProof/>
                <w:webHidden/>
              </w:rPr>
              <w:fldChar w:fldCharType="separate"/>
            </w:r>
            <w:r w:rsidR="00CB3EF0">
              <w:rPr>
                <w:noProof/>
                <w:webHidden/>
              </w:rPr>
              <w:t>6</w:t>
            </w:r>
            <w:r w:rsidR="00DE514A">
              <w:rPr>
                <w:noProof/>
                <w:webHidden/>
              </w:rPr>
              <w:fldChar w:fldCharType="end"/>
            </w:r>
          </w:hyperlink>
        </w:p>
        <w:p w14:paraId="0B85EDBF"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1" w:history="1">
            <w:r w:rsidR="00DE514A" w:rsidRPr="00CD0F70">
              <w:rPr>
                <w:rStyle w:val="Lienhypertexte"/>
                <w:noProof/>
              </w:rPr>
              <w:t>I.3</w:t>
            </w:r>
            <w:r w:rsidR="00DE514A">
              <w:rPr>
                <w:rFonts w:asciiTheme="minorHAnsi" w:eastAsiaTheme="minorEastAsia" w:hAnsiTheme="minorHAnsi" w:cstheme="minorBidi"/>
                <w:noProof/>
                <w:sz w:val="22"/>
                <w:lang w:eastAsia="fr-FR"/>
              </w:rPr>
              <w:tab/>
            </w:r>
            <w:r w:rsidR="00DE514A" w:rsidRPr="00CD0F70">
              <w:rPr>
                <w:rStyle w:val="Lienhypertexte"/>
                <w:noProof/>
              </w:rPr>
              <w:t>Principes</w:t>
            </w:r>
            <w:r w:rsidR="00DE514A">
              <w:rPr>
                <w:noProof/>
                <w:webHidden/>
              </w:rPr>
              <w:tab/>
            </w:r>
            <w:r w:rsidR="00DE514A">
              <w:rPr>
                <w:noProof/>
                <w:webHidden/>
              </w:rPr>
              <w:fldChar w:fldCharType="begin"/>
            </w:r>
            <w:r w:rsidR="00DE514A">
              <w:rPr>
                <w:noProof/>
                <w:webHidden/>
              </w:rPr>
              <w:instrText xml:space="preserve"> PAGEREF _Toc152157941 \h </w:instrText>
            </w:r>
            <w:r w:rsidR="00DE514A">
              <w:rPr>
                <w:noProof/>
                <w:webHidden/>
              </w:rPr>
            </w:r>
            <w:r w:rsidR="00DE514A">
              <w:rPr>
                <w:noProof/>
                <w:webHidden/>
              </w:rPr>
              <w:fldChar w:fldCharType="separate"/>
            </w:r>
            <w:r w:rsidR="00CB3EF0">
              <w:rPr>
                <w:noProof/>
                <w:webHidden/>
              </w:rPr>
              <w:t>6</w:t>
            </w:r>
            <w:r w:rsidR="00DE514A">
              <w:rPr>
                <w:noProof/>
                <w:webHidden/>
              </w:rPr>
              <w:fldChar w:fldCharType="end"/>
            </w:r>
          </w:hyperlink>
        </w:p>
        <w:p w14:paraId="2BFE754E" w14:textId="77777777" w:rsidR="00DE514A" w:rsidRDefault="003271A2">
          <w:pPr>
            <w:pStyle w:val="TM1"/>
            <w:rPr>
              <w:rFonts w:asciiTheme="minorHAnsi" w:eastAsiaTheme="minorEastAsia" w:hAnsiTheme="minorHAnsi" w:cstheme="minorBidi"/>
              <w:b w:val="0"/>
              <w:noProof/>
              <w:sz w:val="22"/>
              <w:lang w:eastAsia="fr-FR"/>
            </w:rPr>
          </w:pPr>
          <w:hyperlink w:anchor="_Toc152157942" w:history="1">
            <w:r w:rsidR="00DE514A" w:rsidRPr="00CD0F70">
              <w:rPr>
                <w:rStyle w:val="Lienhypertexte"/>
                <w:rFonts w:cs="Arial"/>
                <w:noProof/>
              </w:rPr>
              <w:t>II.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Système de management de la qualité</w:t>
            </w:r>
            <w:r w:rsidR="00DE514A">
              <w:rPr>
                <w:noProof/>
                <w:webHidden/>
              </w:rPr>
              <w:tab/>
            </w:r>
            <w:r w:rsidR="00DE514A">
              <w:rPr>
                <w:noProof/>
                <w:webHidden/>
              </w:rPr>
              <w:fldChar w:fldCharType="begin"/>
            </w:r>
            <w:r w:rsidR="00DE514A">
              <w:rPr>
                <w:noProof/>
                <w:webHidden/>
              </w:rPr>
              <w:instrText xml:space="preserve"> PAGEREF _Toc152157942 \h </w:instrText>
            </w:r>
            <w:r w:rsidR="00DE514A">
              <w:rPr>
                <w:noProof/>
                <w:webHidden/>
              </w:rPr>
            </w:r>
            <w:r w:rsidR="00DE514A">
              <w:rPr>
                <w:noProof/>
                <w:webHidden/>
              </w:rPr>
              <w:fldChar w:fldCharType="separate"/>
            </w:r>
            <w:r w:rsidR="00CB3EF0">
              <w:rPr>
                <w:noProof/>
                <w:webHidden/>
              </w:rPr>
              <w:t>7</w:t>
            </w:r>
            <w:r w:rsidR="00DE514A">
              <w:rPr>
                <w:noProof/>
                <w:webHidden/>
              </w:rPr>
              <w:fldChar w:fldCharType="end"/>
            </w:r>
          </w:hyperlink>
        </w:p>
        <w:p w14:paraId="5BE6FEA9"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3" w:history="1">
            <w:r w:rsidR="00DE514A" w:rsidRPr="00CD0F70">
              <w:rPr>
                <w:rStyle w:val="Lienhypertexte"/>
                <w:noProof/>
              </w:rPr>
              <w:t>II.1</w:t>
            </w:r>
            <w:r w:rsidR="00DE514A">
              <w:rPr>
                <w:rFonts w:asciiTheme="minorHAnsi" w:eastAsiaTheme="minorEastAsia" w:hAnsiTheme="minorHAnsi" w:cstheme="minorBidi"/>
                <w:noProof/>
                <w:sz w:val="22"/>
                <w:lang w:eastAsia="fr-FR"/>
              </w:rPr>
              <w:tab/>
            </w:r>
            <w:r w:rsidR="00DE514A" w:rsidRPr="00CD0F70">
              <w:rPr>
                <w:rStyle w:val="Lienhypertexte"/>
                <w:noProof/>
              </w:rPr>
              <w:t>Objectifs</w:t>
            </w:r>
            <w:r w:rsidR="00DE514A">
              <w:rPr>
                <w:noProof/>
                <w:webHidden/>
              </w:rPr>
              <w:tab/>
            </w:r>
            <w:r w:rsidR="00DE514A">
              <w:rPr>
                <w:noProof/>
                <w:webHidden/>
              </w:rPr>
              <w:fldChar w:fldCharType="begin"/>
            </w:r>
            <w:r w:rsidR="00DE514A">
              <w:rPr>
                <w:noProof/>
                <w:webHidden/>
              </w:rPr>
              <w:instrText xml:space="preserve"> PAGEREF _Toc152157943 \h </w:instrText>
            </w:r>
            <w:r w:rsidR="00DE514A">
              <w:rPr>
                <w:noProof/>
                <w:webHidden/>
              </w:rPr>
            </w:r>
            <w:r w:rsidR="00DE514A">
              <w:rPr>
                <w:noProof/>
                <w:webHidden/>
              </w:rPr>
              <w:fldChar w:fldCharType="separate"/>
            </w:r>
            <w:r w:rsidR="00CB3EF0">
              <w:rPr>
                <w:noProof/>
                <w:webHidden/>
              </w:rPr>
              <w:t>7</w:t>
            </w:r>
            <w:r w:rsidR="00DE514A">
              <w:rPr>
                <w:noProof/>
                <w:webHidden/>
              </w:rPr>
              <w:fldChar w:fldCharType="end"/>
            </w:r>
          </w:hyperlink>
        </w:p>
        <w:p w14:paraId="47C4849E"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4" w:history="1">
            <w:r w:rsidR="00DE514A" w:rsidRPr="00CD0F70">
              <w:rPr>
                <w:rStyle w:val="Lienhypertexte"/>
                <w:noProof/>
              </w:rPr>
              <w:t>II.2</w:t>
            </w:r>
            <w:r w:rsidR="00DE514A">
              <w:rPr>
                <w:rFonts w:asciiTheme="minorHAnsi" w:eastAsiaTheme="minorEastAsia" w:hAnsiTheme="minorHAnsi" w:cstheme="minorBidi"/>
                <w:noProof/>
                <w:sz w:val="22"/>
                <w:lang w:eastAsia="fr-FR"/>
              </w:rPr>
              <w:tab/>
            </w:r>
            <w:r w:rsidR="00DE514A" w:rsidRPr="00CD0F70">
              <w:rPr>
                <w:rStyle w:val="Lienhypertexte"/>
                <w:noProof/>
              </w:rPr>
              <w:t>Approche par processus</w:t>
            </w:r>
            <w:r w:rsidR="00DE514A">
              <w:rPr>
                <w:noProof/>
                <w:webHidden/>
              </w:rPr>
              <w:tab/>
            </w:r>
            <w:r w:rsidR="00DE514A">
              <w:rPr>
                <w:noProof/>
                <w:webHidden/>
              </w:rPr>
              <w:fldChar w:fldCharType="begin"/>
            </w:r>
            <w:r w:rsidR="00DE514A">
              <w:rPr>
                <w:noProof/>
                <w:webHidden/>
              </w:rPr>
              <w:instrText xml:space="preserve"> PAGEREF _Toc152157944 \h </w:instrText>
            </w:r>
            <w:r w:rsidR="00DE514A">
              <w:rPr>
                <w:noProof/>
                <w:webHidden/>
              </w:rPr>
            </w:r>
            <w:r w:rsidR="00DE514A">
              <w:rPr>
                <w:noProof/>
                <w:webHidden/>
              </w:rPr>
              <w:fldChar w:fldCharType="separate"/>
            </w:r>
            <w:r w:rsidR="00CB3EF0">
              <w:rPr>
                <w:noProof/>
                <w:webHidden/>
              </w:rPr>
              <w:t>7</w:t>
            </w:r>
            <w:r w:rsidR="00DE514A">
              <w:rPr>
                <w:noProof/>
                <w:webHidden/>
              </w:rPr>
              <w:fldChar w:fldCharType="end"/>
            </w:r>
          </w:hyperlink>
        </w:p>
        <w:p w14:paraId="59207877"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5" w:history="1">
            <w:r w:rsidR="00DE514A" w:rsidRPr="00CD0F70">
              <w:rPr>
                <w:rStyle w:val="Lienhypertexte"/>
                <w:noProof/>
              </w:rPr>
              <w:t>II.3</w:t>
            </w:r>
            <w:r w:rsidR="00DE514A">
              <w:rPr>
                <w:rFonts w:asciiTheme="minorHAnsi" w:eastAsiaTheme="minorEastAsia" w:hAnsiTheme="minorHAnsi" w:cstheme="minorBidi"/>
                <w:noProof/>
                <w:sz w:val="22"/>
                <w:lang w:eastAsia="fr-FR"/>
              </w:rPr>
              <w:tab/>
            </w:r>
            <w:r w:rsidR="00DE514A" w:rsidRPr="00CD0F70">
              <w:rPr>
                <w:rStyle w:val="Lienhypertexte"/>
                <w:noProof/>
              </w:rPr>
              <w:t>Approche par la gestion des risques</w:t>
            </w:r>
            <w:r w:rsidR="00DE514A">
              <w:rPr>
                <w:noProof/>
                <w:webHidden/>
              </w:rPr>
              <w:tab/>
            </w:r>
            <w:r w:rsidR="00DE514A">
              <w:rPr>
                <w:noProof/>
                <w:webHidden/>
              </w:rPr>
              <w:fldChar w:fldCharType="begin"/>
            </w:r>
            <w:r w:rsidR="00DE514A">
              <w:rPr>
                <w:noProof/>
                <w:webHidden/>
              </w:rPr>
              <w:instrText xml:space="preserve"> PAGEREF _Toc152157945 \h </w:instrText>
            </w:r>
            <w:r w:rsidR="00DE514A">
              <w:rPr>
                <w:noProof/>
                <w:webHidden/>
              </w:rPr>
            </w:r>
            <w:r w:rsidR="00DE514A">
              <w:rPr>
                <w:noProof/>
                <w:webHidden/>
              </w:rPr>
              <w:fldChar w:fldCharType="separate"/>
            </w:r>
            <w:r w:rsidR="00CB3EF0">
              <w:rPr>
                <w:noProof/>
                <w:webHidden/>
              </w:rPr>
              <w:t>7</w:t>
            </w:r>
            <w:r w:rsidR="00DE514A">
              <w:rPr>
                <w:noProof/>
                <w:webHidden/>
              </w:rPr>
              <w:fldChar w:fldCharType="end"/>
            </w:r>
          </w:hyperlink>
        </w:p>
        <w:p w14:paraId="4DBA499E"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6" w:history="1">
            <w:r w:rsidR="00DE514A" w:rsidRPr="00CD0F70">
              <w:rPr>
                <w:rStyle w:val="Lienhypertexte"/>
                <w:noProof/>
              </w:rPr>
              <w:t>II.4</w:t>
            </w:r>
            <w:r w:rsidR="00DE514A">
              <w:rPr>
                <w:rFonts w:asciiTheme="minorHAnsi" w:eastAsiaTheme="minorEastAsia" w:hAnsiTheme="minorHAnsi" w:cstheme="minorBidi"/>
                <w:noProof/>
                <w:sz w:val="22"/>
                <w:lang w:eastAsia="fr-FR"/>
              </w:rPr>
              <w:tab/>
            </w:r>
            <w:r w:rsidR="00DE514A" w:rsidRPr="00CD0F70">
              <w:rPr>
                <w:rStyle w:val="Lienhypertexte"/>
                <w:noProof/>
              </w:rPr>
              <w:t>Outils d’évaluation</w:t>
            </w:r>
            <w:r w:rsidR="00DE514A">
              <w:rPr>
                <w:noProof/>
                <w:webHidden/>
              </w:rPr>
              <w:tab/>
            </w:r>
            <w:r w:rsidR="00DE514A">
              <w:rPr>
                <w:noProof/>
                <w:webHidden/>
              </w:rPr>
              <w:fldChar w:fldCharType="begin"/>
            </w:r>
            <w:r w:rsidR="00DE514A">
              <w:rPr>
                <w:noProof/>
                <w:webHidden/>
              </w:rPr>
              <w:instrText xml:space="preserve"> PAGEREF _Toc152157946 \h </w:instrText>
            </w:r>
            <w:r w:rsidR="00DE514A">
              <w:rPr>
                <w:noProof/>
                <w:webHidden/>
              </w:rPr>
            </w:r>
            <w:r w:rsidR="00DE514A">
              <w:rPr>
                <w:noProof/>
                <w:webHidden/>
              </w:rPr>
              <w:fldChar w:fldCharType="separate"/>
            </w:r>
            <w:r w:rsidR="00CB3EF0">
              <w:rPr>
                <w:noProof/>
                <w:webHidden/>
              </w:rPr>
              <w:t>8</w:t>
            </w:r>
            <w:r w:rsidR="00DE514A">
              <w:rPr>
                <w:noProof/>
                <w:webHidden/>
              </w:rPr>
              <w:fldChar w:fldCharType="end"/>
            </w:r>
          </w:hyperlink>
        </w:p>
        <w:p w14:paraId="7EA70ACF" w14:textId="77777777" w:rsidR="00DE514A" w:rsidRDefault="003271A2">
          <w:pPr>
            <w:pStyle w:val="TM1"/>
            <w:rPr>
              <w:rFonts w:asciiTheme="minorHAnsi" w:eastAsiaTheme="minorEastAsia" w:hAnsiTheme="minorHAnsi" w:cstheme="minorBidi"/>
              <w:b w:val="0"/>
              <w:noProof/>
              <w:sz w:val="22"/>
              <w:lang w:eastAsia="fr-FR"/>
            </w:rPr>
          </w:pPr>
          <w:hyperlink w:anchor="_Toc152157947" w:history="1">
            <w:r w:rsidR="00DE514A" w:rsidRPr="00CD0F70">
              <w:rPr>
                <w:rStyle w:val="Lienhypertexte"/>
                <w:rFonts w:cs="Arial"/>
                <w:noProof/>
              </w:rPr>
              <w:t>III.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Personnel</w:t>
            </w:r>
            <w:r w:rsidR="00DE514A">
              <w:rPr>
                <w:noProof/>
                <w:webHidden/>
              </w:rPr>
              <w:tab/>
            </w:r>
            <w:r w:rsidR="00DE514A">
              <w:rPr>
                <w:noProof/>
                <w:webHidden/>
              </w:rPr>
              <w:fldChar w:fldCharType="begin"/>
            </w:r>
            <w:r w:rsidR="00DE514A">
              <w:rPr>
                <w:noProof/>
                <w:webHidden/>
              </w:rPr>
              <w:instrText xml:space="preserve"> PAGEREF _Toc152157947 \h </w:instrText>
            </w:r>
            <w:r w:rsidR="00DE514A">
              <w:rPr>
                <w:noProof/>
                <w:webHidden/>
              </w:rPr>
            </w:r>
            <w:r w:rsidR="00DE514A">
              <w:rPr>
                <w:noProof/>
                <w:webHidden/>
              </w:rPr>
              <w:fldChar w:fldCharType="separate"/>
            </w:r>
            <w:r w:rsidR="00CB3EF0">
              <w:rPr>
                <w:noProof/>
                <w:webHidden/>
              </w:rPr>
              <w:t>8</w:t>
            </w:r>
            <w:r w:rsidR="00DE514A">
              <w:rPr>
                <w:noProof/>
                <w:webHidden/>
              </w:rPr>
              <w:fldChar w:fldCharType="end"/>
            </w:r>
          </w:hyperlink>
        </w:p>
        <w:p w14:paraId="6956B449"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8" w:history="1">
            <w:r w:rsidR="00DE514A" w:rsidRPr="00CD0F70">
              <w:rPr>
                <w:rStyle w:val="Lienhypertexte"/>
                <w:noProof/>
              </w:rPr>
              <w:t>III.1</w:t>
            </w:r>
            <w:r w:rsidR="00DE514A">
              <w:rPr>
                <w:rFonts w:asciiTheme="minorHAnsi" w:eastAsiaTheme="minorEastAsia" w:hAnsiTheme="minorHAnsi" w:cstheme="minorBidi"/>
                <w:noProof/>
                <w:sz w:val="22"/>
                <w:lang w:eastAsia="fr-FR"/>
              </w:rPr>
              <w:tab/>
            </w:r>
            <w:r w:rsidR="00DE514A" w:rsidRPr="00CD0F70">
              <w:rPr>
                <w:rStyle w:val="Lienhypertexte"/>
                <w:noProof/>
              </w:rPr>
              <w:t>Personne responsable</w:t>
            </w:r>
            <w:r w:rsidR="00DE514A">
              <w:rPr>
                <w:noProof/>
                <w:webHidden/>
              </w:rPr>
              <w:tab/>
            </w:r>
            <w:r w:rsidR="00DE514A">
              <w:rPr>
                <w:noProof/>
                <w:webHidden/>
              </w:rPr>
              <w:fldChar w:fldCharType="begin"/>
            </w:r>
            <w:r w:rsidR="00DE514A">
              <w:rPr>
                <w:noProof/>
                <w:webHidden/>
              </w:rPr>
              <w:instrText xml:space="preserve"> PAGEREF _Toc152157948 \h </w:instrText>
            </w:r>
            <w:r w:rsidR="00DE514A">
              <w:rPr>
                <w:noProof/>
                <w:webHidden/>
              </w:rPr>
            </w:r>
            <w:r w:rsidR="00DE514A">
              <w:rPr>
                <w:noProof/>
                <w:webHidden/>
              </w:rPr>
              <w:fldChar w:fldCharType="separate"/>
            </w:r>
            <w:r w:rsidR="00CB3EF0">
              <w:rPr>
                <w:noProof/>
                <w:webHidden/>
              </w:rPr>
              <w:t>8</w:t>
            </w:r>
            <w:r w:rsidR="00DE514A">
              <w:rPr>
                <w:noProof/>
                <w:webHidden/>
              </w:rPr>
              <w:fldChar w:fldCharType="end"/>
            </w:r>
          </w:hyperlink>
        </w:p>
        <w:p w14:paraId="3E4F55EC"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49" w:history="1">
            <w:r w:rsidR="00DE514A" w:rsidRPr="00CD0F70">
              <w:rPr>
                <w:rStyle w:val="Lienhypertexte"/>
                <w:noProof/>
              </w:rPr>
              <w:t>III.2</w:t>
            </w:r>
            <w:r w:rsidR="00DE514A">
              <w:rPr>
                <w:rFonts w:asciiTheme="minorHAnsi" w:eastAsiaTheme="minorEastAsia" w:hAnsiTheme="minorHAnsi" w:cstheme="minorBidi"/>
                <w:noProof/>
                <w:sz w:val="22"/>
                <w:lang w:eastAsia="fr-FR"/>
              </w:rPr>
              <w:tab/>
            </w:r>
            <w:r w:rsidR="00DE514A" w:rsidRPr="00CD0F70">
              <w:rPr>
                <w:rStyle w:val="Lienhypertexte"/>
                <w:noProof/>
              </w:rPr>
              <w:t>Médecin référent pour la sélection des donneurs</w:t>
            </w:r>
            <w:r w:rsidR="00DE514A">
              <w:rPr>
                <w:noProof/>
                <w:webHidden/>
              </w:rPr>
              <w:tab/>
            </w:r>
            <w:r w:rsidR="00DE514A">
              <w:rPr>
                <w:noProof/>
                <w:webHidden/>
              </w:rPr>
              <w:fldChar w:fldCharType="begin"/>
            </w:r>
            <w:r w:rsidR="00DE514A">
              <w:rPr>
                <w:noProof/>
                <w:webHidden/>
              </w:rPr>
              <w:instrText xml:space="preserve"> PAGEREF _Toc152157949 \h </w:instrText>
            </w:r>
            <w:r w:rsidR="00DE514A">
              <w:rPr>
                <w:noProof/>
                <w:webHidden/>
              </w:rPr>
            </w:r>
            <w:r w:rsidR="00DE514A">
              <w:rPr>
                <w:noProof/>
                <w:webHidden/>
              </w:rPr>
              <w:fldChar w:fldCharType="separate"/>
            </w:r>
            <w:r w:rsidR="00CB3EF0">
              <w:rPr>
                <w:noProof/>
                <w:webHidden/>
              </w:rPr>
              <w:t>9</w:t>
            </w:r>
            <w:r w:rsidR="00DE514A">
              <w:rPr>
                <w:noProof/>
                <w:webHidden/>
              </w:rPr>
              <w:fldChar w:fldCharType="end"/>
            </w:r>
          </w:hyperlink>
        </w:p>
        <w:p w14:paraId="04A00CD0"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50" w:history="1">
            <w:r w:rsidR="00DE514A" w:rsidRPr="00CD0F70">
              <w:rPr>
                <w:rStyle w:val="Lienhypertexte"/>
                <w:noProof/>
              </w:rPr>
              <w:t>III.3</w:t>
            </w:r>
            <w:r w:rsidR="00DE514A">
              <w:rPr>
                <w:rFonts w:asciiTheme="minorHAnsi" w:eastAsiaTheme="minorEastAsia" w:hAnsiTheme="minorHAnsi" w:cstheme="minorBidi"/>
                <w:noProof/>
                <w:sz w:val="22"/>
                <w:lang w:eastAsia="fr-FR"/>
              </w:rPr>
              <w:tab/>
            </w:r>
            <w:r w:rsidR="00DE514A" w:rsidRPr="00CD0F70">
              <w:rPr>
                <w:rStyle w:val="Lienhypertexte"/>
                <w:noProof/>
              </w:rPr>
              <w:t>Formation et habilitation</w:t>
            </w:r>
            <w:r w:rsidR="00DE514A">
              <w:rPr>
                <w:noProof/>
                <w:webHidden/>
              </w:rPr>
              <w:tab/>
            </w:r>
            <w:r w:rsidR="00DE514A">
              <w:rPr>
                <w:noProof/>
                <w:webHidden/>
              </w:rPr>
              <w:fldChar w:fldCharType="begin"/>
            </w:r>
            <w:r w:rsidR="00DE514A">
              <w:rPr>
                <w:noProof/>
                <w:webHidden/>
              </w:rPr>
              <w:instrText xml:space="preserve"> PAGEREF _Toc152157950 \h </w:instrText>
            </w:r>
            <w:r w:rsidR="00DE514A">
              <w:rPr>
                <w:noProof/>
                <w:webHidden/>
              </w:rPr>
            </w:r>
            <w:r w:rsidR="00DE514A">
              <w:rPr>
                <w:noProof/>
                <w:webHidden/>
              </w:rPr>
              <w:fldChar w:fldCharType="separate"/>
            </w:r>
            <w:r w:rsidR="00CB3EF0">
              <w:rPr>
                <w:noProof/>
                <w:webHidden/>
              </w:rPr>
              <w:t>9</w:t>
            </w:r>
            <w:r w:rsidR="00DE514A">
              <w:rPr>
                <w:noProof/>
                <w:webHidden/>
              </w:rPr>
              <w:fldChar w:fldCharType="end"/>
            </w:r>
          </w:hyperlink>
        </w:p>
        <w:p w14:paraId="0B184562" w14:textId="77777777" w:rsidR="00DE514A" w:rsidRDefault="003271A2">
          <w:pPr>
            <w:pStyle w:val="TM1"/>
            <w:rPr>
              <w:rFonts w:asciiTheme="minorHAnsi" w:eastAsiaTheme="minorEastAsia" w:hAnsiTheme="minorHAnsi" w:cstheme="minorBidi"/>
              <w:b w:val="0"/>
              <w:noProof/>
              <w:sz w:val="22"/>
              <w:lang w:eastAsia="fr-FR"/>
            </w:rPr>
          </w:pPr>
          <w:hyperlink w:anchor="_Toc152157951" w:history="1">
            <w:r w:rsidR="00DE514A" w:rsidRPr="00CD0F70">
              <w:rPr>
                <w:rStyle w:val="Lienhypertexte"/>
                <w:rFonts w:cs="Arial"/>
                <w:noProof/>
              </w:rPr>
              <w:t>IV.</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locaux des etablissements collecteurs</w:t>
            </w:r>
            <w:r w:rsidR="00DE514A">
              <w:rPr>
                <w:noProof/>
                <w:webHidden/>
              </w:rPr>
              <w:tab/>
            </w:r>
            <w:r w:rsidR="00DE514A">
              <w:rPr>
                <w:noProof/>
                <w:webHidden/>
              </w:rPr>
              <w:fldChar w:fldCharType="begin"/>
            </w:r>
            <w:r w:rsidR="00DE514A">
              <w:rPr>
                <w:noProof/>
                <w:webHidden/>
              </w:rPr>
              <w:instrText xml:space="preserve"> PAGEREF _Toc152157951 \h </w:instrText>
            </w:r>
            <w:r w:rsidR="00DE514A">
              <w:rPr>
                <w:noProof/>
                <w:webHidden/>
              </w:rPr>
            </w:r>
            <w:r w:rsidR="00DE514A">
              <w:rPr>
                <w:noProof/>
                <w:webHidden/>
              </w:rPr>
              <w:fldChar w:fldCharType="separate"/>
            </w:r>
            <w:r w:rsidR="00CB3EF0">
              <w:rPr>
                <w:noProof/>
                <w:webHidden/>
              </w:rPr>
              <w:t>10</w:t>
            </w:r>
            <w:r w:rsidR="00DE514A">
              <w:rPr>
                <w:noProof/>
                <w:webHidden/>
              </w:rPr>
              <w:fldChar w:fldCharType="end"/>
            </w:r>
          </w:hyperlink>
        </w:p>
        <w:p w14:paraId="3D2A6E75" w14:textId="77777777" w:rsidR="00DE514A" w:rsidRDefault="003271A2">
          <w:pPr>
            <w:pStyle w:val="TM1"/>
            <w:rPr>
              <w:rFonts w:asciiTheme="minorHAnsi" w:eastAsiaTheme="minorEastAsia" w:hAnsiTheme="minorHAnsi" w:cstheme="minorBidi"/>
              <w:b w:val="0"/>
              <w:noProof/>
              <w:sz w:val="22"/>
              <w:lang w:eastAsia="fr-FR"/>
            </w:rPr>
          </w:pPr>
          <w:hyperlink w:anchor="_Toc152157952" w:history="1">
            <w:r w:rsidR="00DE514A" w:rsidRPr="00CD0F70">
              <w:rPr>
                <w:rStyle w:val="Lienhypertexte"/>
                <w:rFonts w:cs="Arial"/>
                <w:noProof/>
              </w:rPr>
              <w:t>V.</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Activités</w:t>
            </w:r>
            <w:r w:rsidR="00DE514A">
              <w:rPr>
                <w:noProof/>
                <w:webHidden/>
              </w:rPr>
              <w:tab/>
            </w:r>
            <w:r w:rsidR="00DE514A">
              <w:rPr>
                <w:noProof/>
                <w:webHidden/>
              </w:rPr>
              <w:fldChar w:fldCharType="begin"/>
            </w:r>
            <w:r w:rsidR="00DE514A">
              <w:rPr>
                <w:noProof/>
                <w:webHidden/>
              </w:rPr>
              <w:instrText xml:space="preserve"> PAGEREF _Toc152157952 \h </w:instrText>
            </w:r>
            <w:r w:rsidR="00DE514A">
              <w:rPr>
                <w:noProof/>
                <w:webHidden/>
              </w:rPr>
            </w:r>
            <w:r w:rsidR="00DE514A">
              <w:rPr>
                <w:noProof/>
                <w:webHidden/>
              </w:rPr>
              <w:fldChar w:fldCharType="separate"/>
            </w:r>
            <w:r w:rsidR="00CB3EF0">
              <w:rPr>
                <w:noProof/>
                <w:webHidden/>
              </w:rPr>
              <w:t>10</w:t>
            </w:r>
            <w:r w:rsidR="00DE514A">
              <w:rPr>
                <w:noProof/>
                <w:webHidden/>
              </w:rPr>
              <w:fldChar w:fldCharType="end"/>
            </w:r>
          </w:hyperlink>
        </w:p>
        <w:p w14:paraId="1FDC5EA4"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53" w:history="1">
            <w:r w:rsidR="00DE514A" w:rsidRPr="00CD0F70">
              <w:rPr>
                <w:rStyle w:val="Lienhypertexte"/>
                <w:noProof/>
              </w:rPr>
              <w:t>V.1</w:t>
            </w:r>
            <w:r w:rsidR="00DE514A">
              <w:rPr>
                <w:rFonts w:asciiTheme="minorHAnsi" w:eastAsiaTheme="minorEastAsia" w:hAnsiTheme="minorHAnsi" w:cstheme="minorBidi"/>
                <w:noProof/>
                <w:sz w:val="22"/>
                <w:lang w:eastAsia="fr-FR"/>
              </w:rPr>
              <w:tab/>
            </w:r>
            <w:r w:rsidR="00DE514A" w:rsidRPr="00CD0F70">
              <w:rPr>
                <w:rStyle w:val="Lienhypertexte"/>
                <w:noProof/>
              </w:rPr>
              <w:t>Principes</w:t>
            </w:r>
            <w:r w:rsidR="00DE514A">
              <w:rPr>
                <w:noProof/>
                <w:webHidden/>
              </w:rPr>
              <w:tab/>
            </w:r>
            <w:r w:rsidR="00DE514A">
              <w:rPr>
                <w:noProof/>
                <w:webHidden/>
              </w:rPr>
              <w:fldChar w:fldCharType="begin"/>
            </w:r>
            <w:r w:rsidR="00DE514A">
              <w:rPr>
                <w:noProof/>
                <w:webHidden/>
              </w:rPr>
              <w:instrText xml:space="preserve"> PAGEREF _Toc152157953 \h </w:instrText>
            </w:r>
            <w:r w:rsidR="00DE514A">
              <w:rPr>
                <w:noProof/>
                <w:webHidden/>
              </w:rPr>
            </w:r>
            <w:r w:rsidR="00DE514A">
              <w:rPr>
                <w:noProof/>
                <w:webHidden/>
              </w:rPr>
              <w:fldChar w:fldCharType="separate"/>
            </w:r>
            <w:r w:rsidR="00CB3EF0">
              <w:rPr>
                <w:noProof/>
                <w:webHidden/>
              </w:rPr>
              <w:t>10</w:t>
            </w:r>
            <w:r w:rsidR="00DE514A">
              <w:rPr>
                <w:noProof/>
                <w:webHidden/>
              </w:rPr>
              <w:fldChar w:fldCharType="end"/>
            </w:r>
          </w:hyperlink>
        </w:p>
        <w:p w14:paraId="64276EC6"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54" w:history="1">
            <w:r w:rsidR="00DE514A" w:rsidRPr="00CD0F70">
              <w:rPr>
                <w:rStyle w:val="Lienhypertexte"/>
                <w:noProof/>
              </w:rPr>
              <w:t>V.2</w:t>
            </w:r>
            <w:r w:rsidR="00DE514A">
              <w:rPr>
                <w:rFonts w:asciiTheme="minorHAnsi" w:eastAsiaTheme="minorEastAsia" w:hAnsiTheme="minorHAnsi" w:cstheme="minorBidi"/>
                <w:noProof/>
                <w:sz w:val="22"/>
                <w:lang w:eastAsia="fr-FR"/>
              </w:rPr>
              <w:tab/>
            </w:r>
            <w:r w:rsidR="00DE514A" w:rsidRPr="00CD0F70">
              <w:rPr>
                <w:rStyle w:val="Lienhypertexte"/>
                <w:noProof/>
              </w:rPr>
              <w:t>Contrôles en vue de la sécurisation du don</w:t>
            </w:r>
            <w:r w:rsidR="00DE514A">
              <w:rPr>
                <w:noProof/>
                <w:webHidden/>
              </w:rPr>
              <w:tab/>
            </w:r>
            <w:r w:rsidR="00DE514A">
              <w:rPr>
                <w:noProof/>
                <w:webHidden/>
              </w:rPr>
              <w:fldChar w:fldCharType="begin"/>
            </w:r>
            <w:r w:rsidR="00DE514A">
              <w:rPr>
                <w:noProof/>
                <w:webHidden/>
              </w:rPr>
              <w:instrText xml:space="preserve"> PAGEREF _Toc152157954 \h </w:instrText>
            </w:r>
            <w:r w:rsidR="00DE514A">
              <w:rPr>
                <w:noProof/>
                <w:webHidden/>
              </w:rPr>
            </w:r>
            <w:r w:rsidR="00DE514A">
              <w:rPr>
                <w:noProof/>
                <w:webHidden/>
              </w:rPr>
              <w:fldChar w:fldCharType="separate"/>
            </w:r>
            <w:r w:rsidR="00CB3EF0">
              <w:rPr>
                <w:noProof/>
                <w:webHidden/>
              </w:rPr>
              <w:t>10</w:t>
            </w:r>
            <w:r w:rsidR="00DE514A">
              <w:rPr>
                <w:noProof/>
                <w:webHidden/>
              </w:rPr>
              <w:fldChar w:fldCharType="end"/>
            </w:r>
          </w:hyperlink>
        </w:p>
        <w:p w14:paraId="57D1A0C8"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55" w:history="1">
            <w:r w:rsidR="00DE514A" w:rsidRPr="00CD0F70">
              <w:rPr>
                <w:rStyle w:val="Lienhypertexte"/>
                <w:noProof/>
                <w14:scene3d>
                  <w14:camera w14:prst="orthographicFront"/>
                  <w14:lightRig w14:rig="threePt" w14:dir="t">
                    <w14:rot w14:lat="0" w14:lon="0" w14:rev="0"/>
                  </w14:lightRig>
                </w14:scene3d>
              </w:rPr>
              <w:t>V.2.1</w:t>
            </w:r>
            <w:r w:rsidR="00DE514A">
              <w:rPr>
                <w:rFonts w:asciiTheme="minorHAnsi" w:eastAsiaTheme="minorEastAsia" w:hAnsiTheme="minorHAnsi" w:cstheme="minorBidi"/>
                <w:noProof/>
                <w:sz w:val="22"/>
                <w:lang w:eastAsia="fr-FR"/>
              </w:rPr>
              <w:tab/>
            </w:r>
            <w:r w:rsidR="00DE514A" w:rsidRPr="00CD0F70">
              <w:rPr>
                <w:rStyle w:val="Lienhypertexte"/>
                <w:noProof/>
              </w:rPr>
              <w:t>Identification des candidats au don</w:t>
            </w:r>
            <w:r w:rsidR="00DE514A">
              <w:rPr>
                <w:noProof/>
                <w:webHidden/>
              </w:rPr>
              <w:tab/>
            </w:r>
            <w:r w:rsidR="00DE514A">
              <w:rPr>
                <w:noProof/>
                <w:webHidden/>
              </w:rPr>
              <w:fldChar w:fldCharType="begin"/>
            </w:r>
            <w:r w:rsidR="00DE514A">
              <w:rPr>
                <w:noProof/>
                <w:webHidden/>
              </w:rPr>
              <w:instrText xml:space="preserve"> PAGEREF _Toc152157955 \h </w:instrText>
            </w:r>
            <w:r w:rsidR="00DE514A">
              <w:rPr>
                <w:noProof/>
                <w:webHidden/>
              </w:rPr>
            </w:r>
            <w:r w:rsidR="00DE514A">
              <w:rPr>
                <w:noProof/>
                <w:webHidden/>
              </w:rPr>
              <w:fldChar w:fldCharType="separate"/>
            </w:r>
            <w:r w:rsidR="00CB3EF0">
              <w:rPr>
                <w:noProof/>
                <w:webHidden/>
              </w:rPr>
              <w:t>10</w:t>
            </w:r>
            <w:r w:rsidR="00DE514A">
              <w:rPr>
                <w:noProof/>
                <w:webHidden/>
              </w:rPr>
              <w:fldChar w:fldCharType="end"/>
            </w:r>
          </w:hyperlink>
        </w:p>
        <w:p w14:paraId="2012065B"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56" w:history="1">
            <w:r w:rsidR="00DE514A" w:rsidRPr="00CD0F70">
              <w:rPr>
                <w:rStyle w:val="Lienhypertexte"/>
                <w:noProof/>
                <w14:scene3d>
                  <w14:camera w14:prst="orthographicFront"/>
                  <w14:lightRig w14:rig="threePt" w14:dir="t">
                    <w14:rot w14:lat="0" w14:lon="0" w14:rev="0"/>
                  </w14:lightRig>
                </w14:scene3d>
              </w:rPr>
              <w:t>V.2.2</w:t>
            </w:r>
            <w:r w:rsidR="00DE514A">
              <w:rPr>
                <w:rFonts w:asciiTheme="minorHAnsi" w:eastAsiaTheme="minorEastAsia" w:hAnsiTheme="minorHAnsi" w:cstheme="minorBidi"/>
                <w:noProof/>
                <w:sz w:val="22"/>
                <w:lang w:eastAsia="fr-FR"/>
              </w:rPr>
              <w:tab/>
            </w:r>
            <w:r w:rsidR="00DE514A" w:rsidRPr="00CD0F70">
              <w:rPr>
                <w:rStyle w:val="Lienhypertexte"/>
                <w:noProof/>
              </w:rPr>
              <w:t>Information préalable des candidats au don</w:t>
            </w:r>
            <w:r w:rsidR="00DE514A">
              <w:rPr>
                <w:noProof/>
                <w:webHidden/>
              </w:rPr>
              <w:tab/>
            </w:r>
            <w:r w:rsidR="00DE514A">
              <w:rPr>
                <w:noProof/>
                <w:webHidden/>
              </w:rPr>
              <w:fldChar w:fldCharType="begin"/>
            </w:r>
            <w:r w:rsidR="00DE514A">
              <w:rPr>
                <w:noProof/>
                <w:webHidden/>
              </w:rPr>
              <w:instrText xml:space="preserve"> PAGEREF _Toc152157956 \h </w:instrText>
            </w:r>
            <w:r w:rsidR="00DE514A">
              <w:rPr>
                <w:noProof/>
                <w:webHidden/>
              </w:rPr>
            </w:r>
            <w:r w:rsidR="00DE514A">
              <w:rPr>
                <w:noProof/>
                <w:webHidden/>
              </w:rPr>
              <w:fldChar w:fldCharType="separate"/>
            </w:r>
            <w:r w:rsidR="00CB3EF0">
              <w:rPr>
                <w:noProof/>
                <w:webHidden/>
              </w:rPr>
              <w:t>11</w:t>
            </w:r>
            <w:r w:rsidR="00DE514A">
              <w:rPr>
                <w:noProof/>
                <w:webHidden/>
              </w:rPr>
              <w:fldChar w:fldCharType="end"/>
            </w:r>
          </w:hyperlink>
        </w:p>
        <w:p w14:paraId="6E8A8189"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57" w:history="1">
            <w:r w:rsidR="00DE514A" w:rsidRPr="00CD0F70">
              <w:rPr>
                <w:rStyle w:val="Lienhypertexte"/>
                <w:noProof/>
                <w14:scene3d>
                  <w14:camera w14:prst="orthographicFront"/>
                  <w14:lightRig w14:rig="threePt" w14:dir="t">
                    <w14:rot w14:lat="0" w14:lon="0" w14:rev="0"/>
                  </w14:lightRig>
                </w14:scene3d>
              </w:rPr>
              <w:t>V.2.3</w:t>
            </w:r>
            <w:r w:rsidR="00DE514A">
              <w:rPr>
                <w:rFonts w:asciiTheme="minorHAnsi" w:eastAsiaTheme="minorEastAsia" w:hAnsiTheme="minorHAnsi" w:cstheme="minorBidi"/>
                <w:noProof/>
                <w:sz w:val="22"/>
                <w:lang w:eastAsia="fr-FR"/>
              </w:rPr>
              <w:tab/>
            </w:r>
            <w:r w:rsidR="00DE514A" w:rsidRPr="00CD0F70">
              <w:rPr>
                <w:rStyle w:val="Lienhypertexte"/>
                <w:noProof/>
              </w:rPr>
              <w:t>Règles de sélection clinique et biologique</w:t>
            </w:r>
            <w:r w:rsidR="00DE514A">
              <w:rPr>
                <w:noProof/>
                <w:webHidden/>
              </w:rPr>
              <w:tab/>
            </w:r>
            <w:r w:rsidR="00DE514A">
              <w:rPr>
                <w:noProof/>
                <w:webHidden/>
              </w:rPr>
              <w:fldChar w:fldCharType="begin"/>
            </w:r>
            <w:r w:rsidR="00DE514A">
              <w:rPr>
                <w:noProof/>
                <w:webHidden/>
              </w:rPr>
              <w:instrText xml:space="preserve"> PAGEREF _Toc152157957 \h </w:instrText>
            </w:r>
            <w:r w:rsidR="00DE514A">
              <w:rPr>
                <w:noProof/>
                <w:webHidden/>
              </w:rPr>
            </w:r>
            <w:r w:rsidR="00DE514A">
              <w:rPr>
                <w:noProof/>
                <w:webHidden/>
              </w:rPr>
              <w:fldChar w:fldCharType="separate"/>
            </w:r>
            <w:r w:rsidR="00CB3EF0">
              <w:rPr>
                <w:noProof/>
                <w:webHidden/>
              </w:rPr>
              <w:t>11</w:t>
            </w:r>
            <w:r w:rsidR="00DE514A">
              <w:rPr>
                <w:noProof/>
                <w:webHidden/>
              </w:rPr>
              <w:fldChar w:fldCharType="end"/>
            </w:r>
          </w:hyperlink>
        </w:p>
        <w:p w14:paraId="5298529D"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58" w:history="1">
            <w:r w:rsidR="00DE514A" w:rsidRPr="00CD0F70">
              <w:rPr>
                <w:rStyle w:val="Lienhypertexte"/>
                <w:noProof/>
                <w14:scene3d>
                  <w14:camera w14:prst="orthographicFront"/>
                  <w14:lightRig w14:rig="threePt" w14:dir="t">
                    <w14:rot w14:lat="0" w14:lon="0" w14:rev="0"/>
                  </w14:lightRig>
                </w14:scene3d>
              </w:rPr>
              <w:t>V.2.4</w:t>
            </w:r>
            <w:r w:rsidR="00DE514A">
              <w:rPr>
                <w:rFonts w:asciiTheme="minorHAnsi" w:eastAsiaTheme="minorEastAsia" w:hAnsiTheme="minorHAnsi" w:cstheme="minorBidi"/>
                <w:noProof/>
                <w:sz w:val="22"/>
                <w:lang w:eastAsia="fr-FR"/>
              </w:rPr>
              <w:tab/>
            </w:r>
            <w:r w:rsidR="00DE514A" w:rsidRPr="00CD0F70">
              <w:rPr>
                <w:rStyle w:val="Lienhypertexte"/>
                <w:noProof/>
              </w:rPr>
              <w:t>Information post-don et suivi des donneurs</w:t>
            </w:r>
            <w:r w:rsidR="00DE514A">
              <w:rPr>
                <w:noProof/>
                <w:webHidden/>
              </w:rPr>
              <w:tab/>
            </w:r>
            <w:r w:rsidR="00DE514A">
              <w:rPr>
                <w:noProof/>
                <w:webHidden/>
              </w:rPr>
              <w:fldChar w:fldCharType="begin"/>
            </w:r>
            <w:r w:rsidR="00DE514A">
              <w:rPr>
                <w:noProof/>
                <w:webHidden/>
              </w:rPr>
              <w:instrText xml:space="preserve"> PAGEREF _Toc152157958 \h </w:instrText>
            </w:r>
            <w:r w:rsidR="00DE514A">
              <w:rPr>
                <w:noProof/>
                <w:webHidden/>
              </w:rPr>
            </w:r>
            <w:r w:rsidR="00DE514A">
              <w:rPr>
                <w:noProof/>
                <w:webHidden/>
              </w:rPr>
              <w:fldChar w:fldCharType="separate"/>
            </w:r>
            <w:r w:rsidR="00CB3EF0">
              <w:rPr>
                <w:noProof/>
                <w:webHidden/>
              </w:rPr>
              <w:t>13</w:t>
            </w:r>
            <w:r w:rsidR="00DE514A">
              <w:rPr>
                <w:noProof/>
                <w:webHidden/>
              </w:rPr>
              <w:fldChar w:fldCharType="end"/>
            </w:r>
          </w:hyperlink>
        </w:p>
        <w:p w14:paraId="38A635F7"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59" w:history="1">
            <w:r w:rsidR="00DE514A" w:rsidRPr="00CD0F70">
              <w:rPr>
                <w:rStyle w:val="Lienhypertexte"/>
                <w:noProof/>
              </w:rPr>
              <w:t>V.3</w:t>
            </w:r>
            <w:r w:rsidR="00DE514A">
              <w:rPr>
                <w:rFonts w:asciiTheme="minorHAnsi" w:eastAsiaTheme="minorEastAsia" w:hAnsiTheme="minorHAnsi" w:cstheme="minorBidi"/>
                <w:noProof/>
                <w:sz w:val="22"/>
                <w:lang w:eastAsia="fr-FR"/>
              </w:rPr>
              <w:tab/>
            </w:r>
            <w:r w:rsidR="00DE514A" w:rsidRPr="00CD0F70">
              <w:rPr>
                <w:rStyle w:val="Lienhypertexte"/>
                <w:noProof/>
              </w:rPr>
              <w:t>Collecte et Conservation</w:t>
            </w:r>
            <w:r w:rsidR="00DE514A">
              <w:rPr>
                <w:noProof/>
                <w:webHidden/>
              </w:rPr>
              <w:tab/>
            </w:r>
            <w:r w:rsidR="00DE514A">
              <w:rPr>
                <w:noProof/>
                <w:webHidden/>
              </w:rPr>
              <w:fldChar w:fldCharType="begin"/>
            </w:r>
            <w:r w:rsidR="00DE514A">
              <w:rPr>
                <w:noProof/>
                <w:webHidden/>
              </w:rPr>
              <w:instrText xml:space="preserve"> PAGEREF _Toc152157959 \h </w:instrText>
            </w:r>
            <w:r w:rsidR="00DE514A">
              <w:rPr>
                <w:noProof/>
                <w:webHidden/>
              </w:rPr>
            </w:r>
            <w:r w:rsidR="00DE514A">
              <w:rPr>
                <w:noProof/>
                <w:webHidden/>
              </w:rPr>
              <w:fldChar w:fldCharType="separate"/>
            </w:r>
            <w:r w:rsidR="00CB3EF0">
              <w:rPr>
                <w:noProof/>
                <w:webHidden/>
              </w:rPr>
              <w:t>13</w:t>
            </w:r>
            <w:r w:rsidR="00DE514A">
              <w:rPr>
                <w:noProof/>
                <w:webHidden/>
              </w:rPr>
              <w:fldChar w:fldCharType="end"/>
            </w:r>
          </w:hyperlink>
        </w:p>
        <w:p w14:paraId="5B7111E8"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60" w:history="1">
            <w:r w:rsidR="00DE514A" w:rsidRPr="00CD0F70">
              <w:rPr>
                <w:rStyle w:val="Lienhypertexte"/>
                <w:rFonts w:cs="Arial"/>
                <w:noProof/>
                <w14:scene3d>
                  <w14:camera w14:prst="orthographicFront"/>
                  <w14:lightRig w14:rig="threePt" w14:dir="t">
                    <w14:rot w14:lat="0" w14:lon="0" w14:rev="0"/>
                  </w14:lightRig>
                </w14:scene3d>
              </w:rPr>
              <w:t>V.3.1</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Procédures de collecte</w:t>
            </w:r>
            <w:r w:rsidR="00DE514A">
              <w:rPr>
                <w:noProof/>
                <w:webHidden/>
              </w:rPr>
              <w:tab/>
            </w:r>
            <w:r w:rsidR="00DE514A">
              <w:rPr>
                <w:noProof/>
                <w:webHidden/>
              </w:rPr>
              <w:fldChar w:fldCharType="begin"/>
            </w:r>
            <w:r w:rsidR="00DE514A">
              <w:rPr>
                <w:noProof/>
                <w:webHidden/>
              </w:rPr>
              <w:instrText xml:space="preserve"> PAGEREF _Toc152157960 \h </w:instrText>
            </w:r>
            <w:r w:rsidR="00DE514A">
              <w:rPr>
                <w:noProof/>
                <w:webHidden/>
              </w:rPr>
            </w:r>
            <w:r w:rsidR="00DE514A">
              <w:rPr>
                <w:noProof/>
                <w:webHidden/>
              </w:rPr>
              <w:fldChar w:fldCharType="separate"/>
            </w:r>
            <w:r w:rsidR="00CB3EF0">
              <w:rPr>
                <w:noProof/>
                <w:webHidden/>
              </w:rPr>
              <w:t>13</w:t>
            </w:r>
            <w:r w:rsidR="00DE514A">
              <w:rPr>
                <w:noProof/>
                <w:webHidden/>
              </w:rPr>
              <w:fldChar w:fldCharType="end"/>
            </w:r>
          </w:hyperlink>
        </w:p>
        <w:p w14:paraId="1BC8CE92"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61" w:history="1">
            <w:r w:rsidR="00DE514A" w:rsidRPr="00CD0F70">
              <w:rPr>
                <w:rStyle w:val="Lienhypertexte"/>
                <w:rFonts w:cs="Arial"/>
                <w:noProof/>
                <w14:scene3d>
                  <w14:camera w14:prst="orthographicFront"/>
                  <w14:lightRig w14:rig="threePt" w14:dir="t">
                    <w14:rot w14:lat="0" w14:lon="0" w14:rev="0"/>
                  </w14:lightRig>
                </w14:scene3d>
              </w:rPr>
              <w:t>V.3.2</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Conservation</w:t>
            </w:r>
            <w:r w:rsidR="00DE514A">
              <w:rPr>
                <w:noProof/>
                <w:webHidden/>
              </w:rPr>
              <w:tab/>
            </w:r>
            <w:r w:rsidR="00DE514A">
              <w:rPr>
                <w:noProof/>
                <w:webHidden/>
              </w:rPr>
              <w:fldChar w:fldCharType="begin"/>
            </w:r>
            <w:r w:rsidR="00DE514A">
              <w:rPr>
                <w:noProof/>
                <w:webHidden/>
              </w:rPr>
              <w:instrText xml:space="preserve"> PAGEREF _Toc152157961 \h </w:instrText>
            </w:r>
            <w:r w:rsidR="00DE514A">
              <w:rPr>
                <w:noProof/>
                <w:webHidden/>
              </w:rPr>
            </w:r>
            <w:r w:rsidR="00DE514A">
              <w:rPr>
                <w:noProof/>
                <w:webHidden/>
              </w:rPr>
              <w:fldChar w:fldCharType="separate"/>
            </w:r>
            <w:r w:rsidR="00CB3EF0">
              <w:rPr>
                <w:noProof/>
                <w:webHidden/>
              </w:rPr>
              <w:t>15</w:t>
            </w:r>
            <w:r w:rsidR="00DE514A">
              <w:rPr>
                <w:noProof/>
                <w:webHidden/>
              </w:rPr>
              <w:fldChar w:fldCharType="end"/>
            </w:r>
          </w:hyperlink>
        </w:p>
        <w:p w14:paraId="01A96FFD"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62" w:history="1">
            <w:r w:rsidR="00DE514A" w:rsidRPr="00CD0F70">
              <w:rPr>
                <w:rStyle w:val="Lienhypertexte"/>
                <w:noProof/>
              </w:rPr>
              <w:t>V.4</w:t>
            </w:r>
            <w:r w:rsidR="00DE514A">
              <w:rPr>
                <w:rFonts w:asciiTheme="minorHAnsi" w:eastAsiaTheme="minorEastAsia" w:hAnsiTheme="minorHAnsi" w:cstheme="minorBidi"/>
                <w:noProof/>
                <w:sz w:val="22"/>
                <w:lang w:eastAsia="fr-FR"/>
              </w:rPr>
              <w:tab/>
            </w:r>
            <w:r w:rsidR="00DE514A" w:rsidRPr="00CD0F70">
              <w:rPr>
                <w:rStyle w:val="Lienhypertexte"/>
                <w:noProof/>
              </w:rPr>
              <w:t>Traçabilité</w:t>
            </w:r>
            <w:r w:rsidR="00DE514A">
              <w:rPr>
                <w:noProof/>
                <w:webHidden/>
              </w:rPr>
              <w:tab/>
            </w:r>
            <w:r w:rsidR="00DE514A">
              <w:rPr>
                <w:noProof/>
                <w:webHidden/>
              </w:rPr>
              <w:fldChar w:fldCharType="begin"/>
            </w:r>
            <w:r w:rsidR="00DE514A">
              <w:rPr>
                <w:noProof/>
                <w:webHidden/>
              </w:rPr>
              <w:instrText xml:space="preserve"> PAGEREF _Toc152157962 \h </w:instrText>
            </w:r>
            <w:r w:rsidR="00DE514A">
              <w:rPr>
                <w:noProof/>
                <w:webHidden/>
              </w:rPr>
            </w:r>
            <w:r w:rsidR="00DE514A">
              <w:rPr>
                <w:noProof/>
                <w:webHidden/>
              </w:rPr>
              <w:fldChar w:fldCharType="separate"/>
            </w:r>
            <w:r w:rsidR="00CB3EF0">
              <w:rPr>
                <w:noProof/>
                <w:webHidden/>
              </w:rPr>
              <w:t>15</w:t>
            </w:r>
            <w:r w:rsidR="00DE514A">
              <w:rPr>
                <w:noProof/>
                <w:webHidden/>
              </w:rPr>
              <w:fldChar w:fldCharType="end"/>
            </w:r>
          </w:hyperlink>
        </w:p>
        <w:p w14:paraId="5C39F22F"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63" w:history="1">
            <w:r w:rsidR="00DE514A" w:rsidRPr="00CD0F70">
              <w:rPr>
                <w:rStyle w:val="Lienhypertexte"/>
                <w:noProof/>
                <w14:scene3d>
                  <w14:camera w14:prst="orthographicFront"/>
                  <w14:lightRig w14:rig="threePt" w14:dir="t">
                    <w14:rot w14:lat="0" w14:lon="0" w14:rev="0"/>
                  </w14:lightRig>
                </w14:scene3d>
              </w:rPr>
              <w:t>V.4.1</w:t>
            </w:r>
            <w:r w:rsidR="00DE514A">
              <w:rPr>
                <w:rFonts w:asciiTheme="minorHAnsi" w:eastAsiaTheme="minorEastAsia" w:hAnsiTheme="minorHAnsi" w:cstheme="minorBidi"/>
                <w:noProof/>
                <w:sz w:val="22"/>
                <w:lang w:eastAsia="fr-FR"/>
              </w:rPr>
              <w:tab/>
            </w:r>
            <w:r w:rsidR="00DE514A" w:rsidRPr="00CD0F70">
              <w:rPr>
                <w:rStyle w:val="Lienhypertexte"/>
                <w:noProof/>
              </w:rPr>
              <w:t>L’étiquetage</w:t>
            </w:r>
            <w:r w:rsidR="00DE514A">
              <w:rPr>
                <w:noProof/>
                <w:webHidden/>
              </w:rPr>
              <w:tab/>
            </w:r>
            <w:r w:rsidR="00DE514A">
              <w:rPr>
                <w:noProof/>
                <w:webHidden/>
              </w:rPr>
              <w:fldChar w:fldCharType="begin"/>
            </w:r>
            <w:r w:rsidR="00DE514A">
              <w:rPr>
                <w:noProof/>
                <w:webHidden/>
              </w:rPr>
              <w:instrText xml:space="preserve"> PAGEREF _Toc152157963 \h </w:instrText>
            </w:r>
            <w:r w:rsidR="00DE514A">
              <w:rPr>
                <w:noProof/>
                <w:webHidden/>
              </w:rPr>
            </w:r>
            <w:r w:rsidR="00DE514A">
              <w:rPr>
                <w:noProof/>
                <w:webHidden/>
              </w:rPr>
              <w:fldChar w:fldCharType="separate"/>
            </w:r>
            <w:r w:rsidR="00CB3EF0">
              <w:rPr>
                <w:noProof/>
                <w:webHidden/>
              </w:rPr>
              <w:t>15</w:t>
            </w:r>
            <w:r w:rsidR="00DE514A">
              <w:rPr>
                <w:noProof/>
                <w:webHidden/>
              </w:rPr>
              <w:fldChar w:fldCharType="end"/>
            </w:r>
          </w:hyperlink>
        </w:p>
        <w:p w14:paraId="360CD489"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64" w:history="1">
            <w:r w:rsidR="00DE514A" w:rsidRPr="00CD0F70">
              <w:rPr>
                <w:rStyle w:val="Lienhypertexte"/>
                <w:noProof/>
                <w14:scene3d>
                  <w14:camera w14:prst="orthographicFront"/>
                  <w14:lightRig w14:rig="threePt" w14:dir="t">
                    <w14:rot w14:lat="0" w14:lon="0" w14:rev="0"/>
                  </w14:lightRig>
                </w14:scene3d>
              </w:rPr>
              <w:t>V.4.2</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Le code d’identification du donneur</w:t>
            </w:r>
            <w:r w:rsidR="00DE514A">
              <w:rPr>
                <w:noProof/>
                <w:webHidden/>
              </w:rPr>
              <w:tab/>
            </w:r>
            <w:r w:rsidR="00DE514A">
              <w:rPr>
                <w:noProof/>
                <w:webHidden/>
              </w:rPr>
              <w:fldChar w:fldCharType="begin"/>
            </w:r>
            <w:r w:rsidR="00DE514A">
              <w:rPr>
                <w:noProof/>
                <w:webHidden/>
              </w:rPr>
              <w:instrText xml:space="preserve"> PAGEREF _Toc152157964 \h </w:instrText>
            </w:r>
            <w:r w:rsidR="00DE514A">
              <w:rPr>
                <w:noProof/>
                <w:webHidden/>
              </w:rPr>
            </w:r>
            <w:r w:rsidR="00DE514A">
              <w:rPr>
                <w:noProof/>
                <w:webHidden/>
              </w:rPr>
              <w:fldChar w:fldCharType="separate"/>
            </w:r>
            <w:r w:rsidR="00CB3EF0">
              <w:rPr>
                <w:noProof/>
                <w:webHidden/>
              </w:rPr>
              <w:t>16</w:t>
            </w:r>
            <w:r w:rsidR="00DE514A">
              <w:rPr>
                <w:noProof/>
                <w:webHidden/>
              </w:rPr>
              <w:fldChar w:fldCharType="end"/>
            </w:r>
          </w:hyperlink>
        </w:p>
        <w:p w14:paraId="25425A72"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65" w:history="1">
            <w:r w:rsidR="00DE514A" w:rsidRPr="00CD0F70">
              <w:rPr>
                <w:rStyle w:val="Lienhypertexte"/>
                <w:noProof/>
                <w14:scene3d>
                  <w14:camera w14:prst="orthographicFront"/>
                  <w14:lightRig w14:rig="threePt" w14:dir="t">
                    <w14:rot w14:lat="0" w14:lon="0" w14:rev="0"/>
                  </w14:lightRig>
                </w14:scene3d>
              </w:rPr>
              <w:t>V.4.3</w:t>
            </w:r>
            <w:r w:rsidR="00DE514A">
              <w:rPr>
                <w:rFonts w:asciiTheme="minorHAnsi" w:eastAsiaTheme="minorEastAsia" w:hAnsiTheme="minorHAnsi" w:cstheme="minorBidi"/>
                <w:noProof/>
                <w:sz w:val="22"/>
                <w:lang w:eastAsia="fr-FR"/>
              </w:rPr>
              <w:tab/>
            </w:r>
            <w:r w:rsidR="00DE514A" w:rsidRPr="00CD0F70">
              <w:rPr>
                <w:rStyle w:val="Lienhypertexte"/>
                <w:noProof/>
              </w:rPr>
              <w:t>Les échantillons</w:t>
            </w:r>
            <w:r w:rsidR="00DE514A">
              <w:rPr>
                <w:noProof/>
                <w:webHidden/>
              </w:rPr>
              <w:tab/>
            </w:r>
            <w:r w:rsidR="00DE514A">
              <w:rPr>
                <w:noProof/>
                <w:webHidden/>
              </w:rPr>
              <w:fldChar w:fldCharType="begin"/>
            </w:r>
            <w:r w:rsidR="00DE514A">
              <w:rPr>
                <w:noProof/>
                <w:webHidden/>
              </w:rPr>
              <w:instrText xml:space="preserve"> PAGEREF _Toc152157965 \h </w:instrText>
            </w:r>
            <w:r w:rsidR="00DE514A">
              <w:rPr>
                <w:noProof/>
                <w:webHidden/>
              </w:rPr>
            </w:r>
            <w:r w:rsidR="00DE514A">
              <w:rPr>
                <w:noProof/>
                <w:webHidden/>
              </w:rPr>
              <w:fldChar w:fldCharType="separate"/>
            </w:r>
            <w:r w:rsidR="00CB3EF0">
              <w:rPr>
                <w:noProof/>
                <w:webHidden/>
              </w:rPr>
              <w:t>16</w:t>
            </w:r>
            <w:r w:rsidR="00DE514A">
              <w:rPr>
                <w:noProof/>
                <w:webHidden/>
              </w:rPr>
              <w:fldChar w:fldCharType="end"/>
            </w:r>
          </w:hyperlink>
        </w:p>
        <w:p w14:paraId="7D94969C"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66" w:history="1">
            <w:r w:rsidR="00DE514A" w:rsidRPr="00CD0F70">
              <w:rPr>
                <w:rStyle w:val="Lienhypertexte"/>
                <w:noProof/>
              </w:rPr>
              <w:t>V.5</w:t>
            </w:r>
            <w:r w:rsidR="00DE514A">
              <w:rPr>
                <w:rFonts w:asciiTheme="minorHAnsi" w:eastAsiaTheme="minorEastAsia" w:hAnsiTheme="minorHAnsi" w:cstheme="minorBidi"/>
                <w:noProof/>
                <w:sz w:val="22"/>
                <w:lang w:eastAsia="fr-FR"/>
              </w:rPr>
              <w:tab/>
            </w:r>
            <w:r w:rsidR="00DE514A" w:rsidRPr="00CD0F70">
              <w:rPr>
                <w:rStyle w:val="Lienhypertexte"/>
                <w:noProof/>
              </w:rPr>
              <w:t>Transport</w:t>
            </w:r>
            <w:r w:rsidR="00DE514A">
              <w:rPr>
                <w:noProof/>
                <w:webHidden/>
              </w:rPr>
              <w:tab/>
            </w:r>
            <w:r w:rsidR="00DE514A">
              <w:rPr>
                <w:noProof/>
                <w:webHidden/>
              </w:rPr>
              <w:fldChar w:fldCharType="begin"/>
            </w:r>
            <w:r w:rsidR="00DE514A">
              <w:rPr>
                <w:noProof/>
                <w:webHidden/>
              </w:rPr>
              <w:instrText xml:space="preserve"> PAGEREF _Toc152157966 \h </w:instrText>
            </w:r>
            <w:r w:rsidR="00DE514A">
              <w:rPr>
                <w:noProof/>
                <w:webHidden/>
              </w:rPr>
            </w:r>
            <w:r w:rsidR="00DE514A">
              <w:rPr>
                <w:noProof/>
                <w:webHidden/>
              </w:rPr>
              <w:fldChar w:fldCharType="separate"/>
            </w:r>
            <w:r w:rsidR="00CB3EF0">
              <w:rPr>
                <w:noProof/>
                <w:webHidden/>
              </w:rPr>
              <w:t>17</w:t>
            </w:r>
            <w:r w:rsidR="00DE514A">
              <w:rPr>
                <w:noProof/>
                <w:webHidden/>
              </w:rPr>
              <w:fldChar w:fldCharType="end"/>
            </w:r>
          </w:hyperlink>
        </w:p>
        <w:p w14:paraId="4862DEA6" w14:textId="77777777" w:rsidR="00DE514A" w:rsidRDefault="003271A2">
          <w:pPr>
            <w:pStyle w:val="TM1"/>
            <w:rPr>
              <w:rFonts w:asciiTheme="minorHAnsi" w:eastAsiaTheme="minorEastAsia" w:hAnsiTheme="minorHAnsi" w:cstheme="minorBidi"/>
              <w:b w:val="0"/>
              <w:noProof/>
              <w:sz w:val="22"/>
              <w:lang w:eastAsia="fr-FR"/>
            </w:rPr>
          </w:pPr>
          <w:hyperlink w:anchor="_Toc152157967" w:history="1">
            <w:r w:rsidR="00DE514A" w:rsidRPr="00CD0F70">
              <w:rPr>
                <w:rStyle w:val="Lienhypertexte"/>
                <w:rFonts w:cs="Arial"/>
                <w:noProof/>
              </w:rPr>
              <w:t>VI.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Documents et données</w:t>
            </w:r>
            <w:r w:rsidR="00DE514A">
              <w:rPr>
                <w:noProof/>
                <w:webHidden/>
              </w:rPr>
              <w:tab/>
            </w:r>
            <w:r w:rsidR="00DE514A">
              <w:rPr>
                <w:noProof/>
                <w:webHidden/>
              </w:rPr>
              <w:fldChar w:fldCharType="begin"/>
            </w:r>
            <w:r w:rsidR="00DE514A">
              <w:rPr>
                <w:noProof/>
                <w:webHidden/>
              </w:rPr>
              <w:instrText xml:space="preserve"> PAGEREF _Toc152157967 \h </w:instrText>
            </w:r>
            <w:r w:rsidR="00DE514A">
              <w:rPr>
                <w:noProof/>
                <w:webHidden/>
              </w:rPr>
            </w:r>
            <w:r w:rsidR="00DE514A">
              <w:rPr>
                <w:noProof/>
                <w:webHidden/>
              </w:rPr>
              <w:fldChar w:fldCharType="separate"/>
            </w:r>
            <w:r w:rsidR="00CB3EF0">
              <w:rPr>
                <w:noProof/>
                <w:webHidden/>
              </w:rPr>
              <w:t>17</w:t>
            </w:r>
            <w:r w:rsidR="00DE514A">
              <w:rPr>
                <w:noProof/>
                <w:webHidden/>
              </w:rPr>
              <w:fldChar w:fldCharType="end"/>
            </w:r>
          </w:hyperlink>
        </w:p>
        <w:p w14:paraId="14046970"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68" w:history="1">
            <w:r w:rsidR="00DE514A" w:rsidRPr="00CD0F70">
              <w:rPr>
                <w:rStyle w:val="Lienhypertexte"/>
                <w:noProof/>
              </w:rPr>
              <w:t>VI.1</w:t>
            </w:r>
            <w:r w:rsidR="00DE514A">
              <w:rPr>
                <w:rFonts w:asciiTheme="minorHAnsi" w:eastAsiaTheme="minorEastAsia" w:hAnsiTheme="minorHAnsi" w:cstheme="minorBidi"/>
                <w:noProof/>
                <w:sz w:val="22"/>
                <w:lang w:eastAsia="fr-FR"/>
              </w:rPr>
              <w:tab/>
            </w:r>
            <w:r w:rsidR="00DE514A" w:rsidRPr="00CD0F70">
              <w:rPr>
                <w:rStyle w:val="Lienhypertexte"/>
                <w:noProof/>
              </w:rPr>
              <w:t>Généralités</w:t>
            </w:r>
            <w:r w:rsidR="00DE514A">
              <w:rPr>
                <w:noProof/>
                <w:webHidden/>
              </w:rPr>
              <w:tab/>
            </w:r>
            <w:r w:rsidR="00DE514A">
              <w:rPr>
                <w:noProof/>
                <w:webHidden/>
              </w:rPr>
              <w:fldChar w:fldCharType="begin"/>
            </w:r>
            <w:r w:rsidR="00DE514A">
              <w:rPr>
                <w:noProof/>
                <w:webHidden/>
              </w:rPr>
              <w:instrText xml:space="preserve"> PAGEREF _Toc152157968 \h </w:instrText>
            </w:r>
            <w:r w:rsidR="00DE514A">
              <w:rPr>
                <w:noProof/>
                <w:webHidden/>
              </w:rPr>
            </w:r>
            <w:r w:rsidR="00DE514A">
              <w:rPr>
                <w:noProof/>
                <w:webHidden/>
              </w:rPr>
              <w:fldChar w:fldCharType="separate"/>
            </w:r>
            <w:r w:rsidR="00CB3EF0">
              <w:rPr>
                <w:noProof/>
                <w:webHidden/>
              </w:rPr>
              <w:t>17</w:t>
            </w:r>
            <w:r w:rsidR="00DE514A">
              <w:rPr>
                <w:noProof/>
                <w:webHidden/>
              </w:rPr>
              <w:fldChar w:fldCharType="end"/>
            </w:r>
          </w:hyperlink>
        </w:p>
        <w:p w14:paraId="084DAD15"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69" w:history="1">
            <w:r w:rsidR="00DE514A" w:rsidRPr="00CD0F70">
              <w:rPr>
                <w:rStyle w:val="Lienhypertexte"/>
                <w:noProof/>
              </w:rPr>
              <w:t>VI.2</w:t>
            </w:r>
            <w:r w:rsidR="00DE514A">
              <w:rPr>
                <w:rFonts w:asciiTheme="minorHAnsi" w:eastAsiaTheme="minorEastAsia" w:hAnsiTheme="minorHAnsi" w:cstheme="minorBidi"/>
                <w:noProof/>
                <w:sz w:val="22"/>
                <w:lang w:eastAsia="fr-FR"/>
              </w:rPr>
              <w:tab/>
            </w:r>
            <w:r w:rsidR="00DE514A" w:rsidRPr="00CD0F70">
              <w:rPr>
                <w:rStyle w:val="Lienhypertexte"/>
                <w:noProof/>
              </w:rPr>
              <w:t>Système documentaire</w:t>
            </w:r>
            <w:r w:rsidR="00DE514A">
              <w:rPr>
                <w:noProof/>
                <w:webHidden/>
              </w:rPr>
              <w:tab/>
            </w:r>
            <w:r w:rsidR="00DE514A">
              <w:rPr>
                <w:noProof/>
                <w:webHidden/>
              </w:rPr>
              <w:fldChar w:fldCharType="begin"/>
            </w:r>
            <w:r w:rsidR="00DE514A">
              <w:rPr>
                <w:noProof/>
                <w:webHidden/>
              </w:rPr>
              <w:instrText xml:space="preserve"> PAGEREF _Toc152157969 \h </w:instrText>
            </w:r>
            <w:r w:rsidR="00DE514A">
              <w:rPr>
                <w:noProof/>
                <w:webHidden/>
              </w:rPr>
            </w:r>
            <w:r w:rsidR="00DE514A">
              <w:rPr>
                <w:noProof/>
                <w:webHidden/>
              </w:rPr>
              <w:fldChar w:fldCharType="separate"/>
            </w:r>
            <w:r w:rsidR="00CB3EF0">
              <w:rPr>
                <w:noProof/>
                <w:webHidden/>
              </w:rPr>
              <w:t>18</w:t>
            </w:r>
            <w:r w:rsidR="00DE514A">
              <w:rPr>
                <w:noProof/>
                <w:webHidden/>
              </w:rPr>
              <w:fldChar w:fldCharType="end"/>
            </w:r>
          </w:hyperlink>
        </w:p>
        <w:p w14:paraId="26F5A55E"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0" w:history="1">
            <w:r w:rsidR="00DE514A" w:rsidRPr="00CD0F70">
              <w:rPr>
                <w:rStyle w:val="Lienhypertexte"/>
                <w:rFonts w:cs="Arial"/>
                <w:noProof/>
                <w14:scene3d>
                  <w14:camera w14:prst="orthographicFront"/>
                  <w14:lightRig w14:rig="threePt" w14:dir="t">
                    <w14:rot w14:lat="0" w14:lon="0" w14:rev="0"/>
                  </w14:lightRig>
                </w14:scene3d>
              </w:rPr>
              <w:t>VI.2.1</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Gestion documentaire</w:t>
            </w:r>
            <w:r w:rsidR="00DE514A">
              <w:rPr>
                <w:noProof/>
                <w:webHidden/>
              </w:rPr>
              <w:tab/>
            </w:r>
            <w:r w:rsidR="00DE514A">
              <w:rPr>
                <w:noProof/>
                <w:webHidden/>
              </w:rPr>
              <w:fldChar w:fldCharType="begin"/>
            </w:r>
            <w:r w:rsidR="00DE514A">
              <w:rPr>
                <w:noProof/>
                <w:webHidden/>
              </w:rPr>
              <w:instrText xml:space="preserve"> PAGEREF _Toc152157970 \h </w:instrText>
            </w:r>
            <w:r w:rsidR="00DE514A">
              <w:rPr>
                <w:noProof/>
                <w:webHidden/>
              </w:rPr>
            </w:r>
            <w:r w:rsidR="00DE514A">
              <w:rPr>
                <w:noProof/>
                <w:webHidden/>
              </w:rPr>
              <w:fldChar w:fldCharType="separate"/>
            </w:r>
            <w:r w:rsidR="00CB3EF0">
              <w:rPr>
                <w:noProof/>
                <w:webHidden/>
              </w:rPr>
              <w:t>18</w:t>
            </w:r>
            <w:r w:rsidR="00DE514A">
              <w:rPr>
                <w:noProof/>
                <w:webHidden/>
              </w:rPr>
              <w:fldChar w:fldCharType="end"/>
            </w:r>
          </w:hyperlink>
        </w:p>
        <w:p w14:paraId="38D5DD77"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1" w:history="1">
            <w:r w:rsidR="00DE514A" w:rsidRPr="00CD0F70">
              <w:rPr>
                <w:rStyle w:val="Lienhypertexte"/>
                <w:rFonts w:cs="Arial"/>
                <w:noProof/>
                <w14:scene3d>
                  <w14:camera w14:prst="orthographicFront"/>
                  <w14:lightRig w14:rig="threePt" w14:dir="t">
                    <w14:rot w14:lat="0" w14:lon="0" w14:rev="0"/>
                  </w14:lightRig>
                </w14:scene3d>
              </w:rPr>
              <w:t>VI.2.2</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Convention ou procédure</w:t>
            </w:r>
            <w:r w:rsidR="00DE514A">
              <w:rPr>
                <w:noProof/>
                <w:webHidden/>
              </w:rPr>
              <w:tab/>
            </w:r>
            <w:r w:rsidR="00DE514A">
              <w:rPr>
                <w:noProof/>
                <w:webHidden/>
              </w:rPr>
              <w:fldChar w:fldCharType="begin"/>
            </w:r>
            <w:r w:rsidR="00DE514A">
              <w:rPr>
                <w:noProof/>
                <w:webHidden/>
              </w:rPr>
              <w:instrText xml:space="preserve"> PAGEREF _Toc152157971 \h </w:instrText>
            </w:r>
            <w:r w:rsidR="00DE514A">
              <w:rPr>
                <w:noProof/>
                <w:webHidden/>
              </w:rPr>
            </w:r>
            <w:r w:rsidR="00DE514A">
              <w:rPr>
                <w:noProof/>
                <w:webHidden/>
              </w:rPr>
              <w:fldChar w:fldCharType="separate"/>
            </w:r>
            <w:r w:rsidR="00CB3EF0">
              <w:rPr>
                <w:noProof/>
                <w:webHidden/>
              </w:rPr>
              <w:t>18</w:t>
            </w:r>
            <w:r w:rsidR="00DE514A">
              <w:rPr>
                <w:noProof/>
                <w:webHidden/>
              </w:rPr>
              <w:fldChar w:fldCharType="end"/>
            </w:r>
          </w:hyperlink>
        </w:p>
        <w:p w14:paraId="7F9E01A8"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2" w:history="1">
            <w:r w:rsidR="00DE514A" w:rsidRPr="00CD0F70">
              <w:rPr>
                <w:rStyle w:val="Lienhypertexte"/>
                <w:rFonts w:cs="Arial"/>
                <w:noProof/>
                <w14:scene3d>
                  <w14:camera w14:prst="orthographicFront"/>
                  <w14:lightRig w14:rig="threePt" w14:dir="t">
                    <w14:rot w14:lat="0" w14:lon="0" w14:rev="0"/>
                  </w14:lightRig>
                </w14:scene3d>
              </w:rPr>
              <w:t>VI.2.3</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Document d’information pré-don et post-don</w:t>
            </w:r>
            <w:r w:rsidR="00DE514A">
              <w:rPr>
                <w:noProof/>
                <w:webHidden/>
              </w:rPr>
              <w:tab/>
            </w:r>
            <w:r w:rsidR="00DE514A">
              <w:rPr>
                <w:noProof/>
                <w:webHidden/>
              </w:rPr>
              <w:fldChar w:fldCharType="begin"/>
            </w:r>
            <w:r w:rsidR="00DE514A">
              <w:rPr>
                <w:noProof/>
                <w:webHidden/>
              </w:rPr>
              <w:instrText xml:space="preserve"> PAGEREF _Toc152157972 \h </w:instrText>
            </w:r>
            <w:r w:rsidR="00DE514A">
              <w:rPr>
                <w:noProof/>
                <w:webHidden/>
              </w:rPr>
            </w:r>
            <w:r w:rsidR="00DE514A">
              <w:rPr>
                <w:noProof/>
                <w:webHidden/>
              </w:rPr>
              <w:fldChar w:fldCharType="separate"/>
            </w:r>
            <w:r w:rsidR="00CB3EF0">
              <w:rPr>
                <w:noProof/>
                <w:webHidden/>
              </w:rPr>
              <w:t>19</w:t>
            </w:r>
            <w:r w:rsidR="00DE514A">
              <w:rPr>
                <w:noProof/>
                <w:webHidden/>
              </w:rPr>
              <w:fldChar w:fldCharType="end"/>
            </w:r>
          </w:hyperlink>
        </w:p>
        <w:p w14:paraId="6BB28BA8"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3" w:history="1">
            <w:r w:rsidR="00DE514A" w:rsidRPr="00CD0F70">
              <w:rPr>
                <w:rStyle w:val="Lienhypertexte"/>
                <w:rFonts w:cs="Arial"/>
                <w:noProof/>
                <w14:scene3d>
                  <w14:camera w14:prst="orthographicFront"/>
                  <w14:lightRig w14:rig="threePt" w14:dir="t">
                    <w14:rot w14:lat="0" w14:lon="0" w14:rev="0"/>
                  </w14:lightRig>
                </w14:scene3d>
              </w:rPr>
              <w:t>VI.2.4</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Enregistrements liés au don</w:t>
            </w:r>
            <w:r w:rsidR="00DE514A">
              <w:rPr>
                <w:noProof/>
                <w:webHidden/>
              </w:rPr>
              <w:tab/>
            </w:r>
            <w:r w:rsidR="00DE514A">
              <w:rPr>
                <w:noProof/>
                <w:webHidden/>
              </w:rPr>
              <w:fldChar w:fldCharType="begin"/>
            </w:r>
            <w:r w:rsidR="00DE514A">
              <w:rPr>
                <w:noProof/>
                <w:webHidden/>
              </w:rPr>
              <w:instrText xml:space="preserve"> PAGEREF _Toc152157973 \h </w:instrText>
            </w:r>
            <w:r w:rsidR="00DE514A">
              <w:rPr>
                <w:noProof/>
                <w:webHidden/>
              </w:rPr>
            </w:r>
            <w:r w:rsidR="00DE514A">
              <w:rPr>
                <w:noProof/>
                <w:webHidden/>
              </w:rPr>
              <w:fldChar w:fldCharType="separate"/>
            </w:r>
            <w:r w:rsidR="00CB3EF0">
              <w:rPr>
                <w:noProof/>
                <w:webHidden/>
              </w:rPr>
              <w:t>19</w:t>
            </w:r>
            <w:r w:rsidR="00DE514A">
              <w:rPr>
                <w:noProof/>
                <w:webHidden/>
              </w:rPr>
              <w:fldChar w:fldCharType="end"/>
            </w:r>
          </w:hyperlink>
        </w:p>
        <w:p w14:paraId="3BA48F29"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4" w:history="1">
            <w:r w:rsidR="00DE514A" w:rsidRPr="00CD0F70">
              <w:rPr>
                <w:rStyle w:val="Lienhypertexte"/>
                <w:rFonts w:cs="Arial"/>
                <w:noProof/>
                <w14:scene3d>
                  <w14:camera w14:prst="orthographicFront"/>
                  <w14:lightRig w14:rig="threePt" w14:dir="t">
                    <w14:rot w14:lat="0" w14:lon="0" w14:rev="0"/>
                  </w14:lightRig>
                </w14:scene3d>
              </w:rPr>
              <w:t>VI.2.5</w:t>
            </w:r>
            <w:r w:rsidR="00DE514A">
              <w:rPr>
                <w:rFonts w:asciiTheme="minorHAnsi" w:eastAsiaTheme="minorEastAsia" w:hAnsiTheme="minorHAnsi" w:cstheme="minorBidi"/>
                <w:noProof/>
                <w:sz w:val="22"/>
                <w:lang w:eastAsia="fr-FR"/>
              </w:rPr>
              <w:tab/>
            </w:r>
            <w:r w:rsidR="00DE514A" w:rsidRPr="00CD0F70">
              <w:rPr>
                <w:rStyle w:val="Lienhypertexte"/>
                <w:rFonts w:cs="Arial"/>
                <w:noProof/>
              </w:rPr>
              <w:t>Documents afférents au transport</w:t>
            </w:r>
            <w:r w:rsidR="00DE514A">
              <w:rPr>
                <w:noProof/>
                <w:webHidden/>
              </w:rPr>
              <w:tab/>
            </w:r>
            <w:r w:rsidR="00DE514A">
              <w:rPr>
                <w:noProof/>
                <w:webHidden/>
              </w:rPr>
              <w:fldChar w:fldCharType="begin"/>
            </w:r>
            <w:r w:rsidR="00DE514A">
              <w:rPr>
                <w:noProof/>
                <w:webHidden/>
              </w:rPr>
              <w:instrText xml:space="preserve"> PAGEREF _Toc152157974 \h </w:instrText>
            </w:r>
            <w:r w:rsidR="00DE514A">
              <w:rPr>
                <w:noProof/>
                <w:webHidden/>
              </w:rPr>
            </w:r>
            <w:r w:rsidR="00DE514A">
              <w:rPr>
                <w:noProof/>
                <w:webHidden/>
              </w:rPr>
              <w:fldChar w:fldCharType="separate"/>
            </w:r>
            <w:r w:rsidR="00CB3EF0">
              <w:rPr>
                <w:noProof/>
                <w:webHidden/>
              </w:rPr>
              <w:t>20</w:t>
            </w:r>
            <w:r w:rsidR="00DE514A">
              <w:rPr>
                <w:noProof/>
                <w:webHidden/>
              </w:rPr>
              <w:fldChar w:fldCharType="end"/>
            </w:r>
          </w:hyperlink>
        </w:p>
        <w:p w14:paraId="3314FDB9"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75" w:history="1">
            <w:r w:rsidR="00DE514A" w:rsidRPr="00CD0F70">
              <w:rPr>
                <w:rStyle w:val="Lienhypertexte"/>
                <w:noProof/>
              </w:rPr>
              <w:t>VI.3</w:t>
            </w:r>
            <w:r w:rsidR="00DE514A">
              <w:rPr>
                <w:rFonts w:asciiTheme="minorHAnsi" w:eastAsiaTheme="minorEastAsia" w:hAnsiTheme="minorHAnsi" w:cstheme="minorBidi"/>
                <w:noProof/>
                <w:sz w:val="22"/>
                <w:lang w:eastAsia="fr-FR"/>
              </w:rPr>
              <w:tab/>
            </w:r>
            <w:r w:rsidR="00DE514A" w:rsidRPr="00CD0F70">
              <w:rPr>
                <w:rStyle w:val="Lienhypertexte"/>
                <w:noProof/>
              </w:rPr>
              <w:t>Archivage</w:t>
            </w:r>
            <w:r w:rsidR="00DE514A">
              <w:rPr>
                <w:noProof/>
                <w:webHidden/>
              </w:rPr>
              <w:tab/>
            </w:r>
            <w:r w:rsidR="00DE514A">
              <w:rPr>
                <w:noProof/>
                <w:webHidden/>
              </w:rPr>
              <w:fldChar w:fldCharType="begin"/>
            </w:r>
            <w:r w:rsidR="00DE514A">
              <w:rPr>
                <w:noProof/>
                <w:webHidden/>
              </w:rPr>
              <w:instrText xml:space="preserve"> PAGEREF _Toc152157975 \h </w:instrText>
            </w:r>
            <w:r w:rsidR="00DE514A">
              <w:rPr>
                <w:noProof/>
                <w:webHidden/>
              </w:rPr>
            </w:r>
            <w:r w:rsidR="00DE514A">
              <w:rPr>
                <w:noProof/>
                <w:webHidden/>
              </w:rPr>
              <w:fldChar w:fldCharType="separate"/>
            </w:r>
            <w:r w:rsidR="00CB3EF0">
              <w:rPr>
                <w:noProof/>
                <w:webHidden/>
              </w:rPr>
              <w:t>20</w:t>
            </w:r>
            <w:r w:rsidR="00DE514A">
              <w:rPr>
                <w:noProof/>
                <w:webHidden/>
              </w:rPr>
              <w:fldChar w:fldCharType="end"/>
            </w:r>
          </w:hyperlink>
        </w:p>
        <w:p w14:paraId="47567647" w14:textId="77777777" w:rsidR="00DE514A" w:rsidRDefault="003271A2">
          <w:pPr>
            <w:pStyle w:val="TM1"/>
            <w:rPr>
              <w:rFonts w:asciiTheme="minorHAnsi" w:eastAsiaTheme="minorEastAsia" w:hAnsiTheme="minorHAnsi" w:cstheme="minorBidi"/>
              <w:b w:val="0"/>
              <w:noProof/>
              <w:sz w:val="22"/>
              <w:lang w:eastAsia="fr-FR"/>
            </w:rPr>
          </w:pPr>
          <w:hyperlink w:anchor="_Toc152157976" w:history="1">
            <w:r w:rsidR="00DE514A" w:rsidRPr="00CD0F70">
              <w:rPr>
                <w:rStyle w:val="Lienhypertexte"/>
                <w:rFonts w:cs="Arial"/>
                <w:noProof/>
              </w:rPr>
              <w:t>VII.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Systèmes informatisés</w:t>
            </w:r>
            <w:r w:rsidR="00DE514A">
              <w:rPr>
                <w:noProof/>
                <w:webHidden/>
              </w:rPr>
              <w:tab/>
            </w:r>
            <w:r w:rsidR="00DE514A">
              <w:rPr>
                <w:noProof/>
                <w:webHidden/>
              </w:rPr>
              <w:fldChar w:fldCharType="begin"/>
            </w:r>
            <w:r w:rsidR="00DE514A">
              <w:rPr>
                <w:noProof/>
                <w:webHidden/>
              </w:rPr>
              <w:instrText xml:space="preserve"> PAGEREF _Toc152157976 \h </w:instrText>
            </w:r>
            <w:r w:rsidR="00DE514A">
              <w:rPr>
                <w:noProof/>
                <w:webHidden/>
              </w:rPr>
            </w:r>
            <w:r w:rsidR="00DE514A">
              <w:rPr>
                <w:noProof/>
                <w:webHidden/>
              </w:rPr>
              <w:fldChar w:fldCharType="separate"/>
            </w:r>
            <w:r w:rsidR="00CB3EF0">
              <w:rPr>
                <w:noProof/>
                <w:webHidden/>
              </w:rPr>
              <w:t>21</w:t>
            </w:r>
            <w:r w:rsidR="00DE514A">
              <w:rPr>
                <w:noProof/>
                <w:webHidden/>
              </w:rPr>
              <w:fldChar w:fldCharType="end"/>
            </w:r>
          </w:hyperlink>
        </w:p>
        <w:p w14:paraId="5B0453FD"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77" w:history="1">
            <w:r w:rsidR="00DE514A" w:rsidRPr="00CD0F70">
              <w:rPr>
                <w:rStyle w:val="Lienhypertexte"/>
                <w:noProof/>
              </w:rPr>
              <w:t>VII.1</w:t>
            </w:r>
            <w:r w:rsidR="00DE514A">
              <w:rPr>
                <w:rFonts w:asciiTheme="minorHAnsi" w:eastAsiaTheme="minorEastAsia" w:hAnsiTheme="minorHAnsi" w:cstheme="minorBidi"/>
                <w:noProof/>
                <w:sz w:val="22"/>
                <w:lang w:eastAsia="fr-FR"/>
              </w:rPr>
              <w:tab/>
            </w:r>
            <w:r w:rsidR="00DE514A" w:rsidRPr="00CD0F70">
              <w:rPr>
                <w:rStyle w:val="Lienhypertexte"/>
                <w:noProof/>
              </w:rPr>
              <w:t>Généralités</w:t>
            </w:r>
            <w:r w:rsidR="00DE514A">
              <w:rPr>
                <w:noProof/>
                <w:webHidden/>
              </w:rPr>
              <w:tab/>
            </w:r>
            <w:r w:rsidR="00DE514A">
              <w:rPr>
                <w:noProof/>
                <w:webHidden/>
              </w:rPr>
              <w:fldChar w:fldCharType="begin"/>
            </w:r>
            <w:r w:rsidR="00DE514A">
              <w:rPr>
                <w:noProof/>
                <w:webHidden/>
              </w:rPr>
              <w:instrText xml:space="preserve"> PAGEREF _Toc152157977 \h </w:instrText>
            </w:r>
            <w:r w:rsidR="00DE514A">
              <w:rPr>
                <w:noProof/>
                <w:webHidden/>
              </w:rPr>
            </w:r>
            <w:r w:rsidR="00DE514A">
              <w:rPr>
                <w:noProof/>
                <w:webHidden/>
              </w:rPr>
              <w:fldChar w:fldCharType="separate"/>
            </w:r>
            <w:r w:rsidR="00CB3EF0">
              <w:rPr>
                <w:noProof/>
                <w:webHidden/>
              </w:rPr>
              <w:t>21</w:t>
            </w:r>
            <w:r w:rsidR="00DE514A">
              <w:rPr>
                <w:noProof/>
                <w:webHidden/>
              </w:rPr>
              <w:fldChar w:fldCharType="end"/>
            </w:r>
          </w:hyperlink>
        </w:p>
        <w:p w14:paraId="5016F4B7"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8" w:history="1">
            <w:r w:rsidR="00DE514A" w:rsidRPr="00CD0F70">
              <w:rPr>
                <w:rStyle w:val="Lienhypertexte"/>
                <w:noProof/>
                <w14:scene3d>
                  <w14:camera w14:prst="orthographicFront"/>
                  <w14:lightRig w14:rig="threePt" w14:dir="t">
                    <w14:rot w14:lat="0" w14:lon="0" w14:rev="0"/>
                  </w14:lightRig>
                </w14:scene3d>
              </w:rPr>
              <w:t>VII.1.1</w:t>
            </w:r>
            <w:r w:rsidR="00DE514A">
              <w:rPr>
                <w:rFonts w:asciiTheme="minorHAnsi" w:eastAsiaTheme="minorEastAsia" w:hAnsiTheme="minorHAnsi" w:cstheme="minorBidi"/>
                <w:noProof/>
                <w:sz w:val="22"/>
                <w:lang w:eastAsia="fr-FR"/>
              </w:rPr>
              <w:tab/>
            </w:r>
            <w:r w:rsidR="00DE514A" w:rsidRPr="00CD0F70">
              <w:rPr>
                <w:rStyle w:val="Lienhypertexte"/>
                <w:noProof/>
              </w:rPr>
              <w:t xml:space="preserve">Gestion des accès et </w:t>
            </w:r>
            <w:r w:rsidR="00DE514A" w:rsidRPr="00CD0F70">
              <w:rPr>
                <w:rStyle w:val="Lienhypertexte"/>
                <w:rFonts w:cs="Arial"/>
                <w:noProof/>
              </w:rPr>
              <w:t>exigences</w:t>
            </w:r>
            <w:r w:rsidR="00DE514A" w:rsidRPr="00CD0F70">
              <w:rPr>
                <w:rStyle w:val="Lienhypertexte"/>
                <w:noProof/>
              </w:rPr>
              <w:t xml:space="preserve"> de sécurité</w:t>
            </w:r>
            <w:r w:rsidR="00DE514A">
              <w:rPr>
                <w:noProof/>
                <w:webHidden/>
              </w:rPr>
              <w:tab/>
            </w:r>
            <w:r w:rsidR="00DE514A">
              <w:rPr>
                <w:noProof/>
                <w:webHidden/>
              </w:rPr>
              <w:fldChar w:fldCharType="begin"/>
            </w:r>
            <w:r w:rsidR="00DE514A">
              <w:rPr>
                <w:noProof/>
                <w:webHidden/>
              </w:rPr>
              <w:instrText xml:space="preserve"> PAGEREF _Toc152157978 \h </w:instrText>
            </w:r>
            <w:r w:rsidR="00DE514A">
              <w:rPr>
                <w:noProof/>
                <w:webHidden/>
              </w:rPr>
            </w:r>
            <w:r w:rsidR="00DE514A">
              <w:rPr>
                <w:noProof/>
                <w:webHidden/>
              </w:rPr>
              <w:fldChar w:fldCharType="separate"/>
            </w:r>
            <w:r w:rsidR="00CB3EF0">
              <w:rPr>
                <w:noProof/>
                <w:webHidden/>
              </w:rPr>
              <w:t>21</w:t>
            </w:r>
            <w:r w:rsidR="00DE514A">
              <w:rPr>
                <w:noProof/>
                <w:webHidden/>
              </w:rPr>
              <w:fldChar w:fldCharType="end"/>
            </w:r>
          </w:hyperlink>
        </w:p>
        <w:p w14:paraId="1BB6E839"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79" w:history="1">
            <w:r w:rsidR="00DE514A" w:rsidRPr="00CD0F70">
              <w:rPr>
                <w:rStyle w:val="Lienhypertexte"/>
                <w:noProof/>
                <w14:scene3d>
                  <w14:camera w14:prst="orthographicFront"/>
                  <w14:lightRig w14:rig="threePt" w14:dir="t">
                    <w14:rot w14:lat="0" w14:lon="0" w14:rev="0"/>
                  </w14:lightRig>
                </w14:scene3d>
              </w:rPr>
              <w:t>VII.1.2</w:t>
            </w:r>
            <w:r w:rsidR="00DE514A">
              <w:rPr>
                <w:rFonts w:asciiTheme="minorHAnsi" w:eastAsiaTheme="minorEastAsia" w:hAnsiTheme="minorHAnsi" w:cstheme="minorBidi"/>
                <w:noProof/>
                <w:sz w:val="22"/>
                <w:lang w:eastAsia="fr-FR"/>
              </w:rPr>
              <w:tab/>
            </w:r>
            <w:r w:rsidR="00DE514A" w:rsidRPr="00CD0F70">
              <w:rPr>
                <w:rStyle w:val="Lienhypertexte"/>
                <w:noProof/>
              </w:rPr>
              <w:t>Disponibilité et pérennité des données</w:t>
            </w:r>
            <w:r w:rsidR="00DE514A">
              <w:rPr>
                <w:noProof/>
                <w:webHidden/>
              </w:rPr>
              <w:tab/>
            </w:r>
            <w:r w:rsidR="00DE514A">
              <w:rPr>
                <w:noProof/>
                <w:webHidden/>
              </w:rPr>
              <w:fldChar w:fldCharType="begin"/>
            </w:r>
            <w:r w:rsidR="00DE514A">
              <w:rPr>
                <w:noProof/>
                <w:webHidden/>
              </w:rPr>
              <w:instrText xml:space="preserve"> PAGEREF _Toc152157979 \h </w:instrText>
            </w:r>
            <w:r w:rsidR="00DE514A">
              <w:rPr>
                <w:noProof/>
                <w:webHidden/>
              </w:rPr>
            </w:r>
            <w:r w:rsidR="00DE514A">
              <w:rPr>
                <w:noProof/>
                <w:webHidden/>
              </w:rPr>
              <w:fldChar w:fldCharType="separate"/>
            </w:r>
            <w:r w:rsidR="00CB3EF0">
              <w:rPr>
                <w:noProof/>
                <w:webHidden/>
              </w:rPr>
              <w:t>22</w:t>
            </w:r>
            <w:r w:rsidR="00DE514A">
              <w:rPr>
                <w:noProof/>
                <w:webHidden/>
              </w:rPr>
              <w:fldChar w:fldCharType="end"/>
            </w:r>
          </w:hyperlink>
        </w:p>
        <w:p w14:paraId="52F7A115"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80" w:history="1">
            <w:r w:rsidR="00DE514A" w:rsidRPr="00CD0F70">
              <w:rPr>
                <w:rStyle w:val="Lienhypertexte"/>
                <w:noProof/>
                <w14:scene3d>
                  <w14:camera w14:prst="orthographicFront"/>
                  <w14:lightRig w14:rig="threePt" w14:dir="t">
                    <w14:rot w14:lat="0" w14:lon="0" w14:rev="0"/>
                  </w14:lightRig>
                </w14:scene3d>
              </w:rPr>
              <w:t>VII.1.3</w:t>
            </w:r>
            <w:r w:rsidR="00DE514A">
              <w:rPr>
                <w:rFonts w:asciiTheme="minorHAnsi" w:eastAsiaTheme="minorEastAsia" w:hAnsiTheme="minorHAnsi" w:cstheme="minorBidi"/>
                <w:noProof/>
                <w:sz w:val="22"/>
                <w:lang w:eastAsia="fr-FR"/>
              </w:rPr>
              <w:tab/>
            </w:r>
            <w:r w:rsidR="00DE514A" w:rsidRPr="00CD0F70">
              <w:rPr>
                <w:rStyle w:val="Lienhypertexte"/>
                <w:noProof/>
              </w:rPr>
              <w:t>Défaillance du système</w:t>
            </w:r>
            <w:r w:rsidR="00DE514A">
              <w:rPr>
                <w:noProof/>
                <w:webHidden/>
              </w:rPr>
              <w:tab/>
            </w:r>
            <w:r w:rsidR="00DE514A">
              <w:rPr>
                <w:noProof/>
                <w:webHidden/>
              </w:rPr>
              <w:fldChar w:fldCharType="begin"/>
            </w:r>
            <w:r w:rsidR="00DE514A">
              <w:rPr>
                <w:noProof/>
                <w:webHidden/>
              </w:rPr>
              <w:instrText xml:space="preserve"> PAGEREF _Toc152157980 \h </w:instrText>
            </w:r>
            <w:r w:rsidR="00DE514A">
              <w:rPr>
                <w:noProof/>
                <w:webHidden/>
              </w:rPr>
            </w:r>
            <w:r w:rsidR="00DE514A">
              <w:rPr>
                <w:noProof/>
                <w:webHidden/>
              </w:rPr>
              <w:fldChar w:fldCharType="separate"/>
            </w:r>
            <w:r w:rsidR="00CB3EF0">
              <w:rPr>
                <w:noProof/>
                <w:webHidden/>
              </w:rPr>
              <w:t>22</w:t>
            </w:r>
            <w:r w:rsidR="00DE514A">
              <w:rPr>
                <w:noProof/>
                <w:webHidden/>
              </w:rPr>
              <w:fldChar w:fldCharType="end"/>
            </w:r>
          </w:hyperlink>
        </w:p>
        <w:p w14:paraId="00EB7C52" w14:textId="77777777" w:rsidR="00DE514A" w:rsidRDefault="003271A2">
          <w:pPr>
            <w:pStyle w:val="TM3"/>
            <w:tabs>
              <w:tab w:val="left" w:pos="1320"/>
              <w:tab w:val="right" w:leader="dot" w:pos="9061"/>
            </w:tabs>
            <w:rPr>
              <w:rFonts w:asciiTheme="minorHAnsi" w:eastAsiaTheme="minorEastAsia" w:hAnsiTheme="minorHAnsi" w:cstheme="minorBidi"/>
              <w:noProof/>
              <w:sz w:val="22"/>
              <w:lang w:eastAsia="fr-FR"/>
            </w:rPr>
          </w:pPr>
          <w:hyperlink w:anchor="_Toc152157981" w:history="1">
            <w:r w:rsidR="00DE514A" w:rsidRPr="00CD0F70">
              <w:rPr>
                <w:rStyle w:val="Lienhypertexte"/>
                <w:noProof/>
                <w14:scene3d>
                  <w14:camera w14:prst="orthographicFront"/>
                  <w14:lightRig w14:rig="threePt" w14:dir="t">
                    <w14:rot w14:lat="0" w14:lon="0" w14:rev="0"/>
                  </w14:lightRig>
                </w14:scene3d>
              </w:rPr>
              <w:t>VII.1.4</w:t>
            </w:r>
            <w:r w:rsidR="00DE514A">
              <w:rPr>
                <w:rFonts w:asciiTheme="minorHAnsi" w:eastAsiaTheme="minorEastAsia" w:hAnsiTheme="minorHAnsi" w:cstheme="minorBidi"/>
                <w:noProof/>
                <w:sz w:val="22"/>
                <w:lang w:eastAsia="fr-FR"/>
              </w:rPr>
              <w:tab/>
            </w:r>
            <w:r w:rsidR="00DE514A" w:rsidRPr="00CD0F70">
              <w:rPr>
                <w:rStyle w:val="Lienhypertexte"/>
                <w:noProof/>
              </w:rPr>
              <w:t>Archivage des données informatisées</w:t>
            </w:r>
            <w:r w:rsidR="00DE514A">
              <w:rPr>
                <w:noProof/>
                <w:webHidden/>
              </w:rPr>
              <w:tab/>
            </w:r>
            <w:r w:rsidR="00DE514A">
              <w:rPr>
                <w:noProof/>
                <w:webHidden/>
              </w:rPr>
              <w:fldChar w:fldCharType="begin"/>
            </w:r>
            <w:r w:rsidR="00DE514A">
              <w:rPr>
                <w:noProof/>
                <w:webHidden/>
              </w:rPr>
              <w:instrText xml:space="preserve"> PAGEREF _Toc152157981 \h </w:instrText>
            </w:r>
            <w:r w:rsidR="00DE514A">
              <w:rPr>
                <w:noProof/>
                <w:webHidden/>
              </w:rPr>
            </w:r>
            <w:r w:rsidR="00DE514A">
              <w:rPr>
                <w:noProof/>
                <w:webHidden/>
              </w:rPr>
              <w:fldChar w:fldCharType="separate"/>
            </w:r>
            <w:r w:rsidR="00CB3EF0">
              <w:rPr>
                <w:noProof/>
                <w:webHidden/>
              </w:rPr>
              <w:t>22</w:t>
            </w:r>
            <w:r w:rsidR="00DE514A">
              <w:rPr>
                <w:noProof/>
                <w:webHidden/>
              </w:rPr>
              <w:fldChar w:fldCharType="end"/>
            </w:r>
          </w:hyperlink>
        </w:p>
        <w:p w14:paraId="650D1986" w14:textId="77777777" w:rsidR="00DE514A" w:rsidRDefault="003271A2">
          <w:pPr>
            <w:pStyle w:val="TM1"/>
            <w:tabs>
              <w:tab w:val="left" w:pos="1320"/>
            </w:tabs>
            <w:rPr>
              <w:rFonts w:asciiTheme="minorHAnsi" w:eastAsiaTheme="minorEastAsia" w:hAnsiTheme="minorHAnsi" w:cstheme="minorBidi"/>
              <w:b w:val="0"/>
              <w:noProof/>
              <w:sz w:val="22"/>
              <w:lang w:eastAsia="fr-FR"/>
            </w:rPr>
          </w:pPr>
          <w:hyperlink w:anchor="_Toc152157982" w:history="1">
            <w:r w:rsidR="00DE514A" w:rsidRPr="00CD0F70">
              <w:rPr>
                <w:rStyle w:val="Lienhypertexte"/>
                <w:rFonts w:ascii="Arial" w:hAnsi="Arial" w:cs="Arial"/>
                <w:noProof/>
              </w:rPr>
              <w:t>PARTIE B :</w:t>
            </w:r>
            <w:r w:rsidR="00DE514A">
              <w:rPr>
                <w:rFonts w:asciiTheme="minorHAnsi" w:eastAsiaTheme="minorEastAsia" w:hAnsiTheme="minorHAnsi" w:cstheme="minorBidi"/>
                <w:b w:val="0"/>
                <w:noProof/>
                <w:sz w:val="22"/>
                <w:lang w:eastAsia="fr-FR"/>
              </w:rPr>
              <w:tab/>
            </w:r>
            <w:r w:rsidR="00DE514A" w:rsidRPr="00CD0F70">
              <w:rPr>
                <w:rStyle w:val="Lienhypertexte"/>
                <w:rFonts w:ascii="Arial" w:hAnsi="Arial" w:cs="Arial"/>
                <w:noProof/>
              </w:rPr>
              <w:t>Règles de sélection clinique et biologique</w:t>
            </w:r>
            <w:r w:rsidR="00DE514A">
              <w:rPr>
                <w:noProof/>
                <w:webHidden/>
              </w:rPr>
              <w:tab/>
            </w:r>
            <w:r w:rsidR="00DE514A">
              <w:rPr>
                <w:noProof/>
                <w:webHidden/>
              </w:rPr>
              <w:fldChar w:fldCharType="begin"/>
            </w:r>
            <w:r w:rsidR="00DE514A">
              <w:rPr>
                <w:noProof/>
                <w:webHidden/>
              </w:rPr>
              <w:instrText xml:space="preserve"> PAGEREF _Toc152157982 \h </w:instrText>
            </w:r>
            <w:r w:rsidR="00DE514A">
              <w:rPr>
                <w:noProof/>
                <w:webHidden/>
              </w:rPr>
            </w:r>
            <w:r w:rsidR="00DE514A">
              <w:rPr>
                <w:noProof/>
                <w:webHidden/>
              </w:rPr>
              <w:fldChar w:fldCharType="separate"/>
            </w:r>
            <w:r w:rsidR="00CB3EF0">
              <w:rPr>
                <w:noProof/>
                <w:webHidden/>
              </w:rPr>
              <w:t>23</w:t>
            </w:r>
            <w:r w:rsidR="00DE514A">
              <w:rPr>
                <w:noProof/>
                <w:webHidden/>
              </w:rPr>
              <w:fldChar w:fldCharType="end"/>
            </w:r>
          </w:hyperlink>
        </w:p>
        <w:p w14:paraId="42990B50" w14:textId="77777777" w:rsidR="00DE514A" w:rsidRDefault="003271A2">
          <w:pPr>
            <w:pStyle w:val="TM1"/>
            <w:rPr>
              <w:rFonts w:asciiTheme="minorHAnsi" w:eastAsiaTheme="minorEastAsia" w:hAnsiTheme="minorHAnsi" w:cstheme="minorBidi"/>
              <w:b w:val="0"/>
              <w:noProof/>
              <w:sz w:val="22"/>
              <w:lang w:eastAsia="fr-FR"/>
            </w:rPr>
          </w:pPr>
          <w:hyperlink w:anchor="_Toc152157983" w:history="1">
            <w:r w:rsidR="00DE514A" w:rsidRPr="00CD0F70">
              <w:rPr>
                <w:rStyle w:val="Lienhypertexte"/>
                <w:rFonts w:cs="Arial"/>
                <w:noProof/>
              </w:rPr>
              <w:t>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Champ d’application</w:t>
            </w:r>
            <w:r w:rsidR="00DE514A">
              <w:rPr>
                <w:noProof/>
                <w:webHidden/>
              </w:rPr>
              <w:tab/>
            </w:r>
            <w:r w:rsidR="00DE514A">
              <w:rPr>
                <w:noProof/>
                <w:webHidden/>
              </w:rPr>
              <w:fldChar w:fldCharType="begin"/>
            </w:r>
            <w:r w:rsidR="00DE514A">
              <w:rPr>
                <w:noProof/>
                <w:webHidden/>
              </w:rPr>
              <w:instrText xml:space="preserve"> PAGEREF _Toc152157983 \h </w:instrText>
            </w:r>
            <w:r w:rsidR="00DE514A">
              <w:rPr>
                <w:noProof/>
                <w:webHidden/>
              </w:rPr>
            </w:r>
            <w:r w:rsidR="00DE514A">
              <w:rPr>
                <w:noProof/>
                <w:webHidden/>
              </w:rPr>
              <w:fldChar w:fldCharType="separate"/>
            </w:r>
            <w:r w:rsidR="00CB3EF0">
              <w:rPr>
                <w:noProof/>
                <w:webHidden/>
              </w:rPr>
              <w:t>23</w:t>
            </w:r>
            <w:r w:rsidR="00DE514A">
              <w:rPr>
                <w:noProof/>
                <w:webHidden/>
              </w:rPr>
              <w:fldChar w:fldCharType="end"/>
            </w:r>
          </w:hyperlink>
        </w:p>
        <w:p w14:paraId="0453D502" w14:textId="77777777" w:rsidR="00DE514A" w:rsidRDefault="003271A2">
          <w:pPr>
            <w:pStyle w:val="TM1"/>
            <w:rPr>
              <w:rFonts w:asciiTheme="minorHAnsi" w:eastAsiaTheme="minorEastAsia" w:hAnsiTheme="minorHAnsi" w:cstheme="minorBidi"/>
              <w:b w:val="0"/>
              <w:noProof/>
              <w:sz w:val="22"/>
              <w:lang w:eastAsia="fr-FR"/>
            </w:rPr>
          </w:pPr>
          <w:hyperlink w:anchor="_Toc152157984" w:history="1">
            <w:r w:rsidR="00DE514A" w:rsidRPr="00CD0F70">
              <w:rPr>
                <w:rStyle w:val="Lienhypertexte"/>
                <w:rFonts w:cs="Arial"/>
                <w:noProof/>
              </w:rPr>
              <w:t>II.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Principes</w:t>
            </w:r>
            <w:r w:rsidR="00DE514A">
              <w:rPr>
                <w:noProof/>
                <w:webHidden/>
              </w:rPr>
              <w:tab/>
            </w:r>
            <w:r w:rsidR="00DE514A">
              <w:rPr>
                <w:noProof/>
                <w:webHidden/>
              </w:rPr>
              <w:fldChar w:fldCharType="begin"/>
            </w:r>
            <w:r w:rsidR="00DE514A">
              <w:rPr>
                <w:noProof/>
                <w:webHidden/>
              </w:rPr>
              <w:instrText xml:space="preserve"> PAGEREF _Toc152157984 \h </w:instrText>
            </w:r>
            <w:r w:rsidR="00DE514A">
              <w:rPr>
                <w:noProof/>
                <w:webHidden/>
              </w:rPr>
            </w:r>
            <w:r w:rsidR="00DE514A">
              <w:rPr>
                <w:noProof/>
                <w:webHidden/>
              </w:rPr>
              <w:fldChar w:fldCharType="separate"/>
            </w:r>
            <w:r w:rsidR="00CB3EF0">
              <w:rPr>
                <w:noProof/>
                <w:webHidden/>
              </w:rPr>
              <w:t>23</w:t>
            </w:r>
            <w:r w:rsidR="00DE514A">
              <w:rPr>
                <w:noProof/>
                <w:webHidden/>
              </w:rPr>
              <w:fldChar w:fldCharType="end"/>
            </w:r>
          </w:hyperlink>
        </w:p>
        <w:p w14:paraId="1F1F5225" w14:textId="77777777" w:rsidR="00DE514A" w:rsidRDefault="003271A2">
          <w:pPr>
            <w:pStyle w:val="TM1"/>
            <w:rPr>
              <w:rFonts w:asciiTheme="minorHAnsi" w:eastAsiaTheme="minorEastAsia" w:hAnsiTheme="minorHAnsi" w:cstheme="minorBidi"/>
              <w:b w:val="0"/>
              <w:noProof/>
              <w:sz w:val="22"/>
              <w:lang w:eastAsia="fr-FR"/>
            </w:rPr>
          </w:pPr>
          <w:hyperlink w:anchor="_Toc152157985" w:history="1">
            <w:r w:rsidR="00DE514A" w:rsidRPr="00CD0F70">
              <w:rPr>
                <w:rStyle w:val="Lienhypertexte"/>
                <w:rFonts w:cs="Arial"/>
                <w:noProof/>
              </w:rPr>
              <w:t>III.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Entretien de sélection</w:t>
            </w:r>
            <w:r w:rsidR="00DE514A">
              <w:rPr>
                <w:noProof/>
                <w:webHidden/>
              </w:rPr>
              <w:tab/>
            </w:r>
            <w:r w:rsidR="00DE514A">
              <w:rPr>
                <w:noProof/>
                <w:webHidden/>
              </w:rPr>
              <w:fldChar w:fldCharType="begin"/>
            </w:r>
            <w:r w:rsidR="00DE514A">
              <w:rPr>
                <w:noProof/>
                <w:webHidden/>
              </w:rPr>
              <w:instrText xml:space="preserve"> PAGEREF _Toc152157985 \h </w:instrText>
            </w:r>
            <w:r w:rsidR="00DE514A">
              <w:rPr>
                <w:noProof/>
                <w:webHidden/>
              </w:rPr>
            </w:r>
            <w:r w:rsidR="00DE514A">
              <w:rPr>
                <w:noProof/>
                <w:webHidden/>
              </w:rPr>
              <w:fldChar w:fldCharType="separate"/>
            </w:r>
            <w:r w:rsidR="00CB3EF0">
              <w:rPr>
                <w:noProof/>
                <w:webHidden/>
              </w:rPr>
              <w:t>23</w:t>
            </w:r>
            <w:r w:rsidR="00DE514A">
              <w:rPr>
                <w:noProof/>
                <w:webHidden/>
              </w:rPr>
              <w:fldChar w:fldCharType="end"/>
            </w:r>
          </w:hyperlink>
        </w:p>
        <w:p w14:paraId="0F9F138F"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86" w:history="1">
            <w:r w:rsidR="00DE514A" w:rsidRPr="00CD0F70">
              <w:rPr>
                <w:rStyle w:val="Lienhypertexte"/>
                <w:noProof/>
                <w:highlight w:val="lightGray"/>
              </w:rPr>
              <w:t>III.1</w:t>
            </w:r>
            <w:r w:rsidR="00DE514A">
              <w:rPr>
                <w:rFonts w:asciiTheme="minorHAnsi" w:eastAsiaTheme="minorEastAsia" w:hAnsiTheme="minorHAnsi" w:cstheme="minorBidi"/>
                <w:noProof/>
                <w:sz w:val="22"/>
                <w:lang w:eastAsia="fr-FR"/>
              </w:rPr>
              <w:tab/>
            </w:r>
            <w:r w:rsidR="00DE514A" w:rsidRPr="00CD0F70">
              <w:rPr>
                <w:rStyle w:val="Lienhypertexte"/>
                <w:noProof/>
              </w:rPr>
              <w:t xml:space="preserve">Questionnaire général de sélection </w:t>
            </w:r>
            <w:r w:rsidR="00DE514A" w:rsidRPr="00CD0F70">
              <w:rPr>
                <w:rStyle w:val="Lienhypertexte"/>
                <w:noProof/>
                <w:highlight w:val="lightGray"/>
              </w:rPr>
              <w:t>et contre-indications au don</w:t>
            </w:r>
            <w:r w:rsidR="00DE514A">
              <w:rPr>
                <w:noProof/>
                <w:webHidden/>
              </w:rPr>
              <w:tab/>
            </w:r>
            <w:r w:rsidR="00DE514A">
              <w:rPr>
                <w:noProof/>
                <w:webHidden/>
              </w:rPr>
              <w:fldChar w:fldCharType="begin"/>
            </w:r>
            <w:r w:rsidR="00DE514A">
              <w:rPr>
                <w:noProof/>
                <w:webHidden/>
              </w:rPr>
              <w:instrText xml:space="preserve"> PAGEREF _Toc152157986 \h </w:instrText>
            </w:r>
            <w:r w:rsidR="00DE514A">
              <w:rPr>
                <w:noProof/>
                <w:webHidden/>
              </w:rPr>
            </w:r>
            <w:r w:rsidR="00DE514A">
              <w:rPr>
                <w:noProof/>
                <w:webHidden/>
              </w:rPr>
              <w:fldChar w:fldCharType="separate"/>
            </w:r>
            <w:r w:rsidR="00CB3EF0">
              <w:rPr>
                <w:noProof/>
                <w:webHidden/>
              </w:rPr>
              <w:t>23</w:t>
            </w:r>
            <w:r w:rsidR="00DE514A">
              <w:rPr>
                <w:noProof/>
                <w:webHidden/>
              </w:rPr>
              <w:fldChar w:fldCharType="end"/>
            </w:r>
          </w:hyperlink>
        </w:p>
        <w:p w14:paraId="64BE1EAD"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87" w:history="1">
            <w:r w:rsidR="00DE514A" w:rsidRPr="00CD0F70">
              <w:rPr>
                <w:rStyle w:val="Lienhypertexte"/>
                <w:noProof/>
              </w:rPr>
              <w:t>III.2</w:t>
            </w:r>
            <w:r w:rsidR="00DE514A">
              <w:rPr>
                <w:rFonts w:asciiTheme="minorHAnsi" w:eastAsiaTheme="minorEastAsia" w:hAnsiTheme="minorHAnsi" w:cstheme="minorBidi"/>
                <w:noProof/>
                <w:sz w:val="22"/>
                <w:lang w:eastAsia="fr-FR"/>
              </w:rPr>
              <w:tab/>
            </w:r>
            <w:r w:rsidR="00DE514A" w:rsidRPr="00CD0F70">
              <w:rPr>
                <w:rStyle w:val="Lienhypertexte"/>
                <w:noProof/>
              </w:rPr>
              <w:t>Examen clinique de sélection</w:t>
            </w:r>
            <w:r w:rsidR="00DE514A">
              <w:rPr>
                <w:noProof/>
                <w:webHidden/>
              </w:rPr>
              <w:tab/>
            </w:r>
            <w:r w:rsidR="00DE514A">
              <w:rPr>
                <w:noProof/>
                <w:webHidden/>
              </w:rPr>
              <w:fldChar w:fldCharType="begin"/>
            </w:r>
            <w:r w:rsidR="00DE514A">
              <w:rPr>
                <w:noProof/>
                <w:webHidden/>
              </w:rPr>
              <w:instrText xml:space="preserve"> PAGEREF _Toc152157987 \h </w:instrText>
            </w:r>
            <w:r w:rsidR="00DE514A">
              <w:rPr>
                <w:noProof/>
                <w:webHidden/>
              </w:rPr>
            </w:r>
            <w:r w:rsidR="00DE514A">
              <w:rPr>
                <w:noProof/>
                <w:webHidden/>
              </w:rPr>
              <w:fldChar w:fldCharType="separate"/>
            </w:r>
            <w:r w:rsidR="00CB3EF0">
              <w:rPr>
                <w:noProof/>
                <w:webHidden/>
              </w:rPr>
              <w:t>24</w:t>
            </w:r>
            <w:r w:rsidR="00DE514A">
              <w:rPr>
                <w:noProof/>
                <w:webHidden/>
              </w:rPr>
              <w:fldChar w:fldCharType="end"/>
            </w:r>
          </w:hyperlink>
        </w:p>
        <w:p w14:paraId="6CABC8DB" w14:textId="77777777" w:rsidR="00DE514A" w:rsidRDefault="003271A2">
          <w:pPr>
            <w:pStyle w:val="TM1"/>
            <w:rPr>
              <w:rFonts w:asciiTheme="minorHAnsi" w:eastAsiaTheme="minorEastAsia" w:hAnsiTheme="minorHAnsi" w:cstheme="minorBidi"/>
              <w:b w:val="0"/>
              <w:noProof/>
              <w:sz w:val="22"/>
              <w:lang w:eastAsia="fr-FR"/>
            </w:rPr>
          </w:pPr>
          <w:hyperlink w:anchor="_Toc152157988" w:history="1">
            <w:r w:rsidR="00DE514A" w:rsidRPr="00CD0F70">
              <w:rPr>
                <w:rStyle w:val="Lienhypertexte"/>
                <w:rFonts w:cs="Arial"/>
                <w:noProof/>
              </w:rPr>
              <w:t>IV.</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Bilan biologique</w:t>
            </w:r>
            <w:r w:rsidR="00DE514A">
              <w:rPr>
                <w:noProof/>
                <w:webHidden/>
              </w:rPr>
              <w:tab/>
            </w:r>
            <w:r w:rsidR="00DE514A">
              <w:rPr>
                <w:noProof/>
                <w:webHidden/>
              </w:rPr>
              <w:fldChar w:fldCharType="begin"/>
            </w:r>
            <w:r w:rsidR="00DE514A">
              <w:rPr>
                <w:noProof/>
                <w:webHidden/>
              </w:rPr>
              <w:instrText xml:space="preserve"> PAGEREF _Toc152157988 \h </w:instrText>
            </w:r>
            <w:r w:rsidR="00DE514A">
              <w:rPr>
                <w:noProof/>
                <w:webHidden/>
              </w:rPr>
            </w:r>
            <w:r w:rsidR="00DE514A">
              <w:rPr>
                <w:noProof/>
                <w:webHidden/>
              </w:rPr>
              <w:fldChar w:fldCharType="separate"/>
            </w:r>
            <w:r w:rsidR="00CB3EF0">
              <w:rPr>
                <w:noProof/>
                <w:webHidden/>
              </w:rPr>
              <w:t>24</w:t>
            </w:r>
            <w:r w:rsidR="00DE514A">
              <w:rPr>
                <w:noProof/>
                <w:webHidden/>
              </w:rPr>
              <w:fldChar w:fldCharType="end"/>
            </w:r>
          </w:hyperlink>
        </w:p>
        <w:p w14:paraId="15457CFC" w14:textId="77777777" w:rsidR="00DE514A" w:rsidRDefault="003271A2">
          <w:pPr>
            <w:pStyle w:val="TM1"/>
            <w:rPr>
              <w:rFonts w:asciiTheme="minorHAnsi" w:eastAsiaTheme="minorEastAsia" w:hAnsiTheme="minorHAnsi" w:cstheme="minorBidi"/>
              <w:b w:val="0"/>
              <w:noProof/>
              <w:sz w:val="22"/>
              <w:lang w:eastAsia="fr-FR"/>
            </w:rPr>
          </w:pPr>
          <w:hyperlink w:anchor="_Toc152157989" w:history="1">
            <w:r w:rsidR="00DE514A" w:rsidRPr="00CD0F70">
              <w:rPr>
                <w:rStyle w:val="Lienhypertexte"/>
                <w:rFonts w:cs="Arial"/>
                <w:noProof/>
              </w:rPr>
              <w:t>V.</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ELEMENTS DE SECURISATION le jour effectif de chaque don</w:t>
            </w:r>
            <w:r w:rsidR="00DE514A">
              <w:rPr>
                <w:noProof/>
                <w:webHidden/>
              </w:rPr>
              <w:tab/>
            </w:r>
            <w:r w:rsidR="00DE514A">
              <w:rPr>
                <w:noProof/>
                <w:webHidden/>
              </w:rPr>
              <w:fldChar w:fldCharType="begin"/>
            </w:r>
            <w:r w:rsidR="00DE514A">
              <w:rPr>
                <w:noProof/>
                <w:webHidden/>
              </w:rPr>
              <w:instrText xml:space="preserve"> PAGEREF _Toc152157989 \h </w:instrText>
            </w:r>
            <w:r w:rsidR="00DE514A">
              <w:rPr>
                <w:noProof/>
                <w:webHidden/>
              </w:rPr>
            </w:r>
            <w:r w:rsidR="00DE514A">
              <w:rPr>
                <w:noProof/>
                <w:webHidden/>
              </w:rPr>
              <w:fldChar w:fldCharType="separate"/>
            </w:r>
            <w:r w:rsidR="00CB3EF0">
              <w:rPr>
                <w:noProof/>
                <w:webHidden/>
              </w:rPr>
              <w:t>25</w:t>
            </w:r>
            <w:r w:rsidR="00DE514A">
              <w:rPr>
                <w:noProof/>
                <w:webHidden/>
              </w:rPr>
              <w:fldChar w:fldCharType="end"/>
            </w:r>
          </w:hyperlink>
        </w:p>
        <w:p w14:paraId="25D89A1A"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90" w:history="1">
            <w:r w:rsidR="00DE514A" w:rsidRPr="00CD0F70">
              <w:rPr>
                <w:rStyle w:val="Lienhypertexte"/>
                <w:noProof/>
              </w:rPr>
              <w:t>V.1</w:t>
            </w:r>
            <w:r w:rsidR="00DE514A">
              <w:rPr>
                <w:rFonts w:asciiTheme="minorHAnsi" w:eastAsiaTheme="minorEastAsia" w:hAnsiTheme="minorHAnsi" w:cstheme="minorBidi"/>
                <w:noProof/>
                <w:sz w:val="22"/>
                <w:lang w:eastAsia="fr-FR"/>
              </w:rPr>
              <w:tab/>
            </w:r>
            <w:r w:rsidR="00DE514A" w:rsidRPr="00CD0F70">
              <w:rPr>
                <w:rStyle w:val="Lienhypertexte"/>
                <w:noProof/>
              </w:rPr>
              <w:t>Questionnaire allégé</w:t>
            </w:r>
            <w:r w:rsidR="00DE514A">
              <w:rPr>
                <w:noProof/>
                <w:webHidden/>
              </w:rPr>
              <w:tab/>
            </w:r>
            <w:r w:rsidR="00DE514A">
              <w:rPr>
                <w:noProof/>
                <w:webHidden/>
              </w:rPr>
              <w:fldChar w:fldCharType="begin"/>
            </w:r>
            <w:r w:rsidR="00DE514A">
              <w:rPr>
                <w:noProof/>
                <w:webHidden/>
              </w:rPr>
              <w:instrText xml:space="preserve"> PAGEREF _Toc152157990 \h </w:instrText>
            </w:r>
            <w:r w:rsidR="00DE514A">
              <w:rPr>
                <w:noProof/>
                <w:webHidden/>
              </w:rPr>
            </w:r>
            <w:r w:rsidR="00DE514A">
              <w:rPr>
                <w:noProof/>
                <w:webHidden/>
              </w:rPr>
              <w:fldChar w:fldCharType="separate"/>
            </w:r>
            <w:r w:rsidR="00CB3EF0">
              <w:rPr>
                <w:noProof/>
                <w:webHidden/>
              </w:rPr>
              <w:t>25</w:t>
            </w:r>
            <w:r w:rsidR="00DE514A">
              <w:rPr>
                <w:noProof/>
                <w:webHidden/>
              </w:rPr>
              <w:fldChar w:fldCharType="end"/>
            </w:r>
          </w:hyperlink>
        </w:p>
        <w:p w14:paraId="019CA706"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91" w:history="1">
            <w:r w:rsidR="00DE514A" w:rsidRPr="00CD0F70">
              <w:rPr>
                <w:rStyle w:val="Lienhypertexte"/>
                <w:noProof/>
              </w:rPr>
              <w:t>V.2</w:t>
            </w:r>
            <w:r w:rsidR="00DE514A">
              <w:rPr>
                <w:rFonts w:asciiTheme="minorHAnsi" w:eastAsiaTheme="minorEastAsia" w:hAnsiTheme="minorHAnsi" w:cstheme="minorBidi"/>
                <w:noProof/>
                <w:sz w:val="22"/>
                <w:lang w:eastAsia="fr-FR"/>
              </w:rPr>
              <w:tab/>
            </w:r>
            <w:r w:rsidR="00DE514A" w:rsidRPr="00CD0F70">
              <w:rPr>
                <w:rStyle w:val="Lienhypertexte"/>
                <w:noProof/>
              </w:rPr>
              <w:t>Aspect des selles</w:t>
            </w:r>
            <w:r w:rsidR="00DE514A">
              <w:rPr>
                <w:noProof/>
                <w:webHidden/>
              </w:rPr>
              <w:tab/>
            </w:r>
            <w:r w:rsidR="00DE514A">
              <w:rPr>
                <w:noProof/>
                <w:webHidden/>
              </w:rPr>
              <w:fldChar w:fldCharType="begin"/>
            </w:r>
            <w:r w:rsidR="00DE514A">
              <w:rPr>
                <w:noProof/>
                <w:webHidden/>
              </w:rPr>
              <w:instrText xml:space="preserve"> PAGEREF _Toc152157991 \h </w:instrText>
            </w:r>
            <w:r w:rsidR="00DE514A">
              <w:rPr>
                <w:noProof/>
                <w:webHidden/>
              </w:rPr>
            </w:r>
            <w:r w:rsidR="00DE514A">
              <w:rPr>
                <w:noProof/>
                <w:webHidden/>
              </w:rPr>
              <w:fldChar w:fldCharType="separate"/>
            </w:r>
            <w:r w:rsidR="00CB3EF0">
              <w:rPr>
                <w:noProof/>
                <w:webHidden/>
              </w:rPr>
              <w:t>25</w:t>
            </w:r>
            <w:r w:rsidR="00DE514A">
              <w:rPr>
                <w:noProof/>
                <w:webHidden/>
              </w:rPr>
              <w:fldChar w:fldCharType="end"/>
            </w:r>
          </w:hyperlink>
        </w:p>
        <w:p w14:paraId="71C040E8" w14:textId="77777777" w:rsidR="00DE514A" w:rsidRDefault="003271A2">
          <w:pPr>
            <w:pStyle w:val="TM1"/>
            <w:rPr>
              <w:rFonts w:asciiTheme="minorHAnsi" w:eastAsiaTheme="minorEastAsia" w:hAnsiTheme="minorHAnsi" w:cstheme="minorBidi"/>
              <w:b w:val="0"/>
              <w:noProof/>
              <w:sz w:val="22"/>
              <w:lang w:eastAsia="fr-FR"/>
            </w:rPr>
          </w:pPr>
          <w:hyperlink w:anchor="_Toc152157992" w:history="1">
            <w:r w:rsidR="00DE514A" w:rsidRPr="00CD0F70">
              <w:rPr>
                <w:rStyle w:val="Lienhypertexte"/>
                <w:rFonts w:cs="Arial"/>
                <w:noProof/>
              </w:rPr>
              <w:t>VI.</w:t>
            </w:r>
            <w:r w:rsidR="00DE514A">
              <w:rPr>
                <w:rFonts w:asciiTheme="minorHAnsi" w:eastAsiaTheme="minorEastAsia" w:hAnsiTheme="minorHAnsi" w:cstheme="minorBidi"/>
                <w:b w:val="0"/>
                <w:noProof/>
                <w:sz w:val="22"/>
                <w:lang w:eastAsia="fr-FR"/>
              </w:rPr>
              <w:tab/>
            </w:r>
            <w:r w:rsidR="00DE514A" w:rsidRPr="00CD0F70">
              <w:rPr>
                <w:rStyle w:val="Lienhypertexte"/>
                <w:rFonts w:cs="Arial"/>
                <w:noProof/>
              </w:rPr>
              <w:t>Chronologie de dépistage des agents pathogènes</w:t>
            </w:r>
            <w:r w:rsidR="00DE514A">
              <w:rPr>
                <w:noProof/>
                <w:webHidden/>
              </w:rPr>
              <w:tab/>
            </w:r>
            <w:r w:rsidR="00DE514A">
              <w:rPr>
                <w:noProof/>
                <w:webHidden/>
              </w:rPr>
              <w:fldChar w:fldCharType="begin"/>
            </w:r>
            <w:r w:rsidR="00DE514A">
              <w:rPr>
                <w:noProof/>
                <w:webHidden/>
              </w:rPr>
              <w:instrText xml:space="preserve"> PAGEREF _Toc152157992 \h </w:instrText>
            </w:r>
            <w:r w:rsidR="00DE514A">
              <w:rPr>
                <w:noProof/>
                <w:webHidden/>
              </w:rPr>
            </w:r>
            <w:r w:rsidR="00DE514A">
              <w:rPr>
                <w:noProof/>
                <w:webHidden/>
              </w:rPr>
              <w:fldChar w:fldCharType="separate"/>
            </w:r>
            <w:r w:rsidR="00CB3EF0">
              <w:rPr>
                <w:noProof/>
                <w:webHidden/>
              </w:rPr>
              <w:t>25</w:t>
            </w:r>
            <w:r w:rsidR="00DE514A">
              <w:rPr>
                <w:noProof/>
                <w:webHidden/>
              </w:rPr>
              <w:fldChar w:fldCharType="end"/>
            </w:r>
          </w:hyperlink>
        </w:p>
        <w:p w14:paraId="7786F92B"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93" w:history="1">
            <w:r w:rsidR="00DE514A" w:rsidRPr="00CD0F70">
              <w:rPr>
                <w:rStyle w:val="Lienhypertexte"/>
                <w:noProof/>
              </w:rPr>
              <w:t>VI.1</w:t>
            </w:r>
            <w:r w:rsidR="00DE514A">
              <w:rPr>
                <w:rFonts w:asciiTheme="minorHAnsi" w:eastAsiaTheme="minorEastAsia" w:hAnsiTheme="minorHAnsi" w:cstheme="minorBidi"/>
                <w:noProof/>
                <w:sz w:val="22"/>
                <w:lang w:eastAsia="fr-FR"/>
              </w:rPr>
              <w:tab/>
            </w:r>
            <w:r w:rsidR="00DE514A" w:rsidRPr="00CD0F70">
              <w:rPr>
                <w:rStyle w:val="Lienhypertexte"/>
                <w:noProof/>
              </w:rPr>
              <w:t>Chronologie de dépistage des agents pathogènes dans les selles congelées</w:t>
            </w:r>
            <w:r w:rsidR="00DE514A">
              <w:rPr>
                <w:noProof/>
                <w:webHidden/>
              </w:rPr>
              <w:tab/>
            </w:r>
            <w:r w:rsidR="00DE514A">
              <w:rPr>
                <w:noProof/>
                <w:webHidden/>
              </w:rPr>
              <w:fldChar w:fldCharType="begin"/>
            </w:r>
            <w:r w:rsidR="00DE514A">
              <w:rPr>
                <w:noProof/>
                <w:webHidden/>
              </w:rPr>
              <w:instrText xml:space="preserve"> PAGEREF _Toc152157993 \h </w:instrText>
            </w:r>
            <w:r w:rsidR="00DE514A">
              <w:rPr>
                <w:noProof/>
                <w:webHidden/>
              </w:rPr>
            </w:r>
            <w:r w:rsidR="00DE514A">
              <w:rPr>
                <w:noProof/>
                <w:webHidden/>
              </w:rPr>
              <w:fldChar w:fldCharType="separate"/>
            </w:r>
            <w:r w:rsidR="00CB3EF0">
              <w:rPr>
                <w:noProof/>
                <w:webHidden/>
              </w:rPr>
              <w:t>25</w:t>
            </w:r>
            <w:r w:rsidR="00DE514A">
              <w:rPr>
                <w:noProof/>
                <w:webHidden/>
              </w:rPr>
              <w:fldChar w:fldCharType="end"/>
            </w:r>
          </w:hyperlink>
        </w:p>
        <w:p w14:paraId="1011D9CA" w14:textId="77777777" w:rsidR="00DE514A" w:rsidRDefault="003271A2">
          <w:pPr>
            <w:pStyle w:val="TM2"/>
            <w:tabs>
              <w:tab w:val="left" w:pos="880"/>
              <w:tab w:val="right" w:leader="dot" w:pos="9061"/>
            </w:tabs>
            <w:rPr>
              <w:rFonts w:asciiTheme="minorHAnsi" w:eastAsiaTheme="minorEastAsia" w:hAnsiTheme="minorHAnsi" w:cstheme="minorBidi"/>
              <w:noProof/>
              <w:sz w:val="22"/>
              <w:lang w:eastAsia="fr-FR"/>
            </w:rPr>
          </w:pPr>
          <w:hyperlink w:anchor="_Toc152157994" w:history="1">
            <w:r w:rsidR="00DE514A" w:rsidRPr="00CD0F70">
              <w:rPr>
                <w:rStyle w:val="Lienhypertexte"/>
                <w:noProof/>
              </w:rPr>
              <w:t>VI.2</w:t>
            </w:r>
            <w:r w:rsidR="00DE514A">
              <w:rPr>
                <w:rFonts w:asciiTheme="minorHAnsi" w:eastAsiaTheme="minorEastAsia" w:hAnsiTheme="minorHAnsi" w:cstheme="minorBidi"/>
                <w:noProof/>
                <w:sz w:val="22"/>
                <w:lang w:eastAsia="fr-FR"/>
              </w:rPr>
              <w:tab/>
            </w:r>
            <w:r w:rsidR="00DE514A" w:rsidRPr="00CD0F70">
              <w:rPr>
                <w:rStyle w:val="Lienhypertexte"/>
                <w:noProof/>
              </w:rPr>
              <w:t>Chronologie de la sécurisation des dons de selles fraîches</w:t>
            </w:r>
            <w:r w:rsidR="00DE514A">
              <w:rPr>
                <w:noProof/>
                <w:webHidden/>
              </w:rPr>
              <w:tab/>
            </w:r>
            <w:r w:rsidR="00DE514A">
              <w:rPr>
                <w:noProof/>
                <w:webHidden/>
              </w:rPr>
              <w:fldChar w:fldCharType="begin"/>
            </w:r>
            <w:r w:rsidR="00DE514A">
              <w:rPr>
                <w:noProof/>
                <w:webHidden/>
              </w:rPr>
              <w:instrText xml:space="preserve"> PAGEREF _Toc152157994 \h </w:instrText>
            </w:r>
            <w:r w:rsidR="00DE514A">
              <w:rPr>
                <w:noProof/>
                <w:webHidden/>
              </w:rPr>
            </w:r>
            <w:r w:rsidR="00DE514A">
              <w:rPr>
                <w:noProof/>
                <w:webHidden/>
              </w:rPr>
              <w:fldChar w:fldCharType="separate"/>
            </w:r>
            <w:r w:rsidR="00CB3EF0">
              <w:rPr>
                <w:noProof/>
                <w:webHidden/>
              </w:rPr>
              <w:t>27</w:t>
            </w:r>
            <w:r w:rsidR="00DE514A">
              <w:rPr>
                <w:noProof/>
                <w:webHidden/>
              </w:rPr>
              <w:fldChar w:fldCharType="end"/>
            </w:r>
          </w:hyperlink>
        </w:p>
        <w:p w14:paraId="17DCD4E8" w14:textId="77777777" w:rsidR="00DE514A" w:rsidRDefault="003271A2">
          <w:pPr>
            <w:pStyle w:val="TM1"/>
            <w:rPr>
              <w:rFonts w:asciiTheme="minorHAnsi" w:eastAsiaTheme="minorEastAsia" w:hAnsiTheme="minorHAnsi" w:cstheme="minorBidi"/>
              <w:b w:val="0"/>
              <w:noProof/>
              <w:sz w:val="22"/>
              <w:lang w:eastAsia="fr-FR"/>
            </w:rPr>
          </w:pPr>
          <w:hyperlink w:anchor="_Toc152157995" w:history="1">
            <w:r w:rsidR="00DE514A" w:rsidRPr="00CD0F70">
              <w:rPr>
                <w:rStyle w:val="Lienhypertexte"/>
                <w:rFonts w:ascii="Arial" w:hAnsi="Arial" w:cs="Arial"/>
                <w:noProof/>
                <w:spacing w:val="6"/>
              </w:rPr>
              <w:t xml:space="preserve">Fiche </w:t>
            </w:r>
            <w:r w:rsidR="00DE514A" w:rsidRPr="00CD0F70">
              <w:rPr>
                <w:rStyle w:val="Lienhypertexte"/>
                <w:rFonts w:ascii="Arial" w:hAnsi="Arial" w:cs="Arial"/>
                <w:noProof/>
              </w:rPr>
              <w:t>1</w:t>
            </w:r>
            <w:r w:rsidR="00DE514A" w:rsidRPr="00CD0F70">
              <w:rPr>
                <w:rStyle w:val="Lienhypertexte"/>
                <w:rFonts w:ascii="Arial" w:hAnsi="Arial" w:cs="Arial"/>
                <w:noProof/>
                <w:spacing w:val="7"/>
              </w:rPr>
              <w:t xml:space="preserve"> </w:t>
            </w:r>
            <w:r w:rsidR="00DE514A" w:rsidRPr="00CD0F70">
              <w:rPr>
                <w:rStyle w:val="Lienhypertexte"/>
                <w:rFonts w:ascii="Arial" w:hAnsi="Arial" w:cs="Arial"/>
                <w:noProof/>
              </w:rPr>
              <w:t>–</w:t>
            </w:r>
            <w:r w:rsidR="00DE514A" w:rsidRPr="00CD0F70">
              <w:rPr>
                <w:rStyle w:val="Lienhypertexte"/>
                <w:rFonts w:ascii="Arial" w:hAnsi="Arial" w:cs="Arial"/>
                <w:noProof/>
                <w:spacing w:val="6"/>
              </w:rPr>
              <w:t xml:space="preserve"> </w:t>
            </w:r>
            <w:r w:rsidR="00DE514A" w:rsidRPr="00CD0F70">
              <w:rPr>
                <w:rStyle w:val="Lienhypertexte"/>
                <w:rFonts w:ascii="Arial" w:hAnsi="Arial" w:cs="Arial"/>
                <w:noProof/>
              </w:rPr>
              <w:t>Questionnaire général de sélection</w:t>
            </w:r>
            <w:r w:rsidR="00DE514A">
              <w:rPr>
                <w:noProof/>
                <w:webHidden/>
              </w:rPr>
              <w:tab/>
            </w:r>
            <w:r w:rsidR="00DE514A">
              <w:rPr>
                <w:noProof/>
                <w:webHidden/>
              </w:rPr>
              <w:fldChar w:fldCharType="begin"/>
            </w:r>
            <w:r w:rsidR="00DE514A">
              <w:rPr>
                <w:noProof/>
                <w:webHidden/>
              </w:rPr>
              <w:instrText xml:space="preserve"> PAGEREF _Toc152157995 \h </w:instrText>
            </w:r>
            <w:r w:rsidR="00DE514A">
              <w:rPr>
                <w:noProof/>
                <w:webHidden/>
              </w:rPr>
            </w:r>
            <w:r w:rsidR="00DE514A">
              <w:rPr>
                <w:noProof/>
                <w:webHidden/>
              </w:rPr>
              <w:fldChar w:fldCharType="separate"/>
            </w:r>
            <w:r w:rsidR="00CB3EF0">
              <w:rPr>
                <w:noProof/>
                <w:webHidden/>
              </w:rPr>
              <w:t>28</w:t>
            </w:r>
            <w:r w:rsidR="00DE514A">
              <w:rPr>
                <w:noProof/>
                <w:webHidden/>
              </w:rPr>
              <w:fldChar w:fldCharType="end"/>
            </w:r>
          </w:hyperlink>
        </w:p>
        <w:p w14:paraId="0DE07671" w14:textId="77777777" w:rsidR="00DE514A" w:rsidRDefault="003271A2">
          <w:pPr>
            <w:pStyle w:val="TM1"/>
            <w:rPr>
              <w:rFonts w:asciiTheme="minorHAnsi" w:eastAsiaTheme="minorEastAsia" w:hAnsiTheme="minorHAnsi" w:cstheme="minorBidi"/>
              <w:b w:val="0"/>
              <w:noProof/>
              <w:sz w:val="22"/>
              <w:lang w:eastAsia="fr-FR"/>
            </w:rPr>
          </w:pPr>
          <w:hyperlink w:anchor="_Toc152157996" w:history="1">
            <w:r w:rsidR="00DE514A" w:rsidRPr="00CD0F70">
              <w:rPr>
                <w:rStyle w:val="Lienhypertexte"/>
                <w:rFonts w:ascii="Arial" w:hAnsi="Arial" w:cs="Arial"/>
                <w:noProof/>
              </w:rPr>
              <w:t>Fiche 2 – Questionnaire allégé le jour effectif du don</w:t>
            </w:r>
            <w:r w:rsidR="00DE514A">
              <w:rPr>
                <w:noProof/>
                <w:webHidden/>
              </w:rPr>
              <w:tab/>
            </w:r>
            <w:r w:rsidR="00DE514A">
              <w:rPr>
                <w:noProof/>
                <w:webHidden/>
              </w:rPr>
              <w:fldChar w:fldCharType="begin"/>
            </w:r>
            <w:r w:rsidR="00DE514A">
              <w:rPr>
                <w:noProof/>
                <w:webHidden/>
              </w:rPr>
              <w:instrText xml:space="preserve"> PAGEREF _Toc152157996 \h </w:instrText>
            </w:r>
            <w:r w:rsidR="00DE514A">
              <w:rPr>
                <w:noProof/>
                <w:webHidden/>
              </w:rPr>
            </w:r>
            <w:r w:rsidR="00DE514A">
              <w:rPr>
                <w:noProof/>
                <w:webHidden/>
              </w:rPr>
              <w:fldChar w:fldCharType="separate"/>
            </w:r>
            <w:r w:rsidR="00CB3EF0">
              <w:rPr>
                <w:noProof/>
                <w:webHidden/>
              </w:rPr>
              <w:t>32</w:t>
            </w:r>
            <w:r w:rsidR="00DE514A">
              <w:rPr>
                <w:noProof/>
                <w:webHidden/>
              </w:rPr>
              <w:fldChar w:fldCharType="end"/>
            </w:r>
          </w:hyperlink>
        </w:p>
        <w:p w14:paraId="772C7C54" w14:textId="77777777" w:rsidR="00DE514A" w:rsidRDefault="003271A2">
          <w:pPr>
            <w:pStyle w:val="TM1"/>
            <w:rPr>
              <w:rFonts w:asciiTheme="minorHAnsi" w:eastAsiaTheme="minorEastAsia" w:hAnsiTheme="minorHAnsi" w:cstheme="minorBidi"/>
              <w:b w:val="0"/>
              <w:noProof/>
              <w:sz w:val="22"/>
              <w:lang w:eastAsia="fr-FR"/>
            </w:rPr>
          </w:pPr>
          <w:hyperlink w:anchor="_Toc152157997" w:history="1">
            <w:r w:rsidR="00DE514A" w:rsidRPr="00CD0F70">
              <w:rPr>
                <w:rStyle w:val="Lienhypertexte"/>
                <w:rFonts w:ascii="Arial" w:hAnsi="Arial" w:cs="Arial"/>
                <w:noProof/>
                <w:spacing w:val="6"/>
              </w:rPr>
              <w:t xml:space="preserve">Fiche </w:t>
            </w:r>
            <w:r w:rsidR="00DE514A" w:rsidRPr="00CD0F70">
              <w:rPr>
                <w:rStyle w:val="Lienhypertexte"/>
                <w:rFonts w:ascii="Arial" w:hAnsi="Arial" w:cs="Arial"/>
                <w:noProof/>
              </w:rPr>
              <w:t>3</w:t>
            </w:r>
            <w:r w:rsidR="00DE514A" w:rsidRPr="00CD0F70">
              <w:rPr>
                <w:rStyle w:val="Lienhypertexte"/>
                <w:rFonts w:ascii="Arial" w:hAnsi="Arial" w:cs="Arial"/>
                <w:noProof/>
                <w:spacing w:val="7"/>
              </w:rPr>
              <w:t xml:space="preserve"> </w:t>
            </w:r>
            <w:r w:rsidR="00DE514A" w:rsidRPr="00CD0F70">
              <w:rPr>
                <w:rStyle w:val="Lienhypertexte"/>
                <w:rFonts w:ascii="Arial" w:hAnsi="Arial" w:cs="Arial"/>
                <w:noProof/>
              </w:rPr>
              <w:t>–</w:t>
            </w:r>
            <w:r w:rsidR="00DE514A" w:rsidRPr="00CD0F70">
              <w:rPr>
                <w:rStyle w:val="Lienhypertexte"/>
                <w:rFonts w:ascii="Arial" w:hAnsi="Arial" w:cs="Arial"/>
                <w:noProof/>
                <w:spacing w:val="6"/>
              </w:rPr>
              <w:t xml:space="preserve"> </w:t>
            </w:r>
            <w:r w:rsidR="00DE514A" w:rsidRPr="00CD0F70">
              <w:rPr>
                <w:rStyle w:val="Lienhypertexte"/>
                <w:rFonts w:ascii="Arial" w:hAnsi="Arial" w:cs="Arial"/>
                <w:noProof/>
              </w:rPr>
              <w:t>Liste</w:t>
            </w:r>
            <w:r w:rsidR="00DE514A" w:rsidRPr="00CD0F70">
              <w:rPr>
                <w:rStyle w:val="Lienhypertexte"/>
                <w:rFonts w:ascii="Arial" w:hAnsi="Arial" w:cs="Arial"/>
                <w:noProof/>
                <w:spacing w:val="7"/>
              </w:rPr>
              <w:t xml:space="preserve"> </w:t>
            </w:r>
            <w:r w:rsidR="00DE514A" w:rsidRPr="00CD0F70">
              <w:rPr>
                <w:rStyle w:val="Lienhypertexte"/>
                <w:rFonts w:ascii="Arial" w:hAnsi="Arial" w:cs="Arial"/>
                <w:noProof/>
              </w:rPr>
              <w:t>des</w:t>
            </w:r>
            <w:r w:rsidR="00DE514A" w:rsidRPr="00CD0F70">
              <w:rPr>
                <w:rStyle w:val="Lienhypertexte"/>
                <w:rFonts w:ascii="Arial" w:hAnsi="Arial" w:cs="Arial"/>
                <w:noProof/>
                <w:spacing w:val="7"/>
              </w:rPr>
              <w:t xml:space="preserve"> </w:t>
            </w:r>
            <w:r w:rsidR="00DE514A" w:rsidRPr="00CD0F70">
              <w:rPr>
                <w:rStyle w:val="Lienhypertexte"/>
                <w:rFonts w:ascii="Arial" w:hAnsi="Arial" w:cs="Arial"/>
                <w:noProof/>
              </w:rPr>
              <w:t>agents</w:t>
            </w:r>
            <w:r w:rsidR="00DE514A" w:rsidRPr="00CD0F70">
              <w:rPr>
                <w:rStyle w:val="Lienhypertexte"/>
                <w:rFonts w:ascii="Arial" w:hAnsi="Arial" w:cs="Arial"/>
                <w:noProof/>
                <w:spacing w:val="6"/>
              </w:rPr>
              <w:t xml:space="preserve"> </w:t>
            </w:r>
            <w:r w:rsidR="00DE514A" w:rsidRPr="00CD0F70">
              <w:rPr>
                <w:rStyle w:val="Lienhypertexte"/>
                <w:rFonts w:ascii="Arial" w:hAnsi="Arial" w:cs="Arial"/>
                <w:noProof/>
                <w:spacing w:val="1"/>
              </w:rPr>
              <w:t>pathogènes</w:t>
            </w:r>
            <w:r w:rsidR="00DE514A" w:rsidRPr="00CD0F70">
              <w:rPr>
                <w:rStyle w:val="Lienhypertexte"/>
                <w:rFonts w:ascii="Arial" w:hAnsi="Arial" w:cs="Arial"/>
                <w:noProof/>
                <w:spacing w:val="6"/>
              </w:rPr>
              <w:t xml:space="preserve"> </w:t>
            </w:r>
            <w:r w:rsidR="00DE514A" w:rsidRPr="00CD0F70">
              <w:rPr>
                <w:rStyle w:val="Lienhypertexte"/>
                <w:rFonts w:ascii="Arial" w:hAnsi="Arial" w:cs="Arial"/>
                <w:noProof/>
              </w:rPr>
              <w:t>à</w:t>
            </w:r>
            <w:r w:rsidR="00DE514A" w:rsidRPr="00CD0F70">
              <w:rPr>
                <w:rStyle w:val="Lienhypertexte"/>
                <w:rFonts w:ascii="Arial" w:hAnsi="Arial" w:cs="Arial"/>
                <w:noProof/>
                <w:spacing w:val="8"/>
              </w:rPr>
              <w:t xml:space="preserve"> </w:t>
            </w:r>
            <w:r w:rsidR="00DE514A" w:rsidRPr="00CD0F70">
              <w:rPr>
                <w:rStyle w:val="Lienhypertexte"/>
                <w:rFonts w:ascii="Arial" w:hAnsi="Arial" w:cs="Arial"/>
                <w:noProof/>
              </w:rPr>
              <w:t>dépister chez</w:t>
            </w:r>
            <w:r w:rsidR="00DE514A" w:rsidRPr="00CD0F70">
              <w:rPr>
                <w:rStyle w:val="Lienhypertexte"/>
                <w:rFonts w:ascii="Arial" w:hAnsi="Arial" w:cs="Arial"/>
                <w:noProof/>
                <w:spacing w:val="9"/>
              </w:rPr>
              <w:t xml:space="preserve"> </w:t>
            </w:r>
            <w:r w:rsidR="00DE514A" w:rsidRPr="00CD0F70">
              <w:rPr>
                <w:rStyle w:val="Lienhypertexte"/>
                <w:rFonts w:ascii="Arial" w:hAnsi="Arial" w:cs="Arial"/>
                <w:noProof/>
              </w:rPr>
              <w:t>les</w:t>
            </w:r>
            <w:r w:rsidR="00DE514A" w:rsidRPr="00CD0F70">
              <w:rPr>
                <w:rStyle w:val="Lienhypertexte"/>
                <w:rFonts w:ascii="Arial" w:hAnsi="Arial" w:cs="Arial"/>
                <w:noProof/>
                <w:spacing w:val="8"/>
              </w:rPr>
              <w:t xml:space="preserve"> </w:t>
            </w:r>
            <w:r w:rsidR="00DE514A" w:rsidRPr="00CD0F70">
              <w:rPr>
                <w:rStyle w:val="Lienhypertexte"/>
                <w:rFonts w:ascii="Arial" w:hAnsi="Arial" w:cs="Arial"/>
                <w:noProof/>
                <w:spacing w:val="-3"/>
              </w:rPr>
              <w:t>d</w:t>
            </w:r>
            <w:r w:rsidR="00DE514A" w:rsidRPr="00CD0F70">
              <w:rPr>
                <w:rStyle w:val="Lienhypertexte"/>
                <w:rFonts w:ascii="Arial" w:hAnsi="Arial" w:cs="Arial"/>
                <w:noProof/>
              </w:rPr>
              <w:t>onneurs et méthodes de dépistage associées</w:t>
            </w:r>
            <w:r w:rsidR="00DE514A">
              <w:rPr>
                <w:noProof/>
                <w:webHidden/>
              </w:rPr>
              <w:tab/>
            </w:r>
            <w:r w:rsidR="00DE514A">
              <w:rPr>
                <w:noProof/>
                <w:webHidden/>
              </w:rPr>
              <w:fldChar w:fldCharType="begin"/>
            </w:r>
            <w:r w:rsidR="00DE514A">
              <w:rPr>
                <w:noProof/>
                <w:webHidden/>
              </w:rPr>
              <w:instrText xml:space="preserve"> PAGEREF _Toc152157997 \h </w:instrText>
            </w:r>
            <w:r w:rsidR="00DE514A">
              <w:rPr>
                <w:noProof/>
                <w:webHidden/>
              </w:rPr>
            </w:r>
            <w:r w:rsidR="00DE514A">
              <w:rPr>
                <w:noProof/>
                <w:webHidden/>
              </w:rPr>
              <w:fldChar w:fldCharType="separate"/>
            </w:r>
            <w:r w:rsidR="00CB3EF0">
              <w:rPr>
                <w:noProof/>
                <w:webHidden/>
              </w:rPr>
              <w:t>34</w:t>
            </w:r>
            <w:r w:rsidR="00DE514A">
              <w:rPr>
                <w:noProof/>
                <w:webHidden/>
              </w:rPr>
              <w:fldChar w:fldCharType="end"/>
            </w:r>
          </w:hyperlink>
        </w:p>
        <w:p w14:paraId="13234981" w14:textId="60D3FD0F" w:rsidR="00216BFC" w:rsidRDefault="00216BFC">
          <w:r>
            <w:rPr>
              <w:b/>
              <w:bCs/>
            </w:rPr>
            <w:fldChar w:fldCharType="end"/>
          </w:r>
        </w:p>
      </w:sdtContent>
    </w:sdt>
    <w:p w14:paraId="4B7CFEB4" w14:textId="1FDDF091" w:rsidR="00A10FB6" w:rsidRPr="00C219C2" w:rsidRDefault="00A10FB6" w:rsidP="00585788">
      <w:pPr>
        <w:pStyle w:val="Titre1"/>
        <w:numPr>
          <w:ilvl w:val="0"/>
          <w:numId w:val="0"/>
        </w:numPr>
        <w:rPr>
          <w:rFonts w:cs="Arial"/>
          <w:sz w:val="20"/>
          <w:szCs w:val="20"/>
        </w:rPr>
      </w:pPr>
      <w:bookmarkStart w:id="6" w:name="_Toc76398050"/>
      <w:bookmarkStart w:id="7" w:name="_Toc142559881"/>
      <w:bookmarkStart w:id="8" w:name="_Toc152157936"/>
      <w:r w:rsidRPr="00C219C2">
        <w:rPr>
          <w:rFonts w:cs="Arial"/>
          <w:sz w:val="20"/>
          <w:szCs w:val="20"/>
        </w:rPr>
        <w:t>GLOSSAIRE</w:t>
      </w:r>
      <w:bookmarkEnd w:id="2"/>
      <w:bookmarkEnd w:id="3"/>
      <w:bookmarkEnd w:id="4"/>
      <w:bookmarkEnd w:id="5"/>
      <w:bookmarkEnd w:id="6"/>
      <w:bookmarkEnd w:id="7"/>
      <w:bookmarkEnd w:id="8"/>
    </w:p>
    <w:p w14:paraId="1D2F3C82" w14:textId="085541BD" w:rsidR="006F7341" w:rsidRDefault="00A10FB6" w:rsidP="00585788">
      <w:pPr>
        <w:autoSpaceDE w:val="0"/>
        <w:autoSpaceDN w:val="0"/>
        <w:adjustRightInd w:val="0"/>
        <w:rPr>
          <w:rFonts w:cs="Arial"/>
          <w:szCs w:val="20"/>
        </w:rPr>
      </w:pPr>
      <w:r w:rsidRPr="00C219C2">
        <w:rPr>
          <w:rFonts w:cs="Arial"/>
          <w:szCs w:val="20"/>
        </w:rPr>
        <w:t xml:space="preserve">Les définitions </w:t>
      </w:r>
      <w:r w:rsidR="002F4393">
        <w:rPr>
          <w:rFonts w:cs="Arial"/>
          <w:szCs w:val="20"/>
        </w:rPr>
        <w:t xml:space="preserve">et </w:t>
      </w:r>
      <w:r w:rsidR="002F4393" w:rsidRPr="00C219C2">
        <w:rPr>
          <w:rFonts w:cs="Arial"/>
          <w:szCs w:val="20"/>
        </w:rPr>
        <w:t xml:space="preserve">acronymes </w:t>
      </w:r>
      <w:r w:rsidRPr="00C219C2">
        <w:rPr>
          <w:rFonts w:cs="Arial"/>
          <w:szCs w:val="20"/>
        </w:rPr>
        <w:t>donnés ci-dessous s’appliquent aux termes utilisés dans les présentes bonnes pratiques.</w:t>
      </w:r>
    </w:p>
    <w:p w14:paraId="11BEA3A1" w14:textId="575F1603" w:rsidR="002F4393" w:rsidRPr="002F4393" w:rsidRDefault="002F4393" w:rsidP="00585788">
      <w:pPr>
        <w:autoSpaceDE w:val="0"/>
        <w:autoSpaceDN w:val="0"/>
        <w:adjustRightInd w:val="0"/>
        <w:rPr>
          <w:rFonts w:cs="Arial"/>
          <w:b/>
          <w:szCs w:val="20"/>
          <w:u w:val="single"/>
        </w:rPr>
      </w:pPr>
      <w:r w:rsidRPr="002F4393">
        <w:rPr>
          <w:rFonts w:cs="Arial"/>
          <w:b/>
          <w:szCs w:val="20"/>
          <w:u w:val="single"/>
        </w:rPr>
        <w:t>Définitions :</w:t>
      </w:r>
    </w:p>
    <w:p w14:paraId="031AB292" w14:textId="7156EC41" w:rsidR="00A10FB6" w:rsidRPr="00C219C2" w:rsidRDefault="00A10FB6" w:rsidP="00585788">
      <w:pPr>
        <w:autoSpaceDE w:val="0"/>
        <w:autoSpaceDN w:val="0"/>
        <w:adjustRightInd w:val="0"/>
        <w:rPr>
          <w:rFonts w:cs="Arial"/>
          <w:iCs/>
          <w:szCs w:val="20"/>
        </w:rPr>
      </w:pPr>
      <w:r w:rsidRPr="00C219C2">
        <w:rPr>
          <w:rFonts w:cs="Arial"/>
          <w:i/>
          <w:iCs/>
          <w:szCs w:val="20"/>
        </w:rPr>
        <w:t>Aptitude </w:t>
      </w:r>
      <w:r w:rsidR="00B44C99">
        <w:rPr>
          <w:rFonts w:cs="Arial"/>
          <w:i/>
          <w:iCs/>
          <w:szCs w:val="20"/>
        </w:rPr>
        <w:t xml:space="preserve">au don </w:t>
      </w:r>
      <w:r w:rsidRPr="00C219C2">
        <w:rPr>
          <w:rFonts w:cs="Arial"/>
          <w:iCs/>
          <w:szCs w:val="20"/>
        </w:rPr>
        <w:t xml:space="preserve">: </w:t>
      </w:r>
      <w:r w:rsidR="00814F20" w:rsidRPr="00C219C2">
        <w:rPr>
          <w:rFonts w:cs="Arial"/>
          <w:iCs/>
          <w:szCs w:val="20"/>
        </w:rPr>
        <w:t>qualité d’</w:t>
      </w:r>
      <w:r w:rsidRPr="00C219C2">
        <w:rPr>
          <w:rFonts w:cs="Arial"/>
          <w:iCs/>
          <w:szCs w:val="20"/>
        </w:rPr>
        <w:t xml:space="preserve">une personne </w:t>
      </w:r>
      <w:r w:rsidR="00814F20" w:rsidRPr="00C219C2">
        <w:rPr>
          <w:rFonts w:cs="Arial"/>
          <w:iCs/>
          <w:szCs w:val="20"/>
        </w:rPr>
        <w:t>à satisfaire aux</w:t>
      </w:r>
      <w:r w:rsidRPr="00C219C2">
        <w:rPr>
          <w:rFonts w:cs="Arial"/>
          <w:iCs/>
          <w:szCs w:val="20"/>
        </w:rPr>
        <w:t xml:space="preserve"> conditions de sélection clinique</w:t>
      </w:r>
      <w:r w:rsidR="00151EAB">
        <w:rPr>
          <w:rFonts w:cs="Arial"/>
          <w:iCs/>
          <w:szCs w:val="20"/>
        </w:rPr>
        <w:t xml:space="preserve"> et</w:t>
      </w:r>
      <w:r w:rsidRPr="00C219C2">
        <w:rPr>
          <w:rFonts w:cs="Arial"/>
          <w:iCs/>
          <w:szCs w:val="20"/>
        </w:rPr>
        <w:t xml:space="preserve"> biologique nécess</w:t>
      </w:r>
      <w:r w:rsidR="00CA4B39">
        <w:rPr>
          <w:rFonts w:cs="Arial"/>
          <w:iCs/>
          <w:szCs w:val="20"/>
        </w:rPr>
        <w:t>aires au don.</w:t>
      </w:r>
    </w:p>
    <w:p w14:paraId="0BB7A340" w14:textId="77777777" w:rsidR="00A10FB6" w:rsidRPr="00C219C2" w:rsidRDefault="00A10FB6" w:rsidP="00585788">
      <w:pPr>
        <w:autoSpaceDE w:val="0"/>
        <w:autoSpaceDN w:val="0"/>
        <w:adjustRightInd w:val="0"/>
        <w:rPr>
          <w:rFonts w:cs="Arial"/>
          <w:i/>
          <w:iCs/>
          <w:szCs w:val="20"/>
        </w:rPr>
      </w:pPr>
      <w:r w:rsidRPr="00C219C2">
        <w:rPr>
          <w:rFonts w:cs="Arial"/>
          <w:i/>
          <w:iCs/>
          <w:szCs w:val="20"/>
        </w:rPr>
        <w:t>Audit</w:t>
      </w:r>
      <w:r w:rsidR="00CD7A87">
        <w:rPr>
          <w:rFonts w:cs="Arial"/>
          <w:i/>
          <w:iCs/>
          <w:szCs w:val="20"/>
        </w:rPr>
        <w:t> </w:t>
      </w:r>
      <w:r w:rsidR="00CD7A87">
        <w:rPr>
          <w:rFonts w:cs="Arial"/>
          <w:iCs/>
          <w:szCs w:val="20"/>
        </w:rPr>
        <w:t>:</w:t>
      </w:r>
      <w:r w:rsidR="00CD7A87" w:rsidRPr="008473B6">
        <w:t xml:space="preserve"> </w:t>
      </w:r>
      <w:r w:rsidRPr="00C219C2">
        <w:rPr>
          <w:rFonts w:cs="Arial"/>
          <w:iCs/>
          <w:szCs w:val="20"/>
        </w:rPr>
        <w:t>examen méthodique, indépendant et documenté, dont le but est de déterminer si les procédures et les résultats relatifs à la qualité sont de nature à permettre l’atteinte des objectifs fixés</w:t>
      </w:r>
      <w:r w:rsidRPr="00C219C2">
        <w:rPr>
          <w:rFonts w:cs="Arial"/>
          <w:i/>
          <w:iCs/>
          <w:szCs w:val="20"/>
        </w:rPr>
        <w:t>.</w:t>
      </w:r>
    </w:p>
    <w:p w14:paraId="130D4C35" w14:textId="34487B4D" w:rsidR="00B20BBF" w:rsidRDefault="00B20BBF" w:rsidP="00585788">
      <w:pPr>
        <w:autoSpaceDE w:val="0"/>
        <w:autoSpaceDN w:val="0"/>
        <w:adjustRightInd w:val="0"/>
        <w:rPr>
          <w:rFonts w:cs="Arial"/>
          <w:szCs w:val="20"/>
        </w:rPr>
      </w:pPr>
      <w:r w:rsidRPr="002F4393">
        <w:rPr>
          <w:rFonts w:cs="Arial"/>
          <w:i/>
          <w:szCs w:val="20"/>
        </w:rPr>
        <w:t>Campagne de don</w:t>
      </w:r>
      <w:r w:rsidR="00A51F5B">
        <w:rPr>
          <w:rFonts w:cs="Arial"/>
          <w:i/>
          <w:szCs w:val="20"/>
        </w:rPr>
        <w:t>s</w:t>
      </w:r>
      <w:r>
        <w:rPr>
          <w:rFonts w:cs="Arial"/>
          <w:szCs w:val="20"/>
        </w:rPr>
        <w:t> :</w:t>
      </w:r>
      <w:r w:rsidR="00A843C9">
        <w:rPr>
          <w:rFonts w:cs="Arial"/>
          <w:szCs w:val="20"/>
        </w:rPr>
        <w:t xml:space="preserve"> période de dons d’un même donneur entre </w:t>
      </w:r>
      <w:r w:rsidR="00EB1FFF">
        <w:rPr>
          <w:rFonts w:cs="Arial"/>
          <w:szCs w:val="20"/>
        </w:rPr>
        <w:t>deux</w:t>
      </w:r>
      <w:r w:rsidR="002014C2">
        <w:rPr>
          <w:rFonts w:cs="Arial"/>
          <w:szCs w:val="20"/>
        </w:rPr>
        <w:t xml:space="preserve"> </w:t>
      </w:r>
      <w:r w:rsidR="00A843C9">
        <w:rPr>
          <w:rFonts w:cs="Arial"/>
          <w:szCs w:val="20"/>
        </w:rPr>
        <w:t>bilan</w:t>
      </w:r>
      <w:r w:rsidR="00357D4D">
        <w:rPr>
          <w:rFonts w:cs="Arial"/>
          <w:szCs w:val="20"/>
        </w:rPr>
        <w:t>s</w:t>
      </w:r>
      <w:r w:rsidR="00A843C9">
        <w:rPr>
          <w:rFonts w:cs="Arial"/>
          <w:szCs w:val="20"/>
        </w:rPr>
        <w:t xml:space="preserve"> de dépistage complet et pendant laquelle les selles sont mises en quarantaine</w:t>
      </w:r>
    </w:p>
    <w:p w14:paraId="081DF88C" w14:textId="3DA4CE85" w:rsidR="00A843C9" w:rsidRPr="00C219C2" w:rsidRDefault="00A843C9" w:rsidP="00585788">
      <w:pPr>
        <w:autoSpaceDE w:val="0"/>
        <w:autoSpaceDN w:val="0"/>
        <w:adjustRightInd w:val="0"/>
        <w:rPr>
          <w:rFonts w:cs="Arial"/>
          <w:szCs w:val="20"/>
        </w:rPr>
      </w:pPr>
      <w:r w:rsidRPr="009E39DC">
        <w:rPr>
          <w:rFonts w:cs="Arial"/>
          <w:i/>
          <w:szCs w:val="20"/>
        </w:rPr>
        <w:t>Collecte</w:t>
      </w:r>
      <w:r w:rsidRPr="009E39DC">
        <w:rPr>
          <w:rFonts w:cs="Arial"/>
          <w:szCs w:val="20"/>
        </w:rPr>
        <w:t xml:space="preserve"> : </w:t>
      </w:r>
      <w:r w:rsidR="009E39DC">
        <w:t>r</w:t>
      </w:r>
      <w:r w:rsidR="009E39DC" w:rsidRPr="00E54B95">
        <w:t xml:space="preserve">ecueil de selles d’origine humaine </w:t>
      </w:r>
      <w:r w:rsidR="009E39DC">
        <w:t xml:space="preserve">destinées </w:t>
      </w:r>
      <w:r w:rsidR="005C61F3">
        <w:t>à la préparation de microbiote fécal utilisé à des fins thérapeutiques</w:t>
      </w:r>
      <w:r w:rsidR="009E39DC">
        <w:t xml:space="preserve">, </w:t>
      </w:r>
      <w:r w:rsidR="009E39DC" w:rsidRPr="00640E6A">
        <w:t xml:space="preserve">sous la responsabilité de l’établissement ou de </w:t>
      </w:r>
      <w:r w:rsidR="009E39DC">
        <w:t>l’organisme mentionné à l’article L. 513-11-1</w:t>
      </w:r>
      <w:r w:rsidR="00B276AE">
        <w:t xml:space="preserve"> du code de la santé publique </w:t>
      </w:r>
    </w:p>
    <w:p w14:paraId="283046CD" w14:textId="3D269E26" w:rsidR="00A10FB6" w:rsidRPr="00C219C2" w:rsidRDefault="00A10FB6" w:rsidP="00585788">
      <w:pPr>
        <w:autoSpaceDE w:val="0"/>
        <w:autoSpaceDN w:val="0"/>
        <w:adjustRightInd w:val="0"/>
        <w:rPr>
          <w:rFonts w:cs="Arial"/>
          <w:szCs w:val="20"/>
        </w:rPr>
      </w:pPr>
      <w:r w:rsidRPr="00C219C2">
        <w:rPr>
          <w:rFonts w:cs="Arial"/>
          <w:i/>
          <w:iCs/>
          <w:szCs w:val="20"/>
        </w:rPr>
        <w:t xml:space="preserve">Conservation </w:t>
      </w:r>
      <w:r w:rsidRPr="008473B6">
        <w:t>:</w:t>
      </w:r>
      <w:r w:rsidRPr="00C219C2">
        <w:rPr>
          <w:rFonts w:cs="Arial"/>
          <w:i/>
          <w:iCs/>
          <w:szCs w:val="20"/>
        </w:rPr>
        <w:t xml:space="preserve"> </w:t>
      </w:r>
      <w:r w:rsidRPr="00C219C2">
        <w:rPr>
          <w:rFonts w:cs="Arial"/>
          <w:szCs w:val="20"/>
        </w:rPr>
        <w:t xml:space="preserve">action de conserver </w:t>
      </w:r>
      <w:r w:rsidR="00281163">
        <w:rPr>
          <w:rFonts w:cs="Arial"/>
          <w:szCs w:val="20"/>
        </w:rPr>
        <w:t>les selles</w:t>
      </w:r>
      <w:r w:rsidRPr="00C219C2">
        <w:rPr>
          <w:rFonts w:cs="Arial"/>
          <w:szCs w:val="20"/>
        </w:rPr>
        <w:t xml:space="preserve"> </w:t>
      </w:r>
      <w:r w:rsidR="00FD6B98">
        <w:rPr>
          <w:rFonts w:cs="Arial"/>
          <w:szCs w:val="20"/>
        </w:rPr>
        <w:t xml:space="preserve">juste après la collecte </w:t>
      </w:r>
      <w:r w:rsidRPr="00C219C2">
        <w:rPr>
          <w:rFonts w:cs="Arial"/>
          <w:szCs w:val="20"/>
        </w:rPr>
        <w:t xml:space="preserve">dans des conditions permettant d’en maintenir les qualités requises à l’issue </w:t>
      </w:r>
      <w:r w:rsidR="00930250">
        <w:rPr>
          <w:rFonts w:cs="Arial"/>
          <w:szCs w:val="20"/>
        </w:rPr>
        <w:t>de la</w:t>
      </w:r>
      <w:r w:rsidR="00F1372B">
        <w:rPr>
          <w:rFonts w:cs="Arial"/>
          <w:szCs w:val="20"/>
        </w:rPr>
        <w:t xml:space="preserve"> </w:t>
      </w:r>
      <w:r w:rsidR="00930250">
        <w:rPr>
          <w:rFonts w:cs="Arial"/>
          <w:szCs w:val="20"/>
        </w:rPr>
        <w:t>collecte</w:t>
      </w:r>
      <w:r w:rsidRPr="00C219C2">
        <w:rPr>
          <w:rFonts w:cs="Arial"/>
          <w:szCs w:val="20"/>
        </w:rPr>
        <w:t xml:space="preserve"> </w:t>
      </w:r>
      <w:r w:rsidR="00EB1FFF">
        <w:rPr>
          <w:rFonts w:cs="Arial"/>
          <w:szCs w:val="20"/>
        </w:rPr>
        <w:t xml:space="preserve">et </w:t>
      </w:r>
      <w:r w:rsidRPr="00C219C2">
        <w:rPr>
          <w:rFonts w:cs="Arial"/>
          <w:szCs w:val="20"/>
        </w:rPr>
        <w:t xml:space="preserve">dans l’attente du transport </w:t>
      </w:r>
      <w:r w:rsidR="00FD6B98">
        <w:rPr>
          <w:rFonts w:cs="Arial"/>
          <w:szCs w:val="20"/>
        </w:rPr>
        <w:t xml:space="preserve">vers l’établissement destinataire. </w:t>
      </w:r>
    </w:p>
    <w:p w14:paraId="5F18E290" w14:textId="5D0AB216" w:rsidR="00A10FB6" w:rsidRPr="00C219C2" w:rsidRDefault="00A10FB6" w:rsidP="00585788">
      <w:pPr>
        <w:widowControl w:val="0"/>
        <w:autoSpaceDE w:val="0"/>
        <w:autoSpaceDN w:val="0"/>
        <w:adjustRightInd w:val="0"/>
        <w:rPr>
          <w:rFonts w:cs="Arial"/>
          <w:i/>
          <w:szCs w:val="20"/>
        </w:rPr>
      </w:pPr>
      <w:r w:rsidRPr="00C219C2">
        <w:rPr>
          <w:rFonts w:cs="Arial"/>
          <w:i/>
          <w:szCs w:val="20"/>
        </w:rPr>
        <w:t xml:space="preserve">Contrôle de la qualité </w:t>
      </w:r>
      <w:r w:rsidRPr="008473B6">
        <w:t>:</w:t>
      </w:r>
      <w:r w:rsidRPr="00C219C2">
        <w:rPr>
          <w:rFonts w:cs="Arial"/>
          <w:i/>
          <w:szCs w:val="20"/>
        </w:rPr>
        <w:t xml:space="preserve"> </w:t>
      </w:r>
      <w:r w:rsidR="003343F2">
        <w:rPr>
          <w:rFonts w:cs="Arial"/>
          <w:i/>
          <w:szCs w:val="20"/>
        </w:rPr>
        <w:t xml:space="preserve">toute </w:t>
      </w:r>
      <w:r w:rsidRPr="00C219C2">
        <w:rPr>
          <w:rFonts w:cs="Arial"/>
          <w:szCs w:val="20"/>
        </w:rPr>
        <w:t>activité technique permettant de tester une ou plusieurs caractéristiques d’une entité et de comparer les résultats aux exigences spécifiées en vue de déterminer si la conformité est obtenue pour chacune de</w:t>
      </w:r>
      <w:r w:rsidR="00A71776">
        <w:rPr>
          <w:rFonts w:cs="Arial"/>
          <w:szCs w:val="20"/>
        </w:rPr>
        <w:t xml:space="preserve"> ce</w:t>
      </w:r>
      <w:r w:rsidRPr="00C219C2">
        <w:rPr>
          <w:rFonts w:cs="Arial"/>
          <w:szCs w:val="20"/>
        </w:rPr>
        <w:t>s caractéristiques.</w:t>
      </w:r>
    </w:p>
    <w:p w14:paraId="1E805CAB" w14:textId="2D60A09C" w:rsidR="00A10FB6" w:rsidRPr="00C219C2" w:rsidRDefault="00A10FB6" w:rsidP="00585788">
      <w:pPr>
        <w:autoSpaceDE w:val="0"/>
        <w:autoSpaceDN w:val="0"/>
        <w:adjustRightInd w:val="0"/>
        <w:rPr>
          <w:rFonts w:cs="Arial"/>
          <w:szCs w:val="20"/>
        </w:rPr>
      </w:pPr>
      <w:r w:rsidRPr="00C219C2">
        <w:rPr>
          <w:rFonts w:cs="Arial"/>
          <w:i/>
          <w:iCs/>
          <w:szCs w:val="20"/>
        </w:rPr>
        <w:t xml:space="preserve">Donneur </w:t>
      </w:r>
      <w:r w:rsidRPr="008473B6">
        <w:t>:</w:t>
      </w:r>
      <w:r w:rsidRPr="00C219C2">
        <w:rPr>
          <w:rFonts w:cs="Arial"/>
          <w:i/>
          <w:iCs/>
          <w:szCs w:val="20"/>
        </w:rPr>
        <w:t xml:space="preserve"> </w:t>
      </w:r>
      <w:r w:rsidRPr="00C219C2">
        <w:rPr>
          <w:rFonts w:cs="Arial"/>
          <w:szCs w:val="20"/>
        </w:rPr>
        <w:t>toute personne</w:t>
      </w:r>
      <w:r w:rsidR="001F03D5">
        <w:rPr>
          <w:rFonts w:cs="Arial"/>
          <w:szCs w:val="20"/>
        </w:rPr>
        <w:t xml:space="preserve"> </w:t>
      </w:r>
      <w:r w:rsidR="00486B54">
        <w:rPr>
          <w:rFonts w:cs="Arial"/>
          <w:szCs w:val="20"/>
        </w:rPr>
        <w:t xml:space="preserve">réalisant ou </w:t>
      </w:r>
      <w:r w:rsidR="005C0E92">
        <w:rPr>
          <w:rFonts w:cs="Arial"/>
          <w:szCs w:val="20"/>
        </w:rPr>
        <w:t>ayant</w:t>
      </w:r>
      <w:r w:rsidRPr="00C219C2">
        <w:rPr>
          <w:rFonts w:cs="Arial"/>
          <w:szCs w:val="20"/>
        </w:rPr>
        <w:t xml:space="preserve"> réalisé</w:t>
      </w:r>
      <w:r w:rsidR="00013C27">
        <w:rPr>
          <w:rFonts w:cs="Arial"/>
          <w:szCs w:val="20"/>
        </w:rPr>
        <w:t>e</w:t>
      </w:r>
      <w:r w:rsidR="00080682">
        <w:rPr>
          <w:rFonts w:cs="Arial"/>
          <w:szCs w:val="20"/>
        </w:rPr>
        <w:t xml:space="preserve"> un don</w:t>
      </w:r>
      <w:r w:rsidRPr="00C219C2">
        <w:rPr>
          <w:rFonts w:cs="Arial"/>
          <w:szCs w:val="20"/>
        </w:rPr>
        <w:t xml:space="preserve"> </w:t>
      </w:r>
      <w:r w:rsidR="00D9283E">
        <w:rPr>
          <w:rFonts w:cs="Arial"/>
          <w:szCs w:val="20"/>
        </w:rPr>
        <w:t xml:space="preserve">de </w:t>
      </w:r>
      <w:r w:rsidR="003811DB">
        <w:rPr>
          <w:rFonts w:cs="Arial"/>
          <w:szCs w:val="20"/>
        </w:rPr>
        <w:t>selles</w:t>
      </w:r>
      <w:r w:rsidRPr="00C219C2">
        <w:rPr>
          <w:rFonts w:cs="Arial"/>
          <w:szCs w:val="20"/>
        </w:rPr>
        <w:t xml:space="preserve"> </w:t>
      </w:r>
      <w:r w:rsidR="00A751C0">
        <w:rPr>
          <w:rFonts w:cs="Arial"/>
          <w:szCs w:val="20"/>
        </w:rPr>
        <w:t>destiné</w:t>
      </w:r>
      <w:r w:rsidR="003811DB">
        <w:rPr>
          <w:rFonts w:cs="Arial"/>
          <w:szCs w:val="20"/>
        </w:rPr>
        <w:t>es</w:t>
      </w:r>
      <w:r w:rsidR="00A751C0">
        <w:rPr>
          <w:rFonts w:cs="Arial"/>
          <w:szCs w:val="20"/>
        </w:rPr>
        <w:t xml:space="preserve"> à la </w:t>
      </w:r>
      <w:r w:rsidRPr="00C219C2">
        <w:rPr>
          <w:rFonts w:cs="Arial"/>
          <w:szCs w:val="20"/>
        </w:rPr>
        <w:t xml:space="preserve">préparation </w:t>
      </w:r>
      <w:r w:rsidR="00B81259">
        <w:rPr>
          <w:rFonts w:cs="Arial"/>
          <w:szCs w:val="20"/>
        </w:rPr>
        <w:t>d</w:t>
      </w:r>
      <w:r w:rsidR="00486B54">
        <w:rPr>
          <w:rFonts w:cs="Arial"/>
          <w:szCs w:val="20"/>
        </w:rPr>
        <w:t>e</w:t>
      </w:r>
      <w:r w:rsidR="00B81259">
        <w:rPr>
          <w:rFonts w:cs="Arial"/>
          <w:szCs w:val="20"/>
        </w:rPr>
        <w:t xml:space="preserve"> microbiote </w:t>
      </w:r>
      <w:r w:rsidR="00AB4E56">
        <w:rPr>
          <w:rFonts w:cs="Arial"/>
          <w:szCs w:val="20"/>
        </w:rPr>
        <w:t xml:space="preserve">fécal </w:t>
      </w:r>
      <w:r w:rsidRPr="00C219C2">
        <w:rPr>
          <w:rFonts w:cs="Arial"/>
          <w:szCs w:val="20"/>
        </w:rPr>
        <w:t>utilisé à des fins thérapeutiques</w:t>
      </w:r>
      <w:r w:rsidR="00F1372B">
        <w:rPr>
          <w:rFonts w:cs="Arial"/>
          <w:szCs w:val="20"/>
        </w:rPr>
        <w:t>.</w:t>
      </w:r>
    </w:p>
    <w:p w14:paraId="3D6FC285" w14:textId="77777777" w:rsidR="00A10FB6" w:rsidRPr="00C219C2" w:rsidRDefault="00A10FB6" w:rsidP="00031BF9">
      <w:pPr>
        <w:autoSpaceDE w:val="0"/>
        <w:autoSpaceDN w:val="0"/>
        <w:adjustRightInd w:val="0"/>
        <w:rPr>
          <w:rFonts w:cs="Arial"/>
          <w:szCs w:val="20"/>
        </w:rPr>
      </w:pPr>
      <w:r w:rsidRPr="00C219C2">
        <w:rPr>
          <w:rFonts w:cs="Arial"/>
          <w:i/>
          <w:iCs/>
          <w:szCs w:val="20"/>
        </w:rPr>
        <w:t xml:space="preserve">Enregistrement </w:t>
      </w:r>
      <w:r w:rsidRPr="008473B6">
        <w:t>:</w:t>
      </w:r>
      <w:r w:rsidRPr="00C219C2">
        <w:rPr>
          <w:rFonts w:cs="Arial"/>
          <w:i/>
          <w:iCs/>
          <w:szCs w:val="20"/>
        </w:rPr>
        <w:t xml:space="preserve"> </w:t>
      </w:r>
      <w:r w:rsidRPr="00C219C2">
        <w:rPr>
          <w:rFonts w:cs="Arial"/>
          <w:szCs w:val="20"/>
        </w:rPr>
        <w:t>document faisant état de résultats obtenus ou apportant la preuve de la réalisation d’une activité.</w:t>
      </w:r>
    </w:p>
    <w:p w14:paraId="4FE712BD" w14:textId="77777777" w:rsidR="00A10FB6" w:rsidRPr="00C219C2" w:rsidRDefault="00A10FB6" w:rsidP="00585788">
      <w:pPr>
        <w:autoSpaceDE w:val="0"/>
        <w:autoSpaceDN w:val="0"/>
        <w:adjustRightInd w:val="0"/>
        <w:rPr>
          <w:rFonts w:cs="Arial"/>
          <w:i/>
          <w:szCs w:val="20"/>
        </w:rPr>
      </w:pPr>
      <w:r w:rsidRPr="00C219C2">
        <w:rPr>
          <w:rFonts w:cs="Arial"/>
          <w:i/>
          <w:szCs w:val="20"/>
        </w:rPr>
        <w:t>Equipement </w:t>
      </w:r>
      <w:r w:rsidRPr="00C219C2">
        <w:rPr>
          <w:rFonts w:cs="Arial"/>
          <w:szCs w:val="20"/>
        </w:rPr>
        <w:t xml:space="preserve">: dispositif non mobilier destiné à aménager un local afin d’y réaliser une activité </w:t>
      </w:r>
    </w:p>
    <w:p w14:paraId="6EC6B97E" w14:textId="2754DBE6" w:rsidR="00A10FB6" w:rsidRDefault="00A10FB6" w:rsidP="005F09E7">
      <w:pPr>
        <w:autoSpaceDE w:val="0"/>
        <w:autoSpaceDN w:val="0"/>
        <w:adjustRightInd w:val="0"/>
        <w:rPr>
          <w:rFonts w:cs="Arial"/>
          <w:szCs w:val="20"/>
        </w:rPr>
      </w:pPr>
      <w:r w:rsidRPr="005C0E92">
        <w:rPr>
          <w:rFonts w:cs="Arial"/>
          <w:i/>
          <w:szCs w:val="20"/>
        </w:rPr>
        <w:t xml:space="preserve">Etablissement destinataire </w:t>
      </w:r>
      <w:r w:rsidRPr="005C0E92">
        <w:rPr>
          <w:rFonts w:cs="Arial"/>
          <w:szCs w:val="20"/>
        </w:rPr>
        <w:t xml:space="preserve">: tout établissement susceptible de recevoir des </w:t>
      </w:r>
      <w:r w:rsidR="002A29FA" w:rsidRPr="005C0E92">
        <w:rPr>
          <w:rFonts w:cs="Arial"/>
          <w:szCs w:val="20"/>
        </w:rPr>
        <w:t>selles</w:t>
      </w:r>
      <w:r w:rsidR="00F079A8" w:rsidRPr="005C0E92">
        <w:rPr>
          <w:rFonts w:cs="Arial"/>
          <w:szCs w:val="20"/>
        </w:rPr>
        <w:t xml:space="preserve"> </w:t>
      </w:r>
      <w:r w:rsidR="00A92FBE">
        <w:rPr>
          <w:rFonts w:cs="Arial"/>
          <w:szCs w:val="20"/>
        </w:rPr>
        <w:t xml:space="preserve">d’un établissement ou organisme </w:t>
      </w:r>
      <w:r w:rsidR="00930250">
        <w:rPr>
          <w:rFonts w:cs="Arial"/>
          <w:szCs w:val="20"/>
        </w:rPr>
        <w:t>collecteur</w:t>
      </w:r>
      <w:r w:rsidR="006721CF">
        <w:rPr>
          <w:rFonts w:cs="Arial"/>
          <w:szCs w:val="20"/>
        </w:rPr>
        <w:t xml:space="preserve"> </w:t>
      </w:r>
      <w:r w:rsidR="002014C2">
        <w:rPr>
          <w:rFonts w:cs="Arial"/>
          <w:szCs w:val="20"/>
        </w:rPr>
        <w:t>mentionné à</w:t>
      </w:r>
      <w:r w:rsidR="006721CF">
        <w:rPr>
          <w:rFonts w:cs="Arial"/>
          <w:szCs w:val="20"/>
        </w:rPr>
        <w:t xml:space="preserve"> l’article L.513-11-1 du CSP</w:t>
      </w:r>
      <w:r w:rsidR="007D5699" w:rsidRPr="005C0E92">
        <w:rPr>
          <w:rFonts w:cs="Arial"/>
          <w:szCs w:val="20"/>
        </w:rPr>
        <w:t xml:space="preserve"> </w:t>
      </w:r>
      <w:r w:rsidR="00DC1C71">
        <w:rPr>
          <w:rFonts w:cs="Arial"/>
          <w:szCs w:val="20"/>
        </w:rPr>
        <w:t>en vue de la</w:t>
      </w:r>
      <w:r w:rsidR="005B5B79">
        <w:rPr>
          <w:rFonts w:cs="Arial"/>
          <w:szCs w:val="20"/>
        </w:rPr>
        <w:t xml:space="preserve"> préparation de </w:t>
      </w:r>
      <w:r w:rsidR="00657C57" w:rsidRPr="005C0E92">
        <w:rPr>
          <w:rFonts w:cs="Arial"/>
          <w:szCs w:val="20"/>
        </w:rPr>
        <w:t>microbiote fécal</w:t>
      </w:r>
      <w:r w:rsidR="005B5B79">
        <w:rPr>
          <w:rFonts w:cs="Arial"/>
          <w:szCs w:val="20"/>
        </w:rPr>
        <w:t xml:space="preserve"> utilisé à des fins thérapeutiques</w:t>
      </w:r>
      <w:r w:rsidRPr="005C0E92">
        <w:rPr>
          <w:rFonts w:cs="Arial"/>
          <w:szCs w:val="20"/>
        </w:rPr>
        <w:t xml:space="preserve">. </w:t>
      </w:r>
    </w:p>
    <w:p w14:paraId="58C718FF" w14:textId="7D84D7D9" w:rsidR="00BE412B" w:rsidRDefault="00B25CAE" w:rsidP="003D22CB">
      <w:pPr>
        <w:rPr>
          <w:rFonts w:cs="Arial"/>
          <w:szCs w:val="20"/>
        </w:rPr>
      </w:pPr>
      <w:r w:rsidRPr="005C0E92">
        <w:rPr>
          <w:rFonts w:cs="Arial"/>
          <w:i/>
          <w:szCs w:val="20"/>
        </w:rPr>
        <w:t>Etablissement</w:t>
      </w:r>
      <w:r w:rsidR="00A10FB6" w:rsidRPr="005C0E92">
        <w:rPr>
          <w:rFonts w:cs="Arial"/>
          <w:i/>
          <w:szCs w:val="20"/>
        </w:rPr>
        <w:t xml:space="preserve"> </w:t>
      </w:r>
      <w:r w:rsidR="00080682" w:rsidRPr="005C0E92">
        <w:rPr>
          <w:rFonts w:cs="Arial"/>
          <w:i/>
          <w:szCs w:val="20"/>
        </w:rPr>
        <w:t>collecteur</w:t>
      </w:r>
      <w:r w:rsidR="00A10FB6" w:rsidRPr="005C0E92">
        <w:rPr>
          <w:rFonts w:cs="Arial"/>
          <w:szCs w:val="20"/>
        </w:rPr>
        <w:t> : établissement</w:t>
      </w:r>
      <w:r w:rsidR="00A92FBE">
        <w:rPr>
          <w:rFonts w:cs="Arial"/>
          <w:szCs w:val="20"/>
        </w:rPr>
        <w:t xml:space="preserve"> ou organisme </w:t>
      </w:r>
      <w:r w:rsidR="00A10FB6" w:rsidRPr="005C0E92">
        <w:rPr>
          <w:rFonts w:cs="Arial"/>
          <w:szCs w:val="20"/>
        </w:rPr>
        <w:t xml:space="preserve">mettant en œuvre des </w:t>
      </w:r>
      <w:r w:rsidRPr="005C0E92">
        <w:rPr>
          <w:rFonts w:cs="Arial"/>
          <w:szCs w:val="20"/>
        </w:rPr>
        <w:t xml:space="preserve">collectes </w:t>
      </w:r>
      <w:r w:rsidR="00A10FB6" w:rsidRPr="005C0E92">
        <w:rPr>
          <w:rFonts w:cs="Arial"/>
          <w:szCs w:val="20"/>
        </w:rPr>
        <w:t xml:space="preserve">de </w:t>
      </w:r>
      <w:r w:rsidR="002A29FA" w:rsidRPr="005C0E92">
        <w:rPr>
          <w:rFonts w:cs="Arial"/>
          <w:szCs w:val="20"/>
        </w:rPr>
        <w:t>selles</w:t>
      </w:r>
      <w:r w:rsidR="00EB1FFF">
        <w:rPr>
          <w:rFonts w:cs="Arial"/>
          <w:szCs w:val="20"/>
        </w:rPr>
        <w:t>,</w:t>
      </w:r>
      <w:r w:rsidR="003D22CB" w:rsidRPr="005C0E92">
        <w:rPr>
          <w:rFonts w:cs="Arial"/>
          <w:szCs w:val="20"/>
        </w:rPr>
        <w:t xml:space="preserve"> </w:t>
      </w:r>
      <w:r w:rsidR="00A631E1">
        <w:rPr>
          <w:rFonts w:cs="Arial"/>
          <w:szCs w:val="20"/>
        </w:rPr>
        <w:t>mentionné à</w:t>
      </w:r>
      <w:r w:rsidR="00A92FBE">
        <w:rPr>
          <w:rFonts w:cs="Arial"/>
          <w:szCs w:val="20"/>
        </w:rPr>
        <w:t xml:space="preserve"> </w:t>
      </w:r>
      <w:r w:rsidR="003D22CB" w:rsidRPr="005C0E92">
        <w:rPr>
          <w:rFonts w:cs="Arial"/>
          <w:szCs w:val="20"/>
        </w:rPr>
        <w:t>l’</w:t>
      </w:r>
      <w:r w:rsidR="00A92FBE">
        <w:rPr>
          <w:rFonts w:cs="Arial"/>
          <w:szCs w:val="20"/>
        </w:rPr>
        <w:t>a</w:t>
      </w:r>
      <w:r w:rsidR="003D22CB" w:rsidRPr="005C0E92">
        <w:rPr>
          <w:rFonts w:cs="Arial"/>
          <w:szCs w:val="20"/>
        </w:rPr>
        <w:t>rt</w:t>
      </w:r>
      <w:r w:rsidR="00A92FBE">
        <w:rPr>
          <w:rFonts w:cs="Arial"/>
          <w:szCs w:val="20"/>
        </w:rPr>
        <w:t xml:space="preserve">icle </w:t>
      </w:r>
      <w:r w:rsidR="003D22CB" w:rsidRPr="005C0E92">
        <w:rPr>
          <w:rFonts w:cs="Arial"/>
          <w:szCs w:val="20"/>
        </w:rPr>
        <w:t>L. 513-11-1 du C</w:t>
      </w:r>
      <w:r w:rsidR="00BE412B" w:rsidRPr="005C0E92">
        <w:rPr>
          <w:rFonts w:cs="Arial"/>
          <w:szCs w:val="20"/>
        </w:rPr>
        <w:t>SP</w:t>
      </w:r>
      <w:r w:rsidR="00281980" w:rsidRPr="005C0E92">
        <w:rPr>
          <w:rFonts w:cs="Arial"/>
          <w:szCs w:val="20"/>
        </w:rPr>
        <w:t>.</w:t>
      </w:r>
    </w:p>
    <w:p w14:paraId="5832BA2B" w14:textId="4EA50F2A" w:rsidR="0051129C" w:rsidRDefault="0051129C" w:rsidP="0051129C">
      <w:pPr>
        <w:autoSpaceDE w:val="0"/>
        <w:autoSpaceDN w:val="0"/>
        <w:adjustRightInd w:val="0"/>
        <w:rPr>
          <w:rFonts w:cs="Arial"/>
          <w:szCs w:val="20"/>
        </w:rPr>
      </w:pPr>
      <w:r w:rsidRPr="00BC4AB9">
        <w:rPr>
          <w:rFonts w:cs="Arial"/>
          <w:i/>
          <w:szCs w:val="20"/>
        </w:rPr>
        <w:t>Evaluation des pratiques professionnelles</w:t>
      </w:r>
      <w:r w:rsidRPr="00BC4AB9">
        <w:rPr>
          <w:rFonts w:cs="Arial"/>
          <w:szCs w:val="20"/>
        </w:rPr>
        <w:t xml:space="preserve"> : analyse de la pratique professionnelle en référence à des recommandations et selon une méthode validée comportant la mise en œuvre et le suivi d’actions</w:t>
      </w:r>
      <w:r w:rsidR="00FC1B0B">
        <w:rPr>
          <w:rFonts w:cs="Arial"/>
          <w:szCs w:val="20"/>
        </w:rPr>
        <w:t>.</w:t>
      </w:r>
    </w:p>
    <w:p w14:paraId="37DE8E7D" w14:textId="2E0C0681" w:rsidR="00931417" w:rsidRPr="00931417" w:rsidRDefault="00931417" w:rsidP="003D22CB">
      <w:pPr>
        <w:rPr>
          <w:rFonts w:cs="Arial"/>
          <w:i/>
          <w:iCs/>
          <w:szCs w:val="20"/>
        </w:rPr>
      </w:pPr>
      <w:r w:rsidRPr="00E9248D">
        <w:rPr>
          <w:rFonts w:cs="Arial"/>
          <w:i/>
          <w:szCs w:val="20"/>
        </w:rPr>
        <w:t>Fécothèque </w:t>
      </w:r>
      <w:r w:rsidRPr="00E9248D">
        <w:rPr>
          <w:rFonts w:cs="Arial"/>
          <w:szCs w:val="20"/>
        </w:rPr>
        <w:t xml:space="preserve">: </w:t>
      </w:r>
      <w:r>
        <w:rPr>
          <w:rFonts w:cs="Arial"/>
          <w:szCs w:val="20"/>
        </w:rPr>
        <w:t>conservation d’</w:t>
      </w:r>
      <w:r w:rsidRPr="00E9248D">
        <w:rPr>
          <w:rFonts w:cs="Arial"/>
          <w:szCs w:val="20"/>
        </w:rPr>
        <w:t>échantillons de selles fraiches de donneurs prélevés sur chaque don de selles, destinés à des fins d</w:t>
      </w:r>
      <w:r w:rsidR="00486B54">
        <w:rPr>
          <w:rFonts w:cs="Arial"/>
          <w:szCs w:val="20"/>
        </w:rPr>
        <w:t>’</w:t>
      </w:r>
      <w:r w:rsidRPr="00E9248D">
        <w:rPr>
          <w:rFonts w:cs="Arial"/>
          <w:szCs w:val="20"/>
        </w:rPr>
        <w:t>analyse</w:t>
      </w:r>
      <w:r w:rsidR="00486B54">
        <w:rPr>
          <w:rFonts w:cs="Arial"/>
          <w:szCs w:val="20"/>
        </w:rPr>
        <w:t>s</w:t>
      </w:r>
      <w:r w:rsidRPr="00E9248D">
        <w:rPr>
          <w:rFonts w:cs="Arial"/>
          <w:szCs w:val="20"/>
        </w:rPr>
        <w:t xml:space="preserve"> ultérieures.</w:t>
      </w:r>
    </w:p>
    <w:p w14:paraId="6916E326" w14:textId="77777777" w:rsidR="00281980" w:rsidRPr="003D22CB" w:rsidRDefault="00281980" w:rsidP="003D22CB">
      <w:pPr>
        <w:rPr>
          <w:rFonts w:cs="Arial"/>
          <w:szCs w:val="20"/>
          <w:highlight w:val="yellow"/>
        </w:rPr>
      </w:pPr>
      <w:r w:rsidRPr="00281980">
        <w:rPr>
          <w:rFonts w:cs="Arial"/>
          <w:i/>
          <w:szCs w:val="20"/>
        </w:rPr>
        <w:t xml:space="preserve">Fiche opérationnelle de </w:t>
      </w:r>
      <w:r w:rsidR="00B4183B">
        <w:rPr>
          <w:rFonts w:cs="Arial"/>
          <w:i/>
          <w:szCs w:val="20"/>
        </w:rPr>
        <w:t>collecte</w:t>
      </w:r>
      <w:r w:rsidR="00B4183B">
        <w:rPr>
          <w:rFonts w:cs="Arial"/>
          <w:szCs w:val="20"/>
        </w:rPr>
        <w:t xml:space="preserve"> : </w:t>
      </w:r>
      <w:r>
        <w:rPr>
          <w:rFonts w:cs="Arial"/>
          <w:szCs w:val="20"/>
        </w:rPr>
        <w:t>document de traçabilité des étapes de la collecte</w:t>
      </w:r>
      <w:r w:rsidRPr="00281980">
        <w:rPr>
          <w:rFonts w:cs="Arial"/>
          <w:szCs w:val="20"/>
        </w:rPr>
        <w:t xml:space="preserve"> </w:t>
      </w:r>
      <w:r>
        <w:rPr>
          <w:rFonts w:cs="Arial"/>
          <w:szCs w:val="20"/>
        </w:rPr>
        <w:t>que l’établissement collecteur adresse à l’établissement destinataire</w:t>
      </w:r>
    </w:p>
    <w:p w14:paraId="2E1513F4" w14:textId="77777777" w:rsidR="00A10FB6" w:rsidRPr="00C219C2" w:rsidRDefault="00A10FB6" w:rsidP="00585788">
      <w:pPr>
        <w:autoSpaceDE w:val="0"/>
        <w:autoSpaceDN w:val="0"/>
        <w:adjustRightInd w:val="0"/>
        <w:rPr>
          <w:rFonts w:cs="Arial"/>
          <w:iCs/>
          <w:szCs w:val="20"/>
        </w:rPr>
      </w:pPr>
      <w:r w:rsidRPr="00C219C2">
        <w:rPr>
          <w:rFonts w:cs="Arial"/>
          <w:i/>
          <w:iCs/>
          <w:szCs w:val="20"/>
        </w:rPr>
        <w:t xml:space="preserve">Habilitation </w:t>
      </w:r>
      <w:r w:rsidRPr="008473B6">
        <w:t>:</w:t>
      </w:r>
      <w:r w:rsidRPr="00C219C2">
        <w:rPr>
          <w:rFonts w:cs="Arial"/>
          <w:i/>
          <w:iCs/>
          <w:szCs w:val="20"/>
        </w:rPr>
        <w:t xml:space="preserve"> </w:t>
      </w:r>
      <w:r w:rsidR="00B12E95">
        <w:rPr>
          <w:rFonts w:cs="Arial"/>
          <w:iCs/>
          <w:szCs w:val="20"/>
        </w:rPr>
        <w:t>validation</w:t>
      </w:r>
      <w:r w:rsidRPr="00C219C2">
        <w:rPr>
          <w:rFonts w:cs="Arial"/>
          <w:iCs/>
          <w:szCs w:val="20"/>
        </w:rPr>
        <w:t xml:space="preserve"> par l’employeur de la capacité d’une personne à effectuer les tâches fixées.</w:t>
      </w:r>
    </w:p>
    <w:p w14:paraId="79AB47BC" w14:textId="77777777" w:rsidR="00A10FB6" w:rsidRPr="00C219C2" w:rsidRDefault="00A10FB6" w:rsidP="00585788">
      <w:pPr>
        <w:autoSpaceDE w:val="0"/>
        <w:autoSpaceDN w:val="0"/>
        <w:adjustRightInd w:val="0"/>
        <w:rPr>
          <w:rFonts w:cs="Arial"/>
          <w:szCs w:val="20"/>
        </w:rPr>
      </w:pPr>
      <w:r w:rsidRPr="00C219C2">
        <w:rPr>
          <w:rFonts w:cs="Arial"/>
          <w:i/>
          <w:iCs/>
          <w:szCs w:val="20"/>
        </w:rPr>
        <w:lastRenderedPageBreak/>
        <w:t xml:space="preserve">Maintenance </w:t>
      </w:r>
      <w:r w:rsidRPr="00C219C2">
        <w:rPr>
          <w:rFonts w:cs="Arial"/>
          <w:szCs w:val="20"/>
        </w:rPr>
        <w:t xml:space="preserve">: </w:t>
      </w:r>
      <w:r w:rsidR="00B25CAE" w:rsidRPr="00C219C2">
        <w:rPr>
          <w:rStyle w:val="citation0"/>
          <w:rFonts w:cs="Arial"/>
          <w:szCs w:val="20"/>
        </w:rPr>
        <w:t>e</w:t>
      </w:r>
      <w:r w:rsidRPr="00C219C2">
        <w:rPr>
          <w:rStyle w:val="citation0"/>
          <w:rFonts w:cs="Arial"/>
          <w:szCs w:val="20"/>
        </w:rPr>
        <w:t>nsemble des actions techniques, administratives et de management durant le cycle de vie d'un bien, destiné à le maintenir (maintenance préventive) ou à le rétablir (maintenance curative) dans un état dans lequel il peut accomplir la fonction requise.</w:t>
      </w:r>
    </w:p>
    <w:p w14:paraId="3AEBFE2B" w14:textId="77777777" w:rsidR="00A10FB6" w:rsidRDefault="00A10FB6" w:rsidP="00585788">
      <w:pPr>
        <w:autoSpaceDE w:val="0"/>
        <w:autoSpaceDN w:val="0"/>
        <w:adjustRightInd w:val="0"/>
        <w:rPr>
          <w:rFonts w:cs="Arial"/>
          <w:iCs/>
          <w:szCs w:val="20"/>
        </w:rPr>
      </w:pPr>
      <w:r w:rsidRPr="00C219C2">
        <w:rPr>
          <w:rFonts w:cs="Arial"/>
          <w:i/>
          <w:iCs/>
          <w:szCs w:val="20"/>
        </w:rPr>
        <w:t xml:space="preserve">Management de la qualité </w:t>
      </w:r>
      <w:r w:rsidRPr="00C219C2">
        <w:rPr>
          <w:rFonts w:cs="Arial"/>
          <w:iCs/>
          <w:szCs w:val="20"/>
        </w:rPr>
        <w:t>:</w:t>
      </w:r>
      <w:r w:rsidRPr="00C219C2">
        <w:rPr>
          <w:rFonts w:cs="Arial"/>
          <w:i/>
          <w:iCs/>
          <w:szCs w:val="20"/>
        </w:rPr>
        <w:t xml:space="preserve"> </w:t>
      </w:r>
      <w:r w:rsidR="00B25CAE" w:rsidRPr="00C219C2">
        <w:rPr>
          <w:rFonts w:cs="Arial"/>
          <w:iCs/>
          <w:szCs w:val="20"/>
        </w:rPr>
        <w:t>ensemble des</w:t>
      </w:r>
      <w:r w:rsidR="00B25CAE" w:rsidRPr="00C219C2">
        <w:rPr>
          <w:rFonts w:cs="Arial"/>
          <w:i/>
          <w:iCs/>
          <w:szCs w:val="20"/>
        </w:rPr>
        <w:t xml:space="preserve"> </w:t>
      </w:r>
      <w:r w:rsidRPr="00C219C2">
        <w:rPr>
          <w:rFonts w:cs="Arial"/>
          <w:iCs/>
          <w:szCs w:val="20"/>
        </w:rPr>
        <w:t>activités coordonnées permettant d’orienter et de contrôler un établissement ou un organisme en matière de qualité.</w:t>
      </w:r>
    </w:p>
    <w:p w14:paraId="5B80F71C" w14:textId="66FDCB53" w:rsidR="00640E6A" w:rsidRDefault="00203CE2" w:rsidP="00585788">
      <w:pPr>
        <w:autoSpaceDE w:val="0"/>
        <w:autoSpaceDN w:val="0"/>
        <w:adjustRightInd w:val="0"/>
      </w:pPr>
      <w:r>
        <w:rPr>
          <w:rFonts w:cs="Arial"/>
          <w:i/>
          <w:iCs/>
          <w:szCs w:val="20"/>
        </w:rPr>
        <w:t>Médicament contenant du m</w:t>
      </w:r>
      <w:r w:rsidR="00861F38">
        <w:rPr>
          <w:rFonts w:cs="Arial"/>
          <w:i/>
          <w:iCs/>
          <w:szCs w:val="20"/>
        </w:rPr>
        <w:t xml:space="preserve">icrobiote fécal : </w:t>
      </w:r>
      <w:r w:rsidRPr="00AD41EB">
        <w:t xml:space="preserve">tout médicament </w:t>
      </w:r>
      <w:r w:rsidR="003343F2">
        <w:t xml:space="preserve">préparé à partir </w:t>
      </w:r>
      <w:r w:rsidR="003D614D">
        <w:t>des</w:t>
      </w:r>
      <w:r w:rsidRPr="00AD41EB">
        <w:t xml:space="preserve"> selles </w:t>
      </w:r>
      <w:r w:rsidR="0099604A">
        <w:t xml:space="preserve">telles que </w:t>
      </w:r>
      <w:r>
        <w:t xml:space="preserve">définies </w:t>
      </w:r>
      <w:r w:rsidR="0099604A">
        <w:t>ci-dessous</w:t>
      </w:r>
      <w:r>
        <w:t xml:space="preserve"> et dont la fabrication ne comporte aucune étape visant à isoler un ou plusieurs de ses composants</w:t>
      </w:r>
      <w:r w:rsidR="00282467" w:rsidRPr="00BC4AB9">
        <w:t>.</w:t>
      </w:r>
    </w:p>
    <w:p w14:paraId="068A34B9" w14:textId="77777777" w:rsidR="00BC4AB9" w:rsidRDefault="00C43494" w:rsidP="00585788">
      <w:pPr>
        <w:autoSpaceDE w:val="0"/>
        <w:autoSpaceDN w:val="0"/>
        <w:adjustRightInd w:val="0"/>
      </w:pPr>
      <w:r w:rsidRPr="002F4393">
        <w:rPr>
          <w:i/>
        </w:rPr>
        <w:t>Non-conformité</w:t>
      </w:r>
      <w:r>
        <w:t xml:space="preserve"> : </w:t>
      </w:r>
      <w:r w:rsidRPr="00C219C2">
        <w:t xml:space="preserve">Une non-conformité s’entend </w:t>
      </w:r>
      <w:r>
        <w:t>d’</w:t>
      </w:r>
      <w:r w:rsidRPr="00C219C2">
        <w:t>une situation qui s’écarte des procédures habituelles ou des résultats escomptés.</w:t>
      </w:r>
    </w:p>
    <w:p w14:paraId="7A2CF325" w14:textId="7F156163" w:rsidR="00A10FB6" w:rsidRPr="00C219C2" w:rsidRDefault="00A10FB6" w:rsidP="00585788">
      <w:pPr>
        <w:autoSpaceDE w:val="0"/>
        <w:autoSpaceDN w:val="0"/>
        <w:adjustRightInd w:val="0"/>
        <w:rPr>
          <w:rFonts w:cs="Arial"/>
          <w:szCs w:val="20"/>
        </w:rPr>
      </w:pPr>
      <w:r w:rsidRPr="00C219C2">
        <w:rPr>
          <w:rFonts w:cs="Arial"/>
          <w:i/>
          <w:szCs w:val="20"/>
        </w:rPr>
        <w:t>Processus </w:t>
      </w:r>
      <w:r w:rsidRPr="00C219C2">
        <w:rPr>
          <w:rFonts w:cs="Arial"/>
          <w:szCs w:val="20"/>
        </w:rPr>
        <w:t>: ensemble d’activités corrélées ou en interaction qui utilise des éléments d’entrée pour produire un résultat escompté.</w:t>
      </w:r>
    </w:p>
    <w:p w14:paraId="2978BE0A" w14:textId="77777777" w:rsidR="00A10FB6" w:rsidRDefault="00A10FB6" w:rsidP="00585788">
      <w:pPr>
        <w:autoSpaceDE w:val="0"/>
        <w:autoSpaceDN w:val="0"/>
        <w:adjustRightInd w:val="0"/>
        <w:rPr>
          <w:rFonts w:cs="Arial"/>
          <w:szCs w:val="20"/>
        </w:rPr>
      </w:pPr>
      <w:r w:rsidRPr="00C219C2">
        <w:rPr>
          <w:rFonts w:cs="Arial"/>
          <w:i/>
          <w:iCs/>
          <w:szCs w:val="20"/>
        </w:rPr>
        <w:t>Récipient de transport (ou colis)</w:t>
      </w:r>
      <w:r w:rsidR="005167E8">
        <w:rPr>
          <w:rFonts w:cs="Arial"/>
          <w:i/>
          <w:iCs/>
          <w:szCs w:val="20"/>
        </w:rPr>
        <w:t xml:space="preserve"> </w:t>
      </w:r>
      <w:r w:rsidRPr="00C219C2">
        <w:rPr>
          <w:rFonts w:cs="Arial"/>
          <w:iCs/>
          <w:szCs w:val="20"/>
        </w:rPr>
        <w:t>:</w:t>
      </w:r>
      <w:r w:rsidRPr="00C219C2">
        <w:rPr>
          <w:rFonts w:cs="Arial"/>
          <w:i/>
          <w:iCs/>
          <w:szCs w:val="20"/>
        </w:rPr>
        <w:t xml:space="preserve"> </w:t>
      </w:r>
      <w:r w:rsidRPr="00C219C2">
        <w:rPr>
          <w:rFonts w:cs="Arial"/>
          <w:szCs w:val="20"/>
        </w:rPr>
        <w:t>matériel nécessaire pour contenir et protéger les conditionnements primaire et extérieur (ou secondaire) au cours du transport.</w:t>
      </w:r>
    </w:p>
    <w:p w14:paraId="0A1EF9C8" w14:textId="08CC48AA" w:rsidR="00203CE2" w:rsidRDefault="00203CE2" w:rsidP="00585788">
      <w:pPr>
        <w:autoSpaceDE w:val="0"/>
        <w:autoSpaceDN w:val="0"/>
        <w:adjustRightInd w:val="0"/>
        <w:rPr>
          <w:rFonts w:cs="Arial"/>
          <w:szCs w:val="20"/>
        </w:rPr>
      </w:pPr>
      <w:r w:rsidRPr="003A0972">
        <w:rPr>
          <w:szCs w:val="20"/>
        </w:rPr>
        <w:t>Selles</w:t>
      </w:r>
      <w:r w:rsidR="00C06928">
        <w:rPr>
          <w:szCs w:val="20"/>
        </w:rPr>
        <w:t xml:space="preserve"> : </w:t>
      </w:r>
      <w:r w:rsidR="00BF0581">
        <w:rPr>
          <w:szCs w:val="20"/>
        </w:rPr>
        <w:t>selles</w:t>
      </w:r>
      <w:r w:rsidRPr="003A0972">
        <w:rPr>
          <w:szCs w:val="20"/>
        </w:rPr>
        <w:t xml:space="preserve"> d'origine humaine </w:t>
      </w:r>
      <w:r w:rsidR="00BF0581">
        <w:rPr>
          <w:szCs w:val="20"/>
        </w:rPr>
        <w:t>destinées à la préparation de microbiote fécal utilisé à des fins thérapeutiques,</w:t>
      </w:r>
      <w:r w:rsidR="00744373">
        <w:rPr>
          <w:szCs w:val="20"/>
        </w:rPr>
        <w:t xml:space="preserve"> </w:t>
      </w:r>
      <w:r w:rsidRPr="003A0972">
        <w:rPr>
          <w:szCs w:val="20"/>
        </w:rPr>
        <w:t xml:space="preserve">collectées dans le cadre de l'article L. 513-11-1, soumises </w:t>
      </w:r>
      <w:r>
        <w:rPr>
          <w:szCs w:val="20"/>
        </w:rPr>
        <w:t>aux seules étapes nécessaires à</w:t>
      </w:r>
      <w:r w:rsidRPr="003A0972">
        <w:rPr>
          <w:szCs w:val="20"/>
        </w:rPr>
        <w:t xml:space="preserve"> leur conservation </w:t>
      </w:r>
      <w:r>
        <w:rPr>
          <w:szCs w:val="20"/>
        </w:rPr>
        <w:t xml:space="preserve">et </w:t>
      </w:r>
      <w:r w:rsidRPr="003A0972">
        <w:rPr>
          <w:szCs w:val="20"/>
        </w:rPr>
        <w:t>destinées à</w:t>
      </w:r>
      <w:r w:rsidR="00B276AE">
        <w:rPr>
          <w:szCs w:val="20"/>
        </w:rPr>
        <w:t xml:space="preserve"> entrer dans la composition des médicaments contenant du microbiote fécal </w:t>
      </w:r>
      <w:r w:rsidR="00BF0581">
        <w:rPr>
          <w:szCs w:val="20"/>
        </w:rPr>
        <w:t>et des</w:t>
      </w:r>
      <w:r w:rsidR="00B276AE">
        <w:rPr>
          <w:szCs w:val="20"/>
        </w:rPr>
        <w:t xml:space="preserve"> préparations de microbiote fécal</w:t>
      </w:r>
      <w:r w:rsidRPr="003A0972">
        <w:rPr>
          <w:szCs w:val="20"/>
        </w:rPr>
        <w:t xml:space="preserve"> </w:t>
      </w:r>
    </w:p>
    <w:p w14:paraId="4602512C" w14:textId="6EE0B5F6" w:rsidR="00931417" w:rsidRPr="00C219C2" w:rsidRDefault="00931417" w:rsidP="00931417">
      <w:pPr>
        <w:rPr>
          <w:rFonts w:cs="Arial"/>
          <w:szCs w:val="20"/>
        </w:rPr>
      </w:pPr>
      <w:r w:rsidRPr="00E9248D">
        <w:rPr>
          <w:rFonts w:cs="Arial"/>
          <w:i/>
          <w:szCs w:val="20"/>
        </w:rPr>
        <w:t>Sérothèque </w:t>
      </w:r>
      <w:r w:rsidRPr="00E9248D">
        <w:rPr>
          <w:rFonts w:cs="Arial"/>
          <w:szCs w:val="20"/>
        </w:rPr>
        <w:t xml:space="preserve">: </w:t>
      </w:r>
      <w:r>
        <w:rPr>
          <w:rFonts w:cs="Arial"/>
          <w:szCs w:val="20"/>
        </w:rPr>
        <w:t>conservation d’</w:t>
      </w:r>
      <w:r w:rsidRPr="00E9248D">
        <w:rPr>
          <w:rFonts w:cs="Arial"/>
          <w:szCs w:val="20"/>
        </w:rPr>
        <w:t xml:space="preserve">échantillons de sérum de donneurs prélevés à chaque bilan sanguin destinés à des fins de ré-analyse ultérieures. </w:t>
      </w:r>
    </w:p>
    <w:p w14:paraId="4F13B228" w14:textId="358B0C50" w:rsidR="0099604A" w:rsidRPr="0099604A" w:rsidRDefault="00A10FB6" w:rsidP="00AF38A1">
      <w:pPr>
        <w:autoSpaceDE w:val="0"/>
        <w:autoSpaceDN w:val="0"/>
        <w:adjustRightInd w:val="0"/>
        <w:rPr>
          <w:rFonts w:cs="Arial"/>
          <w:sz w:val="19"/>
          <w:szCs w:val="19"/>
          <w:lang w:eastAsia="fr-FR"/>
        </w:rPr>
      </w:pPr>
      <w:r w:rsidRPr="00C219C2">
        <w:rPr>
          <w:rFonts w:cs="Arial"/>
          <w:i/>
          <w:iCs/>
          <w:szCs w:val="20"/>
        </w:rPr>
        <w:t xml:space="preserve">Spécification </w:t>
      </w:r>
      <w:r w:rsidRPr="00C219C2">
        <w:rPr>
          <w:rFonts w:cs="Arial"/>
          <w:iCs/>
          <w:szCs w:val="20"/>
        </w:rPr>
        <w:t>:</w:t>
      </w:r>
      <w:r w:rsidR="00963F16">
        <w:rPr>
          <w:rFonts w:cs="Arial"/>
          <w:iCs/>
          <w:szCs w:val="20"/>
        </w:rPr>
        <w:t xml:space="preserve"> </w:t>
      </w:r>
      <w:r w:rsidR="0099604A">
        <w:rPr>
          <w:rFonts w:cs="Arial"/>
          <w:sz w:val="19"/>
          <w:szCs w:val="19"/>
          <w:lang w:eastAsia="fr-FR"/>
        </w:rPr>
        <w:t>Liste de contrôles, de références à des méthodes analytiques et de critères d'acceptation appropriés, qui sont des limites numériques, des fourchettes, ou d'autres critères pour le contrôle décrit. Elle établit un ensemble de critères auxquels une matière doit se conformer pour être considérée comme acceptable pour son utilisation prévue. "La conformité aux spécifications" signifie que la matière, lorsqu'elle est contrôlée conformément aux méthodes analytiques répertoriées est conforme aux critères d'acceptation répertoriés</w:t>
      </w:r>
      <w:r w:rsidR="006314E0">
        <w:rPr>
          <w:rFonts w:cs="Arial"/>
          <w:sz w:val="19"/>
          <w:szCs w:val="19"/>
          <w:lang w:eastAsia="fr-FR"/>
        </w:rPr>
        <w:t xml:space="preserve">. </w:t>
      </w:r>
    </w:p>
    <w:p w14:paraId="591F1910" w14:textId="77777777" w:rsidR="00A10FB6" w:rsidRDefault="00A10FB6" w:rsidP="00585788">
      <w:pPr>
        <w:autoSpaceDE w:val="0"/>
        <w:autoSpaceDN w:val="0"/>
        <w:adjustRightInd w:val="0"/>
        <w:rPr>
          <w:rFonts w:cs="Arial"/>
          <w:iCs/>
          <w:szCs w:val="20"/>
        </w:rPr>
      </w:pPr>
      <w:r w:rsidRPr="00C219C2">
        <w:rPr>
          <w:rFonts w:cs="Arial"/>
          <w:i/>
          <w:iCs/>
          <w:szCs w:val="20"/>
        </w:rPr>
        <w:t xml:space="preserve">Traçabilité </w:t>
      </w:r>
      <w:r w:rsidRPr="00C219C2">
        <w:rPr>
          <w:rFonts w:cs="Arial"/>
          <w:iCs/>
          <w:szCs w:val="20"/>
        </w:rPr>
        <w:t xml:space="preserve">: aptitude à retrouver l’historique, </w:t>
      </w:r>
      <w:r w:rsidR="006D620F">
        <w:rPr>
          <w:rFonts w:cs="Arial"/>
          <w:iCs/>
          <w:szCs w:val="20"/>
        </w:rPr>
        <w:t>la mise en œuvre ou l’emplacement de ce q</w:t>
      </w:r>
      <w:r w:rsidR="00C67061">
        <w:rPr>
          <w:rFonts w:cs="Arial"/>
          <w:iCs/>
          <w:szCs w:val="20"/>
        </w:rPr>
        <w:t>u</w:t>
      </w:r>
      <w:r w:rsidR="006D620F">
        <w:rPr>
          <w:rFonts w:cs="Arial"/>
          <w:iCs/>
          <w:szCs w:val="20"/>
        </w:rPr>
        <w:t xml:space="preserve">i est examiné. </w:t>
      </w:r>
      <w:r w:rsidR="00760E48">
        <w:rPr>
          <w:rFonts w:cs="Arial"/>
          <w:iCs/>
          <w:szCs w:val="20"/>
        </w:rPr>
        <w:t xml:space="preserve">La traçabilité </w:t>
      </w:r>
      <w:r w:rsidR="00F44CC3">
        <w:rPr>
          <w:rFonts w:cs="Arial"/>
          <w:iCs/>
          <w:szCs w:val="20"/>
        </w:rPr>
        <w:t>du don de selles</w:t>
      </w:r>
      <w:r w:rsidR="00760E48">
        <w:rPr>
          <w:rFonts w:cs="Arial"/>
          <w:iCs/>
          <w:szCs w:val="20"/>
        </w:rPr>
        <w:t xml:space="preserve"> est </w:t>
      </w:r>
      <w:r w:rsidRPr="00C219C2">
        <w:rPr>
          <w:rFonts w:cs="Arial"/>
          <w:iCs/>
          <w:szCs w:val="20"/>
        </w:rPr>
        <w:t>l’ensemble des informations et des mesures prises pour suivre et retrouver rapidement l</w:t>
      </w:r>
      <w:r w:rsidR="00760E48">
        <w:rPr>
          <w:rFonts w:cs="Arial"/>
          <w:iCs/>
          <w:szCs w:val="20"/>
        </w:rPr>
        <w:t>’</w:t>
      </w:r>
      <w:r w:rsidRPr="00C219C2">
        <w:rPr>
          <w:rFonts w:cs="Arial"/>
          <w:iCs/>
          <w:szCs w:val="20"/>
        </w:rPr>
        <w:t>e</w:t>
      </w:r>
      <w:r w:rsidR="00760E48">
        <w:rPr>
          <w:rFonts w:cs="Arial"/>
          <w:iCs/>
          <w:szCs w:val="20"/>
        </w:rPr>
        <w:t>n</w:t>
      </w:r>
      <w:r w:rsidRPr="00C219C2">
        <w:rPr>
          <w:rFonts w:cs="Arial"/>
          <w:iCs/>
          <w:szCs w:val="20"/>
        </w:rPr>
        <w:t>s</w:t>
      </w:r>
      <w:r w:rsidR="00760E48">
        <w:rPr>
          <w:rFonts w:cs="Arial"/>
          <w:iCs/>
          <w:szCs w:val="20"/>
        </w:rPr>
        <w:t xml:space="preserve">emble des </w:t>
      </w:r>
      <w:r w:rsidRPr="00C219C2">
        <w:rPr>
          <w:rFonts w:cs="Arial"/>
          <w:iCs/>
          <w:szCs w:val="20"/>
        </w:rPr>
        <w:t xml:space="preserve">étapes </w:t>
      </w:r>
      <w:r w:rsidR="00760E48">
        <w:rPr>
          <w:rFonts w:cs="Arial"/>
          <w:iCs/>
          <w:szCs w:val="20"/>
        </w:rPr>
        <w:t>allant de la sélection clinique</w:t>
      </w:r>
      <w:r w:rsidR="00BE412B">
        <w:rPr>
          <w:rFonts w:cs="Arial"/>
          <w:iCs/>
          <w:szCs w:val="20"/>
        </w:rPr>
        <w:t xml:space="preserve"> du donneur </w:t>
      </w:r>
      <w:r w:rsidR="00760E48">
        <w:rPr>
          <w:rFonts w:cs="Arial"/>
          <w:iCs/>
          <w:szCs w:val="20"/>
        </w:rPr>
        <w:t xml:space="preserve">à l’utilisation thérapeutique </w:t>
      </w:r>
      <w:r w:rsidR="00F44CC3">
        <w:rPr>
          <w:rFonts w:cs="Arial"/>
          <w:iCs/>
          <w:szCs w:val="20"/>
        </w:rPr>
        <w:t>des selles</w:t>
      </w:r>
      <w:r w:rsidRPr="00C219C2">
        <w:rPr>
          <w:rFonts w:cs="Arial"/>
          <w:iCs/>
          <w:szCs w:val="20"/>
        </w:rPr>
        <w:t xml:space="preserve">. La traçabilité </w:t>
      </w:r>
      <w:r w:rsidR="00760E48">
        <w:rPr>
          <w:rFonts w:cs="Arial"/>
          <w:iCs/>
          <w:szCs w:val="20"/>
        </w:rPr>
        <w:t>permet d’</w:t>
      </w:r>
      <w:r w:rsidRPr="00C219C2">
        <w:rPr>
          <w:rFonts w:cs="Arial"/>
          <w:iCs/>
          <w:szCs w:val="20"/>
        </w:rPr>
        <w:t>établir le lien entre le donneur et le receveur.</w:t>
      </w:r>
    </w:p>
    <w:p w14:paraId="4834447D" w14:textId="086AD199" w:rsidR="00357D4D" w:rsidRDefault="00A10FB6" w:rsidP="00770E8F">
      <w:pPr>
        <w:rPr>
          <w:rFonts w:cs="Arial"/>
          <w:iCs/>
          <w:szCs w:val="20"/>
        </w:rPr>
      </w:pPr>
      <w:r w:rsidRPr="00AF4FA5">
        <w:rPr>
          <w:rFonts w:cs="Arial"/>
          <w:i/>
          <w:iCs/>
          <w:szCs w:val="20"/>
        </w:rPr>
        <w:t xml:space="preserve">Validation : </w:t>
      </w:r>
      <w:r w:rsidRPr="00AF4FA5">
        <w:rPr>
          <w:rFonts w:cs="Arial"/>
          <w:iCs/>
          <w:szCs w:val="20"/>
        </w:rPr>
        <w:t>confirmation par des preuves objectives que les exigences pour une utilisation spécifique ou une application prévue ont été satisfaites.</w:t>
      </w:r>
    </w:p>
    <w:p w14:paraId="3D7B9E9A" w14:textId="26C5332B" w:rsidR="002F4393" w:rsidRDefault="002F4393" w:rsidP="00770E8F">
      <w:pPr>
        <w:rPr>
          <w:rFonts w:cs="Arial"/>
          <w:b/>
          <w:iCs/>
          <w:szCs w:val="20"/>
          <w:u w:val="single"/>
        </w:rPr>
      </w:pPr>
      <w:r w:rsidRPr="002F4393">
        <w:rPr>
          <w:rFonts w:cs="Arial"/>
          <w:b/>
          <w:iCs/>
          <w:szCs w:val="20"/>
          <w:u w:val="single"/>
        </w:rPr>
        <w:t>Acronymes :</w:t>
      </w:r>
    </w:p>
    <w:p w14:paraId="362BE1BE" w14:textId="77777777" w:rsidR="002F4393" w:rsidRDefault="002F4393" w:rsidP="002F4393">
      <w:pPr>
        <w:tabs>
          <w:tab w:val="left" w:pos="5301"/>
        </w:tabs>
        <w:autoSpaceDE w:val="0"/>
        <w:autoSpaceDN w:val="0"/>
        <w:adjustRightInd w:val="0"/>
        <w:spacing w:before="60"/>
        <w:rPr>
          <w:rFonts w:cs="Arial"/>
          <w:szCs w:val="20"/>
        </w:rPr>
      </w:pPr>
      <w:r>
        <w:rPr>
          <w:rFonts w:cs="Arial"/>
          <w:i/>
          <w:szCs w:val="20"/>
        </w:rPr>
        <w:t>ANSM</w:t>
      </w:r>
      <w:r>
        <w:rPr>
          <w:rFonts w:cs="Arial"/>
          <w:szCs w:val="20"/>
        </w:rPr>
        <w:t> : Agence nationale de sécurité du médicament et des produits de santé</w:t>
      </w:r>
    </w:p>
    <w:p w14:paraId="74BE75C6" w14:textId="4D54939E" w:rsidR="007F7E1D" w:rsidRDefault="007F7E1D" w:rsidP="002F4393">
      <w:pPr>
        <w:tabs>
          <w:tab w:val="left" w:pos="5301"/>
        </w:tabs>
        <w:autoSpaceDE w:val="0"/>
        <w:autoSpaceDN w:val="0"/>
        <w:adjustRightInd w:val="0"/>
        <w:spacing w:before="60"/>
        <w:rPr>
          <w:rFonts w:cs="Arial"/>
          <w:szCs w:val="20"/>
        </w:rPr>
      </w:pPr>
      <w:r w:rsidRPr="007F7E1D">
        <w:rPr>
          <w:rFonts w:cs="Arial"/>
          <w:i/>
          <w:szCs w:val="20"/>
        </w:rPr>
        <w:t>CNR</w:t>
      </w:r>
      <w:r>
        <w:rPr>
          <w:rFonts w:cs="Arial"/>
          <w:szCs w:val="20"/>
        </w:rPr>
        <w:t> : Centre national de référence</w:t>
      </w:r>
    </w:p>
    <w:p w14:paraId="1C8E484A" w14:textId="5E687B08" w:rsidR="002F4393" w:rsidRPr="002F4393" w:rsidRDefault="002F4393" w:rsidP="002F4393">
      <w:pPr>
        <w:autoSpaceDE w:val="0"/>
        <w:autoSpaceDN w:val="0"/>
        <w:adjustRightInd w:val="0"/>
        <w:spacing w:before="60"/>
        <w:rPr>
          <w:rFonts w:cs="Arial"/>
          <w:szCs w:val="20"/>
        </w:rPr>
      </w:pPr>
      <w:r w:rsidRPr="00C219C2">
        <w:rPr>
          <w:rFonts w:cs="Arial"/>
          <w:i/>
          <w:szCs w:val="20"/>
        </w:rPr>
        <w:t>CSP</w:t>
      </w:r>
      <w:r w:rsidRPr="00C219C2">
        <w:rPr>
          <w:rFonts w:cs="Arial"/>
          <w:szCs w:val="20"/>
        </w:rPr>
        <w:t> : Code de la santé publique</w:t>
      </w:r>
    </w:p>
    <w:p w14:paraId="69811F42" w14:textId="2F7DCAAE" w:rsidR="006D0DFC" w:rsidRDefault="006D0DFC" w:rsidP="002F4393">
      <w:pPr>
        <w:autoSpaceDE w:val="0"/>
        <w:autoSpaceDN w:val="0"/>
        <w:adjustRightInd w:val="0"/>
        <w:rPr>
          <w:rStyle w:val="hgkelc"/>
        </w:rPr>
      </w:pPr>
      <w:r w:rsidRPr="006D0DFC">
        <w:rPr>
          <w:rFonts w:cs="Arial"/>
          <w:i/>
          <w:iCs/>
          <w:szCs w:val="20"/>
        </w:rPr>
        <w:t>RGPD</w:t>
      </w:r>
      <w:r>
        <w:rPr>
          <w:rFonts w:cs="Arial"/>
          <w:iCs/>
          <w:szCs w:val="20"/>
        </w:rPr>
        <w:t xml:space="preserve"> : </w:t>
      </w:r>
      <w:r>
        <w:rPr>
          <w:rStyle w:val="hgkelc"/>
        </w:rPr>
        <w:t>Règlement général sur la protection des données</w:t>
      </w:r>
    </w:p>
    <w:p w14:paraId="778201C2" w14:textId="77777777" w:rsidR="002F4393" w:rsidRPr="005167E8" w:rsidRDefault="002F4393" w:rsidP="002F4393">
      <w:pPr>
        <w:autoSpaceDE w:val="0"/>
        <w:autoSpaceDN w:val="0"/>
        <w:adjustRightInd w:val="0"/>
        <w:rPr>
          <w:rFonts w:cs="Arial"/>
          <w:iCs/>
          <w:szCs w:val="20"/>
        </w:rPr>
      </w:pPr>
      <w:r>
        <w:rPr>
          <w:rFonts w:cs="Arial"/>
          <w:i/>
          <w:iCs/>
          <w:szCs w:val="20"/>
        </w:rPr>
        <w:t>SMQ</w:t>
      </w:r>
      <w:r>
        <w:rPr>
          <w:rFonts w:cs="Arial"/>
          <w:iCs/>
          <w:szCs w:val="20"/>
        </w:rPr>
        <w:t xml:space="preserve"> : </w:t>
      </w:r>
      <w:r w:rsidRPr="00D2491C">
        <w:rPr>
          <w:rFonts w:cs="Arial"/>
          <w:i/>
          <w:iCs/>
          <w:szCs w:val="20"/>
        </w:rPr>
        <w:t>Système de management de la qualité</w:t>
      </w:r>
      <w:r>
        <w:rPr>
          <w:rFonts w:cs="Arial"/>
          <w:iCs/>
          <w:szCs w:val="20"/>
        </w:rPr>
        <w:t xml:space="preserve"> : </w:t>
      </w:r>
      <w:r w:rsidRPr="00C219C2">
        <w:rPr>
          <w:rFonts w:cs="Arial"/>
          <w:iCs/>
          <w:szCs w:val="20"/>
        </w:rPr>
        <w:t>structure organisationnelle, responsabilités, procédures, processus et ressources définis pour la mise en œuvre de la gestion de la qualité et incluant toutes les activités contribuant à la qualité, directement ou indirectement.</w:t>
      </w:r>
    </w:p>
    <w:p w14:paraId="04F79435" w14:textId="77777777" w:rsidR="00357D4D" w:rsidRDefault="00357D4D">
      <w:pPr>
        <w:spacing w:before="0" w:line="240" w:lineRule="auto"/>
        <w:jc w:val="left"/>
        <w:rPr>
          <w:rFonts w:cs="Arial"/>
          <w:iCs/>
          <w:szCs w:val="20"/>
        </w:rPr>
      </w:pPr>
      <w:r>
        <w:rPr>
          <w:rFonts w:cs="Arial"/>
          <w:iCs/>
          <w:szCs w:val="20"/>
        </w:rPr>
        <w:br w:type="page"/>
      </w:r>
    </w:p>
    <w:p w14:paraId="59BB7B02" w14:textId="434011A4" w:rsidR="00770E8F" w:rsidRPr="00275B43" w:rsidRDefault="00357D4D" w:rsidP="004B2B2A">
      <w:pPr>
        <w:pStyle w:val="Sous-titre"/>
        <w:outlineLvl w:val="0"/>
        <w:rPr>
          <w:rStyle w:val="Titredulivre"/>
          <w:rFonts w:ascii="Arial" w:hAnsi="Arial" w:cs="Arial"/>
          <w:bCs w:val="0"/>
          <w:i w:val="0"/>
          <w:smallCaps w:val="0"/>
          <w:spacing w:val="15"/>
          <w:sz w:val="28"/>
          <w:szCs w:val="28"/>
        </w:rPr>
      </w:pPr>
      <w:bookmarkStart w:id="9" w:name="_Toc142559882"/>
      <w:bookmarkStart w:id="10" w:name="_Toc152157937"/>
      <w:r w:rsidRPr="00275B43">
        <w:rPr>
          <w:rStyle w:val="Titredulivre"/>
          <w:rFonts w:ascii="Arial" w:hAnsi="Arial" w:cs="Arial"/>
          <w:bCs w:val="0"/>
          <w:i w:val="0"/>
          <w:smallCaps w:val="0"/>
          <w:spacing w:val="15"/>
          <w:sz w:val="28"/>
          <w:szCs w:val="28"/>
        </w:rPr>
        <w:lastRenderedPageBreak/>
        <w:t xml:space="preserve">PARTIE </w:t>
      </w:r>
      <w:r w:rsidR="00116B3A">
        <w:rPr>
          <w:rStyle w:val="Titredulivre"/>
          <w:rFonts w:ascii="Arial" w:hAnsi="Arial" w:cs="Arial"/>
          <w:bCs w:val="0"/>
          <w:i w:val="0"/>
          <w:smallCaps w:val="0"/>
          <w:spacing w:val="15"/>
          <w:sz w:val="28"/>
          <w:szCs w:val="28"/>
        </w:rPr>
        <w:t>A</w:t>
      </w:r>
      <w:r w:rsidR="00116B3A" w:rsidRPr="00275B43">
        <w:rPr>
          <w:rStyle w:val="Titredulivre"/>
          <w:rFonts w:ascii="Arial" w:hAnsi="Arial" w:cs="Arial"/>
          <w:bCs w:val="0"/>
          <w:i w:val="0"/>
          <w:smallCaps w:val="0"/>
          <w:spacing w:val="15"/>
          <w:sz w:val="28"/>
          <w:szCs w:val="28"/>
        </w:rPr>
        <w:t> </w:t>
      </w:r>
      <w:r w:rsidRPr="00275B43">
        <w:rPr>
          <w:rStyle w:val="Titredulivre"/>
          <w:rFonts w:ascii="Arial" w:hAnsi="Arial" w:cs="Arial"/>
          <w:bCs w:val="0"/>
          <w:i w:val="0"/>
          <w:smallCaps w:val="0"/>
          <w:spacing w:val="15"/>
          <w:sz w:val="28"/>
          <w:szCs w:val="28"/>
        </w:rPr>
        <w:t xml:space="preserve">: Règles </w:t>
      </w:r>
      <w:r w:rsidR="006F7341">
        <w:rPr>
          <w:rStyle w:val="Titredulivre"/>
          <w:rFonts w:ascii="Arial" w:hAnsi="Arial" w:cs="Arial"/>
          <w:bCs w:val="0"/>
          <w:i w:val="0"/>
          <w:smallCaps w:val="0"/>
          <w:spacing w:val="15"/>
          <w:sz w:val="28"/>
          <w:szCs w:val="28"/>
        </w:rPr>
        <w:t xml:space="preserve">générales </w:t>
      </w:r>
      <w:r w:rsidRPr="00275B43">
        <w:rPr>
          <w:rStyle w:val="Titredulivre"/>
          <w:rFonts w:ascii="Arial" w:hAnsi="Arial" w:cs="Arial"/>
          <w:bCs w:val="0"/>
          <w:i w:val="0"/>
          <w:smallCaps w:val="0"/>
          <w:spacing w:val="15"/>
          <w:sz w:val="28"/>
          <w:szCs w:val="28"/>
        </w:rPr>
        <w:t>de bonnes pratiques relatives à la collecte</w:t>
      </w:r>
      <w:r w:rsidR="00121653">
        <w:rPr>
          <w:rStyle w:val="Titredulivre"/>
          <w:rFonts w:ascii="Arial" w:hAnsi="Arial" w:cs="Arial"/>
          <w:bCs w:val="0"/>
          <w:i w:val="0"/>
          <w:smallCaps w:val="0"/>
          <w:spacing w:val="15"/>
          <w:sz w:val="28"/>
          <w:szCs w:val="28"/>
        </w:rPr>
        <w:t xml:space="preserve">, </w:t>
      </w:r>
      <w:r w:rsidR="006314E0">
        <w:rPr>
          <w:rStyle w:val="Titredulivre"/>
          <w:rFonts w:ascii="Arial" w:hAnsi="Arial" w:cs="Arial"/>
          <w:bCs w:val="0"/>
          <w:i w:val="0"/>
          <w:smallCaps w:val="0"/>
          <w:spacing w:val="15"/>
          <w:sz w:val="28"/>
          <w:szCs w:val="28"/>
        </w:rPr>
        <w:t>au</w:t>
      </w:r>
      <w:r w:rsidR="006314E0" w:rsidRPr="00121653">
        <w:rPr>
          <w:rStyle w:val="Titredulivre"/>
          <w:rFonts w:ascii="Arial" w:hAnsi="Arial" w:cs="Arial"/>
          <w:bCs w:val="0"/>
          <w:i w:val="0"/>
          <w:smallCaps w:val="0"/>
          <w:spacing w:val="15"/>
          <w:sz w:val="28"/>
          <w:szCs w:val="28"/>
        </w:rPr>
        <w:t xml:space="preserve"> </w:t>
      </w:r>
      <w:r w:rsidR="00121653" w:rsidRPr="00121653">
        <w:rPr>
          <w:rStyle w:val="Titredulivre"/>
          <w:rFonts w:ascii="Arial" w:hAnsi="Arial" w:cs="Arial"/>
          <w:bCs w:val="0"/>
          <w:i w:val="0"/>
          <w:smallCaps w:val="0"/>
          <w:spacing w:val="15"/>
          <w:sz w:val="28"/>
          <w:szCs w:val="28"/>
        </w:rPr>
        <w:t xml:space="preserve">contrôle, </w:t>
      </w:r>
      <w:r w:rsidR="006314E0">
        <w:rPr>
          <w:rStyle w:val="Titredulivre"/>
          <w:rFonts w:ascii="Arial" w:hAnsi="Arial" w:cs="Arial"/>
          <w:bCs w:val="0"/>
          <w:i w:val="0"/>
          <w:smallCaps w:val="0"/>
          <w:spacing w:val="15"/>
          <w:sz w:val="28"/>
          <w:szCs w:val="28"/>
        </w:rPr>
        <w:t xml:space="preserve">à </w:t>
      </w:r>
      <w:r w:rsidR="00121653" w:rsidRPr="00121653">
        <w:rPr>
          <w:rStyle w:val="Titredulivre"/>
          <w:rFonts w:ascii="Arial" w:hAnsi="Arial" w:cs="Arial"/>
          <w:bCs w:val="0"/>
          <w:i w:val="0"/>
          <w:smallCaps w:val="0"/>
          <w:spacing w:val="15"/>
          <w:sz w:val="28"/>
          <w:szCs w:val="28"/>
        </w:rPr>
        <w:t xml:space="preserve">la conservation, </w:t>
      </w:r>
      <w:r w:rsidR="006314E0">
        <w:rPr>
          <w:rStyle w:val="Titredulivre"/>
          <w:rFonts w:ascii="Arial" w:hAnsi="Arial" w:cs="Arial"/>
          <w:bCs w:val="0"/>
          <w:i w:val="0"/>
          <w:smallCaps w:val="0"/>
          <w:spacing w:val="15"/>
          <w:sz w:val="28"/>
          <w:szCs w:val="28"/>
        </w:rPr>
        <w:t xml:space="preserve">à </w:t>
      </w:r>
      <w:r w:rsidR="00121653" w:rsidRPr="00121653">
        <w:rPr>
          <w:rStyle w:val="Titredulivre"/>
          <w:rFonts w:ascii="Arial" w:hAnsi="Arial" w:cs="Arial"/>
          <w:bCs w:val="0"/>
          <w:i w:val="0"/>
          <w:smallCaps w:val="0"/>
          <w:spacing w:val="15"/>
          <w:sz w:val="28"/>
          <w:szCs w:val="28"/>
        </w:rPr>
        <w:t xml:space="preserve">la traçabilité et </w:t>
      </w:r>
      <w:r w:rsidR="006314E0">
        <w:rPr>
          <w:rStyle w:val="Titredulivre"/>
          <w:rFonts w:ascii="Arial" w:hAnsi="Arial" w:cs="Arial"/>
          <w:bCs w:val="0"/>
          <w:i w:val="0"/>
          <w:smallCaps w:val="0"/>
          <w:spacing w:val="15"/>
          <w:sz w:val="28"/>
          <w:szCs w:val="28"/>
        </w:rPr>
        <w:t>au</w:t>
      </w:r>
      <w:r w:rsidR="006314E0" w:rsidRPr="00121653">
        <w:rPr>
          <w:rStyle w:val="Titredulivre"/>
          <w:rFonts w:ascii="Arial" w:hAnsi="Arial" w:cs="Arial"/>
          <w:bCs w:val="0"/>
          <w:i w:val="0"/>
          <w:smallCaps w:val="0"/>
          <w:spacing w:val="15"/>
          <w:sz w:val="28"/>
          <w:szCs w:val="28"/>
        </w:rPr>
        <w:t xml:space="preserve"> </w:t>
      </w:r>
      <w:r w:rsidR="00121653" w:rsidRPr="00121653">
        <w:rPr>
          <w:rStyle w:val="Titredulivre"/>
          <w:rFonts w:ascii="Arial" w:hAnsi="Arial" w:cs="Arial"/>
          <w:bCs w:val="0"/>
          <w:i w:val="0"/>
          <w:smallCaps w:val="0"/>
          <w:spacing w:val="15"/>
          <w:sz w:val="28"/>
          <w:szCs w:val="28"/>
        </w:rPr>
        <w:t>transport</w:t>
      </w:r>
      <w:r w:rsidRPr="00275B43">
        <w:rPr>
          <w:rStyle w:val="Titredulivre"/>
          <w:rFonts w:ascii="Arial" w:hAnsi="Arial" w:cs="Arial"/>
          <w:bCs w:val="0"/>
          <w:i w:val="0"/>
          <w:smallCaps w:val="0"/>
          <w:spacing w:val="15"/>
          <w:sz w:val="28"/>
          <w:szCs w:val="28"/>
        </w:rPr>
        <w:t xml:space="preserve"> des selles </w:t>
      </w:r>
      <w:r w:rsidR="00121653">
        <w:rPr>
          <w:rStyle w:val="Titredulivre"/>
          <w:rFonts w:ascii="Arial" w:hAnsi="Arial" w:cs="Arial"/>
          <w:bCs w:val="0"/>
          <w:i w:val="0"/>
          <w:smallCaps w:val="0"/>
          <w:spacing w:val="15"/>
          <w:sz w:val="28"/>
          <w:szCs w:val="28"/>
        </w:rPr>
        <w:t xml:space="preserve">d’origine humaine </w:t>
      </w:r>
      <w:r w:rsidR="00F6538F" w:rsidRPr="006F7341">
        <w:rPr>
          <w:rStyle w:val="Titredulivre"/>
          <w:rFonts w:ascii="Arial" w:hAnsi="Arial" w:cs="Arial"/>
          <w:bCs w:val="0"/>
          <w:i w:val="0"/>
          <w:smallCaps w:val="0"/>
          <w:spacing w:val="15"/>
          <w:sz w:val="28"/>
          <w:szCs w:val="28"/>
        </w:rPr>
        <w:t>destinées à la préparation de microbiote fécal utilisé à des fins thérapeutiques</w:t>
      </w:r>
      <w:bookmarkEnd w:id="9"/>
      <w:bookmarkEnd w:id="10"/>
      <w:r w:rsidR="00F6538F" w:rsidRPr="00F6538F">
        <w:rPr>
          <w:rStyle w:val="Titredulivre"/>
          <w:rFonts w:ascii="Arial" w:hAnsi="Arial" w:cs="Arial"/>
          <w:i w:val="0"/>
          <w:spacing w:val="15"/>
          <w:sz w:val="28"/>
          <w:szCs w:val="28"/>
        </w:rPr>
        <w:t xml:space="preserve"> </w:t>
      </w:r>
    </w:p>
    <w:p w14:paraId="18343FE3" w14:textId="0409F9F0" w:rsidR="00A10FB6" w:rsidRPr="002A29FA" w:rsidRDefault="00216BFC" w:rsidP="00376F46">
      <w:pPr>
        <w:pStyle w:val="Titre1"/>
        <w:ind w:left="783" w:hanging="499"/>
      </w:pPr>
      <w:bookmarkStart w:id="11" w:name="_Toc531594029"/>
      <w:bookmarkStart w:id="12" w:name="_Toc535931765"/>
      <w:bookmarkStart w:id="13" w:name="_Toc5783444"/>
      <w:bookmarkStart w:id="14" w:name="_Toc13487389"/>
      <w:bookmarkStart w:id="15" w:name="_Toc76398051"/>
      <w:bookmarkStart w:id="16" w:name="_Toc142559883"/>
      <w:bookmarkStart w:id="17" w:name="_Toc152157938"/>
      <w:r>
        <w:t>In</w:t>
      </w:r>
      <w:r w:rsidR="00A10FB6" w:rsidRPr="00376F46">
        <w:t>troduction</w:t>
      </w:r>
      <w:bookmarkEnd w:id="11"/>
      <w:bookmarkEnd w:id="12"/>
      <w:bookmarkEnd w:id="13"/>
      <w:bookmarkEnd w:id="14"/>
      <w:bookmarkEnd w:id="15"/>
      <w:bookmarkEnd w:id="16"/>
      <w:bookmarkEnd w:id="17"/>
      <w:r w:rsidR="00A10FB6" w:rsidRPr="002A29FA">
        <w:t xml:space="preserve"> </w:t>
      </w:r>
    </w:p>
    <w:p w14:paraId="27839E17" w14:textId="6EF8B64D" w:rsidR="00A10FB6" w:rsidRPr="00C219C2" w:rsidRDefault="00A10FB6" w:rsidP="000F2861">
      <w:pPr>
        <w:pStyle w:val="Titre2"/>
      </w:pPr>
      <w:bookmarkStart w:id="18" w:name="_Toc531594030"/>
      <w:bookmarkStart w:id="19" w:name="_Toc535931766"/>
      <w:bookmarkStart w:id="20" w:name="_Toc5783445"/>
      <w:bookmarkStart w:id="21" w:name="_Toc13487390"/>
      <w:bookmarkStart w:id="22" w:name="_Toc76398052"/>
      <w:bookmarkStart w:id="23" w:name="_Toc142559884"/>
      <w:bookmarkStart w:id="24" w:name="_Toc152157939"/>
      <w:r w:rsidRPr="00C219C2">
        <w:t>Objectifs</w:t>
      </w:r>
      <w:bookmarkEnd w:id="18"/>
      <w:bookmarkEnd w:id="19"/>
      <w:bookmarkEnd w:id="20"/>
      <w:bookmarkEnd w:id="21"/>
      <w:bookmarkEnd w:id="22"/>
      <w:bookmarkEnd w:id="23"/>
      <w:bookmarkEnd w:id="24"/>
    </w:p>
    <w:p w14:paraId="7F549BCA" w14:textId="6CB4BF49" w:rsidR="002443AF" w:rsidRPr="00C219C2" w:rsidRDefault="002443AF" w:rsidP="002443AF">
      <w:r w:rsidRPr="00C219C2">
        <w:t xml:space="preserve">L’objectif des présentes règles de bonnes pratiques est de définir </w:t>
      </w:r>
      <w:r w:rsidR="0033003E">
        <w:t>l</w:t>
      </w:r>
      <w:r w:rsidRPr="00C219C2">
        <w:t>e</w:t>
      </w:r>
      <w:r>
        <w:t>s</w:t>
      </w:r>
      <w:r w:rsidRPr="00C219C2">
        <w:t xml:space="preserve"> moyens à mettre en œuvre pour maîtriser la qualité et la sécurité </w:t>
      </w:r>
      <w:r w:rsidR="003811DB">
        <w:t xml:space="preserve">des selles </w:t>
      </w:r>
      <w:r w:rsidR="002A29FA">
        <w:t>collectées</w:t>
      </w:r>
      <w:r w:rsidR="00121653">
        <w:t xml:space="preserve"> et destinées à </w:t>
      </w:r>
      <w:r w:rsidR="006314E0">
        <w:t xml:space="preserve">la préparation de microbiote fécal utilisé à des fins </w:t>
      </w:r>
      <w:r w:rsidR="00AA3912">
        <w:t xml:space="preserve"> </w:t>
      </w:r>
      <w:r w:rsidR="00121653">
        <w:t>thérapeutique</w:t>
      </w:r>
      <w:r w:rsidR="006314E0">
        <w:t>s</w:t>
      </w:r>
      <w:r>
        <w:t>.</w:t>
      </w:r>
      <w:r w:rsidRPr="00C219C2">
        <w:t xml:space="preserve"> </w:t>
      </w:r>
    </w:p>
    <w:p w14:paraId="6BE98081" w14:textId="58894513" w:rsidR="00A10FB6" w:rsidRPr="00C219C2" w:rsidRDefault="00A10FB6" w:rsidP="000F2861">
      <w:pPr>
        <w:pStyle w:val="Titre2"/>
      </w:pPr>
      <w:bookmarkStart w:id="25" w:name="_Toc531594031"/>
      <w:bookmarkStart w:id="26" w:name="_Toc535931767"/>
      <w:bookmarkStart w:id="27" w:name="_Toc5783446"/>
      <w:bookmarkStart w:id="28" w:name="_Toc13487391"/>
      <w:bookmarkStart w:id="29" w:name="_Toc76398053"/>
      <w:bookmarkStart w:id="30" w:name="_Toc142559885"/>
      <w:bookmarkStart w:id="31" w:name="_Toc152157940"/>
      <w:r w:rsidRPr="00C219C2">
        <w:t>Champ d’application</w:t>
      </w:r>
      <w:bookmarkEnd w:id="25"/>
      <w:bookmarkEnd w:id="26"/>
      <w:bookmarkEnd w:id="27"/>
      <w:bookmarkEnd w:id="28"/>
      <w:bookmarkEnd w:id="29"/>
      <w:bookmarkEnd w:id="30"/>
      <w:bookmarkEnd w:id="31"/>
      <w:r w:rsidRPr="00C219C2">
        <w:t xml:space="preserve"> </w:t>
      </w:r>
    </w:p>
    <w:p w14:paraId="77F3B2E5" w14:textId="02E3A693" w:rsidR="00A10FB6" w:rsidRDefault="00A10FB6" w:rsidP="00031BF9">
      <w:r w:rsidRPr="00D9771C">
        <w:t xml:space="preserve">Les présentes règles s’appliquent </w:t>
      </w:r>
      <w:r w:rsidR="00C43494">
        <w:t>aux activités de collecte</w:t>
      </w:r>
      <w:r w:rsidR="00E84474">
        <w:t xml:space="preserve">, </w:t>
      </w:r>
      <w:r w:rsidR="005636CC">
        <w:t xml:space="preserve">de </w:t>
      </w:r>
      <w:r w:rsidR="00E84474">
        <w:t>contrôle,</w:t>
      </w:r>
      <w:r w:rsidR="00363D53">
        <w:t xml:space="preserve"> </w:t>
      </w:r>
      <w:r w:rsidR="005636CC">
        <w:t xml:space="preserve">de </w:t>
      </w:r>
      <w:r w:rsidR="00E84474">
        <w:t>conservation,</w:t>
      </w:r>
      <w:r w:rsidR="00363D53">
        <w:t xml:space="preserve"> </w:t>
      </w:r>
      <w:r w:rsidR="005636CC">
        <w:t xml:space="preserve">à </w:t>
      </w:r>
      <w:r w:rsidR="00E84474">
        <w:t xml:space="preserve">la traçabilité et </w:t>
      </w:r>
      <w:r w:rsidR="005636CC">
        <w:t xml:space="preserve">au </w:t>
      </w:r>
      <w:r w:rsidR="00E84474">
        <w:t>transport des selles</w:t>
      </w:r>
      <w:r w:rsidR="00E84474" w:rsidRPr="00D9771C">
        <w:t xml:space="preserve"> </w:t>
      </w:r>
      <w:r w:rsidR="00832D2F">
        <w:t xml:space="preserve">humaines </w:t>
      </w:r>
      <w:r w:rsidRPr="00D9771C">
        <w:t>destiné</w:t>
      </w:r>
      <w:r w:rsidR="003811DB">
        <w:t>es</w:t>
      </w:r>
      <w:r w:rsidRPr="00D9771C">
        <w:t xml:space="preserve"> à être utilisé</w:t>
      </w:r>
      <w:r w:rsidR="00DE6A2D">
        <w:t>es</w:t>
      </w:r>
      <w:r w:rsidRPr="00D9771C">
        <w:t xml:space="preserve"> à des fins thérapeutiques, y compris dans le cadre de recherches impliquant la personne humaine. </w:t>
      </w:r>
    </w:p>
    <w:p w14:paraId="5B22F9E5" w14:textId="02DA7182" w:rsidR="00B04E9F" w:rsidRDefault="00E84474" w:rsidP="00823AC4">
      <w:r>
        <w:t xml:space="preserve">Les présentes </w:t>
      </w:r>
      <w:r w:rsidR="00B04E9F">
        <w:t>règles</w:t>
      </w:r>
      <w:r>
        <w:t xml:space="preserve"> ne s’appliquent pas </w:t>
      </w:r>
      <w:r w:rsidR="0036141B">
        <w:t xml:space="preserve">aux </w:t>
      </w:r>
      <w:r w:rsidR="0036141B" w:rsidRPr="002F4393">
        <w:t>opérations de</w:t>
      </w:r>
      <w:r w:rsidR="00726E96" w:rsidRPr="002F4393">
        <w:t xml:space="preserve"> préparation </w:t>
      </w:r>
      <w:r w:rsidR="00B81259">
        <w:t xml:space="preserve">du microbiote </w:t>
      </w:r>
      <w:r w:rsidR="00AB4E56">
        <w:t xml:space="preserve">fécal </w:t>
      </w:r>
      <w:r w:rsidR="00B81259">
        <w:t xml:space="preserve">à partir </w:t>
      </w:r>
      <w:r w:rsidR="00BA4564">
        <w:t>des selles collectées</w:t>
      </w:r>
      <w:r w:rsidR="001C3418" w:rsidRPr="005C61F3">
        <w:t>.</w:t>
      </w:r>
    </w:p>
    <w:p w14:paraId="67D9A606" w14:textId="36BEDA2D" w:rsidR="00823AC4" w:rsidRDefault="003356E6" w:rsidP="00823AC4">
      <w:r w:rsidRPr="00116B3A">
        <w:t xml:space="preserve">Les activités </w:t>
      </w:r>
      <w:r w:rsidR="00FC4B5B">
        <w:t>de collecte, de contrôle, de conservation, de traçabilité et de transport des selles</w:t>
      </w:r>
      <w:r w:rsidR="00FC4B5B" w:rsidRPr="00D9771C">
        <w:t xml:space="preserve"> </w:t>
      </w:r>
      <w:r w:rsidR="00FC4B5B">
        <w:t xml:space="preserve">humaines </w:t>
      </w:r>
      <w:r w:rsidR="00FC4B5B" w:rsidRPr="00D9771C">
        <w:t>destiné</w:t>
      </w:r>
      <w:r w:rsidR="00FC4B5B">
        <w:t>es</w:t>
      </w:r>
      <w:r w:rsidR="00FC4B5B" w:rsidRPr="00D9771C">
        <w:t xml:space="preserve"> à être utilisé</w:t>
      </w:r>
      <w:r w:rsidR="00FC4B5B">
        <w:t>es</w:t>
      </w:r>
      <w:r w:rsidR="00FC4B5B" w:rsidRPr="00D9771C">
        <w:t xml:space="preserve"> à des fins thérapeutiques</w:t>
      </w:r>
      <w:r w:rsidR="00FC4B5B" w:rsidRPr="00116B3A" w:rsidDel="006314E0">
        <w:t xml:space="preserve"> </w:t>
      </w:r>
      <w:r w:rsidR="00823AC4">
        <w:t xml:space="preserve"> </w:t>
      </w:r>
      <w:r w:rsidR="00116B3A">
        <w:t xml:space="preserve">sont </w:t>
      </w:r>
      <w:r w:rsidR="00823AC4">
        <w:t>assurée</w:t>
      </w:r>
      <w:r w:rsidR="00116B3A">
        <w:t>s</w:t>
      </w:r>
      <w:r w:rsidR="00823AC4">
        <w:t xml:space="preserve"> par des établissements ou organismes</w:t>
      </w:r>
      <w:r w:rsidR="006721CF">
        <w:t xml:space="preserve">, </w:t>
      </w:r>
      <w:r w:rsidR="00AA3912">
        <w:t>dé</w:t>
      </w:r>
      <w:r w:rsidR="006721CF">
        <w:t xml:space="preserve">nommés </w:t>
      </w:r>
      <w:r w:rsidR="00AA3912">
        <w:t xml:space="preserve">ci-après les </w:t>
      </w:r>
      <w:r w:rsidR="006721CF">
        <w:t>établissements collecteurs</w:t>
      </w:r>
      <w:r w:rsidR="00AA3912">
        <w:t xml:space="preserve"> qui respecte</w:t>
      </w:r>
      <w:r w:rsidR="00405F34">
        <w:t>nt</w:t>
      </w:r>
      <w:r w:rsidR="00AA3912">
        <w:t xml:space="preserve"> les présentes bonnes pratiques. A</w:t>
      </w:r>
      <w:r w:rsidR="00823AC4">
        <w:t xml:space="preserve"> l’exception de la collecte réalisée dans le cadre de recherches impliquant la personne humaine mentionnées</w:t>
      </w:r>
      <w:r w:rsidR="00E84474">
        <w:t xml:space="preserve"> au 1° de l’article L. 1121-1</w:t>
      </w:r>
      <w:r w:rsidR="00AA3912">
        <w:t xml:space="preserve"> du Code de la santé publique (CSP), </w:t>
      </w:r>
      <w:r w:rsidR="00DD4E5D">
        <w:t xml:space="preserve">ces établissements ou organismes </w:t>
      </w:r>
      <w:r w:rsidR="00AA3912">
        <w:t>sont autorisés par l’ANSM en application de l’article L. 513-11-1 du CSP</w:t>
      </w:r>
    </w:p>
    <w:p w14:paraId="30E4ABFB" w14:textId="766319E0" w:rsidR="009E2438" w:rsidRPr="00C219C2" w:rsidRDefault="0098503B" w:rsidP="000F2861">
      <w:pPr>
        <w:pStyle w:val="Titre2"/>
      </w:pPr>
      <w:bookmarkStart w:id="32" w:name="_Toc5783447"/>
      <w:bookmarkStart w:id="33" w:name="_Toc535931768"/>
      <w:bookmarkStart w:id="34" w:name="_Toc13487392"/>
      <w:bookmarkStart w:id="35" w:name="_Toc76398054"/>
      <w:bookmarkStart w:id="36" w:name="_Toc142559886"/>
      <w:bookmarkStart w:id="37" w:name="_Toc152157941"/>
      <w:r w:rsidRPr="00A9279A">
        <w:t>Principes</w:t>
      </w:r>
      <w:bookmarkEnd w:id="32"/>
      <w:bookmarkEnd w:id="33"/>
      <w:bookmarkEnd w:id="34"/>
      <w:bookmarkEnd w:id="35"/>
      <w:bookmarkEnd w:id="36"/>
      <w:bookmarkEnd w:id="37"/>
      <w:r w:rsidR="009E2438" w:rsidRPr="00C219C2">
        <w:t xml:space="preserve"> </w:t>
      </w:r>
    </w:p>
    <w:p w14:paraId="4FA67AC0" w14:textId="0A47B137" w:rsidR="00F852CF" w:rsidRDefault="00AA3912" w:rsidP="00031BF9">
      <w:r>
        <w:t>La collecte</w:t>
      </w:r>
      <w:r w:rsidR="00F852CF">
        <w:t xml:space="preserve"> de selles respecte le principe d’anonymat du don de telle sorte que le donneur ne connaisse pas l’identité du receveur et réciproquement. Toutefois, la règle de l’anonymat du don n’est pas applicable en cas de don intrafamilial. </w:t>
      </w:r>
    </w:p>
    <w:p w14:paraId="1CBE3563" w14:textId="0AA8C6F5" w:rsidR="00A10FB6" w:rsidRPr="00C219C2" w:rsidRDefault="00A10FB6" w:rsidP="00031BF9">
      <w:r w:rsidRPr="00C219C2">
        <w:t>L’organisation de</w:t>
      </w:r>
      <w:r w:rsidR="00823AC4">
        <w:t>s</w:t>
      </w:r>
      <w:r w:rsidRPr="00C219C2">
        <w:t xml:space="preserve"> activités </w:t>
      </w:r>
      <w:r w:rsidR="002B353D">
        <w:t>de collecte</w:t>
      </w:r>
      <w:r w:rsidR="00AA3912">
        <w:t>,</w:t>
      </w:r>
      <w:r w:rsidR="002B353D">
        <w:t xml:space="preserve"> </w:t>
      </w:r>
      <w:r w:rsidR="00AA3912">
        <w:t>de contrôle, de conservation, de traçabilité et d</w:t>
      </w:r>
      <w:r w:rsidR="00AA3912" w:rsidRPr="00AA3912">
        <w:t xml:space="preserve">e transport </w:t>
      </w:r>
      <w:r w:rsidRPr="00C219C2">
        <w:t>garanti</w:t>
      </w:r>
      <w:r w:rsidR="00DD4E5D">
        <w:t>t</w:t>
      </w:r>
      <w:r w:rsidR="001B161A">
        <w:t xml:space="preserve"> le respect des règles de sécu</w:t>
      </w:r>
      <w:r w:rsidRPr="00C219C2">
        <w:t>rité sanitaire</w:t>
      </w:r>
      <w:r w:rsidR="007402E3">
        <w:t xml:space="preserve"> </w:t>
      </w:r>
      <w:r w:rsidRPr="00C219C2">
        <w:t xml:space="preserve">dans les conditions </w:t>
      </w:r>
      <w:r w:rsidR="00730C86">
        <w:t>définies par les présentes bonne</w:t>
      </w:r>
      <w:r w:rsidR="00C43494">
        <w:t>s</w:t>
      </w:r>
      <w:r w:rsidR="00730C86">
        <w:t xml:space="preserve"> pratiques</w:t>
      </w:r>
      <w:r w:rsidRPr="00C219C2">
        <w:t>.</w:t>
      </w:r>
    </w:p>
    <w:p w14:paraId="4812CFE9" w14:textId="3F1141D5" w:rsidR="00A10FB6" w:rsidRPr="00C219C2" w:rsidRDefault="00A10FB6" w:rsidP="00031BF9">
      <w:r w:rsidRPr="00C219C2">
        <w:t xml:space="preserve">Des pratiques autres que celles </w:t>
      </w:r>
      <w:r w:rsidRPr="00013C27">
        <w:t xml:space="preserve">décrites dans </w:t>
      </w:r>
      <w:r w:rsidR="004508F3" w:rsidRPr="00013C27">
        <w:t>ce document</w:t>
      </w:r>
      <w:r w:rsidR="00AA3912" w:rsidRPr="00013C27">
        <w:t xml:space="preserve"> </w:t>
      </w:r>
      <w:r w:rsidRPr="00013C27">
        <w:t>peuvent être mises en œuvre à condition qu’elles aient été validées</w:t>
      </w:r>
      <w:r w:rsidR="00A818B2" w:rsidRPr="00013C27">
        <w:t xml:space="preserve"> </w:t>
      </w:r>
      <w:r w:rsidR="00417DB2" w:rsidRPr="00013C27">
        <w:t xml:space="preserve">par l’établissement </w:t>
      </w:r>
      <w:r w:rsidR="00AA3912" w:rsidRPr="00013C27">
        <w:t>collecteur</w:t>
      </w:r>
      <w:r w:rsidR="00417DB2" w:rsidRPr="00013C27">
        <w:t xml:space="preserve"> </w:t>
      </w:r>
      <w:r w:rsidR="00A818B2" w:rsidRPr="00013C27">
        <w:t>et</w:t>
      </w:r>
      <w:r w:rsidRPr="00C219C2">
        <w:t xml:space="preserve"> qu’elles procurent un niveau </w:t>
      </w:r>
      <w:r w:rsidR="00A4254C">
        <w:t>de maîtrise</w:t>
      </w:r>
      <w:r w:rsidR="00A4254C" w:rsidRPr="00C219C2">
        <w:t xml:space="preserve"> </w:t>
      </w:r>
      <w:r w:rsidR="00A4254C">
        <w:t xml:space="preserve">de </w:t>
      </w:r>
      <w:r w:rsidR="00A4254C" w:rsidRPr="00C219C2">
        <w:t xml:space="preserve">la qualité et </w:t>
      </w:r>
      <w:r w:rsidR="00A4254C">
        <w:t xml:space="preserve">de </w:t>
      </w:r>
      <w:r w:rsidR="00A4254C" w:rsidRPr="00C219C2">
        <w:t xml:space="preserve">la sécurité </w:t>
      </w:r>
      <w:r w:rsidR="00A4254C">
        <w:t>des selles collectées</w:t>
      </w:r>
      <w:r w:rsidR="00A4254C" w:rsidRPr="00C219C2">
        <w:t xml:space="preserve"> </w:t>
      </w:r>
      <w:r w:rsidRPr="00C219C2">
        <w:t xml:space="preserve">au moins équivalent à celles des présentes bonnes pratiques. </w:t>
      </w:r>
    </w:p>
    <w:p w14:paraId="14BEF949" w14:textId="512B48F1" w:rsidR="00A10FB6" w:rsidRPr="00C219C2" w:rsidRDefault="00A10FB6" w:rsidP="00585788">
      <w:pPr>
        <w:pStyle w:val="Titre1"/>
        <w:keepLines w:val="0"/>
        <w:spacing w:after="360"/>
        <w:ind w:left="357" w:hanging="357"/>
        <w:rPr>
          <w:rFonts w:cs="Arial"/>
          <w:sz w:val="20"/>
          <w:szCs w:val="20"/>
        </w:rPr>
      </w:pPr>
      <w:bookmarkStart w:id="38" w:name="_Toc531594033"/>
      <w:bookmarkStart w:id="39" w:name="_Toc535931769"/>
      <w:bookmarkStart w:id="40" w:name="_Toc5783448"/>
      <w:bookmarkStart w:id="41" w:name="_Toc13487393"/>
      <w:bookmarkStart w:id="42" w:name="_Toc76398055"/>
      <w:bookmarkStart w:id="43" w:name="_Toc142559887"/>
      <w:bookmarkStart w:id="44" w:name="_Toc152157942"/>
      <w:r w:rsidRPr="00C219C2">
        <w:rPr>
          <w:rFonts w:cs="Arial"/>
          <w:sz w:val="20"/>
          <w:szCs w:val="20"/>
        </w:rPr>
        <w:lastRenderedPageBreak/>
        <w:t>Système de management de la qualité</w:t>
      </w:r>
      <w:bookmarkEnd w:id="38"/>
      <w:bookmarkEnd w:id="39"/>
      <w:bookmarkEnd w:id="40"/>
      <w:bookmarkEnd w:id="41"/>
      <w:bookmarkEnd w:id="42"/>
      <w:bookmarkEnd w:id="43"/>
      <w:bookmarkEnd w:id="44"/>
    </w:p>
    <w:p w14:paraId="7D6E1E9D" w14:textId="21399AB6" w:rsidR="00A10FB6" w:rsidRPr="00C219C2" w:rsidRDefault="00A10FB6" w:rsidP="000F2861">
      <w:pPr>
        <w:pStyle w:val="Titre2"/>
      </w:pPr>
      <w:bookmarkStart w:id="45" w:name="_Toc497727625"/>
      <w:bookmarkStart w:id="46" w:name="_Toc498078691"/>
      <w:bookmarkStart w:id="47" w:name="_Toc498079767"/>
      <w:bookmarkStart w:id="48" w:name="_Toc500256620"/>
      <w:bookmarkStart w:id="49" w:name="_Toc500256747"/>
      <w:bookmarkStart w:id="50" w:name="_Toc503508539"/>
      <w:bookmarkStart w:id="51" w:name="_Toc531594034"/>
      <w:bookmarkStart w:id="52" w:name="_Toc535931770"/>
      <w:bookmarkStart w:id="53" w:name="_Toc5783449"/>
      <w:bookmarkStart w:id="54" w:name="_Toc13487394"/>
      <w:bookmarkStart w:id="55" w:name="_Toc76398056"/>
      <w:bookmarkStart w:id="56" w:name="_Toc142559888"/>
      <w:bookmarkStart w:id="57" w:name="_Toc152157943"/>
      <w:bookmarkEnd w:id="45"/>
      <w:bookmarkEnd w:id="46"/>
      <w:bookmarkEnd w:id="47"/>
      <w:bookmarkEnd w:id="48"/>
      <w:bookmarkEnd w:id="49"/>
      <w:bookmarkEnd w:id="50"/>
      <w:r w:rsidRPr="00C219C2">
        <w:t>Objectif</w:t>
      </w:r>
      <w:r w:rsidR="00357DF3">
        <w:t>s</w:t>
      </w:r>
      <w:bookmarkEnd w:id="51"/>
      <w:bookmarkEnd w:id="52"/>
      <w:bookmarkEnd w:id="53"/>
      <w:bookmarkEnd w:id="54"/>
      <w:bookmarkEnd w:id="55"/>
      <w:bookmarkEnd w:id="56"/>
      <w:bookmarkEnd w:id="57"/>
    </w:p>
    <w:p w14:paraId="0499569D" w14:textId="77777777" w:rsidR="00A10FB6" w:rsidRPr="00C219C2" w:rsidRDefault="00A10FB6" w:rsidP="00031BF9">
      <w:r w:rsidRPr="00C219C2">
        <w:t xml:space="preserve">L’établissement </w:t>
      </w:r>
      <w:r w:rsidR="008C5C7E">
        <w:t>collecteur</w:t>
      </w:r>
      <w:r w:rsidR="008C5C7E" w:rsidRPr="00C219C2">
        <w:t xml:space="preserve"> </w:t>
      </w:r>
      <w:r w:rsidRPr="00C219C2">
        <w:t>établit et met en œuvre un processus d’amélioration continue de la qualité et de gestion des risques.</w:t>
      </w:r>
    </w:p>
    <w:p w14:paraId="099C75F8" w14:textId="77777777" w:rsidR="00A10FB6" w:rsidRPr="00C219C2" w:rsidRDefault="00A10FB6" w:rsidP="00031BF9">
      <w:r w:rsidRPr="00C219C2">
        <w:t xml:space="preserve">Le </w:t>
      </w:r>
      <w:r w:rsidR="009E2438" w:rsidRPr="00C219C2">
        <w:t>système de management de la qualité (</w:t>
      </w:r>
      <w:r w:rsidRPr="00C219C2">
        <w:t>SMQ</w:t>
      </w:r>
      <w:r w:rsidR="009E2438" w:rsidRPr="00C219C2">
        <w:t>)</w:t>
      </w:r>
      <w:r w:rsidRPr="00C219C2">
        <w:t xml:space="preserve"> vise à garantir la qualité et la sécurité des personnes et des produits, des services et du personnel. Il peut se référer à des normes internationales. Il inclut la veille réglementaire et sanitaire.</w:t>
      </w:r>
    </w:p>
    <w:p w14:paraId="52664FA8" w14:textId="740B446C" w:rsidR="00A10FB6" w:rsidRPr="009872E5" w:rsidRDefault="00A10FB6" w:rsidP="00031BF9">
      <w:r w:rsidRPr="009872E5">
        <w:t>Le SMQ s’intègre dans celui de l’établissement</w:t>
      </w:r>
      <w:r w:rsidR="009D75F8">
        <w:t xml:space="preserve"> collecteur</w:t>
      </w:r>
      <w:r w:rsidRPr="009872E5">
        <w:t xml:space="preserve">, notamment concernant la politique et le programme d’amélioration de la qualité de l’établissement. Ses objectifs spécifiques sont communiqués à l’ensemble du personnel concerné. </w:t>
      </w:r>
    </w:p>
    <w:p w14:paraId="3A0AD273" w14:textId="77777777" w:rsidR="00A10FB6" w:rsidRPr="00C219C2" w:rsidRDefault="00D2491C" w:rsidP="00031BF9">
      <w:r>
        <w:t>L’efficacité du SMQ</w:t>
      </w:r>
      <w:r w:rsidR="00A10FB6" w:rsidRPr="00C219C2">
        <w:t xml:space="preserve"> est évalué</w:t>
      </w:r>
      <w:r w:rsidR="00934D16">
        <w:t>e</w:t>
      </w:r>
      <w:r w:rsidR="00A10FB6" w:rsidRPr="00C219C2">
        <w:t xml:space="preserve"> et reconnu</w:t>
      </w:r>
      <w:r w:rsidR="00934D16">
        <w:t>e</w:t>
      </w:r>
      <w:r w:rsidR="00A10FB6" w:rsidRPr="00C219C2">
        <w:t xml:space="preserve"> par des démarches d’évaluations internes et externes. </w:t>
      </w:r>
    </w:p>
    <w:p w14:paraId="4C384744" w14:textId="77777777" w:rsidR="00A10FB6" w:rsidRPr="00C219C2" w:rsidRDefault="00A10FB6" w:rsidP="00031BF9">
      <w:r w:rsidRPr="00C219C2">
        <w:t>Le SMQ repose sur une approche par processus et</w:t>
      </w:r>
      <w:r w:rsidR="00C85E4A">
        <w:t xml:space="preserve"> </w:t>
      </w:r>
      <w:r w:rsidRPr="00C219C2">
        <w:t xml:space="preserve">une approche par la gestion des risques. Il est établi en lien avec la direction qualité de l’établissement. </w:t>
      </w:r>
    </w:p>
    <w:p w14:paraId="2612CC1A" w14:textId="3626F43B" w:rsidR="00A10FB6" w:rsidRDefault="00E407ED" w:rsidP="00031BF9">
      <w:r>
        <w:t>Une</w:t>
      </w:r>
      <w:r w:rsidR="00A10FB6" w:rsidRPr="00C219C2">
        <w:t xml:space="preserve"> personne référente</w:t>
      </w:r>
      <w:r w:rsidR="00A10FB6" w:rsidRPr="00C219C2">
        <w:rPr>
          <w:rStyle w:val="Marquedecommentaire"/>
          <w:rFonts w:cs="Arial"/>
          <w:sz w:val="20"/>
          <w:szCs w:val="20"/>
        </w:rPr>
        <w:t>,</w:t>
      </w:r>
      <w:r w:rsidR="00A10FB6" w:rsidRPr="00C219C2">
        <w:t xml:space="preserve"> formée à la qualité, est identifiée </w:t>
      </w:r>
      <w:r w:rsidR="00D2491C">
        <w:t>dans l’établissement</w:t>
      </w:r>
      <w:r w:rsidR="00C43494">
        <w:t xml:space="preserve"> collecteur</w:t>
      </w:r>
      <w:r w:rsidR="00A10FB6" w:rsidRPr="00C219C2">
        <w:t>.</w:t>
      </w:r>
    </w:p>
    <w:p w14:paraId="46E4980C" w14:textId="38E036EB" w:rsidR="006F7341" w:rsidRPr="00C219C2" w:rsidRDefault="006F7341" w:rsidP="00AA38BB">
      <w:pPr>
        <w:spacing w:before="60"/>
      </w:pPr>
      <w:r>
        <w:rPr>
          <w:rFonts w:cs="Arial"/>
          <w:szCs w:val="20"/>
        </w:rPr>
        <w:t xml:space="preserve">La direction de l’établissement </w:t>
      </w:r>
      <w:r w:rsidR="006721CF">
        <w:rPr>
          <w:rFonts w:cs="Arial"/>
          <w:szCs w:val="20"/>
        </w:rPr>
        <w:t>collecteur</w:t>
      </w:r>
      <w:r w:rsidR="00DE514A">
        <w:rPr>
          <w:rFonts w:cs="Arial"/>
          <w:szCs w:val="20"/>
        </w:rPr>
        <w:t xml:space="preserve"> s’assure, le cas échéant,</w:t>
      </w:r>
      <w:r w:rsidRPr="00C219C2">
        <w:rPr>
          <w:rFonts w:cs="Arial"/>
          <w:szCs w:val="20"/>
        </w:rPr>
        <w:t xml:space="preserve"> que les moyens en personnels, locaux, </w:t>
      </w:r>
      <w:r w:rsidR="004508F3">
        <w:rPr>
          <w:rFonts w:cs="Arial"/>
          <w:szCs w:val="20"/>
        </w:rPr>
        <w:t xml:space="preserve">et </w:t>
      </w:r>
      <w:r w:rsidRPr="00C219C2">
        <w:rPr>
          <w:rFonts w:cs="Arial"/>
          <w:szCs w:val="20"/>
        </w:rPr>
        <w:t xml:space="preserve">équipements nécessaires </w:t>
      </w:r>
      <w:r>
        <w:rPr>
          <w:rFonts w:cs="Arial"/>
          <w:szCs w:val="20"/>
        </w:rPr>
        <w:t>aux</w:t>
      </w:r>
      <w:r w:rsidRPr="00C219C2">
        <w:rPr>
          <w:rFonts w:cs="Arial"/>
          <w:szCs w:val="20"/>
        </w:rPr>
        <w:t xml:space="preserve"> activités sont disponibles, y compris pour la gestion du SMQ, et conformes aux</w:t>
      </w:r>
      <w:r w:rsidR="00AA3912">
        <w:rPr>
          <w:rFonts w:cs="Arial"/>
          <w:szCs w:val="20"/>
        </w:rPr>
        <w:t xml:space="preserve"> présentes</w:t>
      </w:r>
      <w:r w:rsidRPr="00C219C2">
        <w:rPr>
          <w:rFonts w:cs="Arial"/>
          <w:szCs w:val="20"/>
        </w:rPr>
        <w:t xml:space="preserve"> </w:t>
      </w:r>
      <w:r w:rsidR="00AA38BB">
        <w:rPr>
          <w:rFonts w:cs="Arial"/>
          <w:szCs w:val="20"/>
        </w:rPr>
        <w:t xml:space="preserve">bonnes pratiques </w:t>
      </w:r>
      <w:r w:rsidRPr="00C219C2">
        <w:rPr>
          <w:rFonts w:cs="Arial"/>
          <w:szCs w:val="20"/>
        </w:rPr>
        <w:t xml:space="preserve">et aux clauses des conventions </w:t>
      </w:r>
      <w:r>
        <w:rPr>
          <w:rFonts w:cs="Arial"/>
          <w:szCs w:val="20"/>
        </w:rPr>
        <w:t>le cas échéant.</w:t>
      </w:r>
    </w:p>
    <w:p w14:paraId="3A2CD777" w14:textId="1EC21A8C" w:rsidR="00A10FB6" w:rsidRPr="00C219C2" w:rsidRDefault="00A10FB6" w:rsidP="000F2861">
      <w:pPr>
        <w:pStyle w:val="Titre2"/>
      </w:pPr>
      <w:bookmarkStart w:id="58" w:name="_Toc531594035"/>
      <w:bookmarkStart w:id="59" w:name="_Toc535931771"/>
      <w:bookmarkStart w:id="60" w:name="_Toc5783450"/>
      <w:bookmarkStart w:id="61" w:name="_Toc13487395"/>
      <w:bookmarkStart w:id="62" w:name="_Toc76398057"/>
      <w:bookmarkStart w:id="63" w:name="_Toc142559889"/>
      <w:bookmarkStart w:id="64" w:name="_Toc152157944"/>
      <w:r w:rsidRPr="00C219C2">
        <w:t>Approche par processus</w:t>
      </w:r>
      <w:bookmarkEnd w:id="58"/>
      <w:bookmarkEnd w:id="59"/>
      <w:bookmarkEnd w:id="60"/>
      <w:bookmarkEnd w:id="61"/>
      <w:bookmarkEnd w:id="62"/>
      <w:bookmarkEnd w:id="63"/>
      <w:bookmarkEnd w:id="64"/>
    </w:p>
    <w:p w14:paraId="6552B7C9" w14:textId="77777777" w:rsidR="00A10FB6" w:rsidRPr="00C219C2" w:rsidRDefault="00A10FB6" w:rsidP="00585788">
      <w:pPr>
        <w:rPr>
          <w:rFonts w:cs="Arial"/>
          <w:szCs w:val="20"/>
        </w:rPr>
      </w:pPr>
      <w:r w:rsidRPr="00C219C2">
        <w:rPr>
          <w:rFonts w:cs="Arial"/>
          <w:szCs w:val="20"/>
        </w:rPr>
        <w:t xml:space="preserve">Le SMQ est notamment fondé sur : </w:t>
      </w:r>
    </w:p>
    <w:p w14:paraId="316185C5" w14:textId="77777777" w:rsidR="00A10FB6" w:rsidRPr="00C219C2" w:rsidRDefault="00A10FB6" w:rsidP="00314E25">
      <w:pPr>
        <w:pStyle w:val="Paragraphedeliste"/>
        <w:numPr>
          <w:ilvl w:val="0"/>
          <w:numId w:val="2"/>
        </w:numPr>
        <w:ind w:left="284" w:hanging="284"/>
        <w:rPr>
          <w:rFonts w:cs="Arial"/>
          <w:szCs w:val="20"/>
        </w:rPr>
      </w:pPr>
      <w:r w:rsidRPr="00C219C2">
        <w:rPr>
          <w:rFonts w:cs="Arial"/>
          <w:szCs w:val="20"/>
        </w:rPr>
        <w:t xml:space="preserve">l’identification des activités et processus et leurs interactions ; </w:t>
      </w:r>
    </w:p>
    <w:p w14:paraId="055591B0" w14:textId="77777777" w:rsidR="00A10FB6" w:rsidRPr="00C219C2" w:rsidRDefault="00A10FB6" w:rsidP="00314E25">
      <w:pPr>
        <w:pStyle w:val="Paragraphedeliste"/>
        <w:numPr>
          <w:ilvl w:val="0"/>
          <w:numId w:val="2"/>
        </w:numPr>
        <w:ind w:left="284" w:hanging="284"/>
        <w:rPr>
          <w:rFonts w:cs="Arial"/>
          <w:szCs w:val="20"/>
        </w:rPr>
      </w:pPr>
      <w:r w:rsidRPr="00C219C2">
        <w:rPr>
          <w:rFonts w:cs="Arial"/>
          <w:szCs w:val="20"/>
        </w:rPr>
        <w:t>la mise en œuvre des moyens n</w:t>
      </w:r>
      <w:r w:rsidR="00CD7A87">
        <w:rPr>
          <w:rFonts w:cs="Arial"/>
          <w:szCs w:val="20"/>
        </w:rPr>
        <w:t>écessaires à leur réalisation ;</w:t>
      </w:r>
      <w:r w:rsidRPr="00C219C2">
        <w:rPr>
          <w:rFonts w:cs="Arial"/>
          <w:szCs w:val="20"/>
        </w:rPr>
        <w:t xml:space="preserve"> </w:t>
      </w:r>
    </w:p>
    <w:p w14:paraId="3EC2CC7A" w14:textId="77777777" w:rsidR="00A10FB6" w:rsidRPr="00C219C2" w:rsidRDefault="00A10FB6" w:rsidP="00314E25">
      <w:pPr>
        <w:pStyle w:val="Paragraphedeliste"/>
        <w:numPr>
          <w:ilvl w:val="0"/>
          <w:numId w:val="2"/>
        </w:numPr>
        <w:ind w:left="284" w:hanging="284"/>
        <w:rPr>
          <w:rFonts w:cs="Arial"/>
          <w:szCs w:val="20"/>
        </w:rPr>
      </w:pPr>
      <w:r w:rsidRPr="00C219C2">
        <w:rPr>
          <w:rFonts w:cs="Arial"/>
          <w:szCs w:val="20"/>
        </w:rPr>
        <w:t xml:space="preserve">la maîtrise du système documentaire et le respect de l’ensemble des procédures, spécifications et documents mis en œuvre ; </w:t>
      </w:r>
    </w:p>
    <w:p w14:paraId="522B3F5B" w14:textId="306632CA" w:rsidR="00A10FB6" w:rsidRPr="0058109D" w:rsidRDefault="009872E5" w:rsidP="00314E25">
      <w:pPr>
        <w:pStyle w:val="Paragraphedeliste"/>
        <w:numPr>
          <w:ilvl w:val="0"/>
          <w:numId w:val="2"/>
        </w:numPr>
        <w:ind w:left="284" w:hanging="284"/>
        <w:rPr>
          <w:rFonts w:cs="Arial"/>
          <w:szCs w:val="20"/>
        </w:rPr>
      </w:pPr>
      <w:r>
        <w:rPr>
          <w:rFonts w:cs="Arial"/>
          <w:szCs w:val="20"/>
        </w:rPr>
        <w:t>la maîtrise de la qualité</w:t>
      </w:r>
      <w:r w:rsidR="00A546F7" w:rsidRPr="0058109D">
        <w:rPr>
          <w:rFonts w:cs="Arial"/>
          <w:szCs w:val="20"/>
        </w:rPr>
        <w:t xml:space="preserve"> </w:t>
      </w:r>
      <w:r w:rsidR="003811DB">
        <w:rPr>
          <w:rFonts w:cs="Arial"/>
          <w:szCs w:val="20"/>
        </w:rPr>
        <w:t>des selles</w:t>
      </w:r>
      <w:r w:rsidR="00A10FB6" w:rsidRPr="0058109D">
        <w:rPr>
          <w:rFonts w:cs="Arial"/>
          <w:szCs w:val="20"/>
        </w:rPr>
        <w:t xml:space="preserve"> </w:t>
      </w:r>
      <w:r w:rsidR="009D75F8">
        <w:rPr>
          <w:rFonts w:cs="Arial"/>
          <w:szCs w:val="20"/>
        </w:rPr>
        <w:t xml:space="preserve">collectées </w:t>
      </w:r>
      <w:r w:rsidR="00A10FB6" w:rsidRPr="0058109D">
        <w:rPr>
          <w:rFonts w:cs="Arial"/>
          <w:szCs w:val="20"/>
        </w:rPr>
        <w:t>grâce à des contrôles adaptés</w:t>
      </w:r>
      <w:r w:rsidR="004508F3">
        <w:rPr>
          <w:rFonts w:cs="Arial"/>
          <w:szCs w:val="20"/>
        </w:rPr>
        <w:t xml:space="preserve"> </w:t>
      </w:r>
      <w:r w:rsidR="00A10FB6" w:rsidRPr="0058109D">
        <w:rPr>
          <w:rFonts w:cs="Arial"/>
          <w:szCs w:val="20"/>
        </w:rPr>
        <w:t xml:space="preserve">; </w:t>
      </w:r>
    </w:p>
    <w:p w14:paraId="602A7A7F" w14:textId="1C279EE4" w:rsidR="00A10FB6" w:rsidRPr="00C219C2" w:rsidRDefault="00A10FB6" w:rsidP="00314E25">
      <w:pPr>
        <w:pStyle w:val="Paragraphedeliste"/>
        <w:numPr>
          <w:ilvl w:val="0"/>
          <w:numId w:val="2"/>
        </w:numPr>
        <w:ind w:left="284" w:hanging="284"/>
        <w:rPr>
          <w:rFonts w:cs="Arial"/>
          <w:szCs w:val="20"/>
        </w:rPr>
      </w:pPr>
      <w:r w:rsidRPr="00C219C2">
        <w:rPr>
          <w:rFonts w:cs="Arial"/>
          <w:szCs w:val="20"/>
        </w:rPr>
        <w:t xml:space="preserve">l’évaluation des pratiques professionnelles. </w:t>
      </w:r>
    </w:p>
    <w:p w14:paraId="58AA3E51" w14:textId="66EE87F1" w:rsidR="00A10FB6" w:rsidRPr="00C219C2" w:rsidRDefault="00A10FB6" w:rsidP="00585788">
      <w:pPr>
        <w:rPr>
          <w:rFonts w:cs="Arial"/>
          <w:szCs w:val="20"/>
        </w:rPr>
      </w:pPr>
      <w:r w:rsidRPr="00C219C2">
        <w:rPr>
          <w:rFonts w:cs="Arial"/>
          <w:szCs w:val="20"/>
        </w:rPr>
        <w:t xml:space="preserve">Il repose également sur un cycle d’amélioration de la qualité. </w:t>
      </w:r>
    </w:p>
    <w:p w14:paraId="16257DA6" w14:textId="6377A639" w:rsidR="00A10FB6" w:rsidRPr="00C219C2" w:rsidRDefault="00A10FB6" w:rsidP="000F2861">
      <w:pPr>
        <w:pStyle w:val="Titre2"/>
      </w:pPr>
      <w:bookmarkStart w:id="65" w:name="_Toc531594036"/>
      <w:bookmarkStart w:id="66" w:name="_Toc535931772"/>
      <w:bookmarkStart w:id="67" w:name="_Toc5783451"/>
      <w:bookmarkStart w:id="68" w:name="_Toc13487396"/>
      <w:bookmarkStart w:id="69" w:name="_Toc76398058"/>
      <w:bookmarkStart w:id="70" w:name="_Toc142559890"/>
      <w:bookmarkStart w:id="71" w:name="_Toc152157945"/>
      <w:r w:rsidRPr="00C219C2">
        <w:t>Approche par la gestion des risques</w:t>
      </w:r>
      <w:bookmarkEnd w:id="65"/>
      <w:bookmarkEnd w:id="66"/>
      <w:bookmarkEnd w:id="67"/>
      <w:bookmarkEnd w:id="68"/>
      <w:bookmarkEnd w:id="69"/>
      <w:bookmarkEnd w:id="70"/>
      <w:bookmarkEnd w:id="71"/>
    </w:p>
    <w:p w14:paraId="37520313" w14:textId="77777777" w:rsidR="00A10FB6" w:rsidRPr="00C219C2" w:rsidRDefault="00A10FB6" w:rsidP="00585788">
      <w:pPr>
        <w:ind w:left="426" w:firstLine="708"/>
        <w:rPr>
          <w:rFonts w:cs="Arial"/>
          <w:i/>
          <w:iCs/>
          <w:szCs w:val="20"/>
        </w:rPr>
      </w:pPr>
      <w:r w:rsidRPr="00C219C2">
        <w:rPr>
          <w:rFonts w:cs="Arial"/>
          <w:i/>
          <w:iCs/>
          <w:szCs w:val="20"/>
        </w:rPr>
        <w:t>a) Gestion des risques a priori</w:t>
      </w:r>
    </w:p>
    <w:p w14:paraId="604CCB77" w14:textId="77777777" w:rsidR="00A10FB6" w:rsidRPr="00C219C2" w:rsidRDefault="00A10FB6" w:rsidP="00031BF9">
      <w:r w:rsidRPr="00C219C2">
        <w:t xml:space="preserve">L’approche par la gestion des risques permet à l’établissement </w:t>
      </w:r>
      <w:r w:rsidR="009F5D17">
        <w:t xml:space="preserve">collecteur </w:t>
      </w:r>
      <w:r w:rsidRPr="00C219C2">
        <w:t>d’identifier, d’analyser et de hiérarchiser les risques des processus au travers d’une cartographie des ri</w:t>
      </w:r>
      <w:r w:rsidR="00141722">
        <w:t xml:space="preserve">sques en vue d’établir un plan </w:t>
      </w:r>
      <w:r w:rsidRPr="00C219C2">
        <w:t xml:space="preserve">d’actions préventives, d’atténuation et de surveillance avec des objectifs précis et opérationnels. </w:t>
      </w:r>
    </w:p>
    <w:p w14:paraId="7D266CB8" w14:textId="77777777" w:rsidR="00A10FB6" w:rsidRPr="00C219C2" w:rsidRDefault="00A10FB6" w:rsidP="00585788">
      <w:pPr>
        <w:ind w:left="708" w:firstLine="426"/>
        <w:rPr>
          <w:rFonts w:cs="Arial"/>
          <w:i/>
          <w:iCs/>
          <w:szCs w:val="20"/>
        </w:rPr>
      </w:pPr>
      <w:bookmarkStart w:id="72" w:name="_Toc497727629"/>
      <w:bookmarkStart w:id="73" w:name="_Toc498078695"/>
      <w:bookmarkStart w:id="74" w:name="_Toc498079771"/>
      <w:bookmarkStart w:id="75" w:name="_Toc500256624"/>
      <w:bookmarkStart w:id="76" w:name="_Toc500256751"/>
      <w:bookmarkStart w:id="77" w:name="_Toc503508543"/>
      <w:bookmarkEnd w:id="72"/>
      <w:bookmarkEnd w:id="73"/>
      <w:bookmarkEnd w:id="74"/>
      <w:bookmarkEnd w:id="75"/>
      <w:bookmarkEnd w:id="76"/>
      <w:bookmarkEnd w:id="77"/>
      <w:r w:rsidRPr="00C219C2">
        <w:rPr>
          <w:rFonts w:cs="Arial"/>
          <w:i/>
          <w:iCs/>
          <w:szCs w:val="20"/>
        </w:rPr>
        <w:t xml:space="preserve">b) Gestion des risques a posteriori : </w:t>
      </w:r>
      <w:r w:rsidRPr="00C219C2">
        <w:rPr>
          <w:rFonts w:cs="Arial"/>
          <w:i/>
          <w:szCs w:val="20"/>
        </w:rPr>
        <w:t>gestion des non conformités</w:t>
      </w:r>
    </w:p>
    <w:p w14:paraId="30BED0FA" w14:textId="77777777" w:rsidR="00A10FB6" w:rsidRPr="00C219C2" w:rsidRDefault="00A10FB6" w:rsidP="00031BF9">
      <w:r w:rsidRPr="00C219C2">
        <w:t>Une procédure définit la gest</w:t>
      </w:r>
      <w:r w:rsidR="002F63DE" w:rsidRPr="00C219C2">
        <w:t>ion des non-conformités afin d’</w:t>
      </w:r>
      <w:r w:rsidRPr="00C219C2">
        <w:t>éviter leur récurrence. Elle précise les modalités d</w:t>
      </w:r>
      <w:r w:rsidR="009E2438" w:rsidRPr="00C219C2">
        <w:t xml:space="preserve">e leur </w:t>
      </w:r>
      <w:r w:rsidRPr="00C219C2">
        <w:t>identif</w:t>
      </w:r>
      <w:r w:rsidR="009E2438" w:rsidRPr="00C219C2">
        <w:t>ication, de</w:t>
      </w:r>
      <w:r w:rsidRPr="00C219C2">
        <w:t xml:space="preserve"> </w:t>
      </w:r>
      <w:r w:rsidR="009E2438" w:rsidRPr="00C219C2">
        <w:t>leur gestion immédiate</w:t>
      </w:r>
      <w:r w:rsidRPr="00C219C2">
        <w:t>, d</w:t>
      </w:r>
      <w:r w:rsidR="009E2438" w:rsidRPr="00C219C2">
        <w:t xml:space="preserve">e leur </w:t>
      </w:r>
      <w:r w:rsidRPr="00C219C2">
        <w:t>enregistrement, d</w:t>
      </w:r>
      <w:r w:rsidR="009E2438" w:rsidRPr="00C219C2">
        <w:t>e leur évaluation, de l’</w:t>
      </w:r>
      <w:r w:rsidRPr="00C219C2">
        <w:t xml:space="preserve">analyse et de recherche des causes, de </w:t>
      </w:r>
      <w:r w:rsidR="009E2438" w:rsidRPr="00C219C2">
        <w:t xml:space="preserve">la </w:t>
      </w:r>
      <w:r w:rsidRPr="00C219C2">
        <w:t>mise en œuvre des actions correctr</w:t>
      </w:r>
      <w:r w:rsidR="009E2438" w:rsidRPr="00C219C2">
        <w:t>ices et préventives requises, y compris l’</w:t>
      </w:r>
      <w:r w:rsidRPr="00C219C2">
        <w:t xml:space="preserve">évaluation de leur efficacité </w:t>
      </w:r>
      <w:r w:rsidR="009E2438" w:rsidRPr="00C219C2">
        <w:t>jusqu’au</w:t>
      </w:r>
      <w:r w:rsidR="00141722">
        <w:t>x</w:t>
      </w:r>
      <w:r w:rsidR="009E2438" w:rsidRPr="00C219C2">
        <w:t xml:space="preserve"> modalités de</w:t>
      </w:r>
      <w:r w:rsidRPr="00C219C2">
        <w:t xml:space="preserve"> clôture </w:t>
      </w:r>
      <w:r w:rsidR="00141722">
        <w:t>de la fiche de non-conformité.</w:t>
      </w:r>
    </w:p>
    <w:p w14:paraId="2363CE4E" w14:textId="7DA45B10" w:rsidR="00A10FB6" w:rsidRPr="00C219C2" w:rsidRDefault="00A10FB6" w:rsidP="00031BF9">
      <w:r w:rsidRPr="00C219C2">
        <w:t>Selon les cas, l’action appropriée va d’une information</w:t>
      </w:r>
      <w:r w:rsidR="006E1DDB">
        <w:t xml:space="preserve"> du personnel</w:t>
      </w:r>
      <w:r w:rsidR="00A4254C">
        <w:t xml:space="preserve"> </w:t>
      </w:r>
      <w:r w:rsidR="006E1DDB">
        <w:t>concerné</w:t>
      </w:r>
      <w:r w:rsidR="00A4254C">
        <w:t xml:space="preserve"> par les non</w:t>
      </w:r>
      <w:r w:rsidR="00105EF1">
        <w:t>-</w:t>
      </w:r>
      <w:r w:rsidR="00A4254C">
        <w:t>conformités</w:t>
      </w:r>
      <w:r w:rsidR="00105EF1">
        <w:t xml:space="preserve"> </w:t>
      </w:r>
      <w:r w:rsidR="006E1DDB">
        <w:t>jusqu’</w:t>
      </w:r>
      <w:r w:rsidRPr="00C219C2">
        <w:t xml:space="preserve">à la destruction </w:t>
      </w:r>
      <w:r w:rsidR="00572189">
        <w:t xml:space="preserve">des </w:t>
      </w:r>
      <w:r w:rsidR="009F5D17">
        <w:t>dons</w:t>
      </w:r>
      <w:r w:rsidRPr="00C219C2">
        <w:t xml:space="preserve"> affectés par la non-conformité.</w:t>
      </w:r>
    </w:p>
    <w:p w14:paraId="46EE44C0" w14:textId="77777777" w:rsidR="00A10FB6" w:rsidRPr="00C219C2" w:rsidRDefault="00A10FB6" w:rsidP="00031BF9">
      <w:r w:rsidRPr="00C219C2">
        <w:lastRenderedPageBreak/>
        <w:t xml:space="preserve">L’évaluation globale des risques </w:t>
      </w:r>
      <w:r w:rsidRPr="00C219C2">
        <w:rPr>
          <w:i/>
          <w:iCs/>
        </w:rPr>
        <w:t xml:space="preserve">a priori </w:t>
      </w:r>
      <w:r w:rsidRPr="00C219C2">
        <w:t xml:space="preserve">et l’analyse des non-conformités </w:t>
      </w:r>
      <w:r w:rsidRPr="00C219C2">
        <w:rPr>
          <w:i/>
          <w:iCs/>
        </w:rPr>
        <w:t>a posteriori</w:t>
      </w:r>
      <w:r w:rsidRPr="00C219C2">
        <w:t xml:space="preserve"> permet</w:t>
      </w:r>
      <w:r w:rsidR="00357DF3">
        <w:t>tent</w:t>
      </w:r>
      <w:r w:rsidRPr="00C219C2">
        <w:t xml:space="preserve"> d’établir un plan d’actions en vue de réduire ces risques.</w:t>
      </w:r>
    </w:p>
    <w:p w14:paraId="3DD05F5A" w14:textId="3807A841" w:rsidR="00A10FB6" w:rsidRPr="00C219C2" w:rsidRDefault="00A10FB6" w:rsidP="00031BF9">
      <w:r w:rsidRPr="00C219C2">
        <w:t>Toutes les mesures visant à une meilleure maîtrise des risques font l’objet d’une synthèse annuelle présentée dans le bilan annuel des actions mises en œuvre</w:t>
      </w:r>
      <w:r w:rsidR="00763E4E">
        <w:t xml:space="preserve"> par l’établissement collecteur</w:t>
      </w:r>
      <w:r w:rsidRPr="00C219C2">
        <w:t>.</w:t>
      </w:r>
    </w:p>
    <w:p w14:paraId="7DE6E538" w14:textId="134A3ACF" w:rsidR="00A10FB6" w:rsidRPr="00C219C2" w:rsidRDefault="00A10FB6" w:rsidP="000F2861">
      <w:pPr>
        <w:pStyle w:val="Titre2"/>
      </w:pPr>
      <w:bookmarkStart w:id="78" w:name="_Toc531594037"/>
      <w:bookmarkStart w:id="79" w:name="_Toc535931773"/>
      <w:bookmarkStart w:id="80" w:name="_Toc5783452"/>
      <w:bookmarkStart w:id="81" w:name="_Toc13487397"/>
      <w:bookmarkStart w:id="82" w:name="_Toc76398059"/>
      <w:bookmarkStart w:id="83" w:name="_Toc142559891"/>
      <w:bookmarkStart w:id="84" w:name="_Toc152157946"/>
      <w:r w:rsidRPr="00C219C2">
        <w:t>Outils d’évaluation</w:t>
      </w:r>
      <w:bookmarkEnd w:id="78"/>
      <w:bookmarkEnd w:id="79"/>
      <w:bookmarkEnd w:id="80"/>
      <w:bookmarkEnd w:id="81"/>
      <w:bookmarkEnd w:id="82"/>
      <w:bookmarkEnd w:id="83"/>
      <w:bookmarkEnd w:id="84"/>
    </w:p>
    <w:p w14:paraId="1DF49A45" w14:textId="0F616A70" w:rsidR="00A10FB6" w:rsidRPr="00C219C2" w:rsidRDefault="00A10FB6" w:rsidP="00031BF9">
      <w:pPr>
        <w:rPr>
          <w:highlight w:val="yellow"/>
          <w:shd w:val="clear" w:color="auto" w:fill="FFFFFF"/>
        </w:rPr>
      </w:pPr>
      <w:r w:rsidRPr="00C219C2">
        <w:rPr>
          <w:shd w:val="clear" w:color="auto" w:fill="FFFFFF"/>
        </w:rPr>
        <w:t xml:space="preserve">L’établissement </w:t>
      </w:r>
      <w:r w:rsidR="008C5C7E">
        <w:rPr>
          <w:shd w:val="clear" w:color="auto" w:fill="FFFFFF"/>
        </w:rPr>
        <w:t>collecteur</w:t>
      </w:r>
      <w:r w:rsidRPr="00C219C2">
        <w:rPr>
          <w:shd w:val="clear" w:color="auto" w:fill="FFFFFF"/>
        </w:rPr>
        <w:t>, par le biais d’indicateurs qualité, évalue l’atteinte des objectifs et la maîtrise des risques, selon une périodicité</w:t>
      </w:r>
      <w:r w:rsidR="00064838">
        <w:rPr>
          <w:shd w:val="clear" w:color="auto" w:fill="FFFFFF"/>
        </w:rPr>
        <w:t xml:space="preserve"> </w:t>
      </w:r>
      <w:r w:rsidR="003F2A85">
        <w:rPr>
          <w:shd w:val="clear" w:color="auto" w:fill="FFFFFF"/>
        </w:rPr>
        <w:t>définie</w:t>
      </w:r>
      <w:r w:rsidR="009F5D17">
        <w:rPr>
          <w:shd w:val="clear" w:color="auto" w:fill="FFFFFF"/>
        </w:rPr>
        <w:t>.</w:t>
      </w:r>
      <w:r w:rsidRPr="00C219C2">
        <w:rPr>
          <w:shd w:val="clear" w:color="auto" w:fill="FFFFFF"/>
        </w:rPr>
        <w:t xml:space="preserve"> </w:t>
      </w:r>
      <w:r w:rsidR="00663F58" w:rsidRPr="00C219C2">
        <w:rPr>
          <w:shd w:val="clear" w:color="auto" w:fill="FFFFFF"/>
        </w:rPr>
        <w:t>Certains</w:t>
      </w:r>
      <w:r w:rsidRPr="00C219C2">
        <w:rPr>
          <w:shd w:val="clear" w:color="auto" w:fill="FFFFFF"/>
        </w:rPr>
        <w:t xml:space="preserve"> indicateurs </w:t>
      </w:r>
      <w:r w:rsidR="00663F58" w:rsidRPr="00C219C2">
        <w:rPr>
          <w:shd w:val="clear" w:color="auto" w:fill="FFFFFF"/>
        </w:rPr>
        <w:t xml:space="preserve">qualité </w:t>
      </w:r>
      <w:r w:rsidRPr="00C219C2">
        <w:rPr>
          <w:shd w:val="clear" w:color="auto" w:fill="FFFFFF"/>
        </w:rPr>
        <w:t xml:space="preserve">sont définis sur la base des résultats quantitatifs </w:t>
      </w:r>
      <w:r w:rsidR="004F24B0" w:rsidRPr="00C219C2">
        <w:rPr>
          <w:shd w:val="clear" w:color="auto" w:fill="FFFFFF"/>
        </w:rPr>
        <w:t xml:space="preserve">choisis pour être </w:t>
      </w:r>
      <w:r w:rsidRPr="00C219C2">
        <w:rPr>
          <w:shd w:val="clear" w:color="auto" w:fill="FFFFFF"/>
        </w:rPr>
        <w:t>témoins de l’efficience</w:t>
      </w:r>
      <w:r w:rsidR="003F2A85">
        <w:rPr>
          <w:shd w:val="clear" w:color="auto" w:fill="FFFFFF"/>
        </w:rPr>
        <w:t xml:space="preserve"> </w:t>
      </w:r>
      <w:r w:rsidRPr="00C219C2">
        <w:rPr>
          <w:shd w:val="clear" w:color="auto" w:fill="FFFFFF"/>
        </w:rPr>
        <w:t>de l’activité</w:t>
      </w:r>
      <w:r w:rsidR="00663F58" w:rsidRPr="00C219C2">
        <w:rPr>
          <w:shd w:val="clear" w:color="auto" w:fill="FFFFFF"/>
        </w:rPr>
        <w:t>. D’autres indicateurs sont définis sur la base de</w:t>
      </w:r>
      <w:r w:rsidRPr="00C219C2">
        <w:rPr>
          <w:shd w:val="clear" w:color="auto" w:fill="FFFFFF"/>
        </w:rPr>
        <w:t xml:space="preserve"> résultats qualitatifs, issus de </w:t>
      </w:r>
      <w:r w:rsidR="00663F58" w:rsidRPr="00C219C2">
        <w:rPr>
          <w:shd w:val="clear" w:color="auto" w:fill="FFFFFF"/>
        </w:rPr>
        <w:t>l’</w:t>
      </w:r>
      <w:r w:rsidR="00DF76B4">
        <w:rPr>
          <w:shd w:val="clear" w:color="auto" w:fill="FFFFFF"/>
        </w:rPr>
        <w:t>é</w:t>
      </w:r>
      <w:r w:rsidR="00663F58" w:rsidRPr="00C219C2">
        <w:rPr>
          <w:shd w:val="clear" w:color="auto" w:fill="FFFFFF"/>
        </w:rPr>
        <w:t>valuation des pratiques professionnelles</w:t>
      </w:r>
      <w:r w:rsidRPr="00C219C2">
        <w:rPr>
          <w:shd w:val="clear" w:color="auto" w:fill="FFFFFF"/>
        </w:rPr>
        <w:t xml:space="preserve">, </w:t>
      </w:r>
      <w:r w:rsidR="00663F58" w:rsidRPr="00C219C2">
        <w:rPr>
          <w:shd w:val="clear" w:color="auto" w:fill="FFFFFF"/>
        </w:rPr>
        <w:t xml:space="preserve">des </w:t>
      </w:r>
      <w:r w:rsidRPr="00C219C2">
        <w:rPr>
          <w:shd w:val="clear" w:color="auto" w:fill="FFFFFF"/>
        </w:rPr>
        <w:t>audit</w:t>
      </w:r>
      <w:r w:rsidR="00663F58" w:rsidRPr="00C219C2">
        <w:rPr>
          <w:shd w:val="clear" w:color="auto" w:fill="FFFFFF"/>
        </w:rPr>
        <w:t>s</w:t>
      </w:r>
      <w:r w:rsidRPr="00C219C2">
        <w:rPr>
          <w:shd w:val="clear" w:color="auto" w:fill="FFFFFF"/>
        </w:rPr>
        <w:t xml:space="preserve"> interne</w:t>
      </w:r>
      <w:r w:rsidR="00663F58" w:rsidRPr="00C219C2">
        <w:rPr>
          <w:shd w:val="clear" w:color="auto" w:fill="FFFFFF"/>
        </w:rPr>
        <w:t>s et</w:t>
      </w:r>
      <w:r w:rsidRPr="00C219C2">
        <w:rPr>
          <w:shd w:val="clear" w:color="auto" w:fill="FFFFFF"/>
        </w:rPr>
        <w:t xml:space="preserve"> audits externes (audit de certification, audit des établissements destinataires).</w:t>
      </w:r>
      <w:r w:rsidR="009E2438" w:rsidRPr="00C219C2">
        <w:t xml:space="preserve"> </w:t>
      </w:r>
    </w:p>
    <w:p w14:paraId="4BCF0588" w14:textId="10A7EFCF" w:rsidR="00A10FB6" w:rsidRPr="00C219C2" w:rsidRDefault="00A10FB6" w:rsidP="00585788">
      <w:pPr>
        <w:pStyle w:val="Titre1"/>
        <w:spacing w:after="360"/>
        <w:ind w:left="357" w:hanging="357"/>
        <w:rPr>
          <w:rFonts w:cs="Arial"/>
          <w:sz w:val="20"/>
          <w:szCs w:val="20"/>
        </w:rPr>
      </w:pPr>
      <w:bookmarkStart w:id="85" w:name="_Toc531594038"/>
      <w:bookmarkStart w:id="86" w:name="_Toc535931774"/>
      <w:bookmarkStart w:id="87" w:name="_Toc5783453"/>
      <w:bookmarkStart w:id="88" w:name="_Toc13487398"/>
      <w:bookmarkStart w:id="89" w:name="_Toc76398060"/>
      <w:bookmarkStart w:id="90" w:name="_Toc142559892"/>
      <w:bookmarkStart w:id="91" w:name="_Toc152157947"/>
      <w:r w:rsidRPr="00C219C2">
        <w:rPr>
          <w:rFonts w:cs="Arial"/>
          <w:sz w:val="20"/>
          <w:szCs w:val="20"/>
        </w:rPr>
        <w:t>Personnel</w:t>
      </w:r>
      <w:bookmarkEnd w:id="85"/>
      <w:bookmarkEnd w:id="86"/>
      <w:bookmarkEnd w:id="87"/>
      <w:bookmarkEnd w:id="88"/>
      <w:bookmarkEnd w:id="89"/>
      <w:bookmarkEnd w:id="90"/>
      <w:bookmarkEnd w:id="91"/>
      <w:r w:rsidR="00760BA1">
        <w:rPr>
          <w:rFonts w:cs="Arial"/>
          <w:sz w:val="20"/>
          <w:szCs w:val="20"/>
        </w:rPr>
        <w:t xml:space="preserve"> </w:t>
      </w:r>
    </w:p>
    <w:p w14:paraId="601422A6" w14:textId="22CBDADB" w:rsidR="00A10FB6" w:rsidRPr="00C219C2" w:rsidRDefault="00A10FB6" w:rsidP="00031BF9">
      <w:r w:rsidRPr="00C219C2">
        <w:t xml:space="preserve">Le personnel est identifié, qualifié et en nombre suffisant pour mener à bien </w:t>
      </w:r>
      <w:r w:rsidR="00016581">
        <w:t>les activités de collecte,</w:t>
      </w:r>
      <w:r w:rsidR="00016581" w:rsidRPr="00016581">
        <w:rPr>
          <w:rFonts w:cs="Arial"/>
          <w:color w:val="506E94"/>
          <w:szCs w:val="20"/>
        </w:rPr>
        <w:t xml:space="preserve"> </w:t>
      </w:r>
      <w:r w:rsidR="007402E3" w:rsidRPr="00915CD4">
        <w:rPr>
          <w:rFonts w:cs="Arial"/>
          <w:szCs w:val="20"/>
        </w:rPr>
        <w:t>de</w:t>
      </w:r>
      <w:r w:rsidR="007402E3">
        <w:rPr>
          <w:rFonts w:cs="Arial"/>
          <w:color w:val="506E94"/>
          <w:szCs w:val="20"/>
        </w:rPr>
        <w:t xml:space="preserve"> </w:t>
      </w:r>
      <w:r w:rsidR="00016581" w:rsidRPr="00064838">
        <w:rPr>
          <w:rFonts w:cs="Arial"/>
          <w:szCs w:val="20"/>
        </w:rPr>
        <w:t xml:space="preserve">contrôle, </w:t>
      </w:r>
      <w:r w:rsidR="007402E3">
        <w:rPr>
          <w:rFonts w:cs="Arial"/>
          <w:szCs w:val="20"/>
        </w:rPr>
        <w:t xml:space="preserve">de </w:t>
      </w:r>
      <w:r w:rsidR="00016581" w:rsidRPr="00064838">
        <w:rPr>
          <w:rFonts w:cs="Arial"/>
          <w:szCs w:val="20"/>
        </w:rPr>
        <w:t xml:space="preserve">conservation, </w:t>
      </w:r>
      <w:r w:rsidR="007402E3">
        <w:rPr>
          <w:rFonts w:cs="Arial"/>
          <w:szCs w:val="20"/>
        </w:rPr>
        <w:t xml:space="preserve">de </w:t>
      </w:r>
      <w:r w:rsidR="00016581" w:rsidRPr="00064838">
        <w:rPr>
          <w:rFonts w:cs="Arial"/>
          <w:szCs w:val="20"/>
        </w:rPr>
        <w:t xml:space="preserve">traçabilité et </w:t>
      </w:r>
      <w:r w:rsidR="007402E3">
        <w:rPr>
          <w:rFonts w:cs="Arial"/>
          <w:szCs w:val="20"/>
        </w:rPr>
        <w:t xml:space="preserve">de </w:t>
      </w:r>
      <w:r w:rsidR="00016581" w:rsidRPr="00064838">
        <w:rPr>
          <w:rFonts w:cs="Arial"/>
          <w:szCs w:val="20"/>
        </w:rPr>
        <w:t>transport</w:t>
      </w:r>
      <w:r w:rsidRPr="00C219C2">
        <w:t xml:space="preserve">. Un organigramme fonctionnel nominatif définissant clairement l’organisation et les rapports hiérarchiques est établi. </w:t>
      </w:r>
    </w:p>
    <w:p w14:paraId="7F8217E3" w14:textId="263220D6" w:rsidR="00A10FB6" w:rsidRPr="00C219C2" w:rsidRDefault="00A10FB6" w:rsidP="00031BF9">
      <w:r w:rsidRPr="00C219C2">
        <w:t xml:space="preserve">Tous les membres du personnel, médicaux, paramédicaux, administratifs et logistiques, concourant </w:t>
      </w:r>
      <w:r w:rsidR="00016581">
        <w:t xml:space="preserve">aux activités précitées </w:t>
      </w:r>
      <w:r w:rsidR="00405F34">
        <w:t>connaissent</w:t>
      </w:r>
      <w:r w:rsidRPr="00C219C2">
        <w:t xml:space="preserve"> les présentes règles de bonnes pratiques. Ils proposent toute modification susceptible d’améliorer les performances, la qualité et les conditions d’exécution de leurs missions. Ils sont acteurs des dispositifs de vigilance. Ils sont soumis au secret professionnel.</w:t>
      </w:r>
    </w:p>
    <w:p w14:paraId="6EDB3275" w14:textId="484C7798" w:rsidR="00A10FB6" w:rsidRPr="002F4393" w:rsidRDefault="00A10FB6" w:rsidP="00031BF9">
      <w:r w:rsidRPr="00C219C2">
        <w:t xml:space="preserve">Pour chaque poste, une description des tâches est consignée dans une </w:t>
      </w:r>
      <w:r w:rsidRPr="004F5926">
        <w:t>fiche de fonction</w:t>
      </w:r>
      <w:r w:rsidRPr="00C219C2">
        <w:t xml:space="preserve"> mise à jour. Le titulaire du poste atteste en avoir pris connaissance et en accepte les missions. </w:t>
      </w:r>
    </w:p>
    <w:p w14:paraId="01474CD0" w14:textId="45ED17ED" w:rsidR="00A10FB6" w:rsidRPr="001B6D2B" w:rsidRDefault="004B0615" w:rsidP="000F2861">
      <w:pPr>
        <w:pStyle w:val="Titre2"/>
      </w:pPr>
      <w:bookmarkStart w:id="92" w:name="_Toc142559893"/>
      <w:bookmarkStart w:id="93" w:name="_Ref147938611"/>
      <w:bookmarkStart w:id="94" w:name="_Ref147938676"/>
      <w:bookmarkStart w:id="95" w:name="_Ref147939383"/>
      <w:bookmarkStart w:id="96" w:name="_Ref147939629"/>
      <w:bookmarkStart w:id="97" w:name="_Ref147939721"/>
      <w:bookmarkStart w:id="98" w:name="_Ref147940021"/>
      <w:bookmarkStart w:id="99" w:name="_Ref147940771"/>
      <w:bookmarkStart w:id="100" w:name="_Toc152157948"/>
      <w:bookmarkStart w:id="101" w:name="_Toc76398062"/>
      <w:bookmarkStart w:id="102" w:name="_Toc531594042"/>
      <w:bookmarkStart w:id="103" w:name="_Toc535931778"/>
      <w:bookmarkStart w:id="104" w:name="_Toc5783457"/>
      <w:bookmarkStart w:id="105" w:name="_Toc13487402"/>
      <w:r>
        <w:t>Personne</w:t>
      </w:r>
      <w:r w:rsidRPr="001B6D2B">
        <w:t xml:space="preserve"> </w:t>
      </w:r>
      <w:r w:rsidR="00A10FB6" w:rsidRPr="001B6D2B">
        <w:t>responsable</w:t>
      </w:r>
      <w:bookmarkEnd w:id="92"/>
      <w:bookmarkEnd w:id="93"/>
      <w:bookmarkEnd w:id="94"/>
      <w:bookmarkEnd w:id="95"/>
      <w:bookmarkEnd w:id="96"/>
      <w:bookmarkEnd w:id="97"/>
      <w:bookmarkEnd w:id="98"/>
      <w:bookmarkEnd w:id="99"/>
      <w:bookmarkEnd w:id="100"/>
      <w:r w:rsidR="00A10FB6" w:rsidRPr="001B6D2B">
        <w:t xml:space="preserve"> </w:t>
      </w:r>
      <w:bookmarkEnd w:id="101"/>
      <w:bookmarkEnd w:id="102"/>
      <w:bookmarkEnd w:id="103"/>
      <w:bookmarkEnd w:id="104"/>
      <w:bookmarkEnd w:id="105"/>
    </w:p>
    <w:p w14:paraId="275A672F" w14:textId="2F89F333" w:rsidR="00A10FB6" w:rsidRPr="00C219C2" w:rsidRDefault="001B6D2B" w:rsidP="00D8063B">
      <w:r>
        <w:t>Un</w:t>
      </w:r>
      <w:r w:rsidR="005D7CDF">
        <w:t xml:space="preserve">e personne disposant des qualifications mentionnées au IV de l’article </w:t>
      </w:r>
      <w:r w:rsidR="00547C90">
        <w:t>D</w:t>
      </w:r>
      <w:r w:rsidR="005D7CDF">
        <w:t>.513-11-</w:t>
      </w:r>
      <w:r w:rsidR="00547C90">
        <w:t xml:space="preserve">5 </w:t>
      </w:r>
      <w:r w:rsidR="005D7CDF">
        <w:t xml:space="preserve">du code de la santé publique </w:t>
      </w:r>
      <w:r>
        <w:t xml:space="preserve">est </w:t>
      </w:r>
      <w:r w:rsidR="00A10FB6" w:rsidRPr="00C219C2">
        <w:t>nommé</w:t>
      </w:r>
      <w:r w:rsidR="005D7CDF">
        <w:t>e</w:t>
      </w:r>
      <w:r w:rsidR="00A10FB6" w:rsidRPr="00C219C2">
        <w:t xml:space="preserve"> </w:t>
      </w:r>
      <w:r w:rsidR="00B731C5">
        <w:t xml:space="preserve">comme personne </w:t>
      </w:r>
      <w:r w:rsidR="006F02E0">
        <w:t>responsable</w:t>
      </w:r>
      <w:r w:rsidR="006F02E0" w:rsidRPr="00C219C2">
        <w:t xml:space="preserve"> </w:t>
      </w:r>
      <w:r w:rsidR="00A10FB6" w:rsidRPr="00C219C2">
        <w:t>par</w:t>
      </w:r>
      <w:r w:rsidR="005F0DB5" w:rsidRPr="005F0DB5">
        <w:t xml:space="preserve"> </w:t>
      </w:r>
      <w:r w:rsidR="005F0DB5">
        <w:t xml:space="preserve">l’établissement </w:t>
      </w:r>
      <w:r w:rsidR="00B731C5">
        <w:t>collecteur</w:t>
      </w:r>
      <w:r w:rsidR="00046FD0">
        <w:t>.</w:t>
      </w:r>
      <w:r w:rsidR="00A10FB6" w:rsidRPr="00C219C2">
        <w:t xml:space="preserve"> </w:t>
      </w:r>
    </w:p>
    <w:p w14:paraId="52354294" w14:textId="20551B0B" w:rsidR="00A10FB6" w:rsidRPr="0029193F" w:rsidRDefault="00A10FB6" w:rsidP="0029193F">
      <w:pPr>
        <w:spacing w:before="60"/>
        <w:rPr>
          <w:rFonts w:cs="Arial"/>
          <w:szCs w:val="20"/>
        </w:rPr>
      </w:pPr>
      <w:r w:rsidRPr="00C219C2">
        <w:t>Son rôle est</w:t>
      </w:r>
      <w:r w:rsidR="00B7707D">
        <w:t xml:space="preserve"> </w:t>
      </w:r>
      <w:r w:rsidR="006314E0">
        <w:t xml:space="preserve">notamment </w:t>
      </w:r>
      <w:r w:rsidR="00B7707D">
        <w:t xml:space="preserve">de garantir que les selles destinées à une utilisation à des fins thérapeutiques sont collectées, contrôlées, conservées, </w:t>
      </w:r>
      <w:r w:rsidR="00B731C5">
        <w:t xml:space="preserve">suivies </w:t>
      </w:r>
      <w:r w:rsidR="00B7707D">
        <w:t xml:space="preserve">et transportées conformément aux dispositions législatives et réglementaires en vigueur, et notamment aux </w:t>
      </w:r>
      <w:r w:rsidR="00B731C5">
        <w:t xml:space="preserve">présentes </w:t>
      </w:r>
      <w:r w:rsidR="00B7707D">
        <w:t>règles de bonnes pratiques</w:t>
      </w:r>
      <w:r w:rsidRPr="00C219C2">
        <w:t>.</w:t>
      </w:r>
    </w:p>
    <w:p w14:paraId="6047F833" w14:textId="2C2BD2A2" w:rsidR="00A10FB6" w:rsidRPr="00C219C2" w:rsidRDefault="00336BA1" w:rsidP="00D8063B">
      <w:r>
        <w:t xml:space="preserve">Dans le cadre du II de l’article </w:t>
      </w:r>
      <w:r w:rsidR="00547C90">
        <w:t>D</w:t>
      </w:r>
      <w:r>
        <w:t>.513-11-</w:t>
      </w:r>
      <w:r w:rsidR="00547C90">
        <w:t>5</w:t>
      </w:r>
      <w:r w:rsidR="00B731C5">
        <w:t xml:space="preserve">, elle </w:t>
      </w:r>
      <w:r w:rsidR="00A10FB6" w:rsidRPr="00C219C2">
        <w:t xml:space="preserve">a </w:t>
      </w:r>
      <w:r>
        <w:t xml:space="preserve">notamment </w:t>
      </w:r>
      <w:r w:rsidR="00A10FB6" w:rsidRPr="00C219C2">
        <w:t>pour mission</w:t>
      </w:r>
      <w:r w:rsidR="00DD4E5D">
        <w:t>s</w:t>
      </w:r>
      <w:r w:rsidR="00A10FB6" w:rsidRPr="00C219C2">
        <w:t>:</w:t>
      </w:r>
    </w:p>
    <w:p w14:paraId="4409A92C" w14:textId="1955CD48" w:rsidR="00A10FB6" w:rsidRPr="002F4393" w:rsidRDefault="00024A4E" w:rsidP="00314E25">
      <w:pPr>
        <w:pStyle w:val="Paragraphedeliste"/>
        <w:numPr>
          <w:ilvl w:val="0"/>
          <w:numId w:val="13"/>
        </w:numPr>
        <w:spacing w:after="60"/>
        <w:rPr>
          <w:rFonts w:cs="Arial"/>
          <w:szCs w:val="20"/>
        </w:rPr>
      </w:pPr>
      <w:r>
        <w:rPr>
          <w:rFonts w:cs="Arial"/>
          <w:szCs w:val="20"/>
        </w:rPr>
        <w:t>d</w:t>
      </w:r>
      <w:r w:rsidR="00B731C5">
        <w:rPr>
          <w:rFonts w:cs="Arial"/>
          <w:szCs w:val="20"/>
        </w:rPr>
        <w:t>’</w:t>
      </w:r>
      <w:r w:rsidR="00A10FB6" w:rsidRPr="002F4393">
        <w:rPr>
          <w:rFonts w:cs="Arial"/>
          <w:szCs w:val="20"/>
        </w:rPr>
        <w:t xml:space="preserve">établir des relations avec les autres partenaires impliqués dans </w:t>
      </w:r>
      <w:r w:rsidR="00983232" w:rsidRPr="002F4393">
        <w:rPr>
          <w:rFonts w:cs="Arial"/>
          <w:szCs w:val="20"/>
        </w:rPr>
        <w:t>les activités</w:t>
      </w:r>
      <w:r w:rsidR="00AD5A8B">
        <w:rPr>
          <w:rFonts w:cs="Arial"/>
          <w:szCs w:val="20"/>
        </w:rPr>
        <w:t xml:space="preserve"> </w:t>
      </w:r>
      <w:r w:rsidR="00AD5A8B" w:rsidRPr="00C219C2">
        <w:rPr>
          <w:rFonts w:cs="Arial"/>
          <w:szCs w:val="20"/>
        </w:rPr>
        <w:t>(établissements destinataires, services cliniques</w:t>
      </w:r>
      <w:r w:rsidR="006314E0">
        <w:rPr>
          <w:rFonts w:cs="Arial"/>
          <w:szCs w:val="20"/>
        </w:rPr>
        <w:t>,</w:t>
      </w:r>
      <w:r w:rsidR="00AD5A8B" w:rsidRPr="00C219C2">
        <w:rPr>
          <w:rFonts w:cs="Arial"/>
          <w:szCs w:val="20"/>
        </w:rPr>
        <w:t xml:space="preserve"> le cas échéant, laboratoires</w:t>
      </w:r>
      <w:r w:rsidR="00AD5A8B">
        <w:rPr>
          <w:rFonts w:cs="Arial"/>
          <w:szCs w:val="20"/>
        </w:rPr>
        <w:t xml:space="preserve"> de biologie médicale, CNR</w:t>
      </w:r>
      <w:r w:rsidR="00AD5A8B" w:rsidRPr="00C219C2">
        <w:rPr>
          <w:rFonts w:cs="Arial"/>
          <w:szCs w:val="20"/>
        </w:rPr>
        <w:t>…) </w:t>
      </w:r>
      <w:r w:rsidR="00A10FB6" w:rsidRPr="002F4393">
        <w:rPr>
          <w:rFonts w:cs="Arial"/>
          <w:szCs w:val="20"/>
        </w:rPr>
        <w:t xml:space="preserve"> et </w:t>
      </w:r>
      <w:r w:rsidR="00795563">
        <w:rPr>
          <w:rFonts w:cs="Arial"/>
          <w:szCs w:val="20"/>
        </w:rPr>
        <w:t xml:space="preserve">de </w:t>
      </w:r>
      <w:r w:rsidR="00A10FB6" w:rsidRPr="002F4393">
        <w:rPr>
          <w:rFonts w:cs="Arial"/>
          <w:szCs w:val="20"/>
        </w:rPr>
        <w:t>prendre connaissance</w:t>
      </w:r>
      <w:r w:rsidR="006314E0">
        <w:rPr>
          <w:rFonts w:cs="Arial"/>
          <w:szCs w:val="20"/>
        </w:rPr>
        <w:t>,</w:t>
      </w:r>
      <w:r w:rsidR="00A10FB6" w:rsidRPr="002F4393">
        <w:rPr>
          <w:rFonts w:cs="Arial"/>
          <w:szCs w:val="20"/>
        </w:rPr>
        <w:t xml:space="preserve"> </w:t>
      </w:r>
      <w:r w:rsidR="00151EAB" w:rsidRPr="002F4393">
        <w:rPr>
          <w:rFonts w:cs="Arial"/>
          <w:szCs w:val="20"/>
        </w:rPr>
        <w:t>le cas échéant</w:t>
      </w:r>
      <w:r w:rsidR="006314E0">
        <w:rPr>
          <w:rFonts w:cs="Arial"/>
          <w:szCs w:val="20"/>
        </w:rPr>
        <w:t>,</w:t>
      </w:r>
      <w:r w:rsidR="00151EAB" w:rsidRPr="002F4393">
        <w:rPr>
          <w:rFonts w:cs="Arial"/>
          <w:szCs w:val="20"/>
        </w:rPr>
        <w:t xml:space="preserve"> </w:t>
      </w:r>
      <w:r w:rsidR="00A10FB6" w:rsidRPr="002F4393">
        <w:rPr>
          <w:rFonts w:cs="Arial"/>
          <w:szCs w:val="20"/>
        </w:rPr>
        <w:t>des conventions</w:t>
      </w:r>
      <w:r w:rsidR="00601F76" w:rsidRPr="002F4393">
        <w:rPr>
          <w:rFonts w:cs="Arial"/>
          <w:szCs w:val="20"/>
        </w:rPr>
        <w:t>,</w:t>
      </w:r>
      <w:r w:rsidR="00A10FB6" w:rsidRPr="002F4393">
        <w:rPr>
          <w:rFonts w:cs="Arial"/>
          <w:szCs w:val="20"/>
        </w:rPr>
        <w:t xml:space="preserve"> ou procédures qui s’y rapporte</w:t>
      </w:r>
      <w:r w:rsidR="00601F76" w:rsidRPr="002F4393">
        <w:rPr>
          <w:rFonts w:cs="Arial"/>
          <w:szCs w:val="20"/>
        </w:rPr>
        <w:t>nt</w:t>
      </w:r>
      <w:r w:rsidR="00A10FB6" w:rsidRPr="002F4393">
        <w:rPr>
          <w:rFonts w:cs="Arial"/>
          <w:szCs w:val="20"/>
        </w:rPr>
        <w:t xml:space="preserve"> ; </w:t>
      </w:r>
    </w:p>
    <w:p w14:paraId="41ABE55C" w14:textId="5B5E9D34" w:rsidR="00A10FB6" w:rsidRPr="002F4393" w:rsidRDefault="00024A4E" w:rsidP="00314E25">
      <w:pPr>
        <w:pStyle w:val="Paragraphedeliste"/>
        <w:numPr>
          <w:ilvl w:val="0"/>
          <w:numId w:val="13"/>
        </w:numPr>
        <w:spacing w:after="60"/>
        <w:rPr>
          <w:rFonts w:cs="Arial"/>
          <w:szCs w:val="20"/>
        </w:rPr>
      </w:pPr>
      <w:r>
        <w:rPr>
          <w:rFonts w:cs="Arial"/>
          <w:szCs w:val="20"/>
        </w:rPr>
        <w:t>d</w:t>
      </w:r>
      <w:r w:rsidR="00B731C5">
        <w:rPr>
          <w:rFonts w:cs="Arial"/>
          <w:szCs w:val="20"/>
        </w:rPr>
        <w:t>’</w:t>
      </w:r>
      <w:r w:rsidR="00A10FB6" w:rsidRPr="002F4393">
        <w:rPr>
          <w:rFonts w:cs="Arial"/>
          <w:szCs w:val="20"/>
        </w:rPr>
        <w:t xml:space="preserve">identifier </w:t>
      </w:r>
      <w:r w:rsidR="004A459E" w:rsidRPr="002F4393">
        <w:rPr>
          <w:rFonts w:cs="Arial"/>
          <w:szCs w:val="20"/>
        </w:rPr>
        <w:t>la personne référente formée à la qualité</w:t>
      </w:r>
      <w:r w:rsidR="00A10FB6" w:rsidRPr="002F4393">
        <w:rPr>
          <w:rFonts w:cs="Arial"/>
          <w:szCs w:val="20"/>
        </w:rPr>
        <w:t xml:space="preserve"> et organiser la mise en place du programme d’amélioration de la qualité, en lien avec la direction qualité de l’établissement ;</w:t>
      </w:r>
    </w:p>
    <w:p w14:paraId="7A8AD53B" w14:textId="57C1C2B5" w:rsidR="00A10FB6" w:rsidRPr="002F4393" w:rsidRDefault="00024A4E" w:rsidP="00314E25">
      <w:pPr>
        <w:pStyle w:val="Paragraphedeliste"/>
        <w:numPr>
          <w:ilvl w:val="0"/>
          <w:numId w:val="13"/>
        </w:numPr>
        <w:spacing w:after="60"/>
        <w:rPr>
          <w:rFonts w:cs="Arial"/>
          <w:szCs w:val="20"/>
        </w:rPr>
      </w:pPr>
      <w:r>
        <w:rPr>
          <w:rFonts w:cs="Arial"/>
          <w:szCs w:val="20"/>
        </w:rPr>
        <w:t>d</w:t>
      </w:r>
      <w:r w:rsidR="00B731C5">
        <w:rPr>
          <w:rFonts w:cs="Arial"/>
          <w:szCs w:val="20"/>
        </w:rPr>
        <w:t>’</w:t>
      </w:r>
      <w:r w:rsidR="00A10FB6" w:rsidRPr="002F4393">
        <w:rPr>
          <w:rFonts w:cs="Arial"/>
          <w:szCs w:val="20"/>
        </w:rPr>
        <w:t xml:space="preserve">organiser la formation et l’information des personnels ; </w:t>
      </w:r>
    </w:p>
    <w:p w14:paraId="3B233E55" w14:textId="3F578C65" w:rsidR="00A10FB6" w:rsidRPr="002F4393" w:rsidRDefault="00024A4E" w:rsidP="00314E25">
      <w:pPr>
        <w:pStyle w:val="Paragraphedeliste"/>
        <w:numPr>
          <w:ilvl w:val="0"/>
          <w:numId w:val="13"/>
        </w:numPr>
        <w:spacing w:after="60"/>
        <w:rPr>
          <w:rFonts w:cs="Arial"/>
          <w:szCs w:val="20"/>
        </w:rPr>
      </w:pPr>
      <w:r>
        <w:rPr>
          <w:rFonts w:cs="Arial"/>
          <w:szCs w:val="20"/>
        </w:rPr>
        <w:t>d</w:t>
      </w:r>
      <w:r w:rsidR="00B731C5">
        <w:rPr>
          <w:rFonts w:cs="Arial"/>
          <w:szCs w:val="20"/>
        </w:rPr>
        <w:t xml:space="preserve">e </w:t>
      </w:r>
      <w:r w:rsidR="00A10FB6" w:rsidRPr="002F4393">
        <w:rPr>
          <w:rFonts w:cs="Arial"/>
          <w:szCs w:val="20"/>
        </w:rPr>
        <w:t xml:space="preserve">veiller à l’habilitation des personnels participant </w:t>
      </w:r>
      <w:r w:rsidR="00B731C5">
        <w:rPr>
          <w:rFonts w:cs="Arial"/>
          <w:szCs w:val="20"/>
        </w:rPr>
        <w:t>aux activités</w:t>
      </w:r>
      <w:r w:rsidR="00A10FB6" w:rsidRPr="002F4393">
        <w:rPr>
          <w:rFonts w:cs="Arial"/>
          <w:szCs w:val="20"/>
        </w:rPr>
        <w:t xml:space="preserve"> ; </w:t>
      </w:r>
    </w:p>
    <w:p w14:paraId="521B0D22" w14:textId="1CB1D516" w:rsidR="00A10FB6" w:rsidRPr="002F4393" w:rsidRDefault="00024A4E" w:rsidP="00314E25">
      <w:pPr>
        <w:pStyle w:val="Paragraphedeliste"/>
        <w:numPr>
          <w:ilvl w:val="0"/>
          <w:numId w:val="12"/>
        </w:numPr>
        <w:spacing w:after="60"/>
        <w:rPr>
          <w:rFonts w:cs="Arial"/>
          <w:szCs w:val="20"/>
        </w:rPr>
      </w:pPr>
      <w:r>
        <w:rPr>
          <w:rFonts w:cs="Arial"/>
          <w:szCs w:val="20"/>
        </w:rPr>
        <w:t>d</w:t>
      </w:r>
      <w:r w:rsidR="00B731C5">
        <w:rPr>
          <w:rFonts w:cs="Arial"/>
          <w:szCs w:val="20"/>
        </w:rPr>
        <w:t xml:space="preserve">e </w:t>
      </w:r>
      <w:r w:rsidR="00813265" w:rsidRPr="002F4393">
        <w:rPr>
          <w:rFonts w:cs="Arial"/>
          <w:szCs w:val="20"/>
        </w:rPr>
        <w:t>s’assurer de</w:t>
      </w:r>
      <w:r w:rsidR="00A10FB6" w:rsidRPr="002F4393">
        <w:rPr>
          <w:rFonts w:cs="Arial"/>
          <w:szCs w:val="20"/>
        </w:rPr>
        <w:t xml:space="preserve"> la qualification des locaux</w:t>
      </w:r>
      <w:r w:rsidR="00D9283E" w:rsidRPr="002F4393">
        <w:rPr>
          <w:rFonts w:cs="Arial"/>
          <w:szCs w:val="20"/>
        </w:rPr>
        <w:t xml:space="preserve"> et </w:t>
      </w:r>
      <w:r w:rsidR="00A10FB6" w:rsidRPr="002F4393">
        <w:rPr>
          <w:rFonts w:cs="Arial"/>
          <w:szCs w:val="20"/>
        </w:rPr>
        <w:t>équipement</w:t>
      </w:r>
      <w:r w:rsidR="00357DF3" w:rsidRPr="002F4393">
        <w:rPr>
          <w:rFonts w:cs="Arial"/>
          <w:szCs w:val="20"/>
        </w:rPr>
        <w:t>s</w:t>
      </w:r>
      <w:r w:rsidR="00A10FB6" w:rsidRPr="002F4393">
        <w:rPr>
          <w:rFonts w:cs="Arial"/>
          <w:szCs w:val="20"/>
        </w:rPr>
        <w:t xml:space="preserve"> et </w:t>
      </w:r>
      <w:r w:rsidR="00B731C5">
        <w:rPr>
          <w:rFonts w:cs="Arial"/>
          <w:szCs w:val="20"/>
        </w:rPr>
        <w:t>d’</w:t>
      </w:r>
      <w:r w:rsidR="00A10FB6" w:rsidRPr="002F4393">
        <w:rPr>
          <w:rFonts w:cs="Arial"/>
          <w:szCs w:val="20"/>
        </w:rPr>
        <w:t>organise</w:t>
      </w:r>
      <w:r w:rsidR="00416647" w:rsidRPr="002F4393">
        <w:rPr>
          <w:rFonts w:cs="Arial"/>
          <w:szCs w:val="20"/>
        </w:rPr>
        <w:t>r</w:t>
      </w:r>
      <w:r w:rsidR="00A10FB6" w:rsidRPr="002F4393">
        <w:rPr>
          <w:rFonts w:cs="Arial"/>
          <w:szCs w:val="20"/>
        </w:rPr>
        <w:t xml:space="preserve"> leur suivi et leur maintenance ;</w:t>
      </w:r>
    </w:p>
    <w:p w14:paraId="72D3AB6A" w14:textId="0F24F0B0" w:rsidR="00A10FB6" w:rsidRDefault="00024A4E" w:rsidP="00314E25">
      <w:pPr>
        <w:pStyle w:val="Paragraphedeliste"/>
        <w:numPr>
          <w:ilvl w:val="0"/>
          <w:numId w:val="12"/>
        </w:numPr>
        <w:spacing w:after="60"/>
        <w:rPr>
          <w:rFonts w:cs="Arial"/>
          <w:szCs w:val="20"/>
        </w:rPr>
      </w:pPr>
      <w:r>
        <w:rPr>
          <w:rFonts w:cs="Arial"/>
          <w:szCs w:val="20"/>
        </w:rPr>
        <w:t>d</w:t>
      </w:r>
      <w:r w:rsidR="00B731C5">
        <w:rPr>
          <w:rFonts w:cs="Arial"/>
          <w:szCs w:val="20"/>
        </w:rPr>
        <w:t xml:space="preserve">e </w:t>
      </w:r>
      <w:r w:rsidR="00601F76" w:rsidRPr="002F4393">
        <w:rPr>
          <w:rFonts w:cs="Arial"/>
          <w:szCs w:val="20"/>
        </w:rPr>
        <w:t>s’assurer de disposer d’une</w:t>
      </w:r>
      <w:r w:rsidR="00A10FB6" w:rsidRPr="002F4393">
        <w:rPr>
          <w:rFonts w:cs="Arial"/>
          <w:szCs w:val="20"/>
        </w:rPr>
        <w:t xml:space="preserve"> veille réglementaire ;</w:t>
      </w:r>
    </w:p>
    <w:p w14:paraId="08A46662" w14:textId="54E2DC7E" w:rsidR="00AF38A1" w:rsidRDefault="00024A4E" w:rsidP="00AF38A1">
      <w:pPr>
        <w:pStyle w:val="Paragraphedeliste"/>
        <w:numPr>
          <w:ilvl w:val="0"/>
          <w:numId w:val="12"/>
        </w:numPr>
        <w:spacing w:after="60"/>
        <w:rPr>
          <w:rFonts w:cs="Arial"/>
          <w:szCs w:val="20"/>
        </w:rPr>
      </w:pPr>
      <w:r>
        <w:rPr>
          <w:rFonts w:cs="Arial"/>
          <w:szCs w:val="20"/>
        </w:rPr>
        <w:t>d</w:t>
      </w:r>
      <w:r w:rsidR="00B731C5">
        <w:rPr>
          <w:rFonts w:cs="Arial"/>
          <w:szCs w:val="20"/>
        </w:rPr>
        <w:t xml:space="preserve">e </w:t>
      </w:r>
      <w:r w:rsidR="00AF38A1">
        <w:rPr>
          <w:rFonts w:cs="Arial"/>
          <w:szCs w:val="20"/>
        </w:rPr>
        <w:t xml:space="preserve">valider la conformité des dons </w:t>
      </w:r>
      <w:r w:rsidR="00030498">
        <w:rPr>
          <w:rFonts w:cs="Arial"/>
          <w:szCs w:val="20"/>
        </w:rPr>
        <w:t xml:space="preserve">de selles destinés à </w:t>
      </w:r>
      <w:r w:rsidR="00AF38A1">
        <w:rPr>
          <w:rFonts w:cs="Arial"/>
          <w:szCs w:val="20"/>
        </w:rPr>
        <w:t>la</w:t>
      </w:r>
      <w:r w:rsidR="00B731C5">
        <w:rPr>
          <w:rFonts w:cs="Arial"/>
          <w:szCs w:val="20"/>
        </w:rPr>
        <w:t xml:space="preserve"> </w:t>
      </w:r>
      <w:r w:rsidR="00030498">
        <w:rPr>
          <w:rFonts w:cs="Arial"/>
          <w:szCs w:val="20"/>
        </w:rPr>
        <w:t xml:space="preserve">fabrication </w:t>
      </w:r>
      <w:r w:rsidR="00B731C5">
        <w:rPr>
          <w:rFonts w:cs="Arial"/>
          <w:szCs w:val="20"/>
        </w:rPr>
        <w:t xml:space="preserve">de médicaments contenant du </w:t>
      </w:r>
      <w:r w:rsidR="00AF38A1">
        <w:rPr>
          <w:rFonts w:cs="Arial"/>
          <w:szCs w:val="20"/>
        </w:rPr>
        <w:t>microbiote fécal</w:t>
      </w:r>
      <w:r w:rsidR="00CD4CF7">
        <w:rPr>
          <w:rFonts w:cs="Arial"/>
          <w:szCs w:val="20"/>
        </w:rPr>
        <w:t xml:space="preserve"> sur la base de l’ensemble des documents du dossier de collecte</w:t>
      </w:r>
      <w:r w:rsidR="00AF38A1">
        <w:rPr>
          <w:rFonts w:cs="Arial"/>
          <w:szCs w:val="20"/>
        </w:rPr>
        <w:t>, avant leur sortie de quarantaine</w:t>
      </w:r>
      <w:r w:rsidR="006314E0">
        <w:rPr>
          <w:rFonts w:cs="Arial"/>
          <w:szCs w:val="20"/>
        </w:rPr>
        <w:t>,</w:t>
      </w:r>
      <w:r w:rsidR="00AF38A1">
        <w:rPr>
          <w:rFonts w:cs="Arial"/>
          <w:szCs w:val="20"/>
        </w:rPr>
        <w:t xml:space="preserve"> le cas échéant</w:t>
      </w:r>
      <w:r w:rsidR="006314E0">
        <w:rPr>
          <w:rFonts w:cs="Arial"/>
          <w:szCs w:val="20"/>
        </w:rPr>
        <w:t>,</w:t>
      </w:r>
      <w:r w:rsidR="00AF38A1">
        <w:rPr>
          <w:rFonts w:cs="Arial"/>
          <w:szCs w:val="20"/>
        </w:rPr>
        <w:t xml:space="preserve"> et leur envoi à l’établissement destinataire,</w:t>
      </w:r>
    </w:p>
    <w:p w14:paraId="153F6E9A" w14:textId="3ED34E3F" w:rsidR="00F26F71" w:rsidRDefault="00024A4E" w:rsidP="00AF38A1">
      <w:pPr>
        <w:pStyle w:val="Paragraphedeliste"/>
        <w:numPr>
          <w:ilvl w:val="0"/>
          <w:numId w:val="12"/>
        </w:numPr>
        <w:spacing w:after="60"/>
        <w:rPr>
          <w:rFonts w:cs="Arial"/>
          <w:szCs w:val="20"/>
        </w:rPr>
      </w:pPr>
      <w:r>
        <w:rPr>
          <w:rFonts w:cs="Arial"/>
          <w:szCs w:val="20"/>
        </w:rPr>
        <w:lastRenderedPageBreak/>
        <w:t>d</w:t>
      </w:r>
      <w:r w:rsidR="00B731C5">
        <w:rPr>
          <w:rFonts w:cs="Arial"/>
          <w:szCs w:val="20"/>
        </w:rPr>
        <w:t xml:space="preserve">e </w:t>
      </w:r>
      <w:r w:rsidR="00AF38A1" w:rsidRPr="004F0B09">
        <w:rPr>
          <w:rFonts w:cs="Arial"/>
          <w:szCs w:val="20"/>
        </w:rPr>
        <w:t>s’assurer de la traçabilité complète des dons</w:t>
      </w:r>
      <w:r w:rsidR="00B731C5">
        <w:rPr>
          <w:rFonts w:cs="Arial"/>
          <w:szCs w:val="20"/>
        </w:rPr>
        <w:t xml:space="preserve"> selon les dispositions du </w:t>
      </w:r>
      <w:r w:rsidR="00AF38A1">
        <w:rPr>
          <w:rFonts w:cs="Arial"/>
          <w:szCs w:val="20"/>
        </w:rPr>
        <w:t xml:space="preserve">chapitre </w:t>
      </w:r>
      <w:r w:rsidR="00D9272C">
        <w:rPr>
          <w:rFonts w:cs="Arial"/>
          <w:szCs w:val="20"/>
        </w:rPr>
        <w:fldChar w:fldCharType="begin"/>
      </w:r>
      <w:r w:rsidR="00D9272C">
        <w:rPr>
          <w:rFonts w:cs="Arial"/>
          <w:szCs w:val="20"/>
        </w:rPr>
        <w:instrText xml:space="preserve"> REF _Ref148018363 \r \h </w:instrText>
      </w:r>
      <w:r w:rsidR="00D9272C">
        <w:rPr>
          <w:rFonts w:cs="Arial"/>
          <w:szCs w:val="20"/>
        </w:rPr>
      </w:r>
      <w:r w:rsidR="00D9272C">
        <w:rPr>
          <w:rFonts w:cs="Arial"/>
          <w:szCs w:val="20"/>
        </w:rPr>
        <w:fldChar w:fldCharType="separate"/>
      </w:r>
      <w:r w:rsidR="00D9272C">
        <w:rPr>
          <w:rFonts w:cs="Arial"/>
          <w:szCs w:val="20"/>
        </w:rPr>
        <w:t>V.4</w:t>
      </w:r>
      <w:r w:rsidR="00D9272C">
        <w:rPr>
          <w:rFonts w:cs="Arial"/>
          <w:szCs w:val="20"/>
        </w:rPr>
        <w:fldChar w:fldCharType="end"/>
      </w:r>
      <w:r w:rsidR="00D9272C">
        <w:rPr>
          <w:rFonts w:cs="Arial"/>
          <w:szCs w:val="20"/>
        </w:rPr>
        <w:t xml:space="preserve"> </w:t>
      </w:r>
      <w:r w:rsidR="00AF38A1">
        <w:rPr>
          <w:rFonts w:cs="Arial"/>
          <w:szCs w:val="20"/>
        </w:rPr>
        <w:t xml:space="preserve">de la partie </w:t>
      </w:r>
      <w:r w:rsidR="00D9272C">
        <w:rPr>
          <w:rFonts w:cs="Arial"/>
          <w:szCs w:val="20"/>
        </w:rPr>
        <w:t xml:space="preserve">A </w:t>
      </w:r>
      <w:r w:rsidR="00B731C5">
        <w:rPr>
          <w:rFonts w:cs="Arial"/>
          <w:szCs w:val="20"/>
        </w:rPr>
        <w:t>des présentes bonnes pratiques</w:t>
      </w:r>
      <w:r w:rsidR="00AF38A1">
        <w:rPr>
          <w:rFonts w:cs="Arial"/>
          <w:szCs w:val="20"/>
        </w:rPr>
        <w:t> ;</w:t>
      </w:r>
    </w:p>
    <w:p w14:paraId="3D63E816" w14:textId="2C2B8D57" w:rsidR="00A10FB6" w:rsidRPr="002F4393" w:rsidRDefault="00024A4E" w:rsidP="00314E25">
      <w:pPr>
        <w:pStyle w:val="Paragraphedeliste"/>
        <w:numPr>
          <w:ilvl w:val="0"/>
          <w:numId w:val="12"/>
        </w:numPr>
        <w:spacing w:after="60"/>
        <w:rPr>
          <w:rFonts w:cs="Arial"/>
          <w:szCs w:val="20"/>
        </w:rPr>
      </w:pPr>
      <w:r>
        <w:rPr>
          <w:rFonts w:cs="Arial"/>
          <w:szCs w:val="20"/>
        </w:rPr>
        <w:t>d</w:t>
      </w:r>
      <w:r w:rsidR="003C56BD">
        <w:rPr>
          <w:rFonts w:cs="Arial"/>
          <w:szCs w:val="20"/>
        </w:rPr>
        <w:t>’</w:t>
      </w:r>
      <w:r w:rsidR="00A10FB6" w:rsidRPr="002F4393">
        <w:rPr>
          <w:rFonts w:cs="Arial"/>
          <w:szCs w:val="20"/>
        </w:rPr>
        <w:t>être informé de tout</w:t>
      </w:r>
      <w:r w:rsidR="00B23BCB" w:rsidRPr="002F4393">
        <w:rPr>
          <w:rFonts w:cs="Arial"/>
          <w:szCs w:val="20"/>
        </w:rPr>
        <w:t>e</w:t>
      </w:r>
      <w:r w:rsidR="00A10FB6" w:rsidRPr="002F4393">
        <w:rPr>
          <w:rFonts w:cs="Arial"/>
          <w:szCs w:val="20"/>
        </w:rPr>
        <w:t xml:space="preserve"> </w:t>
      </w:r>
      <w:r w:rsidR="00B23BCB" w:rsidRPr="002F4393">
        <w:rPr>
          <w:rFonts w:cs="Arial"/>
          <w:szCs w:val="20"/>
        </w:rPr>
        <w:t>c</w:t>
      </w:r>
      <w:r w:rsidR="0058109D" w:rsidRPr="002F4393">
        <w:rPr>
          <w:rFonts w:cs="Arial"/>
          <w:szCs w:val="20"/>
        </w:rPr>
        <w:t xml:space="preserve">ollecte </w:t>
      </w:r>
      <w:r w:rsidR="00A10FB6" w:rsidRPr="002F4393">
        <w:rPr>
          <w:rFonts w:cs="Arial"/>
          <w:szCs w:val="20"/>
        </w:rPr>
        <w:t xml:space="preserve">et </w:t>
      </w:r>
      <w:r w:rsidR="001C488C">
        <w:rPr>
          <w:rFonts w:cs="Arial"/>
          <w:szCs w:val="20"/>
        </w:rPr>
        <w:t>d’</w:t>
      </w:r>
      <w:r w:rsidR="00A10FB6" w:rsidRPr="002F4393">
        <w:rPr>
          <w:rFonts w:cs="Arial"/>
          <w:szCs w:val="20"/>
        </w:rPr>
        <w:t>y participer, en tant que de besoin ;</w:t>
      </w:r>
    </w:p>
    <w:p w14:paraId="3CCB6118" w14:textId="70C9A794" w:rsidR="00A10FB6" w:rsidRPr="002F4393" w:rsidRDefault="00024A4E" w:rsidP="00314E25">
      <w:pPr>
        <w:pStyle w:val="Paragraphedeliste"/>
        <w:numPr>
          <w:ilvl w:val="0"/>
          <w:numId w:val="12"/>
        </w:numPr>
        <w:spacing w:after="60"/>
        <w:rPr>
          <w:rFonts w:cs="Arial"/>
          <w:szCs w:val="20"/>
        </w:rPr>
      </w:pPr>
      <w:r>
        <w:rPr>
          <w:rFonts w:cs="Arial"/>
          <w:szCs w:val="20"/>
        </w:rPr>
        <w:t>d</w:t>
      </w:r>
      <w:r w:rsidR="003C56BD">
        <w:rPr>
          <w:rFonts w:cs="Arial"/>
          <w:szCs w:val="20"/>
        </w:rPr>
        <w:t>’</w:t>
      </w:r>
      <w:r w:rsidR="00A10FB6" w:rsidRPr="002F4393">
        <w:rPr>
          <w:rFonts w:cs="Arial"/>
          <w:szCs w:val="20"/>
        </w:rPr>
        <w:t xml:space="preserve">être informé de tout dysfonctionnement et </w:t>
      </w:r>
      <w:r w:rsidR="003C56BD">
        <w:rPr>
          <w:rFonts w:cs="Arial"/>
          <w:szCs w:val="20"/>
        </w:rPr>
        <w:t xml:space="preserve">de </w:t>
      </w:r>
      <w:r w:rsidR="00A10FB6" w:rsidRPr="002F4393">
        <w:rPr>
          <w:rFonts w:cs="Arial"/>
          <w:szCs w:val="20"/>
        </w:rPr>
        <w:t>s’assurer, de leur signalement</w:t>
      </w:r>
      <w:r w:rsidR="00B22F86">
        <w:rPr>
          <w:rFonts w:cs="Arial"/>
          <w:szCs w:val="20"/>
        </w:rPr>
        <w:t xml:space="preserve">, si </w:t>
      </w:r>
      <w:r w:rsidR="006314E0">
        <w:rPr>
          <w:rFonts w:cs="Arial"/>
          <w:szCs w:val="20"/>
        </w:rPr>
        <w:t>nécessaire</w:t>
      </w:r>
      <w:r w:rsidR="00B22F86">
        <w:rPr>
          <w:rFonts w:cs="Arial"/>
          <w:szCs w:val="20"/>
        </w:rPr>
        <w:t>, aux établissements destinataires de la collecte</w:t>
      </w:r>
      <w:r w:rsidR="00F26F71">
        <w:rPr>
          <w:rFonts w:cs="Arial"/>
          <w:szCs w:val="20"/>
        </w:rPr>
        <w:t> ;</w:t>
      </w:r>
    </w:p>
    <w:p w14:paraId="221A35B0" w14:textId="6822501C" w:rsidR="002534A7" w:rsidRPr="002F4393" w:rsidRDefault="00024A4E" w:rsidP="00314E25">
      <w:pPr>
        <w:pStyle w:val="Paragraphedeliste"/>
        <w:numPr>
          <w:ilvl w:val="0"/>
          <w:numId w:val="12"/>
        </w:numPr>
        <w:rPr>
          <w:rFonts w:cs="Arial"/>
          <w:szCs w:val="20"/>
        </w:rPr>
      </w:pPr>
      <w:r>
        <w:rPr>
          <w:rFonts w:cs="Arial"/>
          <w:szCs w:val="20"/>
        </w:rPr>
        <w:t>d</w:t>
      </w:r>
      <w:r w:rsidR="003C56BD">
        <w:rPr>
          <w:rFonts w:cs="Arial"/>
          <w:szCs w:val="20"/>
        </w:rPr>
        <w:t xml:space="preserve">e </w:t>
      </w:r>
      <w:r w:rsidR="002534A7" w:rsidRPr="00C219C2">
        <w:rPr>
          <w:rFonts w:cs="Arial"/>
          <w:szCs w:val="20"/>
        </w:rPr>
        <w:t>définir</w:t>
      </w:r>
      <w:r w:rsidR="002534A7">
        <w:rPr>
          <w:rFonts w:cs="Arial"/>
          <w:szCs w:val="20"/>
        </w:rPr>
        <w:t>, le cas échéant,</w:t>
      </w:r>
      <w:r w:rsidR="002534A7" w:rsidRPr="00C219C2">
        <w:rPr>
          <w:rFonts w:cs="Arial"/>
          <w:szCs w:val="20"/>
        </w:rPr>
        <w:t xml:space="preserve"> en collaboration avec l’établissement destinataire </w:t>
      </w:r>
      <w:r w:rsidR="002534A7">
        <w:rPr>
          <w:rFonts w:cs="Arial"/>
          <w:szCs w:val="20"/>
        </w:rPr>
        <w:t>les besoins en selles</w:t>
      </w:r>
      <w:r w:rsidR="002534A7" w:rsidRPr="00C219C2">
        <w:rPr>
          <w:rFonts w:cs="Arial"/>
          <w:szCs w:val="20"/>
        </w:rPr>
        <w:t xml:space="preserve"> </w:t>
      </w:r>
      <w:r w:rsidR="002534A7">
        <w:rPr>
          <w:rFonts w:cs="Arial"/>
          <w:szCs w:val="20"/>
        </w:rPr>
        <w:t>selon les</w:t>
      </w:r>
      <w:r w:rsidR="002534A7" w:rsidRPr="00C219C2">
        <w:rPr>
          <w:rFonts w:cs="Arial"/>
          <w:szCs w:val="20"/>
        </w:rPr>
        <w:t xml:space="preserve"> capacités </w:t>
      </w:r>
      <w:r w:rsidR="002534A7">
        <w:rPr>
          <w:rFonts w:cs="Arial"/>
          <w:szCs w:val="20"/>
        </w:rPr>
        <w:t xml:space="preserve">de production </w:t>
      </w:r>
      <w:r w:rsidR="002534A7" w:rsidRPr="00C219C2">
        <w:rPr>
          <w:rFonts w:cs="Arial"/>
          <w:szCs w:val="20"/>
        </w:rPr>
        <w:t xml:space="preserve">et </w:t>
      </w:r>
      <w:r>
        <w:rPr>
          <w:rFonts w:cs="Arial"/>
          <w:szCs w:val="20"/>
        </w:rPr>
        <w:t xml:space="preserve">certains </w:t>
      </w:r>
      <w:r w:rsidR="002534A7" w:rsidRPr="00C219C2">
        <w:rPr>
          <w:rFonts w:cs="Arial"/>
          <w:szCs w:val="20"/>
        </w:rPr>
        <w:t>critères spécifiques ;</w:t>
      </w:r>
    </w:p>
    <w:p w14:paraId="18BD9A79" w14:textId="23A0142E" w:rsidR="007B3F7E" w:rsidRPr="002F4393" w:rsidRDefault="00024A4E" w:rsidP="00314E25">
      <w:pPr>
        <w:pStyle w:val="Paragraphedeliste"/>
        <w:numPr>
          <w:ilvl w:val="0"/>
          <w:numId w:val="12"/>
        </w:numPr>
        <w:spacing w:after="60"/>
        <w:rPr>
          <w:rFonts w:cs="Arial"/>
          <w:szCs w:val="20"/>
        </w:rPr>
      </w:pPr>
      <w:r>
        <w:rPr>
          <w:rFonts w:cs="Arial"/>
          <w:szCs w:val="20"/>
        </w:rPr>
        <w:t>d</w:t>
      </w:r>
      <w:r w:rsidR="003C56BD">
        <w:rPr>
          <w:rFonts w:cs="Arial"/>
          <w:szCs w:val="20"/>
        </w:rPr>
        <w:t xml:space="preserve">e </w:t>
      </w:r>
      <w:r w:rsidR="007B3F7E" w:rsidRPr="002F4393">
        <w:rPr>
          <w:rFonts w:cs="Arial"/>
          <w:szCs w:val="20"/>
        </w:rPr>
        <w:t>veiller à la bonne adéquation des moyens en fonction du volume de collecte.</w:t>
      </w:r>
    </w:p>
    <w:p w14:paraId="45D6864A" w14:textId="7D97B6FD" w:rsidR="00A10FB6" w:rsidRPr="001B6D2B" w:rsidRDefault="006F02E0" w:rsidP="000F2861">
      <w:pPr>
        <w:pStyle w:val="Titre2"/>
      </w:pPr>
      <w:bookmarkStart w:id="106" w:name="_Toc500256634"/>
      <w:bookmarkStart w:id="107" w:name="_Toc500256761"/>
      <w:bookmarkStart w:id="108" w:name="_Toc503508553"/>
      <w:bookmarkStart w:id="109" w:name="_Toc498078704"/>
      <w:bookmarkStart w:id="110" w:name="_Toc498079780"/>
      <w:bookmarkStart w:id="111" w:name="_Toc531594043"/>
      <w:bookmarkStart w:id="112" w:name="_Toc535931779"/>
      <w:bookmarkStart w:id="113" w:name="_Toc5783458"/>
      <w:bookmarkStart w:id="114" w:name="_Toc13487403"/>
      <w:bookmarkStart w:id="115" w:name="_Toc76398063"/>
      <w:bookmarkStart w:id="116" w:name="_Toc142559894"/>
      <w:bookmarkStart w:id="117" w:name="_Ref148017701"/>
      <w:bookmarkStart w:id="118" w:name="_Ref148018622"/>
      <w:bookmarkStart w:id="119" w:name="_Toc152157949"/>
      <w:bookmarkStart w:id="120" w:name="_Ref152579809"/>
      <w:bookmarkEnd w:id="106"/>
      <w:bookmarkEnd w:id="107"/>
      <w:bookmarkEnd w:id="108"/>
      <w:bookmarkEnd w:id="109"/>
      <w:bookmarkEnd w:id="110"/>
      <w:r>
        <w:t>Médecin</w:t>
      </w:r>
      <w:r w:rsidRPr="001B6D2B">
        <w:t xml:space="preserve"> </w:t>
      </w:r>
      <w:r w:rsidR="00336BA1">
        <w:t xml:space="preserve">référent pour </w:t>
      </w:r>
      <w:r w:rsidR="00A10FB6" w:rsidRPr="001B6D2B">
        <w:t>la sélection des donneurs</w:t>
      </w:r>
      <w:bookmarkEnd w:id="111"/>
      <w:bookmarkEnd w:id="112"/>
      <w:bookmarkEnd w:id="113"/>
      <w:bookmarkEnd w:id="114"/>
      <w:bookmarkEnd w:id="115"/>
      <w:bookmarkEnd w:id="116"/>
      <w:bookmarkEnd w:id="117"/>
      <w:bookmarkEnd w:id="118"/>
      <w:bookmarkEnd w:id="119"/>
      <w:bookmarkEnd w:id="120"/>
      <w:r w:rsidR="00A10FB6" w:rsidRPr="001B6D2B">
        <w:t xml:space="preserve"> </w:t>
      </w:r>
    </w:p>
    <w:p w14:paraId="51EAA7DD" w14:textId="59B1BCA5" w:rsidR="00A10FB6" w:rsidRPr="001B6D2B" w:rsidRDefault="00046FD0" w:rsidP="001B6D2B">
      <w:r>
        <w:t xml:space="preserve">L’établissement </w:t>
      </w:r>
      <w:r w:rsidR="0021381B">
        <w:t xml:space="preserve">collecteur </w:t>
      </w:r>
      <w:r>
        <w:t>nomme</w:t>
      </w:r>
      <w:r w:rsidR="000B6220">
        <w:t xml:space="preserve"> </w:t>
      </w:r>
      <w:r w:rsidR="00336BA1">
        <w:t>un médecin référent</w:t>
      </w:r>
      <w:r w:rsidR="0021381B">
        <w:t xml:space="preserve">, responsable de </w:t>
      </w:r>
      <w:r w:rsidR="00A10FB6" w:rsidRPr="00C219C2">
        <w:t>la sélection des donneurs</w:t>
      </w:r>
      <w:r w:rsidR="003830EE">
        <w:t xml:space="preserve"> de selles</w:t>
      </w:r>
      <w:r w:rsidR="00AE1DB5">
        <w:t>.</w:t>
      </w:r>
    </w:p>
    <w:p w14:paraId="5BA0649A" w14:textId="4EEEF0EB" w:rsidR="00A10FB6" w:rsidRPr="00CD4CF7" w:rsidRDefault="00AE1DB5" w:rsidP="00AF38A1">
      <w:r>
        <w:t>Le médecin</w:t>
      </w:r>
      <w:r w:rsidR="00813E04" w:rsidRPr="00C219C2">
        <w:t xml:space="preserve"> </w:t>
      </w:r>
      <w:r w:rsidR="00336BA1">
        <w:t xml:space="preserve">référent </w:t>
      </w:r>
      <w:r w:rsidR="00813E04" w:rsidRPr="00C219C2">
        <w:t>a pour rôle</w:t>
      </w:r>
      <w:r w:rsidR="00A10FB6" w:rsidRPr="00C219C2">
        <w:t xml:space="preserve"> de statuer sur l’aptitude </w:t>
      </w:r>
      <w:r w:rsidR="0021381B">
        <w:t xml:space="preserve">au don </w:t>
      </w:r>
      <w:r w:rsidR="00A10FB6" w:rsidRPr="00C219C2">
        <w:t xml:space="preserve">d’un </w:t>
      </w:r>
      <w:r w:rsidR="005D3A7A">
        <w:t>candidat au don</w:t>
      </w:r>
      <w:r w:rsidR="00A10FB6" w:rsidRPr="00C219C2">
        <w:t xml:space="preserve"> sur la base </w:t>
      </w:r>
      <w:r w:rsidR="0021381B">
        <w:t xml:space="preserve">de la </w:t>
      </w:r>
      <w:r w:rsidR="00A10FB6" w:rsidRPr="00C219C2">
        <w:t>sélection clinique</w:t>
      </w:r>
      <w:r w:rsidR="001B6D2B">
        <w:t xml:space="preserve"> et biologique</w:t>
      </w:r>
      <w:r w:rsidR="004173CD">
        <w:t xml:space="preserve"> définie en partie </w:t>
      </w:r>
      <w:r w:rsidR="00116B3A">
        <w:t xml:space="preserve">B </w:t>
      </w:r>
      <w:r w:rsidR="00F26F71" w:rsidRPr="00BF5736">
        <w:t>des présentes bonnes pratiques</w:t>
      </w:r>
      <w:r w:rsidR="00CC10CA">
        <w:t xml:space="preserve">, </w:t>
      </w:r>
      <w:r w:rsidR="00CC10CA" w:rsidRPr="00AF38A1">
        <w:rPr>
          <w:rFonts w:cs="Arial"/>
          <w:szCs w:val="20"/>
        </w:rPr>
        <w:t>en signant un document d’éligibilité</w:t>
      </w:r>
      <w:r w:rsidR="00CC10CA">
        <w:rPr>
          <w:rFonts w:cs="Arial"/>
          <w:szCs w:val="20"/>
        </w:rPr>
        <w:t xml:space="preserve"> mentionné au chapitre </w:t>
      </w:r>
      <w:r w:rsidR="00CC10CA">
        <w:rPr>
          <w:rFonts w:cs="Arial"/>
          <w:szCs w:val="20"/>
        </w:rPr>
        <w:fldChar w:fldCharType="begin"/>
      </w:r>
      <w:r w:rsidR="00CC10CA">
        <w:rPr>
          <w:rFonts w:cs="Arial"/>
          <w:szCs w:val="20"/>
        </w:rPr>
        <w:instrText xml:space="preserve"> REF _Ref147938727 \r \h </w:instrText>
      </w:r>
      <w:r w:rsidR="00CC10CA">
        <w:rPr>
          <w:rFonts w:cs="Arial"/>
          <w:szCs w:val="20"/>
        </w:rPr>
      </w:r>
      <w:r w:rsidR="00CC10CA">
        <w:rPr>
          <w:rFonts w:cs="Arial"/>
          <w:szCs w:val="20"/>
        </w:rPr>
        <w:fldChar w:fldCharType="separate"/>
      </w:r>
      <w:r w:rsidR="00CC10CA">
        <w:rPr>
          <w:rFonts w:cs="Arial"/>
          <w:szCs w:val="20"/>
        </w:rPr>
        <w:t>VI.2.4.1</w:t>
      </w:r>
      <w:r w:rsidR="00CC10CA">
        <w:rPr>
          <w:rFonts w:cs="Arial"/>
          <w:szCs w:val="20"/>
        </w:rPr>
        <w:fldChar w:fldCharType="end"/>
      </w:r>
      <w:r w:rsidR="00CC10CA">
        <w:rPr>
          <w:rFonts w:cs="Arial"/>
          <w:szCs w:val="20"/>
        </w:rPr>
        <w:t xml:space="preserve"> de la partie A des présentes bonnes pratiques.</w:t>
      </w:r>
      <w:r w:rsidR="000B6220">
        <w:t xml:space="preserve"> Il est placé sous la responsabilité de la personne </w:t>
      </w:r>
      <w:r w:rsidR="001C488C">
        <w:t>responsable</w:t>
      </w:r>
      <w:r w:rsidR="00F26F71">
        <w:t xml:space="preserve"> </w:t>
      </w:r>
      <w:r w:rsidR="00F066C2">
        <w:t xml:space="preserve">mentionnée au </w:t>
      </w:r>
      <w:r w:rsidR="00116B3A">
        <w:fldChar w:fldCharType="begin"/>
      </w:r>
      <w:r w:rsidR="00116B3A">
        <w:instrText xml:space="preserve"> REF _Ref147938676 \r \h </w:instrText>
      </w:r>
      <w:r w:rsidR="00116B3A">
        <w:fldChar w:fldCharType="separate"/>
      </w:r>
      <w:r w:rsidR="00116B3A">
        <w:t>III.1</w:t>
      </w:r>
      <w:r w:rsidR="00116B3A">
        <w:fldChar w:fldCharType="end"/>
      </w:r>
      <w:r w:rsidR="00116B3A">
        <w:t xml:space="preserve"> </w:t>
      </w:r>
      <w:r w:rsidR="00D67091">
        <w:t xml:space="preserve">de la partie </w:t>
      </w:r>
      <w:r w:rsidR="00116B3A">
        <w:t>A</w:t>
      </w:r>
      <w:r w:rsidR="00F066C2">
        <w:t>.</w:t>
      </w:r>
    </w:p>
    <w:p w14:paraId="5F43E520" w14:textId="12FBB070" w:rsidR="00AF38A1" w:rsidRPr="00640E6A" w:rsidRDefault="00AF38A1" w:rsidP="004173CD">
      <w:pPr>
        <w:rPr>
          <w:rFonts w:cs="Arial"/>
          <w:szCs w:val="20"/>
        </w:rPr>
      </w:pPr>
      <w:r w:rsidRPr="00AF38A1">
        <w:rPr>
          <w:rFonts w:cs="Arial"/>
          <w:szCs w:val="20"/>
        </w:rPr>
        <w:t>A cette fin, il se tient informé des modalités de sélection des donneurs en fonction de l’évolution de la réglementation, des recommandations professionnelles, des alertes et risques sanitaires, des maladies transmissibles et des facteurs impactant la qualité des selles et la transplantation du microbiote fécal</w:t>
      </w:r>
      <w:r w:rsidR="004173CD">
        <w:rPr>
          <w:rFonts w:cs="Arial"/>
          <w:szCs w:val="20"/>
        </w:rPr>
        <w:t>.</w:t>
      </w:r>
    </w:p>
    <w:p w14:paraId="33403EF0" w14:textId="09E804AB" w:rsidR="00700B48" w:rsidRPr="00640E6A" w:rsidRDefault="00700B48" w:rsidP="00640E6A">
      <w:pPr>
        <w:spacing w:after="60"/>
        <w:ind w:left="360"/>
        <w:rPr>
          <w:rFonts w:cs="Arial"/>
          <w:szCs w:val="20"/>
        </w:rPr>
      </w:pPr>
    </w:p>
    <w:p w14:paraId="42BB529B" w14:textId="0227232E" w:rsidR="00A10FB6" w:rsidRPr="00C219C2" w:rsidRDefault="00A10FB6" w:rsidP="000F2861">
      <w:pPr>
        <w:pStyle w:val="Titre2"/>
      </w:pPr>
      <w:bookmarkStart w:id="121" w:name="_Toc498078708"/>
      <w:bookmarkStart w:id="122" w:name="_Toc498079784"/>
      <w:bookmarkStart w:id="123" w:name="_Toc497727647"/>
      <w:bookmarkStart w:id="124" w:name="_Toc498078711"/>
      <w:bookmarkStart w:id="125" w:name="_Toc498079787"/>
      <w:bookmarkStart w:id="126" w:name="_Toc500256639"/>
      <w:bookmarkStart w:id="127" w:name="_Toc500256766"/>
      <w:bookmarkStart w:id="128" w:name="_Toc503508558"/>
      <w:bookmarkStart w:id="129" w:name="_Toc531594045"/>
      <w:bookmarkStart w:id="130" w:name="_Toc535931781"/>
      <w:bookmarkStart w:id="131" w:name="_Toc5783460"/>
      <w:bookmarkStart w:id="132" w:name="_Toc13487405"/>
      <w:bookmarkStart w:id="133" w:name="_Toc76398064"/>
      <w:bookmarkStart w:id="134" w:name="_Toc142559895"/>
      <w:bookmarkStart w:id="135" w:name="_Toc152157950"/>
      <w:bookmarkEnd w:id="121"/>
      <w:bookmarkEnd w:id="122"/>
      <w:bookmarkEnd w:id="123"/>
      <w:bookmarkEnd w:id="124"/>
      <w:bookmarkEnd w:id="125"/>
      <w:bookmarkEnd w:id="126"/>
      <w:bookmarkEnd w:id="127"/>
      <w:bookmarkEnd w:id="128"/>
      <w:r w:rsidRPr="00C219C2">
        <w:t>Formation et habilitation</w:t>
      </w:r>
      <w:bookmarkEnd w:id="129"/>
      <w:bookmarkEnd w:id="130"/>
      <w:bookmarkEnd w:id="131"/>
      <w:bookmarkEnd w:id="132"/>
      <w:bookmarkEnd w:id="133"/>
      <w:bookmarkEnd w:id="134"/>
      <w:bookmarkEnd w:id="135"/>
      <w:r w:rsidRPr="00C219C2">
        <w:t xml:space="preserve"> </w:t>
      </w:r>
    </w:p>
    <w:p w14:paraId="275CE0D9" w14:textId="1DB7644B" w:rsidR="00A10FB6" w:rsidRPr="00C219C2" w:rsidRDefault="00A10FB6" w:rsidP="00D8063B">
      <w:r w:rsidRPr="00C219C2">
        <w:t xml:space="preserve">La formation </w:t>
      </w:r>
      <w:r w:rsidR="000D3C40">
        <w:t xml:space="preserve">du personnel </w:t>
      </w:r>
      <w:r w:rsidRPr="00C219C2">
        <w:t>comprend les aspects théoriques et pratiques des activités y compris les règles d’hygiène et de sécurité. Elle est adaptée au niveau de</w:t>
      </w:r>
      <w:r w:rsidR="004173CD">
        <w:t xml:space="preserve"> la</w:t>
      </w:r>
      <w:r w:rsidRPr="00C219C2">
        <w:t xml:space="preserve"> qualification et d</w:t>
      </w:r>
      <w:r w:rsidR="004173CD">
        <w:t>e l</w:t>
      </w:r>
      <w:r w:rsidRPr="00C219C2">
        <w:t xml:space="preserve">’expérience professionnelle des personnes </w:t>
      </w:r>
      <w:r w:rsidR="00605B5B">
        <w:t>concernées</w:t>
      </w:r>
      <w:r w:rsidRPr="00C219C2">
        <w:t xml:space="preserve">. Le parcours de formation théorique et pratique est défini pour chaque personne. Il décrit le programme détaillé des connaissances et compétences minimales à acquérir en vue de </w:t>
      </w:r>
      <w:r w:rsidR="00605B5B">
        <w:t xml:space="preserve">leur </w:t>
      </w:r>
      <w:r w:rsidRPr="00C219C2">
        <w:t>habilitation. Par la suite, un plan de formation continue est mis en place pour l’ensemble du personnel afin de répondre au besoin d’actualisation des connaissances.</w:t>
      </w:r>
    </w:p>
    <w:p w14:paraId="312AA4D2" w14:textId="4D3C77FD" w:rsidR="00A10FB6" w:rsidRPr="00C219C2" w:rsidRDefault="00750C02" w:rsidP="00D8063B">
      <w:r>
        <w:t>Le parcours de formation</w:t>
      </w:r>
      <w:r w:rsidR="00A10FB6" w:rsidRPr="00C219C2">
        <w:t xml:space="preserve"> </w:t>
      </w:r>
      <w:r>
        <w:t>permet</w:t>
      </w:r>
      <w:r w:rsidR="00A10FB6" w:rsidRPr="00C219C2">
        <w:t xml:space="preserve"> notamment l’acquisition de connaissances sur : </w:t>
      </w:r>
    </w:p>
    <w:p w14:paraId="4C01EAC6" w14:textId="1F8F52D0" w:rsidR="00A10FB6" w:rsidRPr="00013C27" w:rsidRDefault="00A10FB6" w:rsidP="00314E25">
      <w:pPr>
        <w:pStyle w:val="Paragraphedeliste"/>
        <w:numPr>
          <w:ilvl w:val="0"/>
          <w:numId w:val="14"/>
        </w:numPr>
        <w:rPr>
          <w:rFonts w:cs="Arial"/>
          <w:szCs w:val="20"/>
        </w:rPr>
      </w:pPr>
      <w:r w:rsidRPr="00C219C2">
        <w:rPr>
          <w:rFonts w:cs="Arial"/>
          <w:szCs w:val="20"/>
        </w:rPr>
        <w:t>l</w:t>
      </w:r>
      <w:r w:rsidR="00915CD4">
        <w:rPr>
          <w:rFonts w:cs="Arial"/>
          <w:szCs w:val="20"/>
        </w:rPr>
        <w:t>a</w:t>
      </w:r>
      <w:r w:rsidRPr="00C219C2">
        <w:rPr>
          <w:rFonts w:cs="Arial"/>
          <w:szCs w:val="20"/>
        </w:rPr>
        <w:t xml:space="preserve"> </w:t>
      </w:r>
      <w:r w:rsidR="00915CD4">
        <w:rPr>
          <w:rFonts w:cs="Arial"/>
          <w:szCs w:val="20"/>
        </w:rPr>
        <w:t xml:space="preserve">réglementation </w:t>
      </w:r>
      <w:r w:rsidR="00915CD4" w:rsidRPr="00013C27">
        <w:rPr>
          <w:rFonts w:cs="Arial"/>
          <w:szCs w:val="20"/>
        </w:rPr>
        <w:t xml:space="preserve">applicable </w:t>
      </w:r>
      <w:r w:rsidR="00605B5B" w:rsidRPr="00013C27">
        <w:rPr>
          <w:rFonts w:cs="Arial"/>
          <w:szCs w:val="20"/>
        </w:rPr>
        <w:t>à la collecte de selles</w:t>
      </w:r>
      <w:r w:rsidR="00F26F71" w:rsidRPr="00013C27">
        <w:rPr>
          <w:rFonts w:cs="Arial"/>
          <w:szCs w:val="20"/>
        </w:rPr>
        <w:t>,</w:t>
      </w:r>
    </w:p>
    <w:p w14:paraId="77B1BA46" w14:textId="67812F63" w:rsidR="00915CD4" w:rsidRPr="00013C27" w:rsidRDefault="00915CD4" w:rsidP="00314E25">
      <w:pPr>
        <w:pStyle w:val="Paragraphedeliste"/>
        <w:numPr>
          <w:ilvl w:val="0"/>
          <w:numId w:val="14"/>
        </w:numPr>
        <w:rPr>
          <w:rFonts w:cs="Arial"/>
          <w:szCs w:val="20"/>
        </w:rPr>
      </w:pPr>
      <w:r w:rsidRPr="00013C27">
        <w:rPr>
          <w:rFonts w:cs="Arial"/>
          <w:szCs w:val="20"/>
        </w:rPr>
        <w:t>les présentes règles de bonnes pratiques</w:t>
      </w:r>
      <w:r w:rsidR="004173CD" w:rsidRPr="00013C27">
        <w:rPr>
          <w:rFonts w:cs="Arial"/>
          <w:szCs w:val="20"/>
        </w:rPr>
        <w:t>,</w:t>
      </w:r>
    </w:p>
    <w:p w14:paraId="76E53F01" w14:textId="46E1D8A9" w:rsidR="00A10FB6" w:rsidRPr="00013C27" w:rsidRDefault="00A10FB6" w:rsidP="00314E25">
      <w:pPr>
        <w:pStyle w:val="Paragraphedeliste"/>
        <w:numPr>
          <w:ilvl w:val="0"/>
          <w:numId w:val="14"/>
        </w:numPr>
        <w:rPr>
          <w:rFonts w:cs="Arial"/>
          <w:szCs w:val="20"/>
        </w:rPr>
      </w:pPr>
      <w:r w:rsidRPr="00013C27">
        <w:rPr>
          <w:rFonts w:cs="Arial"/>
          <w:szCs w:val="20"/>
        </w:rPr>
        <w:t>le cadre organisationnel</w:t>
      </w:r>
      <w:r w:rsidR="00965DDF" w:rsidRPr="00013C27">
        <w:rPr>
          <w:rFonts w:cs="Arial"/>
          <w:szCs w:val="20"/>
        </w:rPr>
        <w:t xml:space="preserve"> de l’établissement collecteur</w:t>
      </w:r>
      <w:r w:rsidRPr="00013C27">
        <w:rPr>
          <w:rFonts w:cs="Arial"/>
          <w:szCs w:val="20"/>
        </w:rPr>
        <w:t>;</w:t>
      </w:r>
    </w:p>
    <w:p w14:paraId="53AEEED1" w14:textId="014FC93C" w:rsidR="00A10FB6" w:rsidRPr="00013C27" w:rsidRDefault="00A10FB6" w:rsidP="00314E25">
      <w:pPr>
        <w:pStyle w:val="Paragraphedeliste"/>
        <w:numPr>
          <w:ilvl w:val="0"/>
          <w:numId w:val="14"/>
        </w:numPr>
        <w:rPr>
          <w:rFonts w:cs="Arial"/>
          <w:szCs w:val="20"/>
        </w:rPr>
      </w:pPr>
      <w:r w:rsidRPr="00013C27">
        <w:rPr>
          <w:rFonts w:cs="Arial"/>
          <w:szCs w:val="20"/>
        </w:rPr>
        <w:t xml:space="preserve">les </w:t>
      </w:r>
      <w:r w:rsidR="00915CD4" w:rsidRPr="00013C27">
        <w:rPr>
          <w:rFonts w:cs="Arial"/>
          <w:szCs w:val="20"/>
        </w:rPr>
        <w:t xml:space="preserve">règles </w:t>
      </w:r>
      <w:r w:rsidR="00615345" w:rsidRPr="00013C27">
        <w:rPr>
          <w:rFonts w:cs="Arial"/>
          <w:szCs w:val="20"/>
        </w:rPr>
        <w:t xml:space="preserve">d’hygiène et </w:t>
      </w:r>
      <w:r w:rsidRPr="00013C27">
        <w:rPr>
          <w:rFonts w:cs="Arial"/>
          <w:szCs w:val="20"/>
        </w:rPr>
        <w:t xml:space="preserve">de sécurité, </w:t>
      </w:r>
    </w:p>
    <w:p w14:paraId="790CAB0E" w14:textId="3DD37D3F" w:rsidR="00A10FB6" w:rsidRPr="00013C27" w:rsidRDefault="00915CD4" w:rsidP="00314E25">
      <w:pPr>
        <w:pStyle w:val="Paragraphedeliste"/>
        <w:numPr>
          <w:ilvl w:val="0"/>
          <w:numId w:val="14"/>
        </w:numPr>
        <w:rPr>
          <w:rFonts w:cs="Arial"/>
          <w:szCs w:val="20"/>
        </w:rPr>
      </w:pPr>
      <w:r w:rsidRPr="00013C27">
        <w:rPr>
          <w:rFonts w:cs="Arial"/>
          <w:szCs w:val="20"/>
        </w:rPr>
        <w:t>l</w:t>
      </w:r>
      <w:r w:rsidR="00A10FB6" w:rsidRPr="00013C27">
        <w:rPr>
          <w:rFonts w:cs="Arial"/>
          <w:szCs w:val="20"/>
        </w:rPr>
        <w:t xml:space="preserve">es règles permettant de garantir la qualité </w:t>
      </w:r>
      <w:r w:rsidR="003811DB" w:rsidRPr="00013C27">
        <w:rPr>
          <w:rFonts w:cs="Arial"/>
          <w:szCs w:val="20"/>
        </w:rPr>
        <w:t>des selles</w:t>
      </w:r>
      <w:r w:rsidR="00615345" w:rsidRPr="00013C27">
        <w:rPr>
          <w:rFonts w:cs="Arial"/>
          <w:szCs w:val="20"/>
        </w:rPr>
        <w:t xml:space="preserve"> </w:t>
      </w:r>
      <w:r w:rsidR="00F44CC3" w:rsidRPr="00013C27">
        <w:rPr>
          <w:rFonts w:cs="Arial"/>
          <w:szCs w:val="20"/>
        </w:rPr>
        <w:t>collectées</w:t>
      </w:r>
      <w:r w:rsidR="004173CD" w:rsidRPr="00013C27">
        <w:rPr>
          <w:rFonts w:cs="Arial"/>
          <w:szCs w:val="20"/>
        </w:rPr>
        <w:t>,</w:t>
      </w:r>
    </w:p>
    <w:p w14:paraId="0FE5C58A" w14:textId="6EC8D5CA" w:rsidR="0018565F" w:rsidRPr="00013C27" w:rsidRDefault="007A6F17" w:rsidP="00314E25">
      <w:pPr>
        <w:pStyle w:val="Paragraphedeliste"/>
        <w:numPr>
          <w:ilvl w:val="0"/>
          <w:numId w:val="14"/>
        </w:numPr>
        <w:rPr>
          <w:rFonts w:cs="Arial"/>
          <w:szCs w:val="20"/>
        </w:rPr>
      </w:pPr>
      <w:r w:rsidRPr="00013C27">
        <w:rPr>
          <w:rFonts w:cs="Arial"/>
          <w:szCs w:val="20"/>
        </w:rPr>
        <w:t xml:space="preserve">les </w:t>
      </w:r>
      <w:r w:rsidR="0018565F" w:rsidRPr="00013C27">
        <w:rPr>
          <w:rFonts w:cs="Arial"/>
          <w:szCs w:val="20"/>
        </w:rPr>
        <w:t>notions relatives au SMQ et aux vigilances applicables</w:t>
      </w:r>
      <w:r w:rsidR="004173CD" w:rsidRPr="00013C27">
        <w:rPr>
          <w:rFonts w:cs="Arial"/>
          <w:szCs w:val="20"/>
        </w:rPr>
        <w:t>,</w:t>
      </w:r>
    </w:p>
    <w:p w14:paraId="3334606A" w14:textId="5F9EF572" w:rsidR="0018565F" w:rsidRPr="00013C27" w:rsidRDefault="0018565F" w:rsidP="00314E25">
      <w:pPr>
        <w:pStyle w:val="Paragraphedeliste"/>
        <w:numPr>
          <w:ilvl w:val="0"/>
          <w:numId w:val="14"/>
        </w:numPr>
        <w:rPr>
          <w:rFonts w:cs="Arial"/>
          <w:szCs w:val="20"/>
        </w:rPr>
      </w:pPr>
      <w:r w:rsidRPr="00013C27">
        <w:rPr>
          <w:rFonts w:cs="Arial"/>
          <w:szCs w:val="20"/>
        </w:rPr>
        <w:t>les protocoles de collecte</w:t>
      </w:r>
      <w:r w:rsidR="004173CD" w:rsidRPr="00013C27">
        <w:rPr>
          <w:rFonts w:cs="Arial"/>
          <w:szCs w:val="20"/>
        </w:rPr>
        <w:t>,</w:t>
      </w:r>
    </w:p>
    <w:p w14:paraId="760B1DD6" w14:textId="0AE6CD44" w:rsidR="00A10FB6" w:rsidRPr="00013C27" w:rsidRDefault="007A6F17" w:rsidP="00314E25">
      <w:pPr>
        <w:pStyle w:val="Paragraphedeliste"/>
        <w:numPr>
          <w:ilvl w:val="0"/>
          <w:numId w:val="14"/>
        </w:numPr>
        <w:rPr>
          <w:rFonts w:cs="Arial"/>
          <w:szCs w:val="20"/>
        </w:rPr>
      </w:pPr>
      <w:r w:rsidRPr="00013C27">
        <w:rPr>
          <w:rFonts w:cs="Arial"/>
          <w:szCs w:val="20"/>
        </w:rPr>
        <w:t>l</w:t>
      </w:r>
      <w:r w:rsidR="00A10FB6" w:rsidRPr="00013C27">
        <w:rPr>
          <w:rFonts w:cs="Arial"/>
          <w:szCs w:val="20"/>
        </w:rPr>
        <w:t xml:space="preserve">es règles d’utilisation des systèmes informatisés utilisés dans l’établissement </w:t>
      </w:r>
      <w:r w:rsidR="00F44CC3" w:rsidRPr="00013C27">
        <w:rPr>
          <w:rFonts w:cs="Arial"/>
          <w:szCs w:val="20"/>
        </w:rPr>
        <w:t>collecteur</w:t>
      </w:r>
      <w:r w:rsidR="009D6B4E" w:rsidRPr="00013C27">
        <w:rPr>
          <w:rFonts w:cs="Arial"/>
          <w:szCs w:val="20"/>
        </w:rPr>
        <w:t>.</w:t>
      </w:r>
    </w:p>
    <w:p w14:paraId="2F561D64" w14:textId="4BD126F3" w:rsidR="00A10FB6" w:rsidRPr="00013C27" w:rsidRDefault="00A10FB6" w:rsidP="0018565F">
      <w:pPr>
        <w:pStyle w:val="Paragraphedeliste"/>
        <w:ind w:left="426"/>
        <w:rPr>
          <w:rFonts w:cs="Arial"/>
          <w:szCs w:val="20"/>
        </w:rPr>
      </w:pPr>
    </w:p>
    <w:p w14:paraId="15B24120" w14:textId="5BF145FE" w:rsidR="00A10FB6" w:rsidRPr="00C219C2" w:rsidRDefault="00A10FB6" w:rsidP="00D8063B">
      <w:r w:rsidRPr="00013C27">
        <w:t xml:space="preserve">L’efficacité des formations suivies par le personnel </w:t>
      </w:r>
      <w:r w:rsidR="00B40A11" w:rsidRPr="00013C27">
        <w:t xml:space="preserve">titulaire </w:t>
      </w:r>
      <w:r w:rsidRPr="00013C27">
        <w:t xml:space="preserve">est évaluée et </w:t>
      </w:r>
      <w:r w:rsidR="00965DDF" w:rsidRPr="00013C27">
        <w:t>documentée</w:t>
      </w:r>
      <w:r w:rsidRPr="00013C27">
        <w:t>.</w:t>
      </w:r>
      <w:r w:rsidRPr="00C219C2">
        <w:t xml:space="preserve"> </w:t>
      </w:r>
    </w:p>
    <w:p w14:paraId="72791A26" w14:textId="4FF699D3" w:rsidR="00A10FB6" w:rsidRPr="00C219C2" w:rsidRDefault="00A10FB6" w:rsidP="00D8063B">
      <w:r w:rsidRPr="00C219C2">
        <w:t>Une personne est habilitée à un poste déterminé lorsqu’elle possède les qualifications requises (diplômes, titres), les compétences nécessaires (formation au poste) et qu’elle est reconnue par son responsable fonctionnel, capable d’accomplir les tâches qui lui sont confiées.</w:t>
      </w:r>
    </w:p>
    <w:p w14:paraId="2AED267B" w14:textId="42B0E1F6" w:rsidR="00A10FB6" w:rsidRPr="00C219C2" w:rsidRDefault="00A10FB6" w:rsidP="00D8063B">
      <w:r w:rsidRPr="00C219C2">
        <w:t xml:space="preserve">Le personnel remplaçant et le personnel d’astreinte </w:t>
      </w:r>
      <w:r w:rsidR="00813E04" w:rsidRPr="00C219C2">
        <w:t>pour les tâches qui le</w:t>
      </w:r>
      <w:r w:rsidR="004173CD">
        <w:t>s</w:t>
      </w:r>
      <w:r w:rsidR="00813E04" w:rsidRPr="00C219C2">
        <w:t xml:space="preserve"> concerne</w:t>
      </w:r>
      <w:r w:rsidR="00F42FBB">
        <w:t>nt</w:t>
      </w:r>
      <w:r w:rsidR="00813E04" w:rsidRPr="00C219C2">
        <w:t xml:space="preserve"> </w:t>
      </w:r>
      <w:r w:rsidR="00405F34">
        <w:t xml:space="preserve">sont </w:t>
      </w:r>
      <w:r w:rsidRPr="00C219C2">
        <w:t xml:space="preserve"> habilités dans les mêmes conditions.</w:t>
      </w:r>
    </w:p>
    <w:p w14:paraId="66EA0E21" w14:textId="0BDD87B4" w:rsidR="00A10FB6" w:rsidRPr="00C219C2" w:rsidRDefault="00A10FB6" w:rsidP="00585788">
      <w:pPr>
        <w:rPr>
          <w:rFonts w:cs="Arial"/>
          <w:szCs w:val="20"/>
        </w:rPr>
      </w:pPr>
      <w:r w:rsidRPr="00C219C2">
        <w:lastRenderedPageBreak/>
        <w:t>Pour chaque personne</w:t>
      </w:r>
      <w:r w:rsidR="000D3FDD">
        <w:t>l</w:t>
      </w:r>
      <w:r w:rsidR="00B40A11">
        <w:t xml:space="preserve"> </w:t>
      </w:r>
      <w:r w:rsidR="00965DDF">
        <w:t>habilité</w:t>
      </w:r>
      <w:r w:rsidRPr="00C219C2">
        <w:t xml:space="preserve">, </w:t>
      </w:r>
      <w:r w:rsidR="00813E04" w:rsidRPr="00C219C2">
        <w:t>un dossier</w:t>
      </w:r>
      <w:r w:rsidRPr="00C219C2">
        <w:t xml:space="preserve"> comportant l’enregistrement des formations ainsi que </w:t>
      </w:r>
      <w:r w:rsidR="00813E04" w:rsidRPr="00C219C2">
        <w:t>son</w:t>
      </w:r>
      <w:r w:rsidRPr="00C219C2">
        <w:t xml:space="preserve"> habilitation </w:t>
      </w:r>
      <w:r w:rsidR="00813E04" w:rsidRPr="00C219C2">
        <w:t>est établi</w:t>
      </w:r>
      <w:r w:rsidRPr="00C219C2">
        <w:t xml:space="preserve"> et tenu à jour.</w:t>
      </w:r>
    </w:p>
    <w:p w14:paraId="3C2CF2D6" w14:textId="33714C83" w:rsidR="00A10FB6" w:rsidRPr="00C219C2" w:rsidRDefault="00216BFC" w:rsidP="00585788">
      <w:pPr>
        <w:pStyle w:val="Titre1"/>
        <w:spacing w:after="360"/>
        <w:ind w:left="357" w:hanging="357"/>
        <w:rPr>
          <w:rFonts w:cs="Arial"/>
          <w:sz w:val="20"/>
          <w:szCs w:val="20"/>
        </w:rPr>
      </w:pPr>
      <w:bookmarkStart w:id="136" w:name="_Toc497727649"/>
      <w:bookmarkStart w:id="137" w:name="_Toc497728339"/>
      <w:bookmarkStart w:id="138" w:name="_Toc497728489"/>
      <w:bookmarkStart w:id="139" w:name="_Toc497734390"/>
      <w:bookmarkStart w:id="140" w:name="_Toc497734526"/>
      <w:bookmarkStart w:id="141" w:name="_Toc501444561"/>
      <w:bookmarkStart w:id="142" w:name="_Toc478402898"/>
      <w:bookmarkStart w:id="143" w:name="_Toc481661896"/>
      <w:bookmarkStart w:id="144" w:name="_Toc482363654"/>
      <w:bookmarkStart w:id="145" w:name="_Toc482363798"/>
      <w:bookmarkStart w:id="146" w:name="_Toc478402899"/>
      <w:bookmarkStart w:id="147" w:name="_Toc481661897"/>
      <w:bookmarkStart w:id="148" w:name="_Toc482363655"/>
      <w:bookmarkStart w:id="149" w:name="_Toc482363799"/>
      <w:bookmarkStart w:id="150" w:name="_Toc478402900"/>
      <w:bookmarkStart w:id="151" w:name="_Toc481661898"/>
      <w:bookmarkStart w:id="152" w:name="_Toc482363656"/>
      <w:bookmarkStart w:id="153" w:name="_Toc482363800"/>
      <w:bookmarkStart w:id="154" w:name="_Toc478402901"/>
      <w:bookmarkStart w:id="155" w:name="_Toc481661899"/>
      <w:bookmarkStart w:id="156" w:name="_Toc482363657"/>
      <w:bookmarkStart w:id="157" w:name="_Toc482363801"/>
      <w:bookmarkStart w:id="158" w:name="_Toc481661900"/>
      <w:bookmarkStart w:id="159" w:name="_Toc482363658"/>
      <w:bookmarkStart w:id="160" w:name="_Toc482363802"/>
      <w:bookmarkStart w:id="161" w:name="_Toc481661901"/>
      <w:bookmarkStart w:id="162" w:name="_Toc482363659"/>
      <w:bookmarkStart w:id="163" w:name="_Toc482363803"/>
      <w:bookmarkStart w:id="164" w:name="_Toc481661902"/>
      <w:bookmarkStart w:id="165" w:name="_Toc482363660"/>
      <w:bookmarkStart w:id="166" w:name="_Toc482363804"/>
      <w:bookmarkStart w:id="167" w:name="_Toc481661903"/>
      <w:bookmarkStart w:id="168" w:name="_Toc482363661"/>
      <w:bookmarkStart w:id="169" w:name="_Toc482363805"/>
      <w:bookmarkStart w:id="170" w:name="_Toc481661904"/>
      <w:bookmarkStart w:id="171" w:name="_Toc482363662"/>
      <w:bookmarkStart w:id="172" w:name="_Toc482363806"/>
      <w:bookmarkStart w:id="173" w:name="_Toc481661905"/>
      <w:bookmarkStart w:id="174" w:name="_Toc482363663"/>
      <w:bookmarkStart w:id="175" w:name="_Toc482363807"/>
      <w:bookmarkStart w:id="176" w:name="_Toc481661906"/>
      <w:bookmarkStart w:id="177" w:name="_Toc482363664"/>
      <w:bookmarkStart w:id="178" w:name="_Toc482363808"/>
      <w:bookmarkStart w:id="179" w:name="_Toc481661907"/>
      <w:bookmarkStart w:id="180" w:name="_Toc482363665"/>
      <w:bookmarkStart w:id="181" w:name="_Toc482363809"/>
      <w:bookmarkStart w:id="182" w:name="_Toc481661908"/>
      <w:bookmarkStart w:id="183" w:name="_Toc482363666"/>
      <w:bookmarkStart w:id="184" w:name="_Toc482363810"/>
      <w:bookmarkStart w:id="185" w:name="_Toc481661909"/>
      <w:bookmarkStart w:id="186" w:name="_Toc482363667"/>
      <w:bookmarkStart w:id="187" w:name="_Toc482363811"/>
      <w:bookmarkStart w:id="188" w:name="_Toc481661910"/>
      <w:bookmarkStart w:id="189" w:name="_Toc482363668"/>
      <w:bookmarkStart w:id="190" w:name="_Toc482363812"/>
      <w:bookmarkStart w:id="191" w:name="_Toc481661911"/>
      <w:bookmarkStart w:id="192" w:name="_Toc482363669"/>
      <w:bookmarkStart w:id="193" w:name="_Toc482363813"/>
      <w:bookmarkStart w:id="194" w:name="_Toc481661912"/>
      <w:bookmarkStart w:id="195" w:name="_Toc482363670"/>
      <w:bookmarkStart w:id="196" w:name="_Toc482363814"/>
      <w:bookmarkStart w:id="197" w:name="_Toc481661913"/>
      <w:bookmarkStart w:id="198" w:name="_Toc482363671"/>
      <w:bookmarkStart w:id="199" w:name="_Toc482363815"/>
      <w:bookmarkStart w:id="200" w:name="_Toc481661914"/>
      <w:bookmarkStart w:id="201" w:name="_Toc482363672"/>
      <w:bookmarkStart w:id="202" w:name="_Toc482363816"/>
      <w:bookmarkStart w:id="203" w:name="_Toc481661915"/>
      <w:bookmarkStart w:id="204" w:name="_Toc482363673"/>
      <w:bookmarkStart w:id="205" w:name="_Toc482363817"/>
      <w:bookmarkStart w:id="206" w:name="_Toc481661916"/>
      <w:bookmarkStart w:id="207" w:name="_Toc482363674"/>
      <w:bookmarkStart w:id="208" w:name="_Toc482363818"/>
      <w:bookmarkStart w:id="209" w:name="_Toc481661917"/>
      <w:bookmarkStart w:id="210" w:name="_Toc482363675"/>
      <w:bookmarkStart w:id="211" w:name="_Toc482363819"/>
      <w:bookmarkStart w:id="212" w:name="_Toc481661918"/>
      <w:bookmarkStart w:id="213" w:name="_Toc482363676"/>
      <w:bookmarkStart w:id="214" w:name="_Toc482363820"/>
      <w:bookmarkStart w:id="215" w:name="_Toc481661919"/>
      <w:bookmarkStart w:id="216" w:name="_Toc482363677"/>
      <w:bookmarkStart w:id="217" w:name="_Toc482363821"/>
      <w:bookmarkStart w:id="218" w:name="_Toc481661920"/>
      <w:bookmarkStart w:id="219" w:name="_Toc482363678"/>
      <w:bookmarkStart w:id="220" w:name="_Toc482363822"/>
      <w:bookmarkStart w:id="221" w:name="_Toc481661921"/>
      <w:bookmarkStart w:id="222" w:name="_Toc482363679"/>
      <w:bookmarkStart w:id="223" w:name="_Toc482363823"/>
      <w:bookmarkStart w:id="224" w:name="_Toc481661922"/>
      <w:bookmarkStart w:id="225" w:name="_Toc482363680"/>
      <w:bookmarkStart w:id="226" w:name="_Toc482363824"/>
      <w:bookmarkStart w:id="227" w:name="_Toc481661923"/>
      <w:bookmarkStart w:id="228" w:name="_Toc482363681"/>
      <w:bookmarkStart w:id="229" w:name="_Toc482363825"/>
      <w:bookmarkStart w:id="230" w:name="_Toc481661924"/>
      <w:bookmarkStart w:id="231" w:name="_Toc482363682"/>
      <w:bookmarkStart w:id="232" w:name="_Toc482363826"/>
      <w:bookmarkStart w:id="233" w:name="_Toc481661925"/>
      <w:bookmarkStart w:id="234" w:name="_Toc482363683"/>
      <w:bookmarkStart w:id="235" w:name="_Toc482363827"/>
      <w:bookmarkStart w:id="236" w:name="_Toc481661926"/>
      <w:bookmarkStart w:id="237" w:name="_Toc482363684"/>
      <w:bookmarkStart w:id="238" w:name="_Toc482363828"/>
      <w:bookmarkStart w:id="239" w:name="_Toc481661927"/>
      <w:bookmarkStart w:id="240" w:name="_Toc482363685"/>
      <w:bookmarkStart w:id="241" w:name="_Toc482363829"/>
      <w:bookmarkStart w:id="242" w:name="_Toc481661928"/>
      <w:bookmarkStart w:id="243" w:name="_Toc482363686"/>
      <w:bookmarkStart w:id="244" w:name="_Toc482363830"/>
      <w:bookmarkStart w:id="245" w:name="_Toc481661929"/>
      <w:bookmarkStart w:id="246" w:name="_Toc482363687"/>
      <w:bookmarkStart w:id="247" w:name="_Toc482363831"/>
      <w:bookmarkStart w:id="248" w:name="_Toc481661930"/>
      <w:bookmarkStart w:id="249" w:name="_Toc482363688"/>
      <w:bookmarkStart w:id="250" w:name="_Toc482363832"/>
      <w:bookmarkStart w:id="251" w:name="_Toc481661931"/>
      <w:bookmarkStart w:id="252" w:name="_Toc482363689"/>
      <w:bookmarkStart w:id="253" w:name="_Toc482363833"/>
      <w:bookmarkStart w:id="254" w:name="_Toc481661932"/>
      <w:bookmarkStart w:id="255" w:name="_Toc482363690"/>
      <w:bookmarkStart w:id="256" w:name="_Toc482363834"/>
      <w:bookmarkStart w:id="257" w:name="_Toc481661933"/>
      <w:bookmarkStart w:id="258" w:name="_Toc482363691"/>
      <w:bookmarkStart w:id="259" w:name="_Toc482363835"/>
      <w:bookmarkStart w:id="260" w:name="_Toc481661934"/>
      <w:bookmarkStart w:id="261" w:name="_Toc482363692"/>
      <w:bookmarkStart w:id="262" w:name="_Toc482363836"/>
      <w:bookmarkStart w:id="263" w:name="_Toc481661935"/>
      <w:bookmarkStart w:id="264" w:name="_Toc482363693"/>
      <w:bookmarkStart w:id="265" w:name="_Toc482363837"/>
      <w:bookmarkStart w:id="266" w:name="_Toc481661936"/>
      <w:bookmarkStart w:id="267" w:name="_Toc482363694"/>
      <w:bookmarkStart w:id="268" w:name="_Toc482363838"/>
      <w:bookmarkStart w:id="269" w:name="_Toc481661937"/>
      <w:bookmarkStart w:id="270" w:name="_Toc482363695"/>
      <w:bookmarkStart w:id="271" w:name="_Toc482363839"/>
      <w:bookmarkStart w:id="272" w:name="_Toc481661938"/>
      <w:bookmarkStart w:id="273" w:name="_Toc482363696"/>
      <w:bookmarkStart w:id="274" w:name="_Toc482363840"/>
      <w:bookmarkStart w:id="275" w:name="_Toc481661939"/>
      <w:bookmarkStart w:id="276" w:name="_Toc482363697"/>
      <w:bookmarkStart w:id="277" w:name="_Toc482363841"/>
      <w:bookmarkStart w:id="278" w:name="_Toc481661940"/>
      <w:bookmarkStart w:id="279" w:name="_Toc482363698"/>
      <w:bookmarkStart w:id="280" w:name="_Toc482363842"/>
      <w:bookmarkStart w:id="281" w:name="_Toc481661941"/>
      <w:bookmarkStart w:id="282" w:name="_Toc482363699"/>
      <w:bookmarkStart w:id="283" w:name="_Toc482363843"/>
      <w:bookmarkStart w:id="284" w:name="_Toc481661942"/>
      <w:bookmarkStart w:id="285" w:name="_Toc482363700"/>
      <w:bookmarkStart w:id="286" w:name="_Toc482363844"/>
      <w:bookmarkStart w:id="287" w:name="_Toc481661943"/>
      <w:bookmarkStart w:id="288" w:name="_Toc482363701"/>
      <w:bookmarkStart w:id="289" w:name="_Toc482363845"/>
      <w:bookmarkStart w:id="290" w:name="_Toc481661944"/>
      <w:bookmarkStart w:id="291" w:name="_Toc482363702"/>
      <w:bookmarkStart w:id="292" w:name="_Toc482363846"/>
      <w:bookmarkStart w:id="293" w:name="_Toc481661945"/>
      <w:bookmarkStart w:id="294" w:name="_Toc482363703"/>
      <w:bookmarkStart w:id="295" w:name="_Toc482363847"/>
      <w:bookmarkStart w:id="296" w:name="_Toc481661946"/>
      <w:bookmarkStart w:id="297" w:name="_Toc482363704"/>
      <w:bookmarkStart w:id="298" w:name="_Toc482363848"/>
      <w:bookmarkStart w:id="299" w:name="_Toc481661947"/>
      <w:bookmarkStart w:id="300" w:name="_Toc482363705"/>
      <w:bookmarkStart w:id="301" w:name="_Toc482363849"/>
      <w:bookmarkStart w:id="302" w:name="_Toc481661948"/>
      <w:bookmarkStart w:id="303" w:name="_Toc482363706"/>
      <w:bookmarkStart w:id="304" w:name="_Toc482363850"/>
      <w:bookmarkStart w:id="305" w:name="_Toc481661949"/>
      <w:bookmarkStart w:id="306" w:name="_Toc482363707"/>
      <w:bookmarkStart w:id="307" w:name="_Toc482363851"/>
      <w:bookmarkStart w:id="308" w:name="_Toc481661950"/>
      <w:bookmarkStart w:id="309" w:name="_Toc482363708"/>
      <w:bookmarkStart w:id="310" w:name="_Toc482363852"/>
      <w:bookmarkStart w:id="311" w:name="_Toc481661951"/>
      <w:bookmarkStart w:id="312" w:name="_Toc482363709"/>
      <w:bookmarkStart w:id="313" w:name="_Toc482363853"/>
      <w:bookmarkStart w:id="314" w:name="_Toc481661952"/>
      <w:bookmarkStart w:id="315" w:name="_Toc482363710"/>
      <w:bookmarkStart w:id="316" w:name="_Toc482363854"/>
      <w:bookmarkStart w:id="317" w:name="_Toc481661953"/>
      <w:bookmarkStart w:id="318" w:name="_Toc482363711"/>
      <w:bookmarkStart w:id="319" w:name="_Toc482363855"/>
      <w:bookmarkStart w:id="320" w:name="_Toc481661954"/>
      <w:bookmarkStart w:id="321" w:name="_Toc482363712"/>
      <w:bookmarkStart w:id="322" w:name="_Toc482363856"/>
      <w:bookmarkStart w:id="323" w:name="_Toc481661955"/>
      <w:bookmarkStart w:id="324" w:name="_Toc482363713"/>
      <w:bookmarkStart w:id="325" w:name="_Toc482363857"/>
      <w:bookmarkStart w:id="326" w:name="_Toc481661956"/>
      <w:bookmarkStart w:id="327" w:name="_Toc482363714"/>
      <w:bookmarkStart w:id="328" w:name="_Toc482363858"/>
      <w:bookmarkStart w:id="329" w:name="_Toc481661957"/>
      <w:bookmarkStart w:id="330" w:name="_Toc482363715"/>
      <w:bookmarkStart w:id="331" w:name="_Toc482363859"/>
      <w:bookmarkStart w:id="332" w:name="_Toc481661958"/>
      <w:bookmarkStart w:id="333" w:name="_Toc482363716"/>
      <w:bookmarkStart w:id="334" w:name="_Toc482363860"/>
      <w:bookmarkStart w:id="335" w:name="_Toc481661959"/>
      <w:bookmarkStart w:id="336" w:name="_Toc482363717"/>
      <w:bookmarkStart w:id="337" w:name="_Toc482363861"/>
      <w:bookmarkStart w:id="338" w:name="_Toc481661960"/>
      <w:bookmarkStart w:id="339" w:name="_Toc482363718"/>
      <w:bookmarkStart w:id="340" w:name="_Toc482363862"/>
      <w:bookmarkStart w:id="341" w:name="_Toc481661961"/>
      <w:bookmarkStart w:id="342" w:name="_Toc482363719"/>
      <w:bookmarkStart w:id="343" w:name="_Toc482363863"/>
      <w:bookmarkStart w:id="344" w:name="_Toc481661962"/>
      <w:bookmarkStart w:id="345" w:name="_Toc482363720"/>
      <w:bookmarkStart w:id="346" w:name="_Toc482363864"/>
      <w:bookmarkStart w:id="347" w:name="_Toc481661963"/>
      <w:bookmarkStart w:id="348" w:name="_Toc482363721"/>
      <w:bookmarkStart w:id="349" w:name="_Toc482363865"/>
      <w:bookmarkStart w:id="350" w:name="_Toc481661964"/>
      <w:bookmarkStart w:id="351" w:name="_Toc482363722"/>
      <w:bookmarkStart w:id="352" w:name="_Toc482363866"/>
      <w:bookmarkStart w:id="353" w:name="_Toc481661965"/>
      <w:bookmarkStart w:id="354" w:name="_Toc482363723"/>
      <w:bookmarkStart w:id="355" w:name="_Toc482363867"/>
      <w:bookmarkStart w:id="356" w:name="_Toc15215795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Pr>
          <w:rFonts w:cs="Arial"/>
          <w:sz w:val="20"/>
          <w:szCs w:val="20"/>
        </w:rPr>
        <w:t>locaux des etablissements collecteurs</w:t>
      </w:r>
      <w:bookmarkEnd w:id="356"/>
    </w:p>
    <w:p w14:paraId="21674582" w14:textId="5DA021D0" w:rsidR="00A10FB6" w:rsidRPr="00C219C2" w:rsidRDefault="00A10FB6" w:rsidP="0079710C">
      <w:bookmarkStart w:id="357" w:name="_Toc500256649"/>
      <w:bookmarkStart w:id="358" w:name="_Toc500256776"/>
      <w:bookmarkStart w:id="359" w:name="_Toc503508568"/>
      <w:bookmarkStart w:id="360" w:name="_Toc500256654"/>
      <w:bookmarkStart w:id="361" w:name="_Toc500256781"/>
      <w:bookmarkStart w:id="362" w:name="_Toc500256656"/>
      <w:bookmarkStart w:id="363" w:name="_Toc500256783"/>
      <w:bookmarkStart w:id="364" w:name="_Toc503508576"/>
      <w:bookmarkStart w:id="365" w:name="_Toc503508577"/>
      <w:bookmarkEnd w:id="357"/>
      <w:bookmarkEnd w:id="358"/>
      <w:bookmarkEnd w:id="359"/>
      <w:bookmarkEnd w:id="360"/>
      <w:bookmarkEnd w:id="361"/>
      <w:bookmarkEnd w:id="362"/>
      <w:bookmarkEnd w:id="363"/>
      <w:bookmarkEnd w:id="364"/>
      <w:bookmarkEnd w:id="365"/>
      <w:r w:rsidRPr="00C219C2">
        <w:t>Les loc</w:t>
      </w:r>
      <w:r w:rsidR="00002740">
        <w:t xml:space="preserve">aux sont clairement identifiés. </w:t>
      </w:r>
      <w:r w:rsidRPr="00C219C2">
        <w:t>Ils sont situés</w:t>
      </w:r>
      <w:r w:rsidR="00987886">
        <w:t xml:space="preserve"> et</w:t>
      </w:r>
      <w:r w:rsidRPr="00C219C2">
        <w:t xml:space="preserve"> conçus de façon à être adaptés aux opérations à effectuer. </w:t>
      </w:r>
    </w:p>
    <w:p w14:paraId="11E262C6" w14:textId="5FC9E80D" w:rsidR="00F21BF4" w:rsidRDefault="00A10FB6" w:rsidP="0079710C">
      <w:r w:rsidRPr="00C219C2">
        <w:t xml:space="preserve">L’agencement des locaux prévient les risques de confusion, d’erreur ou de contamination en établissant des circuits pertinents. Ils sont correctement éclairés et ventilés, suffisamment spacieux pour pouvoir y travailler dans des conditions permettant d’assurer la sécurité </w:t>
      </w:r>
      <w:r w:rsidR="00622D8E">
        <w:t>de la collecte</w:t>
      </w:r>
      <w:r w:rsidR="00F21BF4">
        <w:t>.</w:t>
      </w:r>
      <w:r w:rsidRPr="00C219C2">
        <w:t xml:space="preserve"> </w:t>
      </w:r>
    </w:p>
    <w:p w14:paraId="34F3F18A" w14:textId="77777777" w:rsidR="004F0B09" w:rsidRDefault="00F21BF4" w:rsidP="0079710C">
      <w:r>
        <w:t>U</w:t>
      </w:r>
      <w:r w:rsidR="00A10FB6" w:rsidRPr="00C219C2">
        <w:t>ne procédure détaille les modalités d’entretien</w:t>
      </w:r>
      <w:r w:rsidR="009B5A4C">
        <w:t xml:space="preserve"> et</w:t>
      </w:r>
      <w:r w:rsidR="00A10FB6" w:rsidRPr="00C219C2">
        <w:t xml:space="preserve"> de nettoyage </w:t>
      </w:r>
      <w:r w:rsidR="009B5A4C">
        <w:t xml:space="preserve">des locaux </w:t>
      </w:r>
      <w:r w:rsidR="00A10FB6" w:rsidRPr="00C219C2">
        <w:t>de façon à être en adéquation avec les activités à réaliser.</w:t>
      </w:r>
    </w:p>
    <w:p w14:paraId="0D860A09" w14:textId="4BE51F59" w:rsidR="00A10FB6" w:rsidRDefault="00DD0851" w:rsidP="0079710C">
      <w:r w:rsidRPr="00C219C2">
        <w:t>Les locaux destinés à l</w:t>
      </w:r>
      <w:r w:rsidR="009B5A4C">
        <w:t>a conduite des</w:t>
      </w:r>
      <w:r w:rsidR="0001790F">
        <w:t xml:space="preserve"> </w:t>
      </w:r>
      <w:r w:rsidRPr="00C219C2">
        <w:t>entretien</w:t>
      </w:r>
      <w:r w:rsidR="009B5A4C">
        <w:t>s</w:t>
      </w:r>
      <w:r w:rsidRPr="00C219C2">
        <w:t xml:space="preserve"> avec le </w:t>
      </w:r>
      <w:r w:rsidR="00F21BF4">
        <w:t>donneur</w:t>
      </w:r>
      <w:r w:rsidR="00965DDF">
        <w:t xml:space="preserve"> mentionnés au</w:t>
      </w:r>
      <w:r w:rsidR="009E14C1">
        <w:t>x</w:t>
      </w:r>
      <w:r w:rsidR="005D3A7A">
        <w:t xml:space="preserve"> chapitres</w:t>
      </w:r>
      <w:r w:rsidR="00965DDF">
        <w:t xml:space="preserve"> </w:t>
      </w:r>
      <w:r w:rsidR="00116B3A">
        <w:fldChar w:fldCharType="begin"/>
      </w:r>
      <w:r w:rsidR="00116B3A">
        <w:instrText xml:space="preserve"> REF _Ref147938791 \r \h </w:instrText>
      </w:r>
      <w:r w:rsidR="00116B3A">
        <w:fldChar w:fldCharType="separate"/>
      </w:r>
      <w:r w:rsidR="00116B3A">
        <w:t>V.2.2</w:t>
      </w:r>
      <w:r w:rsidR="00116B3A">
        <w:fldChar w:fldCharType="end"/>
      </w:r>
      <w:r w:rsidR="00965DDF">
        <w:t xml:space="preserve"> et </w:t>
      </w:r>
      <w:r w:rsidR="00116B3A">
        <w:fldChar w:fldCharType="begin"/>
      </w:r>
      <w:r w:rsidR="00116B3A">
        <w:instrText xml:space="preserve"> REF _Ref147938804 \r \h </w:instrText>
      </w:r>
      <w:r w:rsidR="00116B3A">
        <w:fldChar w:fldCharType="separate"/>
      </w:r>
      <w:r w:rsidR="00116B3A">
        <w:t>V.2.3.1</w:t>
      </w:r>
      <w:r w:rsidR="00116B3A">
        <w:fldChar w:fldCharType="end"/>
      </w:r>
      <w:r w:rsidR="00116B3A">
        <w:t xml:space="preserve"> </w:t>
      </w:r>
      <w:r w:rsidR="00B828EF">
        <w:t xml:space="preserve">de la partie </w:t>
      </w:r>
      <w:r w:rsidR="00116B3A">
        <w:t>A</w:t>
      </w:r>
      <w:r w:rsidR="00B828EF">
        <w:t xml:space="preserve"> </w:t>
      </w:r>
      <w:r w:rsidRPr="00C219C2">
        <w:t>garantissent la confidentialité des échanges médicaux</w:t>
      </w:r>
      <w:r w:rsidR="00F21BF4">
        <w:t>.</w:t>
      </w:r>
    </w:p>
    <w:p w14:paraId="10357558" w14:textId="72660227" w:rsidR="00CC57AC" w:rsidRDefault="00DD0851" w:rsidP="006E54AE">
      <w:r w:rsidRPr="00C219C2">
        <w:t xml:space="preserve">La conservation </w:t>
      </w:r>
      <w:r w:rsidR="003811DB">
        <w:t>des selles</w:t>
      </w:r>
      <w:r>
        <w:t xml:space="preserve"> </w:t>
      </w:r>
      <w:r w:rsidR="00F44CC3">
        <w:t>collectée</w:t>
      </w:r>
      <w:r w:rsidR="003811DB">
        <w:t>s</w:t>
      </w:r>
      <w:r>
        <w:t xml:space="preserve"> </w:t>
      </w:r>
      <w:r w:rsidRPr="00C219C2">
        <w:t>se déroule dans un lieu sécurisé interdit au public dans un emplacement désigné</w:t>
      </w:r>
      <w:r w:rsidR="009736F6">
        <w:t xml:space="preserve"> et dans </w:t>
      </w:r>
      <w:r w:rsidR="00832D2F">
        <w:t xml:space="preserve">des </w:t>
      </w:r>
      <w:r w:rsidR="009736F6">
        <w:t>enceintes dédiées</w:t>
      </w:r>
      <w:r>
        <w:t xml:space="preserve">. Ce lieu </w:t>
      </w:r>
      <w:r w:rsidR="009736F6">
        <w:t xml:space="preserve">et </w:t>
      </w:r>
      <w:r w:rsidR="004173CD">
        <w:t>c</w:t>
      </w:r>
      <w:r w:rsidR="009736F6">
        <w:t xml:space="preserve">es enceintes sont </w:t>
      </w:r>
      <w:r>
        <w:t>propre</w:t>
      </w:r>
      <w:r w:rsidR="009736F6">
        <w:t>s</w:t>
      </w:r>
      <w:r>
        <w:t xml:space="preserve"> et maintenu</w:t>
      </w:r>
      <w:r w:rsidR="009736F6">
        <w:t>s</w:t>
      </w:r>
      <w:r w:rsidRPr="00C219C2">
        <w:t xml:space="preserve"> dans des limites de température spécifiées</w:t>
      </w:r>
      <w:bookmarkStart w:id="366" w:name="_Toc497727669"/>
      <w:bookmarkStart w:id="367" w:name="_Toc498078729"/>
      <w:bookmarkStart w:id="368" w:name="_Toc498079804"/>
      <w:bookmarkStart w:id="369" w:name="_Toc500256661"/>
      <w:bookmarkStart w:id="370" w:name="_Toc500256788"/>
      <w:bookmarkStart w:id="371" w:name="_Toc503508580"/>
      <w:bookmarkStart w:id="372" w:name="_Toc503508583"/>
      <w:bookmarkEnd w:id="366"/>
      <w:bookmarkEnd w:id="367"/>
      <w:bookmarkEnd w:id="368"/>
      <w:bookmarkEnd w:id="369"/>
      <w:bookmarkEnd w:id="370"/>
      <w:bookmarkEnd w:id="371"/>
      <w:bookmarkEnd w:id="372"/>
      <w:r w:rsidR="004B2B58">
        <w:t xml:space="preserve"> en accord</w:t>
      </w:r>
      <w:r w:rsidR="008239A0">
        <w:t>, le cas échéant,</w:t>
      </w:r>
      <w:r w:rsidR="00871730">
        <w:t xml:space="preserve"> </w:t>
      </w:r>
      <w:r w:rsidR="004B2B58">
        <w:t>avec le destinataire des selles collectées</w:t>
      </w:r>
      <w:r w:rsidR="008239A0">
        <w:t>,</w:t>
      </w:r>
      <w:r w:rsidR="004B2B58">
        <w:t xml:space="preserve"> en vue de leur préparation</w:t>
      </w:r>
      <w:r w:rsidR="00F9412A">
        <w:t>.</w:t>
      </w:r>
    </w:p>
    <w:p w14:paraId="57C4DF1A" w14:textId="018FC1FD" w:rsidR="00140135" w:rsidRDefault="00DF169B" w:rsidP="006E54AE">
      <w:r>
        <w:t>En application du deuxième alinéa de l’article D. 513-11-3 du CSP, d</w:t>
      </w:r>
      <w:r w:rsidR="00140135">
        <w:t xml:space="preserve">ans le cadre des </w:t>
      </w:r>
      <w:r w:rsidR="00605B5B">
        <w:t>recherches impliquant la personne humaine</w:t>
      </w:r>
      <w:r w:rsidR="0077681F">
        <w:t xml:space="preserve"> </w:t>
      </w:r>
      <w:r w:rsidR="00605B5B">
        <w:t xml:space="preserve">mentionnées au titre II du livre Ier de la première partie du CSP </w:t>
      </w:r>
      <w:r w:rsidR="00140135">
        <w:t xml:space="preserve">et </w:t>
      </w:r>
      <w:r w:rsidR="00605B5B">
        <w:t xml:space="preserve">des </w:t>
      </w:r>
      <w:r w:rsidR="00140135">
        <w:t xml:space="preserve">autorisations d’accès compassionnel, l’établissement collecteur peut organiser la collecte de selles </w:t>
      </w:r>
      <w:r w:rsidR="00605B5B">
        <w:t>au</w:t>
      </w:r>
      <w:r w:rsidR="00140135">
        <w:t xml:space="preserve"> domicile des donneurs.</w:t>
      </w:r>
    </w:p>
    <w:p w14:paraId="09D01343" w14:textId="19B070A8" w:rsidR="00A10FB6" w:rsidRPr="00C219C2" w:rsidRDefault="00A10FB6" w:rsidP="00002740">
      <w:pPr>
        <w:pStyle w:val="Titre1"/>
        <w:spacing w:after="360"/>
        <w:ind w:left="357" w:hanging="357"/>
        <w:rPr>
          <w:rFonts w:cs="Arial"/>
          <w:sz w:val="20"/>
          <w:szCs w:val="20"/>
        </w:rPr>
      </w:pPr>
      <w:bookmarkStart w:id="373" w:name="_Toc531594064"/>
      <w:bookmarkStart w:id="374" w:name="_Toc535931800"/>
      <w:bookmarkStart w:id="375" w:name="_Toc5783479"/>
      <w:bookmarkStart w:id="376" w:name="_Toc13487424"/>
      <w:bookmarkStart w:id="377" w:name="_Toc76398066"/>
      <w:bookmarkStart w:id="378" w:name="_Toc142559897"/>
      <w:bookmarkStart w:id="379" w:name="_Toc152157952"/>
      <w:r w:rsidRPr="00C219C2">
        <w:rPr>
          <w:rFonts w:cs="Arial"/>
          <w:sz w:val="20"/>
          <w:szCs w:val="20"/>
        </w:rPr>
        <w:t>Activités</w:t>
      </w:r>
      <w:bookmarkEnd w:id="373"/>
      <w:bookmarkEnd w:id="374"/>
      <w:bookmarkEnd w:id="375"/>
      <w:bookmarkEnd w:id="376"/>
      <w:bookmarkEnd w:id="377"/>
      <w:bookmarkEnd w:id="378"/>
      <w:bookmarkEnd w:id="379"/>
    </w:p>
    <w:p w14:paraId="0E7FADE3" w14:textId="259C3F0B" w:rsidR="00A10FB6" w:rsidRPr="00C219C2" w:rsidRDefault="004A2CD1" w:rsidP="000F2861">
      <w:pPr>
        <w:pStyle w:val="Titre2"/>
      </w:pPr>
      <w:bookmarkStart w:id="380" w:name="_Toc531594065"/>
      <w:r>
        <w:t xml:space="preserve"> </w:t>
      </w:r>
      <w:bookmarkStart w:id="381" w:name="_Toc535931801"/>
      <w:bookmarkStart w:id="382" w:name="_Toc5783480"/>
      <w:bookmarkStart w:id="383" w:name="_Toc13487425"/>
      <w:bookmarkStart w:id="384" w:name="_Toc76398067"/>
      <w:bookmarkStart w:id="385" w:name="_Toc142559898"/>
      <w:bookmarkStart w:id="386" w:name="_Toc152157953"/>
      <w:r w:rsidR="00A10FB6" w:rsidRPr="00C219C2">
        <w:t>Principes</w:t>
      </w:r>
      <w:bookmarkEnd w:id="380"/>
      <w:bookmarkEnd w:id="381"/>
      <w:bookmarkEnd w:id="382"/>
      <w:bookmarkEnd w:id="383"/>
      <w:bookmarkEnd w:id="384"/>
      <w:bookmarkEnd w:id="385"/>
      <w:bookmarkEnd w:id="386"/>
    </w:p>
    <w:p w14:paraId="25FA87A1" w14:textId="531B0E2D" w:rsidR="000617CE" w:rsidRDefault="005A20DA" w:rsidP="000617CE">
      <w:r>
        <w:t>Lorsque l’établissement destinataire est différent de l’établissement collecteur,</w:t>
      </w:r>
      <w:r w:rsidRPr="00C219C2">
        <w:t xml:space="preserve"> </w:t>
      </w:r>
      <w:r w:rsidR="009B0D88">
        <w:t xml:space="preserve">les deux établissements </w:t>
      </w:r>
      <w:r w:rsidR="009B0D88" w:rsidRPr="00D9771C">
        <w:t xml:space="preserve">fixent les conditions de leur collaboration au travers d’une convention </w:t>
      </w:r>
      <w:r w:rsidR="009B0D88">
        <w:t>avant la mise en œuvre de toute collecte. L</w:t>
      </w:r>
      <w:r w:rsidR="00F9412A">
        <w:t xml:space="preserve">es </w:t>
      </w:r>
      <w:r w:rsidR="00A10FB6" w:rsidRPr="00C219C2">
        <w:t>activité</w:t>
      </w:r>
      <w:r w:rsidR="00F9412A">
        <w:t>s</w:t>
      </w:r>
      <w:r w:rsidR="00A10FB6" w:rsidRPr="00C219C2">
        <w:t xml:space="preserve"> </w:t>
      </w:r>
      <w:r w:rsidR="00F9412A">
        <w:t>sont</w:t>
      </w:r>
      <w:r w:rsidR="00F9412A" w:rsidRPr="00C219C2">
        <w:t xml:space="preserve"> </w:t>
      </w:r>
      <w:r w:rsidR="00A10FB6" w:rsidRPr="00C219C2">
        <w:t>mise</w:t>
      </w:r>
      <w:r w:rsidR="00F9412A">
        <w:t>s</w:t>
      </w:r>
      <w:r w:rsidR="00A10FB6" w:rsidRPr="00C219C2">
        <w:t xml:space="preserve"> en œuvre </w:t>
      </w:r>
      <w:r w:rsidR="00616F23" w:rsidRPr="00C219C2">
        <w:t>conformément aux</w:t>
      </w:r>
      <w:r w:rsidR="00A10FB6" w:rsidRPr="00C219C2">
        <w:t xml:space="preserve"> </w:t>
      </w:r>
      <w:r w:rsidR="00613A20" w:rsidRPr="00C219C2">
        <w:t>condition</w:t>
      </w:r>
      <w:r w:rsidR="00A10FB6" w:rsidRPr="00C219C2">
        <w:t xml:space="preserve">s </w:t>
      </w:r>
      <w:r w:rsidR="009B0D88">
        <w:t xml:space="preserve">ainsi </w:t>
      </w:r>
      <w:r w:rsidR="00A10FB6" w:rsidRPr="00C219C2">
        <w:t>définies</w:t>
      </w:r>
      <w:r w:rsidR="009B0D88">
        <w:t>.</w:t>
      </w:r>
    </w:p>
    <w:p w14:paraId="20F24EBE" w14:textId="4273583D" w:rsidR="00A10FB6" w:rsidRPr="00C219C2" w:rsidRDefault="00152BC6" w:rsidP="006E54AE">
      <w:r>
        <w:t>Dans le cadre des présentes bonnes pratiques, l</w:t>
      </w:r>
      <w:r w:rsidR="00A10FB6" w:rsidRPr="00C219C2">
        <w:t xml:space="preserve">a traçabilité est assurée </w:t>
      </w:r>
      <w:r w:rsidR="00A10FB6" w:rsidRPr="00013C27">
        <w:t>tout au long du processus</w:t>
      </w:r>
      <w:r w:rsidR="00A10FB6" w:rsidRPr="00C219C2">
        <w:t xml:space="preserve"> de l’identification des donneurs jusqu’à l’envoi du produit vers l’établissement destinataire</w:t>
      </w:r>
      <w:r w:rsidR="00FF682E">
        <w:t>,</w:t>
      </w:r>
      <w:r w:rsidR="00622D8E">
        <w:t xml:space="preserve"> le cas échéant</w:t>
      </w:r>
      <w:r w:rsidR="00616F23" w:rsidRPr="00C219C2">
        <w:t>. Elle s’applique à</w:t>
      </w:r>
      <w:r w:rsidR="00A10FB6" w:rsidRPr="00C219C2">
        <w:t xml:space="preserve"> tout élément participant à garantir la qualité et la sécurité du </w:t>
      </w:r>
      <w:r w:rsidR="009F5D17">
        <w:t>don</w:t>
      </w:r>
      <w:r w:rsidR="00A10FB6" w:rsidRPr="00C219C2">
        <w:t xml:space="preserve">. </w:t>
      </w:r>
    </w:p>
    <w:p w14:paraId="0AC3A438" w14:textId="1F47E02B" w:rsidR="00A10FB6" w:rsidRPr="00C219C2" w:rsidRDefault="00B37C5D" w:rsidP="006E54AE">
      <w:r w:rsidRPr="00C219C2">
        <w:t xml:space="preserve">Quelle que </w:t>
      </w:r>
      <w:r w:rsidRPr="00013C27">
        <w:t>soit l’</w:t>
      </w:r>
      <w:r w:rsidR="00F44CC3" w:rsidRPr="00013C27">
        <w:t>étape du processus conduisant à</w:t>
      </w:r>
      <w:r w:rsidR="009D2F97" w:rsidRPr="00013C27">
        <w:t xml:space="preserve"> ne pas retenir </w:t>
      </w:r>
      <w:r w:rsidRPr="00013C27">
        <w:t>un</w:t>
      </w:r>
      <w:r w:rsidR="009D2F97" w:rsidRPr="00013C27">
        <w:t xml:space="preserve"> candidat au don</w:t>
      </w:r>
      <w:r w:rsidRPr="00013C27">
        <w:t>, la communication sur les motifs</w:t>
      </w:r>
      <w:r w:rsidR="003B3908" w:rsidRPr="00013C27">
        <w:t xml:space="preserve"> invoqués</w:t>
      </w:r>
      <w:r w:rsidRPr="00013C27">
        <w:t xml:space="preserve"> respecte</w:t>
      </w:r>
      <w:r w:rsidRPr="00C219C2">
        <w:t xml:space="preserve"> le secret médical.</w:t>
      </w:r>
    </w:p>
    <w:p w14:paraId="54228FFC" w14:textId="00F8215C" w:rsidR="00603127" w:rsidRDefault="004A2CD1" w:rsidP="000F2861">
      <w:pPr>
        <w:pStyle w:val="Titre2"/>
      </w:pPr>
      <w:bookmarkStart w:id="387" w:name="_Toc503508597"/>
      <w:bookmarkStart w:id="388" w:name="_Toc531594066"/>
      <w:bookmarkEnd w:id="387"/>
      <w:r>
        <w:t xml:space="preserve"> </w:t>
      </w:r>
      <w:bookmarkStart w:id="389" w:name="_Toc142559899"/>
      <w:bookmarkStart w:id="390" w:name="_Ref151997582"/>
      <w:bookmarkStart w:id="391" w:name="_Toc152157954"/>
      <w:bookmarkStart w:id="392" w:name="_Toc535931802"/>
      <w:bookmarkStart w:id="393" w:name="_Toc5783481"/>
      <w:bookmarkStart w:id="394" w:name="_Toc13487426"/>
      <w:bookmarkStart w:id="395" w:name="_Toc76398068"/>
      <w:r w:rsidR="00603127">
        <w:t>Contrôle</w:t>
      </w:r>
      <w:r w:rsidR="009D2F97">
        <w:t>s</w:t>
      </w:r>
      <w:r w:rsidR="00603127">
        <w:t xml:space="preserve"> en vue de la sécurisation du don</w:t>
      </w:r>
      <w:bookmarkEnd w:id="389"/>
      <w:bookmarkEnd w:id="390"/>
      <w:bookmarkEnd w:id="391"/>
      <w:r w:rsidR="00603127">
        <w:t xml:space="preserve"> </w:t>
      </w:r>
    </w:p>
    <w:p w14:paraId="0E7FBFFB" w14:textId="415033CF" w:rsidR="00A10FB6" w:rsidRPr="00C219C2" w:rsidRDefault="00A10FB6" w:rsidP="00603127">
      <w:pPr>
        <w:pStyle w:val="Titre3"/>
      </w:pPr>
      <w:bookmarkStart w:id="396" w:name="_Toc142559900"/>
      <w:bookmarkStart w:id="397" w:name="_Ref151977565"/>
      <w:bookmarkStart w:id="398" w:name="_Toc152157955"/>
      <w:r w:rsidRPr="00C219C2">
        <w:t xml:space="preserve">Identification des </w:t>
      </w:r>
      <w:r w:rsidR="007A6B2E">
        <w:t>candidats au don</w:t>
      </w:r>
      <w:bookmarkEnd w:id="388"/>
      <w:bookmarkEnd w:id="392"/>
      <w:bookmarkEnd w:id="393"/>
      <w:bookmarkEnd w:id="394"/>
      <w:bookmarkEnd w:id="395"/>
      <w:bookmarkEnd w:id="396"/>
      <w:bookmarkEnd w:id="397"/>
      <w:bookmarkEnd w:id="398"/>
    </w:p>
    <w:p w14:paraId="2597C359" w14:textId="182FBC52" w:rsidR="00A10FB6" w:rsidRDefault="00A10FB6" w:rsidP="006E54AE">
      <w:r w:rsidRPr="00C219C2">
        <w:t>La vérification de l’identité du</w:t>
      </w:r>
      <w:r w:rsidR="005D3A7A">
        <w:t xml:space="preserve"> candidat au don</w:t>
      </w:r>
      <w:r w:rsidR="0069738A" w:rsidRPr="00C219C2">
        <w:t>, et de son lieu de résidence,</w:t>
      </w:r>
      <w:r w:rsidR="00B37C5D" w:rsidRPr="00C219C2">
        <w:t xml:space="preserve"> se fait</w:t>
      </w:r>
      <w:r w:rsidRPr="00C219C2">
        <w:t xml:space="preserve"> conformément aux procédures </w:t>
      </w:r>
      <w:r w:rsidR="0069738A" w:rsidRPr="00C219C2">
        <w:t xml:space="preserve">en vigueur dans l’établissement. Elle est un </w:t>
      </w:r>
      <w:r w:rsidRPr="00C219C2">
        <w:t xml:space="preserve">prérequis au </w:t>
      </w:r>
      <w:r w:rsidR="0069738A" w:rsidRPr="00C219C2">
        <w:t xml:space="preserve">démarrage du </w:t>
      </w:r>
      <w:r w:rsidRPr="00C219C2">
        <w:t xml:space="preserve">processus de </w:t>
      </w:r>
      <w:r w:rsidR="00AA7382">
        <w:t>don</w:t>
      </w:r>
      <w:r w:rsidR="00502289">
        <w:t>.</w:t>
      </w:r>
    </w:p>
    <w:p w14:paraId="11795F18" w14:textId="14542587" w:rsidR="00C70691" w:rsidRDefault="003B3908" w:rsidP="00C70691">
      <w:pPr>
        <w:spacing w:before="0" w:line="240" w:lineRule="auto"/>
      </w:pPr>
      <w:r w:rsidRPr="0083161A">
        <w:t xml:space="preserve">Cette </w:t>
      </w:r>
      <w:r w:rsidR="00C70691" w:rsidRPr="0083161A">
        <w:t>identification requiert</w:t>
      </w:r>
      <w:r w:rsidR="00C70691">
        <w:t xml:space="preserve"> les informations suivantes :</w:t>
      </w:r>
    </w:p>
    <w:p w14:paraId="1FCF8E8E" w14:textId="1E83D89F" w:rsidR="00C70691" w:rsidRPr="00013C27" w:rsidRDefault="003B3908" w:rsidP="00314E25">
      <w:pPr>
        <w:pStyle w:val="Paragraphedeliste"/>
        <w:numPr>
          <w:ilvl w:val="0"/>
          <w:numId w:val="15"/>
        </w:numPr>
        <w:spacing w:before="0" w:line="240" w:lineRule="auto"/>
      </w:pPr>
      <w:r>
        <w:t>n</w:t>
      </w:r>
      <w:r w:rsidR="00C70691">
        <w:t>om</w:t>
      </w:r>
      <w:r w:rsidR="00C52758">
        <w:t xml:space="preserve"> de </w:t>
      </w:r>
      <w:r w:rsidR="00C52758" w:rsidRPr="00013C27">
        <w:t>naissance et s’il y a lieu, nom d’usage</w:t>
      </w:r>
      <w:r w:rsidRPr="00013C27">
        <w:t>,</w:t>
      </w:r>
    </w:p>
    <w:p w14:paraId="7B77BE43" w14:textId="5772D80E" w:rsidR="00C70691" w:rsidRPr="00013C27" w:rsidRDefault="00C70691" w:rsidP="00314E25">
      <w:pPr>
        <w:pStyle w:val="Paragraphedeliste"/>
        <w:numPr>
          <w:ilvl w:val="0"/>
          <w:numId w:val="15"/>
        </w:numPr>
        <w:spacing w:before="0" w:line="240" w:lineRule="auto"/>
      </w:pPr>
      <w:r w:rsidRPr="00013C27">
        <w:t>prénom(s)</w:t>
      </w:r>
      <w:r w:rsidR="003B3908" w:rsidRPr="00013C27">
        <w:t>,</w:t>
      </w:r>
    </w:p>
    <w:p w14:paraId="13BC3866" w14:textId="23A2E3C5" w:rsidR="00C52758" w:rsidRPr="00013C27" w:rsidRDefault="00C52758" w:rsidP="00314E25">
      <w:pPr>
        <w:pStyle w:val="Paragraphedeliste"/>
        <w:numPr>
          <w:ilvl w:val="0"/>
          <w:numId w:val="15"/>
        </w:numPr>
        <w:spacing w:before="0" w:line="240" w:lineRule="auto"/>
      </w:pPr>
      <w:r w:rsidRPr="00013C27">
        <w:lastRenderedPageBreak/>
        <w:t>sexe</w:t>
      </w:r>
      <w:r w:rsidR="003B3908" w:rsidRPr="00013C27">
        <w:t>,</w:t>
      </w:r>
    </w:p>
    <w:p w14:paraId="75BD4598" w14:textId="6BD7781C" w:rsidR="00C70691" w:rsidRDefault="00C70691" w:rsidP="00314E25">
      <w:pPr>
        <w:pStyle w:val="Paragraphedeliste"/>
        <w:numPr>
          <w:ilvl w:val="0"/>
          <w:numId w:val="15"/>
        </w:numPr>
        <w:spacing w:before="0" w:line="240" w:lineRule="auto"/>
      </w:pPr>
      <w:r w:rsidRPr="00013C27">
        <w:t>date et lieu de</w:t>
      </w:r>
      <w:r>
        <w:t xml:space="preserve"> naissance (ville, département, pays)</w:t>
      </w:r>
      <w:r w:rsidR="003B3908">
        <w:t>.</w:t>
      </w:r>
    </w:p>
    <w:p w14:paraId="65C9C904" w14:textId="72FF258F" w:rsidR="00C52758" w:rsidRDefault="00C52758" w:rsidP="00C52758">
      <w:pPr>
        <w:spacing w:before="0" w:line="240" w:lineRule="auto"/>
      </w:pPr>
      <w:r>
        <w:t>Les informations suivantes sont aussi enregistrées :</w:t>
      </w:r>
    </w:p>
    <w:p w14:paraId="4377E76F" w14:textId="442446DD" w:rsidR="00C70691" w:rsidRDefault="00C70691" w:rsidP="00314E25">
      <w:pPr>
        <w:pStyle w:val="Paragraphedeliste"/>
        <w:numPr>
          <w:ilvl w:val="0"/>
          <w:numId w:val="15"/>
        </w:numPr>
        <w:spacing w:before="0" w:line="240" w:lineRule="auto"/>
      </w:pPr>
      <w:r>
        <w:t xml:space="preserve">adresse </w:t>
      </w:r>
      <w:r w:rsidR="00CF166B">
        <w:t xml:space="preserve">complète </w:t>
      </w:r>
      <w:r>
        <w:t>du domicile</w:t>
      </w:r>
      <w:r w:rsidR="003B3908">
        <w:t>,</w:t>
      </w:r>
    </w:p>
    <w:p w14:paraId="43212C9E" w14:textId="684FFE3B" w:rsidR="00C70691" w:rsidRDefault="00CF166B" w:rsidP="00314E25">
      <w:pPr>
        <w:pStyle w:val="Paragraphedeliste"/>
        <w:numPr>
          <w:ilvl w:val="0"/>
          <w:numId w:val="15"/>
        </w:numPr>
        <w:spacing w:before="0" w:line="240" w:lineRule="auto"/>
      </w:pPr>
      <w:r>
        <w:t>moyen de contact</w:t>
      </w:r>
      <w:r w:rsidR="00C70691">
        <w:t>.</w:t>
      </w:r>
    </w:p>
    <w:p w14:paraId="10E641C0" w14:textId="77777777" w:rsidR="00C70691" w:rsidRDefault="00C70691" w:rsidP="00C70691">
      <w:pPr>
        <w:spacing w:before="0" w:line="240" w:lineRule="auto"/>
      </w:pPr>
    </w:p>
    <w:p w14:paraId="6C750CB5" w14:textId="1C2CD38B" w:rsidR="00C70691" w:rsidRPr="00C219C2" w:rsidRDefault="00C70691" w:rsidP="00C70691">
      <w:pPr>
        <w:spacing w:before="0" w:line="240" w:lineRule="auto"/>
        <w:rPr>
          <w:rFonts w:cs="Arial"/>
          <w:szCs w:val="20"/>
        </w:rPr>
      </w:pPr>
      <w:r>
        <w:t>Ces informations sont contrôlées et confirmées lors de chaque</w:t>
      </w:r>
      <w:r w:rsidR="00F6538F">
        <w:t xml:space="preserve"> </w:t>
      </w:r>
      <w:r w:rsidR="00CF166B">
        <w:t>don</w:t>
      </w:r>
      <w:r>
        <w:t>. A l’occasion du premier don, un code d’identification est attribué au donneur. Une procédure d’affe</w:t>
      </w:r>
      <w:r w:rsidR="00F9137D">
        <w:t xml:space="preserve">ctation de ce code est établie </w:t>
      </w:r>
      <w:r w:rsidR="00F220ED">
        <w:t xml:space="preserve">par l’établissement collecteur </w:t>
      </w:r>
      <w:r>
        <w:t>afin de garantir son caractère unique et non réutilisable.</w:t>
      </w:r>
      <w:r w:rsidR="00F9137D">
        <w:t xml:space="preserve"> Les informations d’identification </w:t>
      </w:r>
      <w:r w:rsidR="00405F34">
        <w:t xml:space="preserve">sont </w:t>
      </w:r>
      <w:r w:rsidR="00F9137D">
        <w:t xml:space="preserve"> enregistrées sur un support informatique.</w:t>
      </w:r>
    </w:p>
    <w:p w14:paraId="4A2DED3F" w14:textId="2D783992" w:rsidR="00A10FB6" w:rsidRPr="00013C27" w:rsidRDefault="004A2CD1" w:rsidP="00603127">
      <w:pPr>
        <w:pStyle w:val="Titre3"/>
      </w:pPr>
      <w:bookmarkStart w:id="399" w:name="_Toc531594067"/>
      <w:r>
        <w:t xml:space="preserve"> </w:t>
      </w:r>
      <w:bookmarkStart w:id="400" w:name="_Toc535931803"/>
      <w:bookmarkStart w:id="401" w:name="_Toc5783482"/>
      <w:bookmarkStart w:id="402" w:name="_Toc13487427"/>
      <w:bookmarkStart w:id="403" w:name="_Toc76398069"/>
      <w:bookmarkStart w:id="404" w:name="_Toc142559901"/>
      <w:bookmarkStart w:id="405" w:name="_Ref147938791"/>
      <w:bookmarkStart w:id="406" w:name="_Toc152157956"/>
      <w:r w:rsidR="00A10FB6" w:rsidRPr="00C219C2">
        <w:t xml:space="preserve">Information </w:t>
      </w:r>
      <w:r w:rsidR="00A10FB6" w:rsidRPr="00013C27">
        <w:t>préalable</w:t>
      </w:r>
      <w:bookmarkEnd w:id="399"/>
      <w:bookmarkEnd w:id="400"/>
      <w:bookmarkEnd w:id="401"/>
      <w:bookmarkEnd w:id="402"/>
      <w:r w:rsidR="00BA4C4A" w:rsidRPr="00013C27">
        <w:t xml:space="preserve"> </w:t>
      </w:r>
      <w:bookmarkEnd w:id="403"/>
      <w:bookmarkEnd w:id="404"/>
      <w:r w:rsidR="00B9713C" w:rsidRPr="00013C27">
        <w:t>des candidats au don</w:t>
      </w:r>
      <w:bookmarkEnd w:id="405"/>
      <w:bookmarkEnd w:id="406"/>
    </w:p>
    <w:p w14:paraId="76318410" w14:textId="77777777" w:rsidR="00DF169B" w:rsidRPr="00C219C2" w:rsidRDefault="00A10FB6" w:rsidP="00DF169B">
      <w:r w:rsidRPr="00013C27">
        <w:t xml:space="preserve">L’information </w:t>
      </w:r>
      <w:r w:rsidR="00B9713C" w:rsidRPr="00013C27">
        <w:t>du candidat au don</w:t>
      </w:r>
      <w:r w:rsidR="00A6521C" w:rsidRPr="00013C27">
        <w:t xml:space="preserve"> </w:t>
      </w:r>
      <w:r w:rsidR="00F220ED" w:rsidRPr="00013C27">
        <w:t xml:space="preserve">prévue à l’article D. 513-11-2 du CSP </w:t>
      </w:r>
      <w:r w:rsidR="00A96C92" w:rsidRPr="00013C27">
        <w:t xml:space="preserve">est délivrée </w:t>
      </w:r>
      <w:r w:rsidR="000B5FFD" w:rsidRPr="00013C27">
        <w:t>lors d'un entretien d’information</w:t>
      </w:r>
      <w:r w:rsidR="00694DB1" w:rsidRPr="00013C27">
        <w:t xml:space="preserve"> organisé par l’établissement collecteur</w:t>
      </w:r>
      <w:r w:rsidR="000B5FFD" w:rsidRPr="00013C27">
        <w:t xml:space="preserve"> </w:t>
      </w:r>
      <w:r w:rsidR="00F24FCF" w:rsidRPr="00013C27">
        <w:t xml:space="preserve">dans un climat garantissant la confidentialité des échanges. </w:t>
      </w:r>
      <w:r w:rsidR="00DF169B" w:rsidRPr="00C219C2">
        <w:t>Un document d’information sert de support à cet entretien.</w:t>
      </w:r>
    </w:p>
    <w:p w14:paraId="5EF36167" w14:textId="6645EF1F" w:rsidR="00F24FCF" w:rsidRPr="00013C27" w:rsidRDefault="00DF169B" w:rsidP="006E54AE">
      <w:r>
        <w:t xml:space="preserve">L’information </w:t>
      </w:r>
      <w:r w:rsidR="00F24FCF" w:rsidRPr="00013C27">
        <w:t>est adapté</w:t>
      </w:r>
      <w:r w:rsidR="00DD345E" w:rsidRPr="00013C27">
        <w:t>e</w:t>
      </w:r>
      <w:r w:rsidR="00F24FCF" w:rsidRPr="00013C27">
        <w:t xml:space="preserve"> au niveau de compréhension des personnes</w:t>
      </w:r>
      <w:r w:rsidR="00002775" w:rsidRPr="00013C27">
        <w:t xml:space="preserve"> et vise à recueillir </w:t>
      </w:r>
      <w:r w:rsidR="003418EA" w:rsidRPr="00013C27">
        <w:t xml:space="preserve">leur </w:t>
      </w:r>
      <w:r w:rsidR="00002775" w:rsidRPr="00013C27">
        <w:t xml:space="preserve">consentement explicite </w:t>
      </w:r>
      <w:r w:rsidR="00F220ED" w:rsidRPr="00013C27">
        <w:t xml:space="preserve">au don </w:t>
      </w:r>
      <w:r w:rsidR="00002775" w:rsidRPr="00013C27">
        <w:t xml:space="preserve">selon les modalités définies </w:t>
      </w:r>
      <w:r>
        <w:t>dans le</w:t>
      </w:r>
      <w:r w:rsidRPr="00013C27">
        <w:t xml:space="preserve"> </w:t>
      </w:r>
      <w:r w:rsidR="00002775" w:rsidRPr="00013C27">
        <w:t xml:space="preserve">document d’éligibilité </w:t>
      </w:r>
      <w:r w:rsidR="00572C75" w:rsidRPr="00013C27">
        <w:t xml:space="preserve">(se référer au chapitre </w:t>
      </w:r>
      <w:r w:rsidR="0083161A">
        <w:fldChar w:fldCharType="begin"/>
      </w:r>
      <w:r w:rsidR="0083161A">
        <w:instrText xml:space="preserve"> REF _Ref147938727 \r \h </w:instrText>
      </w:r>
      <w:r w:rsidR="0083161A">
        <w:fldChar w:fldCharType="separate"/>
      </w:r>
      <w:r w:rsidR="0083161A">
        <w:t>VI.2.4.1</w:t>
      </w:r>
      <w:r w:rsidR="0083161A">
        <w:fldChar w:fldCharType="end"/>
      </w:r>
      <w:r w:rsidR="0083161A">
        <w:t xml:space="preserve"> </w:t>
      </w:r>
      <w:r w:rsidR="00572C75" w:rsidRPr="00013C27">
        <w:t xml:space="preserve">de la partie </w:t>
      </w:r>
      <w:r w:rsidR="00116B3A" w:rsidRPr="00013C27">
        <w:t>A</w:t>
      </w:r>
      <w:r w:rsidR="00002775" w:rsidRPr="00013C27">
        <w:t>)</w:t>
      </w:r>
    </w:p>
    <w:p w14:paraId="135EF63B" w14:textId="10D8ED7F" w:rsidR="00B97B83" w:rsidRPr="00013C27" w:rsidRDefault="00A96C92" w:rsidP="00CF166B">
      <w:r w:rsidRPr="00013C27">
        <w:t xml:space="preserve">Elle </w:t>
      </w:r>
      <w:r w:rsidR="00A10FB6" w:rsidRPr="00013C27">
        <w:t>décrit</w:t>
      </w:r>
      <w:r w:rsidRPr="00013C27">
        <w:t xml:space="preserve"> clairement </w:t>
      </w:r>
      <w:r w:rsidR="00B9713C" w:rsidRPr="00013C27">
        <w:t>au candidat au don</w:t>
      </w:r>
      <w:r w:rsidR="00A10FB6" w:rsidRPr="00013C27">
        <w:t xml:space="preserve"> les démarches </w:t>
      </w:r>
      <w:r w:rsidRPr="00013C27">
        <w:t>qu’implique</w:t>
      </w:r>
      <w:r w:rsidR="00F97813" w:rsidRPr="00013C27">
        <w:t>nt</w:t>
      </w:r>
      <w:r w:rsidRPr="00013C27">
        <w:t xml:space="preserve"> le don</w:t>
      </w:r>
      <w:r w:rsidR="00F220ED" w:rsidRPr="00013C27">
        <w:t xml:space="preserve"> et sa</w:t>
      </w:r>
      <w:r w:rsidR="00A10FB6" w:rsidRPr="00013C27">
        <w:t xml:space="preserve"> finalité</w:t>
      </w:r>
      <w:r w:rsidR="00B97B83" w:rsidRPr="00013C27">
        <w:t>.</w:t>
      </w:r>
    </w:p>
    <w:p w14:paraId="3AEA20FF" w14:textId="161FF0FD" w:rsidR="00B97B83" w:rsidRPr="00013C27" w:rsidRDefault="00B97B83" w:rsidP="00CF166B">
      <w:r w:rsidRPr="00013C27">
        <w:t xml:space="preserve">Elle précise les conditions de réalisation de la </w:t>
      </w:r>
      <w:r w:rsidR="00622D8E" w:rsidRPr="00013C27">
        <w:t>collecte</w:t>
      </w:r>
      <w:r w:rsidRPr="00013C27">
        <w:t xml:space="preserve"> des selles y compris </w:t>
      </w:r>
      <w:r w:rsidR="00A10FB6" w:rsidRPr="00013C27">
        <w:t>les contraintes associées</w:t>
      </w:r>
      <w:r w:rsidRPr="00013C27">
        <w:t>, les conditions de réalisation</w:t>
      </w:r>
      <w:r w:rsidR="00A96C92" w:rsidRPr="00013C27">
        <w:t xml:space="preserve"> de </w:t>
      </w:r>
      <w:r w:rsidRPr="00013C27">
        <w:t xml:space="preserve">la </w:t>
      </w:r>
      <w:r w:rsidR="00152BC6" w:rsidRPr="00013C27">
        <w:t xml:space="preserve">sélection </w:t>
      </w:r>
      <w:r w:rsidR="00D949C2" w:rsidRPr="00013C27">
        <w:t xml:space="preserve">clinique et </w:t>
      </w:r>
      <w:r w:rsidR="00A6521C" w:rsidRPr="00013C27">
        <w:t xml:space="preserve">de </w:t>
      </w:r>
      <w:r w:rsidRPr="00013C27">
        <w:t xml:space="preserve">la sélection biologique </w:t>
      </w:r>
      <w:r w:rsidR="00216B03" w:rsidRPr="00013C27">
        <w:t>auxquelles se prête le</w:t>
      </w:r>
      <w:r w:rsidRPr="00013C27">
        <w:t xml:space="preserve"> candidat au don </w:t>
      </w:r>
      <w:r w:rsidR="00CF166B" w:rsidRPr="00013C27">
        <w:t>et l'informe que son aptitude au don sera validée si elle ne présente pas de</w:t>
      </w:r>
      <w:r w:rsidR="00694DB1" w:rsidRPr="00013C27">
        <w:t xml:space="preserve"> contre-indication</w:t>
      </w:r>
      <w:r w:rsidR="00CF166B" w:rsidRPr="00013C27">
        <w:t xml:space="preserve"> au vu de la synthèse de l'ensemble des explorations cliniques et biologiques. En cas d'inaptitude temporaire ou </w:t>
      </w:r>
      <w:r w:rsidR="00D72FD9" w:rsidRPr="00013C27">
        <w:t>permanente</w:t>
      </w:r>
      <w:r w:rsidR="00DF169B">
        <w:t xml:space="preserve"> au don</w:t>
      </w:r>
      <w:r w:rsidR="00CF166B" w:rsidRPr="00013C27">
        <w:t>, le</w:t>
      </w:r>
      <w:r w:rsidR="003356E6" w:rsidRPr="00013C27">
        <w:t xml:space="preserve"> </w:t>
      </w:r>
      <w:r w:rsidR="00B9713C" w:rsidRPr="00013C27">
        <w:rPr>
          <w:rStyle w:val="Marquedecommentaire"/>
          <w:sz w:val="20"/>
          <w:szCs w:val="20"/>
        </w:rPr>
        <w:t>candidat au don</w:t>
      </w:r>
      <w:r w:rsidR="00B9713C" w:rsidRPr="00013C27">
        <w:rPr>
          <w:szCs w:val="20"/>
        </w:rPr>
        <w:t xml:space="preserve"> </w:t>
      </w:r>
      <w:r w:rsidR="00F40223" w:rsidRPr="00013C27">
        <w:rPr>
          <w:szCs w:val="20"/>
        </w:rPr>
        <w:t>est</w:t>
      </w:r>
      <w:r w:rsidR="00CF166B" w:rsidRPr="00013C27">
        <w:t xml:space="preserve"> averti par le médecin </w:t>
      </w:r>
      <w:r w:rsidR="00F40223" w:rsidRPr="00013C27">
        <w:t>référent</w:t>
      </w:r>
      <w:r w:rsidR="00CF166B" w:rsidRPr="00013C27">
        <w:t xml:space="preserve"> afin de mettre en place une prise en charge </w:t>
      </w:r>
      <w:r w:rsidR="00D6081E" w:rsidRPr="00013C27">
        <w:t>adaptée</w:t>
      </w:r>
      <w:r w:rsidR="00CF166B" w:rsidRPr="00013C27">
        <w:t xml:space="preserve"> si nécessaire</w:t>
      </w:r>
      <w:r w:rsidR="004775BF" w:rsidRPr="00013C27">
        <w:t>.</w:t>
      </w:r>
      <w:r w:rsidR="008F60FF" w:rsidRPr="00013C27">
        <w:t xml:space="preserve"> </w:t>
      </w:r>
    </w:p>
    <w:p w14:paraId="337D8EEA" w14:textId="228ADE3B" w:rsidR="00CF166B" w:rsidRPr="00013C27" w:rsidRDefault="00B9713C" w:rsidP="00CF166B">
      <w:r w:rsidRPr="00013C27">
        <w:t>Le candidat au don</w:t>
      </w:r>
      <w:r w:rsidR="00F97813" w:rsidRPr="00013C27">
        <w:t xml:space="preserve"> </w:t>
      </w:r>
      <w:r w:rsidR="008F60FF" w:rsidRPr="00013C27">
        <w:t>est informé des risques encourus par le receveur d</w:t>
      </w:r>
      <w:r w:rsidR="00B97B83" w:rsidRPr="00013C27">
        <w:t xml:space="preserve">u médicament contenant du </w:t>
      </w:r>
      <w:r w:rsidR="008F60FF" w:rsidRPr="00013C27">
        <w:t>microbiote fécal en cas de non-respect des procédures de collecte.</w:t>
      </w:r>
    </w:p>
    <w:p w14:paraId="21B752A6" w14:textId="789A6BB1" w:rsidR="00B97B83" w:rsidRPr="00013C27" w:rsidRDefault="00CF166B" w:rsidP="00CF166B">
      <w:r w:rsidRPr="00013C27">
        <w:t xml:space="preserve">Le </w:t>
      </w:r>
      <w:r w:rsidR="00B9713C" w:rsidRPr="00013C27">
        <w:t>candidat au don</w:t>
      </w:r>
      <w:r w:rsidR="00F97813" w:rsidRPr="00013C27">
        <w:t xml:space="preserve"> </w:t>
      </w:r>
      <w:r w:rsidRPr="00013C27">
        <w:t xml:space="preserve">est informé de la conservation d’échantillons des produits de même nature que ceux ayant </w:t>
      </w:r>
      <w:r w:rsidR="00F40223" w:rsidRPr="00013C27">
        <w:t>servi</w:t>
      </w:r>
      <w:r w:rsidRPr="00013C27">
        <w:t xml:space="preserve"> à la réalisation des tests</w:t>
      </w:r>
      <w:r w:rsidR="00B97B83" w:rsidRPr="00013C27">
        <w:t xml:space="preserve"> biologiques</w:t>
      </w:r>
      <w:r w:rsidR="00F40223" w:rsidRPr="00013C27">
        <w:t>,</w:t>
      </w:r>
      <w:r w:rsidRPr="00013C27">
        <w:t xml:space="preserve"> à des fins </w:t>
      </w:r>
      <w:r w:rsidR="00694DB1" w:rsidRPr="00013C27">
        <w:t xml:space="preserve">d’investigations de laboratoire </w:t>
      </w:r>
      <w:r w:rsidR="00C0173A" w:rsidRPr="00013C27">
        <w:t xml:space="preserve">ou </w:t>
      </w:r>
      <w:r w:rsidR="00694DB1" w:rsidRPr="00013C27">
        <w:t xml:space="preserve">d’enquêtes de </w:t>
      </w:r>
      <w:r w:rsidR="00F43956" w:rsidRPr="00013C27">
        <w:t>sécurité</w:t>
      </w:r>
      <w:r w:rsidR="00B97B83" w:rsidRPr="00013C27">
        <w:t>, le cas échéant</w:t>
      </w:r>
      <w:r w:rsidR="00A96C92" w:rsidRPr="00013C27">
        <w:t>.</w:t>
      </w:r>
      <w:r w:rsidR="008E7202" w:rsidRPr="00013C27">
        <w:t xml:space="preserve"> </w:t>
      </w:r>
    </w:p>
    <w:p w14:paraId="39EC8C40" w14:textId="2FB6F36F" w:rsidR="00A96C92" w:rsidRDefault="009D750A" w:rsidP="00CF166B">
      <w:r w:rsidRPr="00013C27">
        <w:t>L’information porte aussi sur les conditions de conservation des selles</w:t>
      </w:r>
      <w:r w:rsidR="00C33C6F" w:rsidRPr="00013C27">
        <w:t xml:space="preserve"> lorsqu’elles sont collectées à domicile</w:t>
      </w:r>
      <w:r w:rsidRPr="00013C27">
        <w:t xml:space="preserve"> et </w:t>
      </w:r>
      <w:r w:rsidR="00DF169B">
        <w:t>sur les conditions d’</w:t>
      </w:r>
      <w:r w:rsidR="00DF169B" w:rsidRPr="00013C27">
        <w:t xml:space="preserve">utilisation </w:t>
      </w:r>
      <w:r w:rsidRPr="00013C27">
        <w:t xml:space="preserve">des selles. </w:t>
      </w:r>
    </w:p>
    <w:p w14:paraId="5AE7C7F2" w14:textId="25484F11" w:rsidR="00A10FB6" w:rsidRPr="00C219C2" w:rsidRDefault="0083161A" w:rsidP="00603127">
      <w:pPr>
        <w:pStyle w:val="Titre3"/>
      </w:pPr>
      <w:bookmarkStart w:id="407" w:name="_Toc531594073"/>
      <w:bookmarkStart w:id="408" w:name="_Toc535931806"/>
      <w:bookmarkStart w:id="409" w:name="_Toc5783485"/>
      <w:bookmarkStart w:id="410" w:name="_Toc13487430"/>
      <w:bookmarkStart w:id="411" w:name="_Toc76398070"/>
      <w:bookmarkStart w:id="412" w:name="_Toc142559902"/>
      <w:bookmarkStart w:id="413" w:name="_Ref147938901"/>
      <w:bookmarkStart w:id="414" w:name="_Toc152157957"/>
      <w:r>
        <w:t>Règles de sélection clinique et biologique</w:t>
      </w:r>
      <w:bookmarkEnd w:id="407"/>
      <w:bookmarkEnd w:id="408"/>
      <w:bookmarkEnd w:id="409"/>
      <w:bookmarkEnd w:id="410"/>
      <w:bookmarkEnd w:id="411"/>
      <w:bookmarkEnd w:id="412"/>
      <w:bookmarkEnd w:id="413"/>
      <w:bookmarkEnd w:id="414"/>
    </w:p>
    <w:p w14:paraId="55E002F4" w14:textId="207C4806" w:rsidR="00316738" w:rsidRPr="00013C27" w:rsidRDefault="00970375" w:rsidP="00970375">
      <w:bookmarkStart w:id="415" w:name="_Toc531594074"/>
      <w:r w:rsidRPr="00013C27">
        <w:t xml:space="preserve">La sélection des donneurs vise l’obtention </w:t>
      </w:r>
      <w:r w:rsidR="001629AD" w:rsidRPr="00013C27">
        <w:t>de selles</w:t>
      </w:r>
      <w:r w:rsidRPr="00013C27">
        <w:t xml:space="preserve"> d</w:t>
      </w:r>
      <w:r w:rsidR="007E4574" w:rsidRPr="00013C27">
        <w:t xml:space="preserve">’un niveau de </w:t>
      </w:r>
      <w:r w:rsidRPr="00013C27">
        <w:t xml:space="preserve">qualité et </w:t>
      </w:r>
      <w:r w:rsidR="007E4574" w:rsidRPr="00013C27">
        <w:t>de</w:t>
      </w:r>
      <w:r w:rsidRPr="00013C27">
        <w:t xml:space="preserve"> sécurité indispensable au receveur</w:t>
      </w:r>
      <w:r w:rsidR="007E4574" w:rsidRPr="00013C27">
        <w:t xml:space="preserve">. </w:t>
      </w:r>
      <w:r w:rsidRPr="00013C27">
        <w:t>Elle se fait</w:t>
      </w:r>
      <w:r w:rsidR="00DF169B">
        <w:t>,</w:t>
      </w:r>
      <w:r w:rsidR="00DF169B" w:rsidRPr="00DF169B">
        <w:t xml:space="preserve"> </w:t>
      </w:r>
      <w:r w:rsidR="00DF169B">
        <w:t>lors d’un entretien de sélection,</w:t>
      </w:r>
      <w:r w:rsidRPr="00013C27">
        <w:t xml:space="preserve"> après une évaluation complète du </w:t>
      </w:r>
      <w:r w:rsidR="000B5FFD" w:rsidRPr="00013C27">
        <w:t xml:space="preserve">candidat au don </w:t>
      </w:r>
      <w:r w:rsidRPr="00013C27">
        <w:t xml:space="preserve">consistant à vérifier son aptitude au don. </w:t>
      </w:r>
      <w:r w:rsidR="008812D0" w:rsidRPr="00013C27">
        <w:t xml:space="preserve">Pour cela, le maximum d’informations est à recueillir pour identifier les éléments pertinents qui serviront à écarter du don toute personne présentant des </w:t>
      </w:r>
      <w:r w:rsidR="00C33C6F" w:rsidRPr="00013C27">
        <w:t>contre-indication</w:t>
      </w:r>
      <w:r w:rsidR="00EC4CF9" w:rsidRPr="00013C27">
        <w:t>s</w:t>
      </w:r>
      <w:r w:rsidR="008812D0" w:rsidRPr="00013C27">
        <w:t xml:space="preserve"> </w:t>
      </w:r>
      <w:r w:rsidR="00F40223" w:rsidRPr="00013C27">
        <w:t>temporaires ou permanent</w:t>
      </w:r>
      <w:r w:rsidR="00EC4CF9" w:rsidRPr="00013C27">
        <w:t>e</w:t>
      </w:r>
      <w:r w:rsidR="00F40223" w:rsidRPr="00013C27">
        <w:t>s</w:t>
      </w:r>
      <w:r w:rsidR="008812D0" w:rsidRPr="00013C27">
        <w:t xml:space="preserve">. La mise en œuvre </w:t>
      </w:r>
      <w:r w:rsidR="00EC4CF9" w:rsidRPr="00013C27">
        <w:t xml:space="preserve">de cette sélection </w:t>
      </w:r>
      <w:r w:rsidR="00F40223" w:rsidRPr="00013C27">
        <w:t>est</w:t>
      </w:r>
      <w:r w:rsidR="008812D0" w:rsidRPr="00013C27">
        <w:t xml:space="preserve"> rigoureuse et basée sur des éléments objectifs de preuves qui </w:t>
      </w:r>
      <w:r w:rsidR="00F40223" w:rsidRPr="00013C27">
        <w:t>sont</w:t>
      </w:r>
      <w:r w:rsidR="008812D0" w:rsidRPr="00013C27">
        <w:t xml:space="preserve"> tracés dans le dossier du donneur.</w:t>
      </w:r>
      <w:r w:rsidR="00BF5736" w:rsidRPr="00013C27">
        <w:t xml:space="preserve"> </w:t>
      </w:r>
    </w:p>
    <w:p w14:paraId="553E65C7" w14:textId="77777777" w:rsidR="00366204" w:rsidRPr="00013C27" w:rsidRDefault="00366204" w:rsidP="00366204">
      <w:r w:rsidRPr="00013C27">
        <w:t>La vérification de l’identité du candidat au don est réalisée préalablement à tout entretien, examen clinique et biologique conformément aux procédures internes en vigueur dans l’établissement.</w:t>
      </w:r>
    </w:p>
    <w:p w14:paraId="2D2F6C44" w14:textId="16A6B6A8" w:rsidR="00366204" w:rsidRPr="00013C27" w:rsidRDefault="00366204" w:rsidP="00366204">
      <w:r w:rsidRPr="00013C27">
        <w:t>L’entretien de sélection représente l’occasion de sensibiliser le candidat au don sur l’importance de limiter toute contamination jusqu’au jour du don en lui fournissant des recommandations dans ce sens (notamment alimentation, voyage, comportements à risque). Il peut être réalisé simultanément à l’entretien d’information.</w:t>
      </w:r>
    </w:p>
    <w:p w14:paraId="31684D21" w14:textId="4B30589E" w:rsidR="0001790F" w:rsidRPr="00013C27" w:rsidRDefault="00BF5736" w:rsidP="00414438">
      <w:r w:rsidRPr="00013C27">
        <w:lastRenderedPageBreak/>
        <w:t xml:space="preserve">Les modalités de sélection </w:t>
      </w:r>
      <w:r w:rsidR="00316738" w:rsidRPr="00013C27">
        <w:t xml:space="preserve">clinique et biologique </w:t>
      </w:r>
      <w:r w:rsidR="0013324E" w:rsidRPr="00013C27">
        <w:t xml:space="preserve">des donneurs </w:t>
      </w:r>
      <w:r w:rsidRPr="00013C27">
        <w:t xml:space="preserve">sont détaillées dans la partie </w:t>
      </w:r>
      <w:r w:rsidR="00D9272C" w:rsidRPr="00013C27">
        <w:t xml:space="preserve">B </w:t>
      </w:r>
      <w:r w:rsidRPr="00013C27">
        <w:t>des présentes bonnes pratiques.</w:t>
      </w:r>
      <w:r w:rsidR="00316738" w:rsidRPr="00013C27">
        <w:t xml:space="preserve"> </w:t>
      </w:r>
      <w:r w:rsidR="0013324E" w:rsidRPr="00013C27">
        <w:t>Cette sélection</w:t>
      </w:r>
      <w:r w:rsidR="00DE514A">
        <w:t xml:space="preserve"> est</w:t>
      </w:r>
      <w:r w:rsidR="00316738" w:rsidRPr="00013C27">
        <w:t xml:space="preserve"> exécutée en prenant également en compte les alertes sanitaires relatives aux dons de produits issus du corps humain. </w:t>
      </w:r>
      <w:bookmarkEnd w:id="415"/>
    </w:p>
    <w:p w14:paraId="0963A67C" w14:textId="02F39970" w:rsidR="007F6F98" w:rsidRPr="00013C27" w:rsidRDefault="00C616CA" w:rsidP="004775BF">
      <w:pPr>
        <w:pStyle w:val="Titre4"/>
      </w:pPr>
      <w:bookmarkStart w:id="416" w:name="_Ref147938804"/>
      <w:r w:rsidRPr="00013C27">
        <w:t>Entretien et q</w:t>
      </w:r>
      <w:r w:rsidR="00A55829" w:rsidRPr="00013C27">
        <w:t>uestionnaire</w:t>
      </w:r>
      <w:r w:rsidR="001750DB" w:rsidRPr="00013C27">
        <w:t>s</w:t>
      </w:r>
      <w:r w:rsidR="00A55829" w:rsidRPr="00013C27">
        <w:t xml:space="preserve"> de sélection du donneur</w:t>
      </w:r>
      <w:bookmarkEnd w:id="416"/>
    </w:p>
    <w:p w14:paraId="46D61039" w14:textId="3B111C86" w:rsidR="00BD6FE7" w:rsidRPr="00013C27" w:rsidRDefault="00803A9F" w:rsidP="00BD6FE7">
      <w:r w:rsidRPr="00013C27">
        <w:t>L</w:t>
      </w:r>
      <w:r w:rsidR="00BD6FE7" w:rsidRPr="00013C27">
        <w:t>’entretien de sélection entre le candidat au don et un médecin</w:t>
      </w:r>
      <w:r w:rsidR="00DF169B">
        <w:t>,</w:t>
      </w:r>
      <w:r w:rsidR="00BD6FE7" w:rsidRPr="00013C27">
        <w:t xml:space="preserve"> sous la responsabilité du médecin référent</w:t>
      </w:r>
      <w:r w:rsidR="00DF169B">
        <w:t xml:space="preserve">, </w:t>
      </w:r>
      <w:r w:rsidRPr="00013C27">
        <w:t>est réalisé</w:t>
      </w:r>
      <w:r w:rsidR="00BD6FE7" w:rsidRPr="00013C27">
        <w:t xml:space="preserve"> à l’aide d’un questionnaire général de sélection et d’un examen clinique</w:t>
      </w:r>
      <w:r w:rsidR="00DF169B">
        <w:t>,</w:t>
      </w:r>
      <w:r w:rsidR="00DF169B" w:rsidRPr="00DF169B">
        <w:t xml:space="preserve"> </w:t>
      </w:r>
      <w:r w:rsidR="00DF169B" w:rsidRPr="00013C27">
        <w:t>préalablement au don</w:t>
      </w:r>
      <w:r w:rsidR="00BD6FE7" w:rsidRPr="00013C27">
        <w:t>.</w:t>
      </w:r>
    </w:p>
    <w:p w14:paraId="638D76CF" w14:textId="5A31476C" w:rsidR="00BD6FE7" w:rsidRPr="008F1E96" w:rsidRDefault="00BD6FE7" w:rsidP="008812D0">
      <w:pPr>
        <w:rPr>
          <w:rFonts w:cs="Arial"/>
          <w:szCs w:val="20"/>
        </w:rPr>
      </w:pPr>
      <w:r w:rsidRPr="00013C27">
        <w:t>Le recueil d’informations est effectué sous la responsabilité du médecin référent qui</w:t>
      </w:r>
      <w:r w:rsidRPr="00013C27">
        <w:rPr>
          <w:rFonts w:cs="Arial"/>
          <w:szCs w:val="20"/>
        </w:rPr>
        <w:t xml:space="preserve"> signe le document d’éligibilité mentionné au chapitre </w:t>
      </w:r>
      <w:r w:rsidR="00116B3A" w:rsidRPr="00013C27">
        <w:rPr>
          <w:rFonts w:cs="Arial"/>
          <w:szCs w:val="20"/>
        </w:rPr>
        <w:fldChar w:fldCharType="begin"/>
      </w:r>
      <w:r w:rsidR="00116B3A" w:rsidRPr="00013C27">
        <w:rPr>
          <w:rFonts w:cs="Arial"/>
          <w:szCs w:val="20"/>
        </w:rPr>
        <w:instrText xml:space="preserve"> REF _Ref147938727 \r \h </w:instrText>
      </w:r>
      <w:r w:rsidR="00013C27">
        <w:rPr>
          <w:rFonts w:cs="Arial"/>
          <w:szCs w:val="20"/>
        </w:rPr>
        <w:instrText xml:space="preserve"> \* MERGEFORMAT </w:instrText>
      </w:r>
      <w:r w:rsidR="00116B3A" w:rsidRPr="00013C27">
        <w:rPr>
          <w:rFonts w:cs="Arial"/>
          <w:szCs w:val="20"/>
        </w:rPr>
      </w:r>
      <w:r w:rsidR="00116B3A" w:rsidRPr="00013C27">
        <w:rPr>
          <w:rFonts w:cs="Arial"/>
          <w:szCs w:val="20"/>
        </w:rPr>
        <w:fldChar w:fldCharType="separate"/>
      </w:r>
      <w:r w:rsidR="00116B3A" w:rsidRPr="00013C27">
        <w:rPr>
          <w:rFonts w:cs="Arial"/>
          <w:szCs w:val="20"/>
        </w:rPr>
        <w:t>VI.2.4.1</w:t>
      </w:r>
      <w:r w:rsidR="00116B3A" w:rsidRPr="00013C27">
        <w:rPr>
          <w:rFonts w:cs="Arial"/>
          <w:szCs w:val="20"/>
        </w:rPr>
        <w:fldChar w:fldCharType="end"/>
      </w:r>
      <w:r w:rsidR="00116B3A" w:rsidRPr="00013C27">
        <w:rPr>
          <w:rFonts w:cs="Arial"/>
          <w:szCs w:val="20"/>
        </w:rPr>
        <w:t xml:space="preserve"> </w:t>
      </w:r>
      <w:r w:rsidR="00D67091" w:rsidRPr="00013C27">
        <w:rPr>
          <w:rFonts w:cs="Arial"/>
          <w:szCs w:val="20"/>
        </w:rPr>
        <w:t xml:space="preserve">de la partie </w:t>
      </w:r>
      <w:r w:rsidR="00116B3A" w:rsidRPr="00013C27">
        <w:rPr>
          <w:rFonts w:cs="Arial"/>
          <w:szCs w:val="20"/>
        </w:rPr>
        <w:t>A</w:t>
      </w:r>
      <w:r w:rsidRPr="00013C27">
        <w:rPr>
          <w:rFonts w:cs="Arial"/>
          <w:szCs w:val="20"/>
        </w:rPr>
        <w:t xml:space="preserve"> des présentes bonnes pratiques. Une copie de ce document est conservée dans le dossier du donneur par l’établissement collecteur.</w:t>
      </w:r>
    </w:p>
    <w:p w14:paraId="67FA51C1" w14:textId="189A7452" w:rsidR="00C32315" w:rsidRDefault="00C32315" w:rsidP="008812D0">
      <w:r w:rsidRPr="00366204">
        <w:rPr>
          <w:rFonts w:cs="Arial"/>
          <w:szCs w:val="20"/>
        </w:rPr>
        <w:t xml:space="preserve">Les questionnaires </w:t>
      </w:r>
      <w:r w:rsidRPr="00366204">
        <w:t>de sélection</w:t>
      </w:r>
      <w:r w:rsidR="003B587C">
        <w:t xml:space="preserve"> </w:t>
      </w:r>
      <w:r>
        <w:t xml:space="preserve">sont destinés à rechercher les </w:t>
      </w:r>
      <w:r w:rsidRPr="00C219C2">
        <w:t xml:space="preserve">éléments médicaux, chirurgicaux, ou comportementaux personnels ou familiaux </w:t>
      </w:r>
      <w:r w:rsidR="00DF169B">
        <w:t xml:space="preserve">du candidat au don </w:t>
      </w:r>
      <w:r w:rsidRPr="00C219C2">
        <w:t>(habitus, antécédents médicaux personnels et familiaux</w:t>
      </w:r>
      <w:r>
        <w:t xml:space="preserve">, </w:t>
      </w:r>
      <w:r w:rsidRPr="00C219C2">
        <w:t>comportements à risque</w:t>
      </w:r>
      <w:r>
        <w:t xml:space="preserve">, </w:t>
      </w:r>
      <w:r w:rsidRPr="00C219C2">
        <w:t>tou</w:t>
      </w:r>
      <w:r w:rsidR="006C34FB">
        <w:t>t</w:t>
      </w:r>
      <w:r w:rsidRPr="00C219C2">
        <w:t xml:space="preserve"> signe récent évocateur de maladie</w:t>
      </w:r>
      <w:r w:rsidR="00B47EC6">
        <w:t>s</w:t>
      </w:r>
      <w:r w:rsidR="00205EF1">
        <w:t xml:space="preserve">, </w:t>
      </w:r>
      <w:r w:rsidRPr="00C219C2">
        <w:t>tou</w:t>
      </w:r>
      <w:r w:rsidR="00B47EC6">
        <w:t>t</w:t>
      </w:r>
      <w:r w:rsidRPr="00C219C2">
        <w:t xml:space="preserve"> voyage et éventuel traitement en cours)</w:t>
      </w:r>
      <w:r>
        <w:t>.</w:t>
      </w:r>
    </w:p>
    <w:p w14:paraId="11453A86" w14:textId="683EF34F" w:rsidR="00C32315" w:rsidRDefault="00205EF1" w:rsidP="00CF4674">
      <w:pPr>
        <w:spacing w:after="240"/>
      </w:pPr>
      <w:r>
        <w:t>Ce</w:t>
      </w:r>
      <w:r w:rsidR="003B587C">
        <w:t>s</w:t>
      </w:r>
      <w:r>
        <w:t xml:space="preserve"> q</w:t>
      </w:r>
      <w:r w:rsidR="00FC2B48">
        <w:t>uestionnaire</w:t>
      </w:r>
      <w:r w:rsidR="003B587C">
        <w:t>s</w:t>
      </w:r>
      <w:r w:rsidR="00FC2B48">
        <w:t xml:space="preserve"> </w:t>
      </w:r>
      <w:r w:rsidR="003B587C">
        <w:t xml:space="preserve">sont </w:t>
      </w:r>
      <w:r w:rsidR="003E02CD">
        <w:t>fixé</w:t>
      </w:r>
      <w:r w:rsidR="003B587C">
        <w:t>s</w:t>
      </w:r>
      <w:r w:rsidR="003E02CD">
        <w:t xml:space="preserve"> </w:t>
      </w:r>
      <w:r w:rsidR="00FC2B48">
        <w:t xml:space="preserve">dans la partie </w:t>
      </w:r>
      <w:r w:rsidR="00D9272C">
        <w:t xml:space="preserve">B </w:t>
      </w:r>
      <w:r>
        <w:t>de</w:t>
      </w:r>
      <w:r w:rsidR="003E02CD">
        <w:t>s présentes bonnes pratiques</w:t>
      </w:r>
      <w:r>
        <w:t xml:space="preserve"> </w:t>
      </w:r>
      <w:r w:rsidR="00FC358F">
        <w:t xml:space="preserve">(Fiche 1 et Fiche 2) </w:t>
      </w:r>
      <w:r w:rsidR="00FC2B48">
        <w:t xml:space="preserve">ainsi que les </w:t>
      </w:r>
      <w:r w:rsidR="00BD6FE7">
        <w:t>contre-indication</w:t>
      </w:r>
      <w:r w:rsidR="006C34FB">
        <w:t>s</w:t>
      </w:r>
      <w:r w:rsidR="00BD6FE7">
        <w:t xml:space="preserve"> </w:t>
      </w:r>
      <w:r w:rsidR="00A9549E">
        <w:t>relati</w:t>
      </w:r>
      <w:r w:rsidR="006C34FB">
        <w:t>ve</w:t>
      </w:r>
      <w:r w:rsidR="00A9549E">
        <w:t xml:space="preserve">s et </w:t>
      </w:r>
      <w:r w:rsidR="00FC2B48">
        <w:t>absolu</w:t>
      </w:r>
      <w:r w:rsidR="006C34FB">
        <w:t>e</w:t>
      </w:r>
      <w:r w:rsidR="003E02CD">
        <w:t>s au don</w:t>
      </w:r>
      <w:r w:rsidR="00F9137D">
        <w:t xml:space="preserve">. </w:t>
      </w:r>
      <w:r w:rsidR="00BE5919">
        <w:t xml:space="preserve"> </w:t>
      </w:r>
    </w:p>
    <w:p w14:paraId="3B24A112" w14:textId="3517549A" w:rsidR="008F1E96" w:rsidRPr="00013C27" w:rsidRDefault="008F1E96" w:rsidP="00216BFC">
      <w:r w:rsidRPr="00414438">
        <w:t>Le jour effectif de chaque don, un questionnaire allégé</w:t>
      </w:r>
      <w:r>
        <w:t xml:space="preserve"> </w:t>
      </w:r>
      <w:r w:rsidR="00BE5919">
        <w:t>est réalisé</w:t>
      </w:r>
      <w:r w:rsidR="00FC358F" w:rsidRPr="00FC358F">
        <w:t xml:space="preserve"> </w:t>
      </w:r>
      <w:r w:rsidR="00FC358F">
        <w:t xml:space="preserve">afin de recueillir les éventuels évènements à </w:t>
      </w:r>
      <w:r w:rsidR="00FC358F" w:rsidRPr="00013C27">
        <w:t xml:space="preserve">risque </w:t>
      </w:r>
      <w:r w:rsidR="00DF169B">
        <w:t xml:space="preserve">survenus </w:t>
      </w:r>
      <w:r w:rsidR="00FC358F" w:rsidRPr="00013C27">
        <w:t xml:space="preserve">depuis la sélection </w:t>
      </w:r>
      <w:r w:rsidR="00CE071D" w:rsidRPr="00013C27">
        <w:t xml:space="preserve">initiale </w:t>
      </w:r>
      <w:r w:rsidRPr="00013C27">
        <w:t xml:space="preserve">et l’aspect des selles collectées </w:t>
      </w:r>
      <w:r w:rsidR="00FC358F" w:rsidRPr="00013C27">
        <w:t>est contrôlé</w:t>
      </w:r>
      <w:r w:rsidRPr="00013C27">
        <w:t xml:space="preserve">. Des tests de dépistages sont réitérés au cours de la période de collecte. </w:t>
      </w:r>
    </w:p>
    <w:p w14:paraId="001E8B85" w14:textId="3B3A86A8" w:rsidR="00C32315" w:rsidRPr="00013C27" w:rsidRDefault="00366204" w:rsidP="004775BF">
      <w:pPr>
        <w:pStyle w:val="Titre4"/>
      </w:pPr>
      <w:r w:rsidRPr="00013C27">
        <w:t>Bilan biologique</w:t>
      </w:r>
    </w:p>
    <w:p w14:paraId="24838015" w14:textId="617DB4A3" w:rsidR="007F6F98" w:rsidRDefault="00C32315" w:rsidP="007F6F98">
      <w:r w:rsidRPr="00013C27">
        <w:t xml:space="preserve">Les agents </w:t>
      </w:r>
      <w:r w:rsidR="00BF5736" w:rsidRPr="00013C27">
        <w:t xml:space="preserve">pathogènes </w:t>
      </w:r>
      <w:r w:rsidR="00AC4A16" w:rsidRPr="00013C27">
        <w:t xml:space="preserve">à rechercher </w:t>
      </w:r>
      <w:r w:rsidRPr="00013C27">
        <w:t xml:space="preserve">sont </w:t>
      </w:r>
      <w:r w:rsidR="005A3678" w:rsidRPr="00013C27">
        <w:t xml:space="preserve">fixés </w:t>
      </w:r>
      <w:r w:rsidR="00205EF1" w:rsidRPr="00013C27">
        <w:t>dans la partie</w:t>
      </w:r>
      <w:r w:rsidR="00205EF1">
        <w:t xml:space="preserve"> </w:t>
      </w:r>
      <w:r w:rsidR="00D9272C">
        <w:t xml:space="preserve">B </w:t>
      </w:r>
      <w:r w:rsidR="005A3678">
        <w:t>des présentes bonnes pratiques.</w:t>
      </w:r>
      <w:r w:rsidR="00622D8E">
        <w:t xml:space="preserve"> </w:t>
      </w:r>
    </w:p>
    <w:p w14:paraId="0A238684" w14:textId="25EEFBE3" w:rsidR="00ED5585" w:rsidRPr="00D8179F" w:rsidRDefault="00ED5585" w:rsidP="007F6F98">
      <w:pPr>
        <w:rPr>
          <w:rFonts w:cs="Arial"/>
          <w:szCs w:val="20"/>
        </w:rPr>
      </w:pPr>
      <w:r>
        <w:rPr>
          <w:rFonts w:cs="Arial"/>
          <w:szCs w:val="20"/>
        </w:rPr>
        <w:t xml:space="preserve">La chronologie de dépistage des agents pathogènes est </w:t>
      </w:r>
      <w:r w:rsidR="00AF04D6">
        <w:rPr>
          <w:rFonts w:cs="Arial"/>
          <w:szCs w:val="20"/>
        </w:rPr>
        <w:t xml:space="preserve">également </w:t>
      </w:r>
      <w:r>
        <w:rPr>
          <w:rFonts w:cs="Arial"/>
          <w:szCs w:val="20"/>
        </w:rPr>
        <w:t xml:space="preserve">définie dans la partie </w:t>
      </w:r>
      <w:r w:rsidR="00116B3A">
        <w:rPr>
          <w:rFonts w:cs="Arial"/>
          <w:szCs w:val="20"/>
        </w:rPr>
        <w:t>B</w:t>
      </w:r>
      <w:r>
        <w:rPr>
          <w:rFonts w:cs="Arial"/>
          <w:szCs w:val="20"/>
        </w:rPr>
        <w:t xml:space="preserve">, dans </w:t>
      </w:r>
      <w:r w:rsidRPr="00582358">
        <w:rPr>
          <w:rFonts w:cs="Arial"/>
          <w:szCs w:val="20"/>
        </w:rPr>
        <w:t>le cas d’utilisation de selles fraîches</w:t>
      </w:r>
      <w:r>
        <w:rPr>
          <w:rFonts w:cs="Arial"/>
          <w:szCs w:val="20"/>
        </w:rPr>
        <w:t xml:space="preserve"> (</w:t>
      </w:r>
      <w:r w:rsidR="00C1374A">
        <w:rPr>
          <w:rFonts w:cs="Arial"/>
          <w:szCs w:val="20"/>
        </w:rPr>
        <w:t xml:space="preserve">chapitre </w:t>
      </w:r>
      <w:r w:rsidR="00116B3A">
        <w:rPr>
          <w:rFonts w:cs="Arial"/>
          <w:szCs w:val="20"/>
        </w:rPr>
        <w:fldChar w:fldCharType="begin"/>
      </w:r>
      <w:r w:rsidR="00116B3A">
        <w:rPr>
          <w:rFonts w:cs="Arial"/>
          <w:szCs w:val="20"/>
        </w:rPr>
        <w:instrText xml:space="preserve"> REF _Ref147939251 \r \h </w:instrText>
      </w:r>
      <w:r w:rsidR="00116B3A">
        <w:rPr>
          <w:rFonts w:cs="Arial"/>
          <w:szCs w:val="20"/>
        </w:rPr>
      </w:r>
      <w:r w:rsidR="00116B3A">
        <w:rPr>
          <w:rFonts w:cs="Arial"/>
          <w:szCs w:val="20"/>
        </w:rPr>
        <w:fldChar w:fldCharType="separate"/>
      </w:r>
      <w:r w:rsidR="00116B3A">
        <w:rPr>
          <w:rFonts w:cs="Arial"/>
          <w:szCs w:val="20"/>
        </w:rPr>
        <w:t>VI.2</w:t>
      </w:r>
      <w:r w:rsidR="00116B3A">
        <w:rPr>
          <w:rFonts w:cs="Arial"/>
          <w:szCs w:val="20"/>
        </w:rPr>
        <w:fldChar w:fldCharType="end"/>
      </w:r>
      <w:r>
        <w:rPr>
          <w:rFonts w:cs="Arial"/>
          <w:szCs w:val="20"/>
        </w:rPr>
        <w:t xml:space="preserve">) ainsi que dans le cas de la mise en </w:t>
      </w:r>
      <w:r w:rsidRPr="00582358">
        <w:rPr>
          <w:rFonts w:cs="Arial"/>
          <w:szCs w:val="20"/>
        </w:rPr>
        <w:t xml:space="preserve">quarantaine </w:t>
      </w:r>
      <w:r>
        <w:rPr>
          <w:rFonts w:cs="Arial"/>
          <w:szCs w:val="20"/>
        </w:rPr>
        <w:t>des selles par congélation</w:t>
      </w:r>
      <w:r w:rsidRPr="00582358">
        <w:rPr>
          <w:rFonts w:cs="Arial"/>
          <w:szCs w:val="20"/>
        </w:rPr>
        <w:t xml:space="preserve"> entre </w:t>
      </w:r>
      <w:r>
        <w:rPr>
          <w:rFonts w:cs="Arial"/>
          <w:szCs w:val="20"/>
        </w:rPr>
        <w:t>deux</w:t>
      </w:r>
      <w:r w:rsidRPr="00582358">
        <w:rPr>
          <w:rFonts w:cs="Arial"/>
          <w:szCs w:val="20"/>
        </w:rPr>
        <w:t xml:space="preserve"> bilans de dépistage complet</w:t>
      </w:r>
      <w:r>
        <w:rPr>
          <w:rFonts w:cs="Arial"/>
          <w:szCs w:val="20"/>
        </w:rPr>
        <w:t xml:space="preserve"> (</w:t>
      </w:r>
      <w:r w:rsidR="00C1374A">
        <w:rPr>
          <w:rFonts w:cs="Arial"/>
          <w:szCs w:val="20"/>
        </w:rPr>
        <w:t xml:space="preserve">chapitre </w:t>
      </w:r>
      <w:r w:rsidR="00116B3A">
        <w:rPr>
          <w:rFonts w:cs="Arial"/>
          <w:szCs w:val="20"/>
        </w:rPr>
        <w:fldChar w:fldCharType="begin"/>
      </w:r>
      <w:r w:rsidR="00116B3A">
        <w:rPr>
          <w:rFonts w:cs="Arial"/>
          <w:szCs w:val="20"/>
        </w:rPr>
        <w:instrText xml:space="preserve"> REF _Ref147939282 \r \h </w:instrText>
      </w:r>
      <w:r w:rsidR="00116B3A">
        <w:rPr>
          <w:rFonts w:cs="Arial"/>
          <w:szCs w:val="20"/>
        </w:rPr>
      </w:r>
      <w:r w:rsidR="00116B3A">
        <w:rPr>
          <w:rFonts w:cs="Arial"/>
          <w:szCs w:val="20"/>
        </w:rPr>
        <w:fldChar w:fldCharType="separate"/>
      </w:r>
      <w:r w:rsidR="00116B3A">
        <w:rPr>
          <w:rFonts w:cs="Arial"/>
          <w:szCs w:val="20"/>
        </w:rPr>
        <w:t>VI.1</w:t>
      </w:r>
      <w:r w:rsidR="00116B3A">
        <w:rPr>
          <w:rFonts w:cs="Arial"/>
          <w:szCs w:val="20"/>
        </w:rPr>
        <w:fldChar w:fldCharType="end"/>
      </w:r>
      <w:r>
        <w:rPr>
          <w:rFonts w:cs="Arial"/>
          <w:szCs w:val="20"/>
        </w:rPr>
        <w:t>).</w:t>
      </w:r>
    </w:p>
    <w:p w14:paraId="56B9B58B" w14:textId="3879A185" w:rsidR="007F6F98" w:rsidRDefault="00BF5736" w:rsidP="007F6F98">
      <w:r>
        <w:t>Ce dépistage</w:t>
      </w:r>
      <w:r w:rsidR="007F6F98">
        <w:t xml:space="preserve"> peut être réalisé par l’établissement collecteur ou </w:t>
      </w:r>
      <w:r w:rsidR="000F4F66">
        <w:t xml:space="preserve">pour son compte, par </w:t>
      </w:r>
      <w:r w:rsidR="007F6F98">
        <w:t>un établissement sous-traitant. Dans le cas o</w:t>
      </w:r>
      <w:r w:rsidR="007F6F98">
        <w:rPr>
          <w:rFonts w:cs="Arial"/>
        </w:rPr>
        <w:t>ù</w:t>
      </w:r>
      <w:r w:rsidR="007F6F98">
        <w:t xml:space="preserve"> les dons sont destinés à un établissement destinataire différent de l’établissement collecteur, l</w:t>
      </w:r>
      <w:r w:rsidR="007F6F98" w:rsidRPr="00C219C2">
        <w:t xml:space="preserve">a liste précise des </w:t>
      </w:r>
      <w:r w:rsidR="003A4E71">
        <w:t>agents pathogènes dépistés</w:t>
      </w:r>
      <w:r w:rsidR="007F6F98" w:rsidRPr="00C219C2">
        <w:t xml:space="preserve"> est mentionnée dans la convention établie avec </w:t>
      </w:r>
      <w:r w:rsidR="007F6F98">
        <w:t>l’établissement destinataire</w:t>
      </w:r>
      <w:r w:rsidR="007F6F98" w:rsidRPr="00C219C2">
        <w:t xml:space="preserve">. En cas de changement de méthode d’analyse ou de </w:t>
      </w:r>
      <w:r w:rsidR="00582358">
        <w:t xml:space="preserve">réactifs </w:t>
      </w:r>
      <w:r w:rsidR="007F6F98" w:rsidRPr="00C219C2">
        <w:t>(dispositifs médicaux</w:t>
      </w:r>
      <w:r w:rsidR="00582358">
        <w:t xml:space="preserve"> de diagnostic </w:t>
      </w:r>
      <w:r w:rsidR="00582358" w:rsidRPr="000D64F9">
        <w:rPr>
          <w:i/>
        </w:rPr>
        <w:t>in vitro</w:t>
      </w:r>
      <w:r w:rsidR="00582358">
        <w:t xml:space="preserve"> ou réactifs </w:t>
      </w:r>
      <w:r w:rsidR="00582358">
        <w:t>validés</w:t>
      </w:r>
      <w:r w:rsidR="00194E96">
        <w:t xml:space="preserve"> par l’utilisateur</w:t>
      </w:r>
      <w:r w:rsidR="00624476">
        <w:t xml:space="preserve">, lorsque ces réactifs ne répondent pas à la définition de dispositif médical de diagnostic </w:t>
      </w:r>
      <w:r w:rsidR="00624476" w:rsidRPr="00624476">
        <w:rPr>
          <w:i/>
        </w:rPr>
        <w:t>in vitro</w:t>
      </w:r>
      <w:r w:rsidR="007F6F98" w:rsidRPr="00C219C2">
        <w:t xml:space="preserve">), </w:t>
      </w:r>
      <w:r w:rsidR="007F6F98" w:rsidRPr="00C219C2">
        <w:t>l’</w:t>
      </w:r>
      <w:r w:rsidR="00DE514A">
        <w:t>établissement destinataire en est</w:t>
      </w:r>
      <w:r w:rsidR="007F6F98">
        <w:t xml:space="preserve"> dûment</w:t>
      </w:r>
      <w:r w:rsidR="007F6F98" w:rsidRPr="00C219C2">
        <w:t xml:space="preserve"> informé</w:t>
      </w:r>
      <w:r w:rsidR="007F6F98">
        <w:t>.</w:t>
      </w:r>
      <w:r w:rsidR="007F6F98" w:rsidRPr="00C219C2">
        <w:t xml:space="preserve"> </w:t>
      </w:r>
      <w:r w:rsidR="003A4E71">
        <w:t>Dans tous les cas, c</w:t>
      </w:r>
      <w:r w:rsidR="007F6F98" w:rsidRPr="00C219C2">
        <w:t xml:space="preserve">e changement </w:t>
      </w:r>
      <w:r w:rsidR="00DE514A">
        <w:t>est</w:t>
      </w:r>
      <w:r w:rsidR="007F6F98" w:rsidRPr="00C219C2">
        <w:t xml:space="preserve"> validé par la personne responsable</w:t>
      </w:r>
      <w:r w:rsidR="009E1410">
        <w:t xml:space="preserve"> mentionnée au </w:t>
      </w:r>
      <w:r w:rsidR="00116B3A">
        <w:fldChar w:fldCharType="begin"/>
      </w:r>
      <w:r w:rsidR="00116B3A">
        <w:instrText xml:space="preserve"> REF _Ref147939383 \r \h </w:instrText>
      </w:r>
      <w:r w:rsidR="00116B3A">
        <w:fldChar w:fldCharType="separate"/>
      </w:r>
      <w:r w:rsidR="00116B3A">
        <w:t>III.1</w:t>
      </w:r>
      <w:r w:rsidR="00116B3A">
        <w:fldChar w:fldCharType="end"/>
      </w:r>
      <w:r w:rsidR="007F6F98" w:rsidRPr="00C219C2">
        <w:t xml:space="preserve"> </w:t>
      </w:r>
      <w:r w:rsidR="00E75E3F">
        <w:t xml:space="preserve">de la partie </w:t>
      </w:r>
      <w:r w:rsidR="00116B3A">
        <w:t>A</w:t>
      </w:r>
      <w:r w:rsidR="00DF169B">
        <w:t>,</w:t>
      </w:r>
      <w:r w:rsidR="00116B3A" w:rsidRPr="00C219C2">
        <w:t xml:space="preserve"> </w:t>
      </w:r>
      <w:r w:rsidR="007F6F98" w:rsidRPr="00C219C2">
        <w:t xml:space="preserve">selon une procédure de gestion des modifications. </w:t>
      </w:r>
    </w:p>
    <w:p w14:paraId="2D7680F2" w14:textId="2C21A0B0" w:rsidR="00B9549F" w:rsidRPr="0018288E" w:rsidRDefault="00F9137D" w:rsidP="00B9549F">
      <w:pPr>
        <w:rPr>
          <w:color w:val="000000"/>
        </w:rPr>
      </w:pPr>
      <w:r>
        <w:rPr>
          <w:rFonts w:cs="Arial"/>
          <w:szCs w:val="20"/>
        </w:rPr>
        <w:t>L</w:t>
      </w:r>
      <w:r w:rsidR="00B9549F">
        <w:rPr>
          <w:rFonts w:cs="Arial"/>
          <w:szCs w:val="20"/>
        </w:rPr>
        <w:t>a phase pré-</w:t>
      </w:r>
      <w:r w:rsidR="00B9549F" w:rsidRPr="00C219C2">
        <w:rPr>
          <w:rFonts w:cs="Arial"/>
          <w:szCs w:val="20"/>
        </w:rPr>
        <w:t xml:space="preserve">analytique </w:t>
      </w:r>
      <w:r>
        <w:rPr>
          <w:rFonts w:cs="Arial"/>
          <w:szCs w:val="20"/>
        </w:rPr>
        <w:t>des analyses réalisées</w:t>
      </w:r>
      <w:r w:rsidR="000D64F9">
        <w:rPr>
          <w:rFonts w:cs="Arial"/>
          <w:szCs w:val="20"/>
        </w:rPr>
        <w:t xml:space="preserve"> à partir du sang</w:t>
      </w:r>
      <w:r>
        <w:rPr>
          <w:rFonts w:cs="Arial"/>
          <w:szCs w:val="20"/>
        </w:rPr>
        <w:t xml:space="preserve"> et </w:t>
      </w:r>
      <w:r w:rsidR="000D64F9">
        <w:rPr>
          <w:rFonts w:cs="Arial"/>
          <w:szCs w:val="20"/>
        </w:rPr>
        <w:t>d</w:t>
      </w:r>
      <w:r>
        <w:rPr>
          <w:rFonts w:cs="Arial"/>
          <w:szCs w:val="20"/>
        </w:rPr>
        <w:t xml:space="preserve">es selles </w:t>
      </w:r>
      <w:r w:rsidR="000D64F9">
        <w:rPr>
          <w:rFonts w:cs="Arial"/>
          <w:szCs w:val="20"/>
        </w:rPr>
        <w:t xml:space="preserve">du donneur </w:t>
      </w:r>
      <w:r w:rsidR="00B9549F" w:rsidRPr="00C219C2">
        <w:rPr>
          <w:rFonts w:cs="Arial"/>
          <w:szCs w:val="20"/>
        </w:rPr>
        <w:t>est décrite dans les procédures</w:t>
      </w:r>
      <w:r>
        <w:rPr>
          <w:rFonts w:cs="Arial"/>
          <w:szCs w:val="20"/>
        </w:rPr>
        <w:t xml:space="preserve"> des laboratoires réalisant </w:t>
      </w:r>
      <w:r w:rsidR="00AE7A9A">
        <w:rPr>
          <w:rFonts w:cs="Arial"/>
          <w:szCs w:val="20"/>
        </w:rPr>
        <w:t>ces analyses</w:t>
      </w:r>
      <w:r>
        <w:rPr>
          <w:rFonts w:cs="Arial"/>
          <w:szCs w:val="20"/>
        </w:rPr>
        <w:t xml:space="preserve"> ainsi que dans les conventions avec </w:t>
      </w:r>
      <w:r w:rsidR="001057EA">
        <w:rPr>
          <w:rFonts w:cs="Arial"/>
          <w:szCs w:val="20"/>
        </w:rPr>
        <w:t xml:space="preserve">l’établissement collecteur </w:t>
      </w:r>
      <w:r w:rsidR="00DB2B88">
        <w:rPr>
          <w:rFonts w:cs="Arial"/>
          <w:szCs w:val="20"/>
        </w:rPr>
        <w:t>pour le</w:t>
      </w:r>
      <w:r>
        <w:rPr>
          <w:rFonts w:cs="Arial"/>
          <w:szCs w:val="20"/>
        </w:rPr>
        <w:t>s</w:t>
      </w:r>
      <w:r w:rsidR="00DB2B88">
        <w:rPr>
          <w:rFonts w:cs="Arial"/>
          <w:szCs w:val="20"/>
        </w:rPr>
        <w:t xml:space="preserve"> </w:t>
      </w:r>
      <w:r>
        <w:rPr>
          <w:rFonts w:cs="Arial"/>
          <w:szCs w:val="20"/>
        </w:rPr>
        <w:t>points pertinents (par exemple</w:t>
      </w:r>
      <w:r w:rsidR="00DB2B88">
        <w:rPr>
          <w:rFonts w:cs="Arial"/>
          <w:szCs w:val="20"/>
        </w:rPr>
        <w:t>,</w:t>
      </w:r>
      <w:r>
        <w:rPr>
          <w:rFonts w:cs="Arial"/>
          <w:szCs w:val="20"/>
        </w:rPr>
        <w:t xml:space="preserve"> la durée maximale autorisée entre le prélèvement et la réalisation de l’analyse). La</w:t>
      </w:r>
      <w:r w:rsidR="00B9549F" w:rsidRPr="00C219C2">
        <w:rPr>
          <w:rFonts w:cs="Arial"/>
          <w:szCs w:val="20"/>
        </w:rPr>
        <w:t xml:space="preserve"> mise en œuvre des tests </w:t>
      </w:r>
      <w:r w:rsidR="00DB2B88">
        <w:rPr>
          <w:rFonts w:cs="Arial"/>
          <w:szCs w:val="20"/>
        </w:rPr>
        <w:t>de diagn</w:t>
      </w:r>
      <w:r w:rsidR="00DE514A">
        <w:rPr>
          <w:rFonts w:cs="Arial"/>
          <w:szCs w:val="20"/>
        </w:rPr>
        <w:t>ostic des maladies infectieuse</w:t>
      </w:r>
      <w:r w:rsidR="007912D6">
        <w:rPr>
          <w:rFonts w:cs="Arial"/>
          <w:szCs w:val="20"/>
        </w:rPr>
        <w:t>s</w:t>
      </w:r>
      <w:r w:rsidR="00DE514A">
        <w:rPr>
          <w:rFonts w:cs="Arial"/>
          <w:szCs w:val="20"/>
        </w:rPr>
        <w:t xml:space="preserve"> a</w:t>
      </w:r>
      <w:r w:rsidR="006B1533">
        <w:rPr>
          <w:rFonts w:cs="Arial"/>
          <w:szCs w:val="20"/>
        </w:rPr>
        <w:t xml:space="preserve"> fait l’objet d’une validation</w:t>
      </w:r>
      <w:r w:rsidR="00DB2B88">
        <w:rPr>
          <w:rFonts w:cs="Arial"/>
          <w:szCs w:val="20"/>
        </w:rPr>
        <w:t xml:space="preserve"> pour l’utilisation prévue.</w:t>
      </w:r>
      <w:r w:rsidR="00B9549F" w:rsidRPr="00C219C2">
        <w:rPr>
          <w:rFonts w:cs="Arial"/>
          <w:szCs w:val="20"/>
        </w:rPr>
        <w:t xml:space="preserve"> </w:t>
      </w:r>
      <w:r w:rsidR="00E819D0">
        <w:rPr>
          <w:rFonts w:cs="Arial"/>
          <w:szCs w:val="20"/>
        </w:rPr>
        <w:t>Quelle que soit la nature de l’échantillon, l</w:t>
      </w:r>
      <w:r w:rsidR="00B9549F" w:rsidRPr="00C219C2">
        <w:rPr>
          <w:rFonts w:cs="Arial"/>
          <w:szCs w:val="20"/>
        </w:rPr>
        <w:t xml:space="preserve">a date de </w:t>
      </w:r>
      <w:r w:rsidR="00E819D0">
        <w:rPr>
          <w:rFonts w:cs="Arial"/>
          <w:szCs w:val="20"/>
        </w:rPr>
        <w:t xml:space="preserve">sa </w:t>
      </w:r>
      <w:r w:rsidR="00B9549F" w:rsidRPr="00C219C2">
        <w:rPr>
          <w:rFonts w:cs="Arial"/>
          <w:szCs w:val="20"/>
        </w:rPr>
        <w:t xml:space="preserve">réception au laboratoire et la date d’exécution de chaque analyse </w:t>
      </w:r>
      <w:r w:rsidR="000F4F66">
        <w:rPr>
          <w:rFonts w:cs="Arial"/>
          <w:szCs w:val="20"/>
        </w:rPr>
        <w:t>sont</w:t>
      </w:r>
      <w:r w:rsidR="00B9549F">
        <w:rPr>
          <w:rFonts w:cs="Arial"/>
          <w:szCs w:val="20"/>
        </w:rPr>
        <w:t xml:space="preserve"> </w:t>
      </w:r>
      <w:r w:rsidR="00DB2B88">
        <w:rPr>
          <w:rFonts w:cs="Arial"/>
          <w:szCs w:val="20"/>
        </w:rPr>
        <w:t>enregistr</w:t>
      </w:r>
      <w:r w:rsidR="00B9549F">
        <w:rPr>
          <w:rFonts w:cs="Arial"/>
          <w:szCs w:val="20"/>
        </w:rPr>
        <w:t xml:space="preserve">ées par le laboratoire ainsi que </w:t>
      </w:r>
      <w:r w:rsidR="00853E02">
        <w:rPr>
          <w:rFonts w:cs="Arial"/>
          <w:szCs w:val="20"/>
        </w:rPr>
        <w:t>s</w:t>
      </w:r>
      <w:r w:rsidR="00B9549F">
        <w:rPr>
          <w:rFonts w:cs="Arial"/>
          <w:szCs w:val="20"/>
        </w:rPr>
        <w:t xml:space="preserve">es conditions de conservation. </w:t>
      </w:r>
    </w:p>
    <w:p w14:paraId="1C4C0528" w14:textId="323E4116" w:rsidR="00802DCD" w:rsidRPr="00013C27" w:rsidRDefault="00802DCD" w:rsidP="00CE1FFF">
      <w:pPr>
        <w:rPr>
          <w:rFonts w:cs="Arial"/>
          <w:szCs w:val="20"/>
        </w:rPr>
      </w:pPr>
      <w:r w:rsidRPr="00CE1FFF">
        <w:rPr>
          <w:rFonts w:cs="Arial"/>
          <w:szCs w:val="20"/>
        </w:rPr>
        <w:t xml:space="preserve">Les matériels utilisés pour le prélèvement des échantillons biologiques du donneur destinés à l’exécution des analyses </w:t>
      </w:r>
      <w:r w:rsidR="00DF169B" w:rsidRPr="00CE1FFF">
        <w:rPr>
          <w:rFonts w:cs="Arial"/>
          <w:szCs w:val="20"/>
        </w:rPr>
        <w:t xml:space="preserve">mentionnées dans la partie B des présentes bonnes </w:t>
      </w:r>
      <w:r w:rsidR="005D6804" w:rsidRPr="00CE1FFF">
        <w:rPr>
          <w:rFonts w:cs="Arial"/>
          <w:szCs w:val="20"/>
        </w:rPr>
        <w:t>pratiques</w:t>
      </w:r>
      <w:r w:rsidRPr="00CE1FFF">
        <w:rPr>
          <w:rFonts w:cs="Arial"/>
          <w:szCs w:val="20"/>
        </w:rPr>
        <w:t xml:space="preserve">, sont des dispositifs médicaux de diagnostic </w:t>
      </w:r>
      <w:r w:rsidRPr="00CE1FFF">
        <w:rPr>
          <w:rFonts w:cs="Arial"/>
          <w:i/>
          <w:szCs w:val="20"/>
        </w:rPr>
        <w:t>in vitro</w:t>
      </w:r>
      <w:r w:rsidRPr="00CE1FFF">
        <w:rPr>
          <w:rFonts w:cs="Arial"/>
          <w:szCs w:val="20"/>
        </w:rPr>
        <w:t xml:space="preserve"> au sens de l’article L</w:t>
      </w:r>
      <w:r w:rsidR="00116B3A" w:rsidRPr="00CE1FFF">
        <w:rPr>
          <w:rFonts w:cs="Arial"/>
          <w:szCs w:val="20"/>
        </w:rPr>
        <w:t>.</w:t>
      </w:r>
      <w:r w:rsidRPr="00CE1FFF">
        <w:rPr>
          <w:rFonts w:cs="Arial"/>
          <w:szCs w:val="20"/>
        </w:rPr>
        <w:t xml:space="preserve">5221-1 du code de la santé publique et en tant que tels, </w:t>
      </w:r>
      <w:r w:rsidR="00405F34" w:rsidRPr="00CE1FFF">
        <w:rPr>
          <w:rFonts w:cs="Arial"/>
          <w:szCs w:val="20"/>
        </w:rPr>
        <w:t>sont</w:t>
      </w:r>
      <w:r w:rsidRPr="00CE1FFF">
        <w:rPr>
          <w:rFonts w:cs="Arial"/>
          <w:szCs w:val="20"/>
        </w:rPr>
        <w:t xml:space="preserve"> conformes </w:t>
      </w:r>
      <w:r w:rsidRPr="00CE1FFF">
        <w:t>aux exigences imposées par le Règlement (UE) 2017/746 relatif aux dispositifs médicaux d</w:t>
      </w:r>
      <w:r w:rsidRPr="00CE1FFF">
        <w:rPr>
          <w:rStyle w:val="markedcontent"/>
          <w:rFonts w:cs="Arial"/>
        </w:rPr>
        <w:t xml:space="preserve">e diagnostic </w:t>
      </w:r>
      <w:r w:rsidRPr="00CE1FFF">
        <w:rPr>
          <w:rStyle w:val="markedcontent"/>
          <w:rFonts w:cs="Arial"/>
          <w:i/>
        </w:rPr>
        <w:t>in vitro</w:t>
      </w:r>
      <w:r w:rsidRPr="00CE1FFF">
        <w:t>.</w:t>
      </w:r>
      <w:r w:rsidRPr="00013C27">
        <w:t xml:space="preserve"> </w:t>
      </w:r>
    </w:p>
    <w:p w14:paraId="04505B46" w14:textId="77777777" w:rsidR="00802DCD" w:rsidRPr="00013C27" w:rsidRDefault="00802DCD" w:rsidP="00802DCD">
      <w:pPr>
        <w:rPr>
          <w:rFonts w:cs="Arial"/>
          <w:szCs w:val="20"/>
        </w:rPr>
      </w:pPr>
      <w:r w:rsidRPr="00013C27">
        <w:rPr>
          <w:rFonts w:cs="Arial"/>
          <w:szCs w:val="20"/>
        </w:rPr>
        <w:lastRenderedPageBreak/>
        <w:t>Les matériels, utilisés pour la collecte et la conservation des échantillons de selles issus du don, destinés aux contrôles de la qualité sont étanches, propres et adaptés à la nature de l’échantillon et à celle de l’analyse.</w:t>
      </w:r>
    </w:p>
    <w:p w14:paraId="71D1A9B3" w14:textId="19CA44B4" w:rsidR="00B9549F" w:rsidRPr="00013C27" w:rsidRDefault="00B9549F" w:rsidP="00802DCD">
      <w:pPr>
        <w:rPr>
          <w:rFonts w:cs="Arial"/>
          <w:szCs w:val="20"/>
        </w:rPr>
      </w:pPr>
      <w:r w:rsidRPr="00013C27">
        <w:rPr>
          <w:rFonts w:cs="Arial"/>
          <w:szCs w:val="20"/>
        </w:rPr>
        <w:t>Lorsqu</w:t>
      </w:r>
      <w:r w:rsidR="005F0DB5" w:rsidRPr="00013C27">
        <w:rPr>
          <w:rFonts w:cs="Arial"/>
          <w:szCs w:val="20"/>
        </w:rPr>
        <w:t>’</w:t>
      </w:r>
      <w:r w:rsidRPr="00013C27">
        <w:rPr>
          <w:rFonts w:cs="Arial"/>
          <w:szCs w:val="20"/>
        </w:rPr>
        <w:t xml:space="preserve"> une analyse révèle un défaut majeur ou laisse supposer une qualité défectueuse de l’échantillon pouvant empêcher son utilisation, des dispositions sont prises pour permettre un nouveau prélèvement d’échantillon.</w:t>
      </w:r>
    </w:p>
    <w:p w14:paraId="136837EF" w14:textId="77777777" w:rsidR="007F6F98" w:rsidRPr="00C219C2" w:rsidRDefault="007F6F98" w:rsidP="007F6F98">
      <w:pPr>
        <w:rPr>
          <w:rFonts w:cs="Arial"/>
          <w:color w:val="000000"/>
          <w:szCs w:val="20"/>
        </w:rPr>
      </w:pPr>
      <w:r w:rsidRPr="00013C27">
        <w:rPr>
          <w:rFonts w:cs="Arial"/>
          <w:szCs w:val="20"/>
        </w:rPr>
        <w:t>Les analyses réalisées</w:t>
      </w:r>
      <w:r w:rsidRPr="00C219C2">
        <w:rPr>
          <w:rFonts w:cs="Arial"/>
          <w:szCs w:val="20"/>
        </w:rPr>
        <w:t xml:space="preserve"> donnent lieu à un compte-rendu d’analyse</w:t>
      </w:r>
      <w:r>
        <w:rPr>
          <w:rFonts w:cs="Arial"/>
          <w:szCs w:val="20"/>
        </w:rPr>
        <w:t>.</w:t>
      </w:r>
    </w:p>
    <w:p w14:paraId="203681B3" w14:textId="1E1DF267" w:rsidR="007F6F98" w:rsidRPr="00C219C2" w:rsidRDefault="007F6F98" w:rsidP="007F6F98">
      <w:pPr>
        <w:rPr>
          <w:rFonts w:cs="Arial"/>
          <w:szCs w:val="20"/>
        </w:rPr>
      </w:pPr>
      <w:r w:rsidRPr="00C219C2">
        <w:rPr>
          <w:rFonts w:cs="Arial"/>
          <w:szCs w:val="20"/>
        </w:rPr>
        <w:t>Le compte</w:t>
      </w:r>
      <w:r w:rsidR="00853E02">
        <w:rPr>
          <w:rFonts w:cs="Arial"/>
          <w:szCs w:val="20"/>
        </w:rPr>
        <w:t>-</w:t>
      </w:r>
      <w:r w:rsidRPr="00C219C2">
        <w:rPr>
          <w:rFonts w:cs="Arial"/>
          <w:szCs w:val="20"/>
        </w:rPr>
        <w:t>rendu comporte</w:t>
      </w:r>
      <w:r>
        <w:rPr>
          <w:rFonts w:cs="Arial"/>
          <w:szCs w:val="20"/>
        </w:rPr>
        <w:t> </w:t>
      </w:r>
      <w:r w:rsidRPr="00C219C2">
        <w:rPr>
          <w:rFonts w:cs="Arial"/>
          <w:szCs w:val="20"/>
        </w:rPr>
        <w:t>:</w:t>
      </w:r>
    </w:p>
    <w:p w14:paraId="661A7A81" w14:textId="7DE90ACB" w:rsidR="007F6F98" w:rsidRPr="009D6B4E" w:rsidRDefault="007F6F98" w:rsidP="00314E25">
      <w:pPr>
        <w:pStyle w:val="Paragraphedeliste"/>
        <w:numPr>
          <w:ilvl w:val="1"/>
          <w:numId w:val="16"/>
        </w:numPr>
        <w:autoSpaceDE w:val="0"/>
        <w:autoSpaceDN w:val="0"/>
        <w:adjustRightInd w:val="0"/>
        <w:rPr>
          <w:rFonts w:cs="Arial"/>
          <w:szCs w:val="20"/>
        </w:rPr>
      </w:pPr>
      <w:r w:rsidRPr="009D6B4E">
        <w:rPr>
          <w:rFonts w:cs="Arial"/>
          <w:szCs w:val="20"/>
        </w:rPr>
        <w:t>un titre</w:t>
      </w:r>
      <w:r w:rsidR="00EE5A54">
        <w:rPr>
          <w:rFonts w:cs="Arial"/>
          <w:szCs w:val="20"/>
        </w:rPr>
        <w:t>,</w:t>
      </w:r>
    </w:p>
    <w:p w14:paraId="20DA95D6" w14:textId="7050027B" w:rsidR="007F6F98" w:rsidRPr="009D6B4E" w:rsidRDefault="007F6F98" w:rsidP="00314E25">
      <w:pPr>
        <w:pStyle w:val="Paragraphedeliste"/>
        <w:numPr>
          <w:ilvl w:val="1"/>
          <w:numId w:val="16"/>
        </w:numPr>
        <w:autoSpaceDE w:val="0"/>
        <w:autoSpaceDN w:val="0"/>
        <w:adjustRightInd w:val="0"/>
        <w:spacing w:before="0"/>
        <w:rPr>
          <w:rFonts w:cs="Arial"/>
          <w:szCs w:val="20"/>
        </w:rPr>
      </w:pPr>
      <w:r w:rsidRPr="009D6B4E">
        <w:rPr>
          <w:rFonts w:cs="Arial"/>
          <w:szCs w:val="20"/>
        </w:rPr>
        <w:t>le nom et l’adresse du laboratoire réalisant l’analyse</w:t>
      </w:r>
      <w:r w:rsidR="00EE5A54">
        <w:rPr>
          <w:rFonts w:cs="Arial"/>
          <w:szCs w:val="20"/>
        </w:rPr>
        <w:t>,</w:t>
      </w:r>
    </w:p>
    <w:p w14:paraId="7CB2E697" w14:textId="487C28E3" w:rsidR="007F6F98" w:rsidRPr="009D6B4E" w:rsidRDefault="007F6F98" w:rsidP="00314E25">
      <w:pPr>
        <w:pStyle w:val="Paragraphedeliste"/>
        <w:numPr>
          <w:ilvl w:val="1"/>
          <w:numId w:val="16"/>
        </w:numPr>
        <w:autoSpaceDE w:val="0"/>
        <w:autoSpaceDN w:val="0"/>
        <w:adjustRightInd w:val="0"/>
        <w:spacing w:before="0"/>
        <w:rPr>
          <w:rFonts w:cs="Arial"/>
          <w:szCs w:val="20"/>
        </w:rPr>
      </w:pPr>
      <w:r w:rsidRPr="009D6B4E">
        <w:rPr>
          <w:rFonts w:cs="Arial"/>
          <w:szCs w:val="20"/>
        </w:rPr>
        <w:t xml:space="preserve">l’identification </w:t>
      </w:r>
      <w:r w:rsidR="0059328A" w:rsidRPr="009D6B4E">
        <w:rPr>
          <w:rFonts w:cs="Arial"/>
          <w:szCs w:val="20"/>
        </w:rPr>
        <w:t xml:space="preserve">anonymisée </w:t>
      </w:r>
      <w:r w:rsidRPr="009D6B4E">
        <w:rPr>
          <w:rFonts w:cs="Arial"/>
          <w:szCs w:val="20"/>
        </w:rPr>
        <w:t xml:space="preserve">du donneur </w:t>
      </w:r>
      <w:r w:rsidR="00A163F5" w:rsidRPr="009D6B4E">
        <w:rPr>
          <w:rFonts w:cs="Arial"/>
          <w:szCs w:val="20"/>
        </w:rPr>
        <w:t xml:space="preserve">sauf dans le cas d’un </w:t>
      </w:r>
      <w:r w:rsidR="00582358" w:rsidRPr="009D6B4E">
        <w:rPr>
          <w:rFonts w:cs="Arial"/>
          <w:szCs w:val="20"/>
        </w:rPr>
        <w:t xml:space="preserve">don </w:t>
      </w:r>
      <w:r w:rsidR="009D6B4E">
        <w:rPr>
          <w:rFonts w:cs="Arial"/>
          <w:szCs w:val="20"/>
        </w:rPr>
        <w:t>intrafamilial</w:t>
      </w:r>
      <w:r w:rsidR="00EE5A54">
        <w:rPr>
          <w:rFonts w:cs="Arial"/>
          <w:szCs w:val="20"/>
        </w:rPr>
        <w:t>,</w:t>
      </w:r>
    </w:p>
    <w:p w14:paraId="7645235E" w14:textId="5E395E36" w:rsidR="007F6F98" w:rsidRPr="009D6B4E" w:rsidRDefault="007F6F98" w:rsidP="00314E25">
      <w:pPr>
        <w:pStyle w:val="Paragraphedeliste"/>
        <w:numPr>
          <w:ilvl w:val="1"/>
          <w:numId w:val="16"/>
        </w:numPr>
        <w:autoSpaceDE w:val="0"/>
        <w:autoSpaceDN w:val="0"/>
        <w:adjustRightInd w:val="0"/>
        <w:spacing w:before="0"/>
        <w:rPr>
          <w:rFonts w:cs="Arial"/>
          <w:i/>
          <w:iCs/>
          <w:szCs w:val="20"/>
        </w:rPr>
      </w:pPr>
      <w:r w:rsidRPr="009D6B4E">
        <w:rPr>
          <w:rFonts w:cs="Arial"/>
          <w:szCs w:val="20"/>
        </w:rPr>
        <w:t xml:space="preserve">la méthode d’analyse et la dénomination commerciale des dispositifs médicaux </w:t>
      </w:r>
      <w:r w:rsidR="000F4F66" w:rsidRPr="009D6B4E">
        <w:rPr>
          <w:rFonts w:cs="Arial"/>
          <w:szCs w:val="20"/>
        </w:rPr>
        <w:t xml:space="preserve">de diagnostic </w:t>
      </w:r>
      <w:r w:rsidR="000F4F66" w:rsidRPr="00EE5A54">
        <w:rPr>
          <w:rFonts w:cs="Arial"/>
          <w:i/>
          <w:szCs w:val="20"/>
        </w:rPr>
        <w:t>in vitro</w:t>
      </w:r>
      <w:r w:rsidR="000F4F66" w:rsidRPr="009D6B4E">
        <w:rPr>
          <w:rFonts w:cs="Arial"/>
          <w:szCs w:val="20"/>
        </w:rPr>
        <w:t xml:space="preserve"> </w:t>
      </w:r>
      <w:r w:rsidRPr="009D6B4E">
        <w:rPr>
          <w:rFonts w:cs="Arial"/>
          <w:szCs w:val="20"/>
        </w:rPr>
        <w:t>utilisés</w:t>
      </w:r>
      <w:r w:rsidR="00EE5A54">
        <w:rPr>
          <w:rFonts w:cs="Arial"/>
          <w:szCs w:val="20"/>
        </w:rPr>
        <w:t>,</w:t>
      </w:r>
    </w:p>
    <w:p w14:paraId="556AB85F" w14:textId="59E01DF9" w:rsidR="007F6F98" w:rsidRPr="009D6B4E" w:rsidRDefault="007F6F98" w:rsidP="00314E25">
      <w:pPr>
        <w:pStyle w:val="Paragraphedeliste"/>
        <w:numPr>
          <w:ilvl w:val="1"/>
          <w:numId w:val="16"/>
        </w:numPr>
        <w:autoSpaceDE w:val="0"/>
        <w:autoSpaceDN w:val="0"/>
        <w:adjustRightInd w:val="0"/>
        <w:spacing w:before="0"/>
        <w:rPr>
          <w:rFonts w:cs="Arial"/>
          <w:szCs w:val="20"/>
        </w:rPr>
      </w:pPr>
      <w:r w:rsidRPr="009D6B4E">
        <w:rPr>
          <w:rFonts w:cs="Arial"/>
          <w:szCs w:val="20"/>
        </w:rPr>
        <w:t>les résultats des analyses avec s’il y a lieu les unités de mesure et les spécifications. Les unités du système international (SI) sont utilisées quand elles existent</w:t>
      </w:r>
      <w:r w:rsidR="00EE5A54">
        <w:rPr>
          <w:rFonts w:cs="Arial"/>
          <w:szCs w:val="20"/>
        </w:rPr>
        <w:t>,</w:t>
      </w:r>
    </w:p>
    <w:p w14:paraId="7A2FEBA6" w14:textId="387B8710" w:rsidR="007F6F98" w:rsidRDefault="007F6F98" w:rsidP="00314E25">
      <w:pPr>
        <w:pStyle w:val="Paragraphedeliste"/>
        <w:numPr>
          <w:ilvl w:val="1"/>
          <w:numId w:val="16"/>
        </w:numPr>
        <w:autoSpaceDE w:val="0"/>
        <w:autoSpaceDN w:val="0"/>
        <w:adjustRightInd w:val="0"/>
        <w:spacing w:before="0"/>
        <w:rPr>
          <w:rFonts w:cs="Arial"/>
          <w:szCs w:val="20"/>
        </w:rPr>
      </w:pPr>
      <w:r w:rsidRPr="009D6B4E">
        <w:rPr>
          <w:rFonts w:cs="Arial"/>
          <w:szCs w:val="20"/>
        </w:rPr>
        <w:t>les nom</w:t>
      </w:r>
      <w:r w:rsidR="0051129C">
        <w:rPr>
          <w:rFonts w:cs="Arial"/>
          <w:szCs w:val="20"/>
        </w:rPr>
        <w:t>s</w:t>
      </w:r>
      <w:r w:rsidRPr="009D6B4E">
        <w:rPr>
          <w:rFonts w:cs="Arial"/>
          <w:szCs w:val="20"/>
        </w:rPr>
        <w:t>, fonction et signature du responsable de l’analyse</w:t>
      </w:r>
      <w:r w:rsidR="00EE5A54">
        <w:rPr>
          <w:rFonts w:cs="Arial"/>
          <w:szCs w:val="20"/>
        </w:rPr>
        <w:t>,</w:t>
      </w:r>
    </w:p>
    <w:p w14:paraId="4EFFD064" w14:textId="1B51553A" w:rsidR="000470C2" w:rsidRPr="009D6B4E" w:rsidRDefault="00EE5A54" w:rsidP="00314E25">
      <w:pPr>
        <w:pStyle w:val="Paragraphedeliste"/>
        <w:numPr>
          <w:ilvl w:val="1"/>
          <w:numId w:val="16"/>
        </w:numPr>
        <w:autoSpaceDE w:val="0"/>
        <w:autoSpaceDN w:val="0"/>
        <w:adjustRightInd w:val="0"/>
        <w:spacing w:before="0"/>
        <w:rPr>
          <w:rFonts w:cs="Arial"/>
          <w:szCs w:val="20"/>
        </w:rPr>
      </w:pPr>
      <w:r>
        <w:rPr>
          <w:rFonts w:cs="Arial"/>
          <w:szCs w:val="20"/>
        </w:rPr>
        <w:t>l</w:t>
      </w:r>
      <w:r w:rsidR="000470C2">
        <w:rPr>
          <w:rFonts w:cs="Arial"/>
          <w:szCs w:val="20"/>
        </w:rPr>
        <w:t>a date</w:t>
      </w:r>
      <w:r w:rsidR="00FF586D">
        <w:rPr>
          <w:rFonts w:cs="Arial"/>
          <w:szCs w:val="20"/>
        </w:rPr>
        <w:t xml:space="preserve"> de prélèvement de l’échantillon et sa date de mise en analyse.</w:t>
      </w:r>
    </w:p>
    <w:p w14:paraId="60CBABCC" w14:textId="0BFBB761" w:rsidR="00986249" w:rsidRPr="009D6B4E" w:rsidRDefault="007F6F98" w:rsidP="004775BF">
      <w:pPr>
        <w:autoSpaceDE w:val="0"/>
        <w:autoSpaceDN w:val="0"/>
        <w:adjustRightInd w:val="0"/>
      </w:pPr>
      <w:r>
        <w:rPr>
          <w:color w:val="000000"/>
        </w:rPr>
        <w:t>L</w:t>
      </w:r>
      <w:r w:rsidRPr="00C219C2">
        <w:rPr>
          <w:color w:val="000000"/>
        </w:rPr>
        <w:t xml:space="preserve">es résultats sont communiqués au médecin </w:t>
      </w:r>
      <w:r w:rsidR="000F4F66">
        <w:rPr>
          <w:color w:val="000000"/>
        </w:rPr>
        <w:t xml:space="preserve">référent </w:t>
      </w:r>
      <w:r w:rsidRPr="00C219C2">
        <w:rPr>
          <w:color w:val="000000"/>
        </w:rPr>
        <w:t xml:space="preserve">afin qu’il puisse, s’il le juge nécessaire, informer le </w:t>
      </w:r>
      <w:r w:rsidR="005D3A7A">
        <w:rPr>
          <w:color w:val="000000"/>
        </w:rPr>
        <w:t>candidat au don</w:t>
      </w:r>
      <w:r w:rsidR="00832D2F">
        <w:rPr>
          <w:color w:val="000000"/>
        </w:rPr>
        <w:t xml:space="preserve"> </w:t>
      </w:r>
      <w:r w:rsidRPr="00C219C2">
        <w:rPr>
          <w:color w:val="000000"/>
        </w:rPr>
        <w:t xml:space="preserve">des résultats au cours d’un entretien médical. </w:t>
      </w:r>
    </w:p>
    <w:p w14:paraId="5E5BAFEC" w14:textId="210EC8F6" w:rsidR="00D8179F" w:rsidRDefault="000F6A06" w:rsidP="00802DCD">
      <w:pPr>
        <w:spacing w:after="240"/>
        <w:rPr>
          <w:rFonts w:cs="Arial"/>
          <w:szCs w:val="20"/>
          <w:lang w:eastAsia="fr-FR"/>
        </w:rPr>
      </w:pPr>
      <w:r>
        <w:rPr>
          <w:rFonts w:cs="Arial"/>
          <w:szCs w:val="20"/>
          <w:lang w:eastAsia="fr-FR"/>
        </w:rPr>
        <w:t>En cas d</w:t>
      </w:r>
      <w:r w:rsidRPr="00C219C2">
        <w:rPr>
          <w:rFonts w:cs="Arial"/>
          <w:szCs w:val="20"/>
          <w:lang w:eastAsia="fr-FR"/>
        </w:rPr>
        <w:t>’inaptitude temporaire ou définitive</w:t>
      </w:r>
      <w:r w:rsidR="00853E02">
        <w:rPr>
          <w:rFonts w:cs="Arial"/>
          <w:szCs w:val="20"/>
          <w:lang w:eastAsia="fr-FR"/>
        </w:rPr>
        <w:t xml:space="preserve"> au don</w:t>
      </w:r>
      <w:r>
        <w:rPr>
          <w:rFonts w:cs="Arial"/>
          <w:szCs w:val="20"/>
          <w:lang w:eastAsia="fr-FR"/>
        </w:rPr>
        <w:t xml:space="preserve">, </w:t>
      </w:r>
      <w:r w:rsidR="000F4F66">
        <w:rPr>
          <w:rFonts w:cs="Arial"/>
          <w:szCs w:val="20"/>
          <w:lang w:eastAsia="fr-FR"/>
        </w:rPr>
        <w:t>le candidat au don</w:t>
      </w:r>
      <w:r w:rsidR="007F6F98">
        <w:rPr>
          <w:rFonts w:cs="Arial"/>
          <w:szCs w:val="20"/>
          <w:lang w:eastAsia="fr-FR"/>
        </w:rPr>
        <w:t xml:space="preserve"> </w:t>
      </w:r>
      <w:r>
        <w:rPr>
          <w:rFonts w:cs="Arial"/>
          <w:szCs w:val="20"/>
          <w:lang w:eastAsia="fr-FR"/>
        </w:rPr>
        <w:t>en est informé</w:t>
      </w:r>
      <w:r w:rsidRPr="00C219C2">
        <w:rPr>
          <w:rFonts w:cs="Arial"/>
          <w:szCs w:val="20"/>
          <w:lang w:eastAsia="fr-FR"/>
        </w:rPr>
        <w:t xml:space="preserve"> par le médecin </w:t>
      </w:r>
      <w:r w:rsidR="000F4F66">
        <w:rPr>
          <w:rFonts w:cs="Arial"/>
          <w:szCs w:val="20"/>
          <w:lang w:eastAsia="fr-FR"/>
        </w:rPr>
        <w:t>référent</w:t>
      </w:r>
      <w:r w:rsidR="000F4F66" w:rsidRPr="00C219C2">
        <w:rPr>
          <w:rFonts w:cs="Arial"/>
          <w:szCs w:val="20"/>
          <w:lang w:eastAsia="fr-FR"/>
        </w:rPr>
        <w:t xml:space="preserve"> </w:t>
      </w:r>
      <w:r>
        <w:rPr>
          <w:rFonts w:cs="Arial"/>
          <w:szCs w:val="20"/>
          <w:lang w:eastAsia="fr-FR"/>
        </w:rPr>
        <w:t>afin de mettre en place une prise en charge adaptée si nécessaire</w:t>
      </w:r>
      <w:r w:rsidRPr="00C219C2">
        <w:rPr>
          <w:rFonts w:cs="Arial"/>
          <w:szCs w:val="20"/>
          <w:lang w:eastAsia="fr-FR"/>
        </w:rPr>
        <w:t xml:space="preserve">. </w:t>
      </w:r>
      <w:bookmarkStart w:id="417" w:name="_Toc498078758"/>
      <w:bookmarkStart w:id="418" w:name="_Toc498079833"/>
      <w:bookmarkStart w:id="419" w:name="_Toc498078759"/>
      <w:bookmarkStart w:id="420" w:name="_Toc498079834"/>
      <w:bookmarkStart w:id="421" w:name="_Toc498078760"/>
      <w:bookmarkStart w:id="422" w:name="_Toc498079835"/>
      <w:bookmarkStart w:id="423" w:name="_Toc498078761"/>
      <w:bookmarkStart w:id="424" w:name="_Toc498079836"/>
      <w:bookmarkStart w:id="425" w:name="_Toc498078762"/>
      <w:bookmarkStart w:id="426" w:name="_Toc498079837"/>
      <w:bookmarkEnd w:id="417"/>
      <w:bookmarkEnd w:id="418"/>
      <w:bookmarkEnd w:id="419"/>
      <w:bookmarkEnd w:id="420"/>
      <w:bookmarkEnd w:id="421"/>
      <w:bookmarkEnd w:id="422"/>
      <w:bookmarkEnd w:id="423"/>
      <w:bookmarkEnd w:id="424"/>
      <w:bookmarkEnd w:id="425"/>
      <w:bookmarkEnd w:id="426"/>
    </w:p>
    <w:p w14:paraId="08C5DC0B" w14:textId="095C4CB6" w:rsidR="00C1374A" w:rsidRDefault="00C93D98" w:rsidP="00C1374A">
      <w:pPr>
        <w:pStyle w:val="Titre3"/>
      </w:pPr>
      <w:bookmarkStart w:id="427" w:name="_Ref151977591"/>
      <w:bookmarkStart w:id="428" w:name="_Toc152157958"/>
      <w:r>
        <w:t>Information post-don et suivi des donneurs</w:t>
      </w:r>
      <w:bookmarkEnd w:id="427"/>
      <w:bookmarkEnd w:id="428"/>
    </w:p>
    <w:p w14:paraId="3A450FB0" w14:textId="0F7FC1B5" w:rsidR="00306364" w:rsidRDefault="00306364" w:rsidP="00C93D98">
      <w:r>
        <w:t xml:space="preserve">Le donneur </w:t>
      </w:r>
      <w:r w:rsidRPr="00013C27">
        <w:t>s’engage sur l’importance</w:t>
      </w:r>
      <w:r>
        <w:t xml:space="preserve"> de signaler à l’établissement collecteur toute information postérieure au don susceptible de remettre en cause la qualité et la sécurité des dons.</w:t>
      </w:r>
    </w:p>
    <w:p w14:paraId="11A50582" w14:textId="05B6DC7B" w:rsidR="004A4B19" w:rsidRDefault="00C93D98" w:rsidP="00C93D98">
      <w:r>
        <w:rPr>
          <w:rFonts w:cs="Arial"/>
          <w:szCs w:val="20"/>
        </w:rPr>
        <w:t xml:space="preserve">Une période de surveillance </w:t>
      </w:r>
      <w:r>
        <w:t>d’au moins 2 semaines après le don</w:t>
      </w:r>
      <w:r>
        <w:rPr>
          <w:rFonts w:cs="Arial"/>
          <w:szCs w:val="20"/>
        </w:rPr>
        <w:t xml:space="preserve"> est mise en place afin de recueillir les éventuelles informations postérieures au don</w:t>
      </w:r>
      <w:r>
        <w:t xml:space="preserve">. </w:t>
      </w:r>
      <w:r w:rsidR="00DF169B">
        <w:t>A cette fin, u</w:t>
      </w:r>
      <w:r>
        <w:t xml:space="preserve">n document d’information post-don est remis au donneur mentionnant les coordonnées des personnes à prévenir dans l’établissement collecteur en cas de découverte ou survenue d’une pathologie </w:t>
      </w:r>
      <w:r w:rsidR="00DF169B">
        <w:t xml:space="preserve">suite au </w:t>
      </w:r>
      <w:r>
        <w:t xml:space="preserve">don pouvant avoir un impact sur la qualité ou la </w:t>
      </w:r>
      <w:r w:rsidRPr="00B11D8F">
        <w:t>sécurité</w:t>
      </w:r>
      <w:r w:rsidR="00B11D8F" w:rsidRPr="00B11D8F">
        <w:t xml:space="preserve"> du don</w:t>
      </w:r>
      <w:r>
        <w:t xml:space="preserve">. </w:t>
      </w:r>
    </w:p>
    <w:p w14:paraId="77D2AD6D" w14:textId="7F145605" w:rsidR="00C93D98" w:rsidRDefault="00DF169B" w:rsidP="00C93D98">
      <w:r>
        <w:t>L’é</w:t>
      </w:r>
      <w:r w:rsidR="00025B59">
        <w:t>tablissement collecteur vérifie</w:t>
      </w:r>
      <w:r w:rsidR="00C93D98">
        <w:t xml:space="preserve"> 6 mois après le don par appel téléphonique </w:t>
      </w:r>
      <w:r>
        <w:t xml:space="preserve">à </w:t>
      </w:r>
      <w:r w:rsidR="00C93D98">
        <w:t>chaque donneur, si aucun évènement susceptible de modifier les informations disponibles au moment du recueil n’est survenu.</w:t>
      </w:r>
    </w:p>
    <w:p w14:paraId="685416BF" w14:textId="31DCB754" w:rsidR="00C93D98" w:rsidRDefault="00C93D98" w:rsidP="00C93D98">
      <w:r>
        <w:t xml:space="preserve">Toute information post-don susceptible d’avoir un impact sur la qualité </w:t>
      </w:r>
      <w:r w:rsidRPr="00B11D8F">
        <w:t xml:space="preserve">ou la sécurité </w:t>
      </w:r>
      <w:r w:rsidR="00B11D8F" w:rsidRPr="00B11D8F">
        <w:t>du don</w:t>
      </w:r>
      <w:r w:rsidRPr="00B11D8F">
        <w:t>, notamment</w:t>
      </w:r>
      <w:r>
        <w:t xml:space="preserve"> les informations éventuelles sur une maladie du donneur pouvant survenir au moment du don et après celui-ci est recueillie par l’établissement collecteur et transmise à l’établissement destinataire des dons. Si l’établissement collecteur dispose encore de </w:t>
      </w:r>
      <w:r w:rsidR="00DE514A">
        <w:t>stocks du don concerné, il met</w:t>
      </w:r>
      <w:r>
        <w:t xml:space="preserve"> en place une analyse de risque pour décider du devenir de ces selles collectées.</w:t>
      </w:r>
    </w:p>
    <w:p w14:paraId="5639FAED" w14:textId="77777777" w:rsidR="00C93D98" w:rsidRPr="00C93D98" w:rsidRDefault="00C93D98" w:rsidP="00C93D98"/>
    <w:p w14:paraId="075ECDF7" w14:textId="27CEC577" w:rsidR="00A10FB6" w:rsidRPr="0082120F" w:rsidRDefault="00997620" w:rsidP="000F2861">
      <w:pPr>
        <w:pStyle w:val="Titre2"/>
      </w:pPr>
      <w:bookmarkStart w:id="429" w:name="_Toc76398073"/>
      <w:bookmarkStart w:id="430" w:name="_Toc142559903"/>
      <w:bookmarkStart w:id="431" w:name="_Toc152157959"/>
      <w:r>
        <w:t>Collecte</w:t>
      </w:r>
      <w:bookmarkEnd w:id="429"/>
      <w:r w:rsidR="001E2EA5">
        <w:t xml:space="preserve"> et Conservation</w:t>
      </w:r>
      <w:bookmarkEnd w:id="430"/>
      <w:bookmarkEnd w:id="431"/>
    </w:p>
    <w:p w14:paraId="5B10262A" w14:textId="303E1781" w:rsidR="0098503B" w:rsidRPr="00C219C2" w:rsidRDefault="0098503B" w:rsidP="0098503B">
      <w:pPr>
        <w:pStyle w:val="Titre3"/>
        <w:rPr>
          <w:rFonts w:cs="Arial"/>
          <w:szCs w:val="20"/>
        </w:rPr>
      </w:pPr>
      <w:bookmarkStart w:id="432" w:name="_Toc5783493"/>
      <w:bookmarkStart w:id="433" w:name="_Toc535931814"/>
      <w:bookmarkStart w:id="434" w:name="_Toc13487438"/>
      <w:bookmarkStart w:id="435" w:name="_Toc76398074"/>
      <w:bookmarkStart w:id="436" w:name="_Toc142559904"/>
      <w:bookmarkStart w:id="437" w:name="_Ref151977879"/>
      <w:bookmarkStart w:id="438" w:name="_Ref151977928"/>
      <w:bookmarkStart w:id="439" w:name="_Toc152157960"/>
      <w:r w:rsidRPr="00C219C2">
        <w:rPr>
          <w:rFonts w:cs="Arial"/>
          <w:szCs w:val="20"/>
        </w:rPr>
        <w:t>Pr</w:t>
      </w:r>
      <w:r w:rsidR="00EB1F51">
        <w:rPr>
          <w:rFonts w:cs="Arial"/>
          <w:szCs w:val="20"/>
        </w:rPr>
        <w:t xml:space="preserve">océdures de </w:t>
      </w:r>
      <w:bookmarkEnd w:id="432"/>
      <w:bookmarkEnd w:id="433"/>
      <w:bookmarkEnd w:id="434"/>
      <w:r w:rsidR="00997620">
        <w:rPr>
          <w:rFonts w:cs="Arial"/>
          <w:szCs w:val="20"/>
        </w:rPr>
        <w:t>collecte</w:t>
      </w:r>
      <w:bookmarkEnd w:id="435"/>
      <w:bookmarkEnd w:id="436"/>
      <w:bookmarkEnd w:id="437"/>
      <w:bookmarkEnd w:id="438"/>
      <w:bookmarkEnd w:id="439"/>
    </w:p>
    <w:p w14:paraId="15950442" w14:textId="78831213" w:rsidR="00372458" w:rsidRDefault="00997620" w:rsidP="00372458">
      <w:r>
        <w:t xml:space="preserve">Les procédures de collecte </w:t>
      </w:r>
      <w:r w:rsidR="00DF169B">
        <w:t>permettent de réduire</w:t>
      </w:r>
      <w:r w:rsidR="000E1C14" w:rsidRPr="00C219C2">
        <w:t xml:space="preserve"> </w:t>
      </w:r>
      <w:r w:rsidR="00D26B49" w:rsidRPr="00C219C2">
        <w:t>le risque de contamination microbiologique durant le processus</w:t>
      </w:r>
      <w:r>
        <w:t>.</w:t>
      </w:r>
      <w:r w:rsidR="00040FAE">
        <w:t xml:space="preserve"> </w:t>
      </w:r>
      <w:r w:rsidR="00040FAE" w:rsidRPr="00C219C2">
        <w:rPr>
          <w:color w:val="000000"/>
        </w:rPr>
        <w:t xml:space="preserve">Les procédures sont établies par l’équipe de </w:t>
      </w:r>
      <w:r>
        <w:rPr>
          <w:color w:val="000000"/>
        </w:rPr>
        <w:t>collecte,</w:t>
      </w:r>
      <w:r w:rsidR="00040FAE" w:rsidRPr="00C219C2">
        <w:rPr>
          <w:color w:val="000000"/>
        </w:rPr>
        <w:t xml:space="preserve"> en lien avec l’établissement </w:t>
      </w:r>
      <w:r w:rsidR="00040FAE" w:rsidRPr="008F60FF">
        <w:lastRenderedPageBreak/>
        <w:t>destinataire</w:t>
      </w:r>
      <w:r w:rsidR="00E66256" w:rsidRPr="008F60FF">
        <w:t>, le cas échéant</w:t>
      </w:r>
      <w:r w:rsidR="003935C0" w:rsidRPr="008F60FF">
        <w:t>. Le respect de ces procédures est contractualisé dans une convention entre ces deux établissements</w:t>
      </w:r>
      <w:r w:rsidR="00040FAE" w:rsidRPr="008F60FF">
        <w:t>.</w:t>
      </w:r>
      <w:r w:rsidR="00E45DF6" w:rsidRPr="008F60FF">
        <w:t xml:space="preserve"> L’ensemble des données</w:t>
      </w:r>
      <w:r w:rsidR="00241DDF" w:rsidRPr="008F60FF">
        <w:t xml:space="preserve"> médicales, biologiques et</w:t>
      </w:r>
      <w:r w:rsidR="00E45DF6" w:rsidRPr="008F60FF">
        <w:t xml:space="preserve"> techniques relatives au don fait l’objet d’une fiche opérationnelle de collecte </w:t>
      </w:r>
      <w:r w:rsidR="00DF169B">
        <w:t>mentionnée</w:t>
      </w:r>
      <w:r w:rsidR="00E45DF6" w:rsidRPr="008F60FF">
        <w:t xml:space="preserve"> au </w:t>
      </w:r>
      <w:r w:rsidR="00116B3A">
        <w:fldChar w:fldCharType="begin"/>
      </w:r>
      <w:r w:rsidR="00116B3A">
        <w:instrText xml:space="preserve"> REF _Ref147939517 \r \h </w:instrText>
      </w:r>
      <w:r w:rsidR="00116B3A">
        <w:fldChar w:fldCharType="separate"/>
      </w:r>
      <w:r w:rsidR="00116B3A">
        <w:t>VI.2.4.2</w:t>
      </w:r>
      <w:r w:rsidR="00116B3A">
        <w:fldChar w:fldCharType="end"/>
      </w:r>
      <w:r w:rsidR="00116B3A">
        <w:t xml:space="preserve"> </w:t>
      </w:r>
      <w:r w:rsidR="00EA11CE">
        <w:t xml:space="preserve">de la partie </w:t>
      </w:r>
      <w:r w:rsidR="00116B3A">
        <w:t>A</w:t>
      </w:r>
      <w:r w:rsidR="00EA11CE">
        <w:t>.</w:t>
      </w:r>
    </w:p>
    <w:p w14:paraId="396EDA47" w14:textId="436714DD" w:rsidR="009878CE" w:rsidRDefault="004535C2" w:rsidP="004535C2">
      <w:r>
        <w:t>Lors de la collecte sur site, l’établissement collecteur fournit au donneur, préalablement au don :</w:t>
      </w:r>
    </w:p>
    <w:p w14:paraId="567496D2" w14:textId="5F8B3720" w:rsidR="004535C2" w:rsidRDefault="004535C2" w:rsidP="004535C2">
      <w:pPr>
        <w:pStyle w:val="Paragraphedeliste"/>
        <w:numPr>
          <w:ilvl w:val="0"/>
          <w:numId w:val="16"/>
        </w:numPr>
      </w:pPr>
      <w:r>
        <w:t>des informations écrites sur l’importance du respect des règles d’hygiène au moment du recueil ;</w:t>
      </w:r>
    </w:p>
    <w:p w14:paraId="51CACC75" w14:textId="6A6DB245" w:rsidR="004535C2" w:rsidRDefault="004535C2" w:rsidP="004535C2">
      <w:pPr>
        <w:pStyle w:val="Paragraphedeliste"/>
        <w:numPr>
          <w:ilvl w:val="0"/>
          <w:numId w:val="16"/>
        </w:numPr>
      </w:pPr>
      <w:r>
        <w:t>le matériel adapté et étiqueté au nom du donneur.</w:t>
      </w:r>
    </w:p>
    <w:p w14:paraId="0D74A3B1" w14:textId="5703D78B" w:rsidR="004535C2" w:rsidRDefault="004535C2" w:rsidP="004535C2">
      <w:r w:rsidRPr="00013C27">
        <w:t>Dans le cadre de recherches impliquant la personne humaine</w:t>
      </w:r>
      <w:r>
        <w:t xml:space="preserve"> mentionnées au titre II du livre Ier de la première partie du code de la santé publique ou d’une autorisation d’accès compassionnel mentionnée à l’article L.5121-12-1</w:t>
      </w:r>
      <w:r w:rsidR="00385746">
        <w:t xml:space="preserve"> du CSP</w:t>
      </w:r>
      <w:r>
        <w:t>, la collecte de selles peut aussi être effectuée au domicile du donneur. Dans ces cas, l’établissement collecteur fournit au donneur, préalablement au don :</w:t>
      </w:r>
    </w:p>
    <w:p w14:paraId="39854DEF" w14:textId="0376DD30" w:rsidR="009878CE" w:rsidRDefault="004535C2" w:rsidP="004535C2">
      <w:pPr>
        <w:pStyle w:val="Paragraphedeliste"/>
        <w:numPr>
          <w:ilvl w:val="0"/>
          <w:numId w:val="16"/>
        </w:numPr>
      </w:pPr>
      <w:r>
        <w:t>-des informations écrites sur l’importance que la personne qui fait le don de selles soit celle sélectionnée pour le don</w:t>
      </w:r>
      <w:r w:rsidR="009878CE">
        <w:t xml:space="preserve"> ; </w:t>
      </w:r>
    </w:p>
    <w:p w14:paraId="14A035E8" w14:textId="4A0BA7EF" w:rsidR="004535C2" w:rsidRDefault="004535C2" w:rsidP="004535C2">
      <w:pPr>
        <w:pStyle w:val="Paragraphedeliste"/>
        <w:numPr>
          <w:ilvl w:val="0"/>
          <w:numId w:val="16"/>
        </w:numPr>
      </w:pPr>
      <w:r>
        <w:t>des informations écrites sur l’importance du respect des règles d’hygiène au moment du recueil ;</w:t>
      </w:r>
    </w:p>
    <w:p w14:paraId="6140CFC2" w14:textId="77777777" w:rsidR="004535C2" w:rsidRDefault="004535C2" w:rsidP="004535C2">
      <w:pPr>
        <w:pStyle w:val="Paragraphedeliste"/>
        <w:numPr>
          <w:ilvl w:val="0"/>
          <w:numId w:val="16"/>
        </w:numPr>
      </w:pPr>
      <w:r>
        <w:t>des consignes de recueil et de conservation des selles à son domicile (conditions de température et délais) ;</w:t>
      </w:r>
    </w:p>
    <w:p w14:paraId="0E6F3473" w14:textId="77777777" w:rsidR="004535C2" w:rsidRDefault="004535C2" w:rsidP="004535C2">
      <w:pPr>
        <w:pStyle w:val="Paragraphedeliste"/>
        <w:numPr>
          <w:ilvl w:val="0"/>
          <w:numId w:val="16"/>
        </w:numPr>
      </w:pPr>
      <w:r>
        <w:t xml:space="preserve">le matériel adapté (y compris le matériel de réfrigération validé avec enregistrement de température, le cas échéant) et étiqueté au nom du donneur. </w:t>
      </w:r>
    </w:p>
    <w:p w14:paraId="5B3BD3A0" w14:textId="1FD6F26D" w:rsidR="004535C2" w:rsidRDefault="009878CE" w:rsidP="009878CE">
      <w:r>
        <w:t xml:space="preserve">Dans ces deux </w:t>
      </w:r>
      <w:r w:rsidR="00385746">
        <w:t xml:space="preserve">situations </w:t>
      </w:r>
      <w:r>
        <w:t>de recueil, l</w:t>
      </w:r>
      <w:r w:rsidR="004535C2">
        <w:t xml:space="preserve">e donneur s’engage par écrit à respecter ces règles. </w:t>
      </w:r>
    </w:p>
    <w:p w14:paraId="2DE82E9E" w14:textId="29430E77" w:rsidR="00AA64F2" w:rsidRPr="008F60FF" w:rsidRDefault="00AA64F2" w:rsidP="00372458">
      <w:pPr>
        <w:rPr>
          <w:rFonts w:cs="Arial"/>
        </w:rPr>
      </w:pPr>
      <w:r w:rsidRPr="008F60FF">
        <w:rPr>
          <w:rFonts w:cs="Arial"/>
          <w:szCs w:val="20"/>
        </w:rPr>
        <w:t>Les opérations telles que la dilution / le mélange avec des composants permettant la conservation, notamment lorsqu'une congélation est envisagée</w:t>
      </w:r>
      <w:r w:rsidR="009C65CF">
        <w:rPr>
          <w:rFonts w:cs="Arial"/>
          <w:szCs w:val="20"/>
        </w:rPr>
        <w:t>,</w:t>
      </w:r>
      <w:r w:rsidRPr="008F60FF">
        <w:rPr>
          <w:rFonts w:cs="Arial"/>
          <w:szCs w:val="20"/>
        </w:rPr>
        <w:t xml:space="preserve"> sont dûment enregistrées</w:t>
      </w:r>
      <w:r w:rsidR="00234482">
        <w:rPr>
          <w:rFonts w:cs="Arial"/>
          <w:szCs w:val="20"/>
        </w:rPr>
        <w:t xml:space="preserve"> dans la fiche opérationnelle de collecte</w:t>
      </w:r>
      <w:r w:rsidRPr="008F60FF">
        <w:rPr>
          <w:rFonts w:cs="Arial"/>
          <w:szCs w:val="20"/>
        </w:rPr>
        <w:t xml:space="preserve"> ainsi que la nature des composants</w:t>
      </w:r>
      <w:r w:rsidR="00FF586D" w:rsidRPr="008F60FF">
        <w:rPr>
          <w:rFonts w:cs="Arial"/>
          <w:szCs w:val="20"/>
        </w:rPr>
        <w:t xml:space="preserve"> (ou matières)</w:t>
      </w:r>
      <w:r w:rsidRPr="008F60FF">
        <w:rPr>
          <w:rFonts w:cs="Arial"/>
          <w:szCs w:val="20"/>
        </w:rPr>
        <w:t xml:space="preserve"> utilisés. </w:t>
      </w:r>
      <w:r w:rsidR="00141841" w:rsidRPr="008F60FF">
        <w:rPr>
          <w:rFonts w:cs="Arial"/>
          <w:szCs w:val="20"/>
        </w:rPr>
        <w:t xml:space="preserve">L’établissement collecteur s’assure de la qualité des matières et composants utilisés en fonction de l’usage auxquelles les selles sont destinées et </w:t>
      </w:r>
      <w:r w:rsidR="001C651F">
        <w:rPr>
          <w:rFonts w:cs="Arial"/>
          <w:szCs w:val="20"/>
        </w:rPr>
        <w:t>selon les exigences de l’établissement destinataire, le cas échéant</w:t>
      </w:r>
      <w:r w:rsidR="00FF586D" w:rsidRPr="008F60FF">
        <w:rPr>
          <w:rFonts w:cs="Arial"/>
          <w:szCs w:val="20"/>
        </w:rPr>
        <w:t>.</w:t>
      </w:r>
    </w:p>
    <w:p w14:paraId="10D11A24" w14:textId="558076CA" w:rsidR="00372458" w:rsidRPr="00013C27" w:rsidRDefault="00372458" w:rsidP="00372458">
      <w:r w:rsidRPr="00013C27">
        <w:t xml:space="preserve">Après </w:t>
      </w:r>
      <w:r w:rsidR="00A34B9E" w:rsidRPr="00013C27">
        <w:t>la collecte</w:t>
      </w:r>
      <w:r w:rsidRPr="00013C27">
        <w:t xml:space="preserve">, les </w:t>
      </w:r>
      <w:r w:rsidR="00997620" w:rsidRPr="00013C27">
        <w:t>dons</w:t>
      </w:r>
      <w:r w:rsidRPr="00013C27">
        <w:t xml:space="preserve"> </w:t>
      </w:r>
      <w:r w:rsidR="00E66256" w:rsidRPr="00013C27">
        <w:t>sont</w:t>
      </w:r>
      <w:r w:rsidRPr="00013C27">
        <w:t xml:space="preserve"> </w:t>
      </w:r>
      <w:r w:rsidR="00840EAB" w:rsidRPr="00013C27">
        <w:t>conditionnés</w:t>
      </w:r>
      <w:r w:rsidR="00FE5297" w:rsidRPr="00013C27">
        <w:t xml:space="preserve"> et étiquetés sans délai</w:t>
      </w:r>
      <w:r w:rsidR="00840EAB" w:rsidRPr="00013C27">
        <w:t xml:space="preserve"> </w:t>
      </w:r>
      <w:r w:rsidR="00FE5297" w:rsidRPr="00013C27">
        <w:t>puis</w:t>
      </w:r>
      <w:r w:rsidR="00840EAB" w:rsidRPr="00013C27">
        <w:t xml:space="preserve"> </w:t>
      </w:r>
      <w:r w:rsidR="00853E02" w:rsidRPr="00013C27">
        <w:t xml:space="preserve">conservés </w:t>
      </w:r>
      <w:r w:rsidRPr="00013C27">
        <w:t>à des températures qui préservent le</w:t>
      </w:r>
      <w:r w:rsidR="00006C07" w:rsidRPr="00013C27">
        <w:t>urs</w:t>
      </w:r>
      <w:r w:rsidRPr="00013C27">
        <w:t xml:space="preserve"> caractéristiques nécessaires aux fonctions biologiques. Le conditionnement </w:t>
      </w:r>
      <w:r w:rsidR="00B16B0B" w:rsidRPr="00013C27">
        <w:t xml:space="preserve">primaire et extérieur </w:t>
      </w:r>
      <w:r w:rsidRPr="00013C27">
        <w:t>empêche</w:t>
      </w:r>
      <w:r w:rsidR="00B16B0B" w:rsidRPr="00013C27">
        <w:t>nt</w:t>
      </w:r>
      <w:r w:rsidR="00E66256" w:rsidRPr="00013C27">
        <w:t xml:space="preserve"> </w:t>
      </w:r>
      <w:r w:rsidRPr="00013C27">
        <w:t xml:space="preserve">la contamination </w:t>
      </w:r>
      <w:r w:rsidR="00FE5297" w:rsidRPr="00013C27">
        <w:t xml:space="preserve">des dons et </w:t>
      </w:r>
      <w:r w:rsidRPr="00013C27">
        <w:t>des personnes chargées du transport</w:t>
      </w:r>
      <w:r w:rsidR="003935C0" w:rsidRPr="00013C27">
        <w:t xml:space="preserve"> et respecte les règles de transport </w:t>
      </w:r>
      <w:r w:rsidR="009D6B4E" w:rsidRPr="00013C27">
        <w:t xml:space="preserve">des matières infectieuses </w:t>
      </w:r>
      <w:r w:rsidR="00A34B9E" w:rsidRPr="00013C27">
        <w:t>en vigueur</w:t>
      </w:r>
      <w:r w:rsidR="009C65CF" w:rsidRPr="00013C27">
        <w:t>.</w:t>
      </w:r>
      <w:r w:rsidR="009D6B4E" w:rsidRPr="00013C27">
        <w:t xml:space="preserve"> </w:t>
      </w:r>
    </w:p>
    <w:p w14:paraId="27C6828C" w14:textId="49016E2F" w:rsidR="00222A46" w:rsidRPr="00013C27" w:rsidRDefault="00222A46" w:rsidP="00B16B0B">
      <w:r w:rsidRPr="00013C27">
        <w:t>Les caractéristiques des conditionnements sont adaptées et validées pour l’usage auquel ils sont destinés</w:t>
      </w:r>
      <w:r w:rsidR="00116B3A" w:rsidRPr="00013C27">
        <w:t xml:space="preserve">. </w:t>
      </w:r>
      <w:r w:rsidRPr="00013C27">
        <w:t>Cette validation peut être réalisée par l’établissement collecteur ou l’établissement destinataire.</w:t>
      </w:r>
    </w:p>
    <w:p w14:paraId="72381BCB" w14:textId="70FF4560" w:rsidR="00B16B0B" w:rsidRPr="00013C27" w:rsidRDefault="00B16B0B" w:rsidP="00B16B0B">
      <w:r w:rsidRPr="00212E91">
        <w:rPr>
          <w:u w:val="single"/>
        </w:rPr>
        <w:t>Le conditionnement primaire</w:t>
      </w:r>
      <w:r w:rsidRPr="00013C27">
        <w:t xml:space="preserve"> en tant que matériel entrant en contact avec les selles, </w:t>
      </w:r>
      <w:r w:rsidR="00212E91">
        <w:t>est</w:t>
      </w:r>
      <w:r w:rsidRPr="00013C27">
        <w:t xml:space="preserve"> décrit dans un mode opératoire de l’établissement collecteur définissant les conditions de collecte. Tout changement </w:t>
      </w:r>
      <w:r w:rsidR="00E03FC1">
        <w:t>est</w:t>
      </w:r>
      <w:r w:rsidRPr="00013C27">
        <w:t xml:space="preserve"> soumis à l’approbation préalable de la personne responsable mentionnée au </w:t>
      </w:r>
      <w:r w:rsidR="00116B3A" w:rsidRPr="00013C27">
        <w:fldChar w:fldCharType="begin"/>
      </w:r>
      <w:r w:rsidR="00116B3A" w:rsidRPr="00013C27">
        <w:instrText xml:space="preserve"> REF _Ref147939629 \r \h </w:instrText>
      </w:r>
      <w:r w:rsidR="00013C27" w:rsidRPr="00013C27">
        <w:instrText xml:space="preserve"> \* MERGEFORMAT </w:instrText>
      </w:r>
      <w:r w:rsidR="00116B3A" w:rsidRPr="00013C27">
        <w:fldChar w:fldCharType="separate"/>
      </w:r>
      <w:r w:rsidR="00116B3A" w:rsidRPr="00013C27">
        <w:t>III.1</w:t>
      </w:r>
      <w:r w:rsidR="00116B3A" w:rsidRPr="00013C27">
        <w:fldChar w:fldCharType="end"/>
      </w:r>
      <w:r w:rsidR="00116B3A" w:rsidRPr="00013C27">
        <w:t xml:space="preserve"> </w:t>
      </w:r>
      <w:r w:rsidR="00E75E3F" w:rsidRPr="00013C27">
        <w:t xml:space="preserve">de la partie </w:t>
      </w:r>
      <w:r w:rsidR="00116B3A" w:rsidRPr="00013C27">
        <w:t>A</w:t>
      </w:r>
      <w:r w:rsidRPr="00013C27">
        <w:t xml:space="preserve">. </w:t>
      </w:r>
    </w:p>
    <w:p w14:paraId="37775077" w14:textId="77777777" w:rsidR="00B16B0B" w:rsidRPr="00013C27" w:rsidRDefault="00B16B0B" w:rsidP="00B16B0B">
      <w:pPr>
        <w:rPr>
          <w:rFonts w:cs="Arial"/>
          <w:szCs w:val="20"/>
        </w:rPr>
      </w:pPr>
      <w:r w:rsidRPr="00013C27">
        <w:rPr>
          <w:rFonts w:cs="Arial"/>
          <w:szCs w:val="20"/>
        </w:rPr>
        <w:t>Le conditionnement primaire est le contenant des selles utilisé pour leur transport à l’issue du don. Il entre en contact direct avec les selles de façon durable ou transitoire ; à ce titre, il est propre et étanche.</w:t>
      </w:r>
    </w:p>
    <w:p w14:paraId="623E7C9B" w14:textId="018B9B22" w:rsidR="00D26B49" w:rsidRDefault="00B16B0B" w:rsidP="001C651F">
      <w:r w:rsidRPr="00212E91">
        <w:rPr>
          <w:rFonts w:cs="Arial"/>
          <w:szCs w:val="20"/>
          <w:u w:val="single"/>
        </w:rPr>
        <w:t>Le conditionnement extérieur</w:t>
      </w:r>
      <w:r w:rsidRPr="00013C27">
        <w:rPr>
          <w:rFonts w:cs="Arial"/>
          <w:szCs w:val="20"/>
        </w:rPr>
        <w:t xml:space="preserve"> est l’emballage dans lequel est placé le conditionnement primaire contenant les selles. Il peut y avoir plusieurs conditionnements</w:t>
      </w:r>
      <w:r w:rsidRPr="00013C27">
        <w:rPr>
          <w:rFonts w:cs="Arial"/>
          <w:i/>
          <w:iCs/>
          <w:szCs w:val="20"/>
        </w:rPr>
        <w:t xml:space="preserve"> </w:t>
      </w:r>
      <w:r w:rsidRPr="00013C27">
        <w:rPr>
          <w:rFonts w:cs="Arial"/>
          <w:szCs w:val="20"/>
        </w:rPr>
        <w:t>primaires dans un conditionnement extérieur si l’ensemble des produits est issu d’un seul</w:t>
      </w:r>
      <w:r w:rsidRPr="00013C27">
        <w:rPr>
          <w:rFonts w:cs="Arial"/>
          <w:i/>
          <w:iCs/>
          <w:szCs w:val="20"/>
        </w:rPr>
        <w:t xml:space="preserve"> </w:t>
      </w:r>
      <w:r w:rsidRPr="00013C27">
        <w:rPr>
          <w:rFonts w:cs="Arial"/>
          <w:szCs w:val="20"/>
        </w:rPr>
        <w:t>donneur, ou s’il s’agit d’échantillons biologiques. Cet emballage est obligatoire pour les étapes de transport</w:t>
      </w:r>
      <w:r w:rsidR="00DF0FAA" w:rsidRPr="00013C27">
        <w:rPr>
          <w:rFonts w:cs="Arial"/>
          <w:szCs w:val="20"/>
        </w:rPr>
        <w:t>.</w:t>
      </w:r>
      <w:r w:rsidR="001C651F">
        <w:t xml:space="preserve"> </w:t>
      </w:r>
    </w:p>
    <w:p w14:paraId="123F38BA" w14:textId="7D22DC99" w:rsidR="007C62C2" w:rsidRPr="00C219C2" w:rsidRDefault="00AF2C35" w:rsidP="00D26B49">
      <w:r>
        <w:t>Un</w:t>
      </w:r>
      <w:r w:rsidR="00CB5633">
        <w:t xml:space="preserve">e fécothèque </w:t>
      </w:r>
      <w:r w:rsidR="00DE514A">
        <w:t>est</w:t>
      </w:r>
      <w:r>
        <w:t xml:space="preserve"> réalisée à partir des selles </w:t>
      </w:r>
      <w:r w:rsidR="00006C07">
        <w:t xml:space="preserve">fraîches </w:t>
      </w:r>
      <w:r>
        <w:t>émises par le</w:t>
      </w:r>
      <w:r w:rsidR="002E7836">
        <w:t>s</w:t>
      </w:r>
      <w:r>
        <w:t xml:space="preserve"> donneur</w:t>
      </w:r>
      <w:r w:rsidR="002E7836">
        <w:t>s</w:t>
      </w:r>
      <w:r>
        <w:t xml:space="preserve"> (lors du premier bilan de dépistage et le jour du </w:t>
      </w:r>
      <w:r w:rsidR="002A1ABC">
        <w:t>recueil</w:t>
      </w:r>
      <w:r w:rsidR="00A34B9E">
        <w:t>)</w:t>
      </w:r>
      <w:r w:rsidR="007B2CF0">
        <w:t xml:space="preserve"> ainsi qu’une sérothèque réalisée à partir des prélèvements sanguins des donneurs</w:t>
      </w:r>
      <w:r>
        <w:t xml:space="preserve">. Ces échantillons </w:t>
      </w:r>
      <w:r w:rsidR="00405F34">
        <w:t>sont</w:t>
      </w:r>
      <w:r>
        <w:t xml:space="preserve"> conservés durant au minimum 2 ans à -80°C.</w:t>
      </w:r>
    </w:p>
    <w:p w14:paraId="1E6FF90F" w14:textId="4408DCA9" w:rsidR="00D26B49" w:rsidRDefault="001E0284" w:rsidP="00D26B49">
      <w:r>
        <w:lastRenderedPageBreak/>
        <w:t>Lorsqu’u</w:t>
      </w:r>
      <w:r w:rsidR="00997620">
        <w:t>ne</w:t>
      </w:r>
      <w:r w:rsidR="00997620" w:rsidRPr="00C219C2">
        <w:t xml:space="preserve"> convention </w:t>
      </w:r>
      <w:r w:rsidR="007B2CF0">
        <w:t>est</w:t>
      </w:r>
      <w:r w:rsidR="00997620">
        <w:t xml:space="preserve"> </w:t>
      </w:r>
      <w:r w:rsidR="00997620" w:rsidRPr="00C219C2">
        <w:t>établie avec l’établissement destinataire</w:t>
      </w:r>
      <w:r>
        <w:t>,</w:t>
      </w:r>
      <w:r w:rsidR="00F86F71">
        <w:t xml:space="preserve"> </w:t>
      </w:r>
      <w:r w:rsidR="00997620">
        <w:t>l</w:t>
      </w:r>
      <w:r w:rsidR="00D26B49" w:rsidRPr="00C219C2">
        <w:t xml:space="preserve">a personne responsable </w:t>
      </w:r>
      <w:r w:rsidR="00E75E3F">
        <w:t xml:space="preserve">mentionnée au </w:t>
      </w:r>
      <w:r w:rsidR="00116B3A">
        <w:fldChar w:fldCharType="begin"/>
      </w:r>
      <w:r w:rsidR="00116B3A">
        <w:instrText xml:space="preserve"> REF _Ref147939721 \r \h </w:instrText>
      </w:r>
      <w:r w:rsidR="00116B3A">
        <w:fldChar w:fldCharType="separate"/>
      </w:r>
      <w:r w:rsidR="001C651F">
        <w:t>III.1</w:t>
      </w:r>
      <w:r w:rsidR="00116B3A">
        <w:fldChar w:fldCharType="end"/>
      </w:r>
      <w:r w:rsidR="00116B3A">
        <w:t xml:space="preserve"> </w:t>
      </w:r>
      <w:r w:rsidR="00E75E3F">
        <w:t xml:space="preserve">de la partie </w:t>
      </w:r>
      <w:r w:rsidR="00116B3A">
        <w:t>A</w:t>
      </w:r>
      <w:r w:rsidR="00E75E3F">
        <w:t>,</w:t>
      </w:r>
      <w:r w:rsidR="009E1410" w:rsidRPr="00C219C2">
        <w:t xml:space="preserve"> </w:t>
      </w:r>
      <w:r w:rsidR="00997620">
        <w:t xml:space="preserve">s’assure </w:t>
      </w:r>
      <w:r w:rsidR="007B2CF0">
        <w:t>de sa</w:t>
      </w:r>
      <w:r w:rsidR="00D26B49" w:rsidRPr="00C219C2">
        <w:t xml:space="preserve"> </w:t>
      </w:r>
      <w:r w:rsidR="00FC4411">
        <w:t xml:space="preserve">mise en </w:t>
      </w:r>
      <w:r w:rsidR="00F86F71">
        <w:t>œuvre</w:t>
      </w:r>
      <w:r w:rsidR="00D26B49" w:rsidRPr="00C219C2">
        <w:t xml:space="preserve"> conformément aux modalités </w:t>
      </w:r>
      <w:r w:rsidR="00FC4411">
        <w:t>qu’elle prévoit</w:t>
      </w:r>
      <w:r w:rsidR="00A400AA">
        <w:t>,</w:t>
      </w:r>
      <w:r w:rsidR="00FC4411">
        <w:t xml:space="preserve"> </w:t>
      </w:r>
      <w:r w:rsidR="00D26B49" w:rsidRPr="00C219C2">
        <w:t>notamment concernant la réalisation d’un examen macroscopique</w:t>
      </w:r>
      <w:r>
        <w:t xml:space="preserve"> des selles</w:t>
      </w:r>
      <w:r w:rsidR="00D26B49" w:rsidRPr="00C219C2">
        <w:t xml:space="preserve">, les prélèvements d’échantillons pour contrôles, </w:t>
      </w:r>
      <w:r w:rsidR="00A400AA">
        <w:t xml:space="preserve">et </w:t>
      </w:r>
      <w:r w:rsidR="00D26B49" w:rsidRPr="00C219C2">
        <w:t>la rédaction d’un compte</w:t>
      </w:r>
      <w:r w:rsidR="00853E02">
        <w:t>-</w:t>
      </w:r>
      <w:r w:rsidR="00D26B49" w:rsidRPr="00C219C2">
        <w:t>rendu</w:t>
      </w:r>
      <w:r w:rsidR="00F65AC8">
        <w:t xml:space="preserve"> des activités effectuées</w:t>
      </w:r>
      <w:r w:rsidR="00727C28">
        <w:t>.</w:t>
      </w:r>
      <w:r w:rsidR="00D26B49" w:rsidRPr="00C219C2">
        <w:t xml:space="preserve"> </w:t>
      </w:r>
      <w:r w:rsidR="00F65AC8">
        <w:t>Elle</w:t>
      </w:r>
      <w:r w:rsidR="00B329E4" w:rsidRPr="00C219C2">
        <w:t xml:space="preserve"> </w:t>
      </w:r>
      <w:r w:rsidR="00D26B49" w:rsidRPr="00C219C2">
        <w:t xml:space="preserve">s’assure également des modalités d’identification et de conditionnement du </w:t>
      </w:r>
      <w:r w:rsidR="00F44CC3">
        <w:t>don</w:t>
      </w:r>
      <w:r w:rsidR="00D26B49" w:rsidRPr="00C219C2">
        <w:t>.</w:t>
      </w:r>
      <w:r w:rsidR="00E649C0">
        <w:t xml:space="preserve"> La convention </w:t>
      </w:r>
      <w:r w:rsidR="00142817">
        <w:t xml:space="preserve">mentionne </w:t>
      </w:r>
      <w:r w:rsidR="00E649C0">
        <w:t>toute</w:t>
      </w:r>
      <w:r w:rsidR="00A400AA">
        <w:t>s les</w:t>
      </w:r>
      <w:r w:rsidR="00E649C0">
        <w:t xml:space="preserve"> étape</w:t>
      </w:r>
      <w:r w:rsidR="00A400AA">
        <w:t>s</w:t>
      </w:r>
      <w:r w:rsidR="00E649C0">
        <w:t xml:space="preserve"> nécessaire</w:t>
      </w:r>
      <w:r w:rsidR="00A400AA">
        <w:t>s</w:t>
      </w:r>
      <w:r w:rsidR="00E649C0">
        <w:t xml:space="preserve"> à la conservation des selles avant transmission à l’établissement</w:t>
      </w:r>
      <w:r w:rsidR="00142817">
        <w:t xml:space="preserve"> destinataire</w:t>
      </w:r>
      <w:r w:rsidR="00E649C0">
        <w:t>.</w:t>
      </w:r>
    </w:p>
    <w:p w14:paraId="471EA167" w14:textId="403124B6" w:rsidR="00DF0FAA" w:rsidRDefault="00DF0FAA" w:rsidP="00D26B49">
      <w:r>
        <w:rPr>
          <w:rFonts w:cs="Arial"/>
          <w:szCs w:val="20"/>
        </w:rPr>
        <w:t>L</w:t>
      </w:r>
      <w:r w:rsidRPr="00C219C2">
        <w:rPr>
          <w:rFonts w:cs="Arial"/>
          <w:szCs w:val="20"/>
        </w:rPr>
        <w:t xml:space="preserve">es déchets </w:t>
      </w:r>
      <w:r>
        <w:rPr>
          <w:rFonts w:cs="Arial"/>
          <w:szCs w:val="20"/>
        </w:rPr>
        <w:t xml:space="preserve">issus des activités de collecte, s’ils sont des déchets d’activités de soins à risques infectieux notamment en raison de leur caractère </w:t>
      </w:r>
      <w:r w:rsidR="0061784A">
        <w:rPr>
          <w:rFonts w:cs="Arial"/>
          <w:szCs w:val="20"/>
        </w:rPr>
        <w:t>biologique</w:t>
      </w:r>
      <w:r>
        <w:rPr>
          <w:rFonts w:cs="Arial"/>
          <w:szCs w:val="20"/>
        </w:rPr>
        <w:t xml:space="preserve">, </w:t>
      </w:r>
      <w:r w:rsidRPr="00C219C2">
        <w:rPr>
          <w:rFonts w:cs="Arial"/>
          <w:szCs w:val="20"/>
        </w:rPr>
        <w:t xml:space="preserve">sont placés dans des </w:t>
      </w:r>
      <w:r>
        <w:rPr>
          <w:rFonts w:cs="Arial"/>
          <w:szCs w:val="20"/>
        </w:rPr>
        <w:t>emballages</w:t>
      </w:r>
      <w:r w:rsidRPr="00C219C2">
        <w:rPr>
          <w:rFonts w:cs="Arial"/>
          <w:szCs w:val="20"/>
        </w:rPr>
        <w:t xml:space="preserve"> </w:t>
      </w:r>
      <w:r w:rsidR="00116B3A">
        <w:rPr>
          <w:rFonts w:cs="Arial"/>
          <w:szCs w:val="20"/>
        </w:rPr>
        <w:t>dédiés</w:t>
      </w:r>
      <w:r w:rsidRPr="00C219C2">
        <w:rPr>
          <w:rFonts w:cs="Arial"/>
          <w:szCs w:val="20"/>
        </w:rPr>
        <w:t>, répondant à la réglementation en vigueur relative aux déchets d’activités de soins à risques infectieux</w:t>
      </w:r>
      <w:r w:rsidR="0061784A">
        <w:rPr>
          <w:rFonts w:cs="Arial"/>
          <w:szCs w:val="20"/>
        </w:rPr>
        <w:t>.</w:t>
      </w:r>
    </w:p>
    <w:p w14:paraId="6BF9C9A9" w14:textId="2030747F" w:rsidR="00E2185E" w:rsidRPr="00E2185E" w:rsidRDefault="00E2185E" w:rsidP="00E2185E">
      <w:pPr>
        <w:pStyle w:val="Titre3"/>
        <w:rPr>
          <w:rFonts w:cs="Arial"/>
          <w:szCs w:val="20"/>
        </w:rPr>
      </w:pPr>
      <w:bookmarkStart w:id="440" w:name="_Toc142559905"/>
      <w:bookmarkStart w:id="441" w:name="_Toc152157961"/>
      <w:r w:rsidRPr="00E2185E">
        <w:rPr>
          <w:rFonts w:cs="Arial"/>
          <w:szCs w:val="20"/>
        </w:rPr>
        <w:t>Conservation</w:t>
      </w:r>
      <w:bookmarkEnd w:id="440"/>
      <w:bookmarkEnd w:id="441"/>
    </w:p>
    <w:p w14:paraId="2BBC0A86" w14:textId="162E2748" w:rsidR="00B16B0B" w:rsidRDefault="00B16B0B" w:rsidP="00B16B0B">
      <w:r>
        <w:t xml:space="preserve">La conservation </w:t>
      </w:r>
      <w:r w:rsidR="00DE514A">
        <w:t>est</w:t>
      </w:r>
      <w:r w:rsidRPr="00C219C2">
        <w:t xml:space="preserve"> réalisée dans les conditions de température et de durée </w:t>
      </w:r>
      <w:r w:rsidR="001C651F">
        <w:t xml:space="preserve">telles que </w:t>
      </w:r>
      <w:r w:rsidRPr="00C219C2">
        <w:t>définies</w:t>
      </w:r>
      <w:r w:rsidR="001C651F">
        <w:t xml:space="preserve"> dans les procédures de l’établissement de collecte ainsi que dans les conventions avec les établissements destinataires, le cas échéant</w:t>
      </w:r>
      <w:r w:rsidRPr="00C219C2">
        <w:t>.</w:t>
      </w:r>
    </w:p>
    <w:p w14:paraId="67EC7970" w14:textId="77777777" w:rsidR="00B16B0B" w:rsidRPr="00C219C2" w:rsidRDefault="00B16B0B" w:rsidP="00B16B0B">
      <w:r w:rsidRPr="00C219C2">
        <w:t xml:space="preserve">Dans le cas où une enceinte thermostatée est utilisée, ses caractéristiques sont maitrisées. </w:t>
      </w:r>
    </w:p>
    <w:p w14:paraId="36EC3E96" w14:textId="71ACB1ED" w:rsidR="00834D31" w:rsidRPr="00D971E1" w:rsidRDefault="00D152C9" w:rsidP="00D971E1">
      <w:r w:rsidRPr="00D971E1">
        <w:t>Les selles émises</w:t>
      </w:r>
      <w:r w:rsidR="00E03FC1">
        <w:t>,</w:t>
      </w:r>
      <w:r w:rsidRPr="00D971E1">
        <w:t xml:space="preserve"> </w:t>
      </w:r>
      <w:r w:rsidR="00141841">
        <w:t>quel que soit le lieu d’émission</w:t>
      </w:r>
      <w:r w:rsidR="00E03FC1">
        <w:t xml:space="preserve">, sont </w:t>
      </w:r>
      <w:r w:rsidRPr="00D971E1">
        <w:t xml:space="preserve"> réfrigérées</w:t>
      </w:r>
      <w:r w:rsidR="001737F8" w:rsidRPr="00D971E1">
        <w:t xml:space="preserve"> (2-8°C)</w:t>
      </w:r>
      <w:r w:rsidR="00834D31" w:rsidRPr="00D971E1">
        <w:t xml:space="preserve"> immédiatement après émission</w:t>
      </w:r>
      <w:r w:rsidRPr="00D971E1">
        <w:t xml:space="preserve">. </w:t>
      </w:r>
      <w:r w:rsidR="00834D31" w:rsidRPr="00D971E1">
        <w:t xml:space="preserve">La durée </w:t>
      </w:r>
      <w:r w:rsidR="001737F8" w:rsidRPr="00D971E1">
        <w:t xml:space="preserve">maximale </w:t>
      </w:r>
      <w:r w:rsidR="00834D31" w:rsidRPr="00D971E1">
        <w:t>de conservation</w:t>
      </w:r>
      <w:r w:rsidR="00141841">
        <w:t xml:space="preserve"> (y compris le transport)</w:t>
      </w:r>
      <w:r w:rsidR="00834D31" w:rsidRPr="00D971E1">
        <w:t xml:space="preserve"> des selles réfrigérées avant congélation ou </w:t>
      </w:r>
      <w:r w:rsidR="00853E02">
        <w:t>réalisation</w:t>
      </w:r>
      <w:r w:rsidR="00834D31" w:rsidRPr="00D971E1">
        <w:t xml:space="preserve"> de la préparation de microbiote fécal </w:t>
      </w:r>
      <w:r w:rsidR="001737F8" w:rsidRPr="00D971E1">
        <w:t>par</w:t>
      </w:r>
      <w:r w:rsidR="00834D31" w:rsidRPr="00D971E1">
        <w:t xml:space="preserve"> l’établissement destinataire </w:t>
      </w:r>
      <w:r w:rsidR="00E03FC1">
        <w:t>est</w:t>
      </w:r>
      <w:r w:rsidR="00834D31" w:rsidRPr="00D971E1">
        <w:t xml:space="preserve"> inférieure ou égale à 6 heures. </w:t>
      </w:r>
      <w:r w:rsidRPr="00D971E1">
        <w:t xml:space="preserve">Lorsque </w:t>
      </w:r>
      <w:r w:rsidR="001737F8" w:rsidRPr="00D971E1">
        <w:t>cette durée</w:t>
      </w:r>
      <w:r w:rsidR="00834D31" w:rsidRPr="00D971E1">
        <w:t xml:space="preserve"> </w:t>
      </w:r>
      <w:r w:rsidRPr="00D971E1">
        <w:t xml:space="preserve">est supérieure à 6 heures, la durée maximale autorisée </w:t>
      </w:r>
      <w:r w:rsidR="00DE514A">
        <w:t>est</w:t>
      </w:r>
      <w:r w:rsidRPr="00D971E1">
        <w:t xml:space="preserve"> définie et dûment validée</w:t>
      </w:r>
      <w:r w:rsidR="0077050D">
        <w:t xml:space="preserve"> par l’établissement collecteur</w:t>
      </w:r>
      <w:r w:rsidRPr="00D971E1">
        <w:t xml:space="preserve">. </w:t>
      </w:r>
    </w:p>
    <w:p w14:paraId="31B3CE10" w14:textId="64C252CB" w:rsidR="00B3050F" w:rsidRPr="00D971E1" w:rsidRDefault="001737F8" w:rsidP="00D971E1">
      <w:r w:rsidRPr="00D971E1">
        <w:t xml:space="preserve">Lorsqu’une congélation à -80°C est envisagée, celle-ci </w:t>
      </w:r>
      <w:r w:rsidR="00E03FC1">
        <w:t>a</w:t>
      </w:r>
      <w:r w:rsidRPr="00D971E1">
        <w:t xml:space="preserve"> lieu </w:t>
      </w:r>
      <w:r w:rsidR="00834D31" w:rsidRPr="00D971E1">
        <w:t>le plus rapidement possible</w:t>
      </w:r>
      <w:r w:rsidR="00853E02">
        <w:t xml:space="preserve"> après le recueil des selles</w:t>
      </w:r>
      <w:r w:rsidR="00834D31" w:rsidRPr="00D971E1">
        <w:t xml:space="preserve">, </w:t>
      </w:r>
      <w:r w:rsidR="00A400AA">
        <w:t>en raison</w:t>
      </w:r>
      <w:r w:rsidR="00834D31" w:rsidRPr="00D971E1">
        <w:t xml:space="preserve"> du risque de diminution de la viabilité des bactéries. </w:t>
      </w:r>
      <w:r w:rsidR="00D152C9" w:rsidRPr="00D971E1">
        <w:t>Une congélation des selles collectées ne pourra être mise en œuvre que sur la base d’une validation de la congélation - décongélation montrant l’absence d’impact sur la qualité</w:t>
      </w:r>
      <w:r w:rsidR="00566C9A">
        <w:t xml:space="preserve"> des selles</w:t>
      </w:r>
      <w:r w:rsidR="00D152C9" w:rsidRPr="00D971E1">
        <w:t>, cette validation pouvant être établie sur un</w:t>
      </w:r>
      <w:r w:rsidR="00A400AA">
        <w:t>e</w:t>
      </w:r>
      <w:r w:rsidR="00D152C9" w:rsidRPr="00D971E1">
        <w:t xml:space="preserve"> base bibliographique.</w:t>
      </w:r>
      <w:r w:rsidRPr="00D971E1">
        <w:t xml:space="preserve"> </w:t>
      </w:r>
      <w:r w:rsidR="00D152C9" w:rsidRPr="00D971E1">
        <w:t xml:space="preserve">La durée maximale de conservation des selles congelées </w:t>
      </w:r>
      <w:r w:rsidR="00E03FC1">
        <w:t>est</w:t>
      </w:r>
      <w:r w:rsidR="00E03FC1" w:rsidRPr="00D971E1">
        <w:t xml:space="preserve"> </w:t>
      </w:r>
      <w:r w:rsidR="00D152C9" w:rsidRPr="00D971E1">
        <w:t>également définie et dûment validée</w:t>
      </w:r>
      <w:r w:rsidR="0077050D">
        <w:t xml:space="preserve"> par l’établissement collecteur</w:t>
      </w:r>
      <w:r w:rsidR="00D152C9" w:rsidRPr="00D971E1">
        <w:t>.</w:t>
      </w:r>
    </w:p>
    <w:p w14:paraId="48B284D9" w14:textId="2E81EA30" w:rsidR="00A10FB6" w:rsidRPr="00C219C2" w:rsidRDefault="00A10FB6" w:rsidP="000F2861">
      <w:pPr>
        <w:pStyle w:val="Titre2"/>
      </w:pPr>
      <w:bookmarkStart w:id="442" w:name="_Toc76398075"/>
      <w:bookmarkStart w:id="443" w:name="_Ref142494818"/>
      <w:bookmarkStart w:id="444" w:name="_Toc142559906"/>
      <w:bookmarkStart w:id="445" w:name="_Toc531594088"/>
      <w:bookmarkStart w:id="446" w:name="_Toc535931821"/>
      <w:bookmarkStart w:id="447" w:name="_Toc5783500"/>
      <w:bookmarkStart w:id="448" w:name="_Toc13487445"/>
      <w:bookmarkStart w:id="449" w:name="_Ref148018363"/>
      <w:bookmarkStart w:id="450" w:name="_Toc152157962"/>
      <w:r w:rsidRPr="00C219C2">
        <w:t>Traçabilité</w:t>
      </w:r>
      <w:bookmarkEnd w:id="442"/>
      <w:bookmarkEnd w:id="443"/>
      <w:bookmarkEnd w:id="444"/>
      <w:bookmarkEnd w:id="445"/>
      <w:bookmarkEnd w:id="446"/>
      <w:bookmarkEnd w:id="447"/>
      <w:bookmarkEnd w:id="448"/>
      <w:bookmarkEnd w:id="449"/>
      <w:bookmarkEnd w:id="450"/>
    </w:p>
    <w:p w14:paraId="039F4EDB" w14:textId="1E94298E" w:rsidR="00A10FB6" w:rsidRDefault="00A10FB6" w:rsidP="00105702">
      <w:r w:rsidRPr="00013C27">
        <w:t xml:space="preserve">Tout </w:t>
      </w:r>
      <w:r w:rsidR="00F65AC8" w:rsidRPr="00013C27">
        <w:t xml:space="preserve">don </w:t>
      </w:r>
      <w:r w:rsidR="0062559F" w:rsidRPr="00013C27">
        <w:t>ainsi que</w:t>
      </w:r>
      <w:r w:rsidRPr="00013C27">
        <w:t xml:space="preserve"> tout échantillon </w:t>
      </w:r>
      <w:r w:rsidR="00642EF6" w:rsidRPr="00013C27">
        <w:t xml:space="preserve">et document </w:t>
      </w:r>
      <w:r w:rsidR="00372458" w:rsidRPr="00013C27">
        <w:t>l’</w:t>
      </w:r>
      <w:r w:rsidRPr="00013C27">
        <w:t xml:space="preserve">accompagnant </w:t>
      </w:r>
      <w:r w:rsidR="00A400AA" w:rsidRPr="00013C27">
        <w:t xml:space="preserve">est </w:t>
      </w:r>
      <w:r w:rsidRPr="00013C27">
        <w:t xml:space="preserve">étiqueté afin </w:t>
      </w:r>
      <w:r w:rsidR="002D7512" w:rsidRPr="00013C27">
        <w:t xml:space="preserve">notamment </w:t>
      </w:r>
      <w:r w:rsidR="00222A46" w:rsidRPr="00013C27">
        <w:t>de contrôler l’identification des dons</w:t>
      </w:r>
      <w:r w:rsidR="007A40E2" w:rsidRPr="00013C27">
        <w:t>, des échantillons</w:t>
      </w:r>
      <w:r w:rsidR="0061784A" w:rsidRPr="00013C27">
        <w:t xml:space="preserve"> destinés au contrôle qualité,</w:t>
      </w:r>
      <w:r w:rsidR="007A40E2" w:rsidRPr="00013C27">
        <w:t xml:space="preserve"> à la fécothèque</w:t>
      </w:r>
      <w:r w:rsidR="0061784A" w:rsidRPr="00013C27">
        <w:t xml:space="preserve"> et la sérothèque pour assurer leur traçabilité et ainsi</w:t>
      </w:r>
      <w:r w:rsidR="00222A46" w:rsidRPr="00013C27">
        <w:t xml:space="preserve"> </w:t>
      </w:r>
      <w:r w:rsidRPr="00013C27">
        <w:t xml:space="preserve">identifier le donneur, le lieu et la date </w:t>
      </w:r>
      <w:r w:rsidR="00F65AC8" w:rsidRPr="00013C27">
        <w:t>du don</w:t>
      </w:r>
      <w:r w:rsidRPr="00013C27">
        <w:t xml:space="preserve">. </w:t>
      </w:r>
    </w:p>
    <w:p w14:paraId="467EEDDC" w14:textId="261A44C9" w:rsidR="00E03FC1" w:rsidRPr="00AF3C5A" w:rsidRDefault="00E03FC1" w:rsidP="00AF3C5A">
      <w:pPr>
        <w:pStyle w:val="Titre3"/>
      </w:pPr>
      <w:bookmarkStart w:id="451" w:name="_Toc152157963"/>
      <w:r w:rsidRPr="00AF3C5A">
        <w:t>L’étiquetage</w:t>
      </w:r>
      <w:bookmarkEnd w:id="451"/>
    </w:p>
    <w:p w14:paraId="6DC3CD83" w14:textId="77777777" w:rsidR="00FE5297" w:rsidRPr="00013C27" w:rsidRDefault="00FE5297" w:rsidP="00FE5297">
      <w:r w:rsidRPr="00013C27">
        <w:t xml:space="preserve">L’étiquetage permet d’identifier clairement les dons collectés. </w:t>
      </w:r>
    </w:p>
    <w:p w14:paraId="0BAFFEFF" w14:textId="5FB87A46" w:rsidR="00FE5297" w:rsidRPr="00013C27" w:rsidRDefault="00FE5297" w:rsidP="00FE5297">
      <w:r w:rsidRPr="00013C27">
        <w:t xml:space="preserve">Les règles d’étiquetage ci-après s’appliquent aux conditionnements primaires, extérieurs ainsi qu’aux récipients de transport des dons de selles. </w:t>
      </w:r>
    </w:p>
    <w:p w14:paraId="79D63F65" w14:textId="77777777" w:rsidR="00FE5297" w:rsidRPr="00013C27" w:rsidRDefault="00FE5297" w:rsidP="00FE5297">
      <w:r w:rsidRPr="00013C27">
        <w:t xml:space="preserve">Les caractéristiques de l’étiquette assurent la pérennité et la lisibilité des informations mentionnées quelles que soient les conditions de conservation ou de transport afin d’éviter toute perte d’information nécessaire à la traçabilité. </w:t>
      </w:r>
    </w:p>
    <w:p w14:paraId="2B4AFFD3" w14:textId="77777777" w:rsidR="00FE5297" w:rsidRPr="00013C27" w:rsidRDefault="00FE5297" w:rsidP="00FE5297">
      <w:pPr>
        <w:rPr>
          <w:rFonts w:cs="Arial"/>
          <w:szCs w:val="20"/>
        </w:rPr>
      </w:pPr>
      <w:r w:rsidRPr="00013C27">
        <w:rPr>
          <w:rFonts w:cs="Arial"/>
          <w:szCs w:val="20"/>
        </w:rPr>
        <w:t>L’étiquetage du conditionnement primaire des selles mentionne les informations suivantes :</w:t>
      </w:r>
    </w:p>
    <w:p w14:paraId="45F0AC50" w14:textId="1E45397E" w:rsidR="00F44FBD" w:rsidRPr="00013C27" w:rsidRDefault="00F44FBD" w:rsidP="00F44FBD">
      <w:pPr>
        <w:pStyle w:val="Paragraphedeliste"/>
        <w:numPr>
          <w:ilvl w:val="0"/>
          <w:numId w:val="4"/>
        </w:numPr>
        <w:rPr>
          <w:rFonts w:cs="Arial"/>
          <w:szCs w:val="20"/>
        </w:rPr>
      </w:pPr>
      <w:r w:rsidRPr="00013C27">
        <w:rPr>
          <w:rFonts w:cs="Arial"/>
          <w:szCs w:val="20"/>
        </w:rPr>
        <w:t>le code d’identification du donneur</w:t>
      </w:r>
    </w:p>
    <w:p w14:paraId="77451E7C" w14:textId="77777777" w:rsidR="00FE5297" w:rsidRPr="00013C27" w:rsidRDefault="00FE5297" w:rsidP="00FE5297">
      <w:pPr>
        <w:pStyle w:val="Paragraphedeliste"/>
        <w:numPr>
          <w:ilvl w:val="0"/>
          <w:numId w:val="4"/>
        </w:numPr>
        <w:rPr>
          <w:rFonts w:cs="Arial"/>
          <w:szCs w:val="20"/>
        </w:rPr>
      </w:pPr>
      <w:r w:rsidRPr="00013C27">
        <w:rPr>
          <w:rFonts w:cs="Arial"/>
          <w:szCs w:val="20"/>
        </w:rPr>
        <w:t>le numéro du don,</w:t>
      </w:r>
    </w:p>
    <w:p w14:paraId="31AF7D46" w14:textId="77777777" w:rsidR="00FE5297" w:rsidRPr="00013C27" w:rsidRDefault="00FE5297" w:rsidP="00FE5297">
      <w:pPr>
        <w:pStyle w:val="Paragraphedeliste"/>
        <w:numPr>
          <w:ilvl w:val="0"/>
          <w:numId w:val="4"/>
        </w:numPr>
        <w:rPr>
          <w:rFonts w:cs="Arial"/>
          <w:szCs w:val="20"/>
        </w:rPr>
      </w:pPr>
      <w:r w:rsidRPr="00013C27">
        <w:rPr>
          <w:rFonts w:cs="Arial"/>
          <w:szCs w:val="20"/>
        </w:rPr>
        <w:t>la nature des éléments collectés.</w:t>
      </w:r>
    </w:p>
    <w:p w14:paraId="3465B495" w14:textId="77777777" w:rsidR="00FE5297" w:rsidRPr="00013C27" w:rsidRDefault="00FE5297" w:rsidP="00FE5297">
      <w:pPr>
        <w:ind w:left="60"/>
        <w:rPr>
          <w:rFonts w:cs="Arial"/>
          <w:szCs w:val="20"/>
        </w:rPr>
      </w:pPr>
      <w:r w:rsidRPr="00013C27">
        <w:rPr>
          <w:rFonts w:cs="Arial"/>
          <w:szCs w:val="20"/>
        </w:rPr>
        <w:t>Si sa taille le permet, il y a également lieu d’y faire figurer les informations suivantes :</w:t>
      </w:r>
    </w:p>
    <w:p w14:paraId="3CCD7CEA" w14:textId="6F6A4D5D" w:rsidR="00FE5297" w:rsidRPr="00013C27" w:rsidRDefault="00F44FBD" w:rsidP="00FE5297">
      <w:pPr>
        <w:pStyle w:val="Paragraphedeliste"/>
        <w:numPr>
          <w:ilvl w:val="0"/>
          <w:numId w:val="4"/>
        </w:numPr>
        <w:rPr>
          <w:rFonts w:cs="Arial"/>
          <w:szCs w:val="20"/>
        </w:rPr>
      </w:pPr>
      <w:r w:rsidRPr="00013C27">
        <w:rPr>
          <w:rFonts w:cs="Arial"/>
          <w:szCs w:val="20"/>
        </w:rPr>
        <w:t>d</w:t>
      </w:r>
      <w:r w:rsidR="00FE5297" w:rsidRPr="00013C27">
        <w:rPr>
          <w:rFonts w:cs="Arial"/>
          <w:szCs w:val="20"/>
        </w:rPr>
        <w:t>ate, heure et lieu du don (domicile ou établissement collecteur),</w:t>
      </w:r>
    </w:p>
    <w:p w14:paraId="323DED1B" w14:textId="5C26D44E" w:rsidR="00FE5297" w:rsidRPr="00013C27" w:rsidRDefault="00F44FBD" w:rsidP="00FE5297">
      <w:pPr>
        <w:pStyle w:val="Paragraphedeliste"/>
        <w:numPr>
          <w:ilvl w:val="0"/>
          <w:numId w:val="4"/>
        </w:numPr>
        <w:rPr>
          <w:rFonts w:cs="Arial"/>
          <w:szCs w:val="20"/>
        </w:rPr>
      </w:pPr>
      <w:r w:rsidRPr="00013C27">
        <w:rPr>
          <w:rFonts w:cs="Arial"/>
          <w:szCs w:val="20"/>
        </w:rPr>
        <w:lastRenderedPageBreak/>
        <w:t>m</w:t>
      </w:r>
      <w:r w:rsidR="00FE5297" w:rsidRPr="00013C27">
        <w:rPr>
          <w:rFonts w:cs="Arial"/>
          <w:szCs w:val="20"/>
        </w:rPr>
        <w:t>ises en garde,</w:t>
      </w:r>
    </w:p>
    <w:p w14:paraId="0CBE0552" w14:textId="11580CCC" w:rsidR="00FE5297" w:rsidRPr="00013C27" w:rsidRDefault="00F44FBD" w:rsidP="00FE5297">
      <w:pPr>
        <w:pStyle w:val="Paragraphedeliste"/>
        <w:numPr>
          <w:ilvl w:val="0"/>
          <w:numId w:val="4"/>
        </w:numPr>
        <w:rPr>
          <w:rFonts w:cs="Arial"/>
          <w:szCs w:val="20"/>
        </w:rPr>
      </w:pPr>
      <w:r w:rsidRPr="00013C27">
        <w:rPr>
          <w:rFonts w:cs="Arial"/>
          <w:szCs w:val="20"/>
        </w:rPr>
        <w:t>n</w:t>
      </w:r>
      <w:r w:rsidR="00FE5297" w:rsidRPr="00013C27">
        <w:rPr>
          <w:rFonts w:cs="Arial"/>
          <w:szCs w:val="20"/>
        </w:rPr>
        <w:t>ature de tout additif éventuel (si un additif ait été utilisé</w:t>
      </w:r>
      <w:r w:rsidR="00E03FC1">
        <w:rPr>
          <w:rFonts w:cs="Arial"/>
          <w:szCs w:val="20"/>
        </w:rPr>
        <w:t>)</w:t>
      </w:r>
      <w:r w:rsidR="00FE5297" w:rsidRPr="00013C27">
        <w:rPr>
          <w:rFonts w:cs="Arial"/>
          <w:szCs w:val="20"/>
        </w:rPr>
        <w:t>,</w:t>
      </w:r>
    </w:p>
    <w:p w14:paraId="70DECC77" w14:textId="23260159" w:rsidR="00FE5297" w:rsidRPr="00013C27" w:rsidRDefault="00F44FBD" w:rsidP="00FE5297">
      <w:pPr>
        <w:pStyle w:val="Paragraphedeliste"/>
        <w:numPr>
          <w:ilvl w:val="0"/>
          <w:numId w:val="4"/>
        </w:numPr>
        <w:rPr>
          <w:rFonts w:cs="Arial"/>
          <w:szCs w:val="20"/>
        </w:rPr>
      </w:pPr>
      <w:r w:rsidRPr="00013C27">
        <w:rPr>
          <w:rFonts w:cs="Arial"/>
          <w:szCs w:val="20"/>
        </w:rPr>
        <w:t>e</w:t>
      </w:r>
      <w:r w:rsidR="00FE5297" w:rsidRPr="00013C27">
        <w:rPr>
          <w:rFonts w:cs="Arial"/>
          <w:szCs w:val="20"/>
        </w:rPr>
        <w:t>n cas de don destiné à un receveur déterminé, l’étiquette identifie le receveur désigné.</w:t>
      </w:r>
      <w:r w:rsidR="003C1EEE">
        <w:rPr>
          <w:rFonts w:cs="Arial"/>
          <w:szCs w:val="20"/>
        </w:rPr>
        <w:t xml:space="preserve"> Cette mention est ajoutée par l’établissement de collecte </w:t>
      </w:r>
      <w:r w:rsidR="00385746">
        <w:rPr>
          <w:rFonts w:cs="Arial"/>
          <w:szCs w:val="20"/>
        </w:rPr>
        <w:t>afin de garantir</w:t>
      </w:r>
      <w:r w:rsidR="003C1EEE">
        <w:rPr>
          <w:rFonts w:cs="Arial"/>
          <w:szCs w:val="20"/>
        </w:rPr>
        <w:t xml:space="preserve"> l’anonymat entre le donneur et le receveur. </w:t>
      </w:r>
    </w:p>
    <w:p w14:paraId="2E56DB7B" w14:textId="77777777" w:rsidR="00FE5297" w:rsidRPr="00013C27" w:rsidRDefault="00FE5297" w:rsidP="00FE5297">
      <w:pPr>
        <w:rPr>
          <w:rFonts w:cs="Arial"/>
          <w:szCs w:val="20"/>
        </w:rPr>
      </w:pPr>
      <w:r w:rsidRPr="00013C27">
        <w:rPr>
          <w:rFonts w:cs="Arial"/>
          <w:szCs w:val="20"/>
        </w:rPr>
        <w:t xml:space="preserve">Si l’une des informations ci-dessus ne peut être mentionnée sur le conditionnement primaire, elle est indiquée sur une feuille distincte solidaire du conditionnement primaire. </w:t>
      </w:r>
    </w:p>
    <w:p w14:paraId="552EC70A" w14:textId="032C1BFA" w:rsidR="00FE5297" w:rsidRPr="00013C27" w:rsidRDefault="00FE5297" w:rsidP="00FE5297">
      <w:pPr>
        <w:rPr>
          <w:rFonts w:cs="Arial"/>
          <w:szCs w:val="20"/>
        </w:rPr>
      </w:pPr>
      <w:r w:rsidRPr="00013C27">
        <w:rPr>
          <w:rFonts w:cs="Arial"/>
          <w:szCs w:val="20"/>
        </w:rPr>
        <w:t xml:space="preserve">L’apposition d’étiquettes complémentaires, par exemple étiquettes code à barres, ne masque pas les renseignements </w:t>
      </w:r>
      <w:r w:rsidR="00EA11CE" w:rsidRPr="00013C27">
        <w:rPr>
          <w:rFonts w:cs="Arial"/>
          <w:szCs w:val="20"/>
        </w:rPr>
        <w:t>précités</w:t>
      </w:r>
      <w:r w:rsidRPr="00013C27">
        <w:rPr>
          <w:rFonts w:cs="Arial"/>
          <w:szCs w:val="20"/>
        </w:rPr>
        <w:t>.</w:t>
      </w:r>
    </w:p>
    <w:p w14:paraId="7E969DCD" w14:textId="77777777" w:rsidR="00FE5297" w:rsidRPr="00013C27" w:rsidRDefault="00FE5297" w:rsidP="00FE5297">
      <w:pPr>
        <w:rPr>
          <w:rFonts w:cs="Arial"/>
          <w:szCs w:val="20"/>
        </w:rPr>
      </w:pPr>
      <w:r w:rsidRPr="00013C27">
        <w:rPr>
          <w:rFonts w:cs="Arial"/>
          <w:szCs w:val="20"/>
        </w:rPr>
        <w:t>Les numéros de lot, la composition qualitative et la date de péremption du conditionnement primaire sont enregistrés dans le dossier de collecte.</w:t>
      </w:r>
    </w:p>
    <w:p w14:paraId="7330B323" w14:textId="77777777" w:rsidR="00FE5297" w:rsidRPr="00013C27" w:rsidRDefault="00FE5297" w:rsidP="00FE5297">
      <w:pPr>
        <w:rPr>
          <w:rFonts w:cs="Arial"/>
          <w:szCs w:val="20"/>
        </w:rPr>
      </w:pPr>
      <w:r w:rsidRPr="00013C27">
        <w:rPr>
          <w:rFonts w:cs="Arial"/>
          <w:szCs w:val="20"/>
        </w:rPr>
        <w:t xml:space="preserve">L’étiquetage du conditionnement extérieur mentionne les informations suivantes : </w:t>
      </w:r>
    </w:p>
    <w:p w14:paraId="2E5534AF" w14:textId="77777777" w:rsidR="00FE5297" w:rsidRPr="00013C27" w:rsidRDefault="00FE5297" w:rsidP="00FE5297">
      <w:pPr>
        <w:rPr>
          <w:rFonts w:cs="Arial"/>
          <w:szCs w:val="20"/>
        </w:rPr>
      </w:pPr>
      <w:r w:rsidRPr="00013C27">
        <w:rPr>
          <w:rFonts w:cs="Arial"/>
          <w:szCs w:val="20"/>
        </w:rPr>
        <w:t>(1) nature et caractéristiques du produit,</w:t>
      </w:r>
    </w:p>
    <w:p w14:paraId="15D2F7DE" w14:textId="0DD69181" w:rsidR="00FE5297" w:rsidRPr="00013C27" w:rsidRDefault="00FE5297" w:rsidP="00FE5297">
      <w:pPr>
        <w:rPr>
          <w:rFonts w:cs="Arial"/>
          <w:szCs w:val="20"/>
        </w:rPr>
      </w:pPr>
      <w:r w:rsidRPr="00013C27">
        <w:rPr>
          <w:rFonts w:cs="Arial"/>
          <w:szCs w:val="20"/>
        </w:rPr>
        <w:t xml:space="preserve">(2) numéro du (des) don (s) </w:t>
      </w:r>
      <w:r w:rsidR="00F44FBD" w:rsidRPr="00013C27">
        <w:rPr>
          <w:rFonts w:cs="Arial"/>
          <w:szCs w:val="20"/>
        </w:rPr>
        <w:t xml:space="preserve">et </w:t>
      </w:r>
      <w:r w:rsidRPr="00013C27">
        <w:rPr>
          <w:rFonts w:cs="Arial"/>
          <w:szCs w:val="20"/>
        </w:rPr>
        <w:t>code d’identification</w:t>
      </w:r>
      <w:r w:rsidR="00F44FBD" w:rsidRPr="00013C27">
        <w:rPr>
          <w:rFonts w:cs="Arial"/>
          <w:szCs w:val="20"/>
        </w:rPr>
        <w:t xml:space="preserve"> du donneur</w:t>
      </w:r>
      <w:r w:rsidRPr="00013C27">
        <w:rPr>
          <w:rFonts w:cs="Arial"/>
          <w:szCs w:val="20"/>
        </w:rPr>
        <w:t>,</w:t>
      </w:r>
    </w:p>
    <w:p w14:paraId="597BAE67" w14:textId="77777777" w:rsidR="00FE5297" w:rsidRPr="00013C27" w:rsidRDefault="00FE5297" w:rsidP="00FE5297">
      <w:pPr>
        <w:rPr>
          <w:rFonts w:cs="Arial"/>
          <w:szCs w:val="20"/>
        </w:rPr>
      </w:pPr>
      <w:r w:rsidRPr="00013C27">
        <w:rPr>
          <w:rFonts w:cs="Arial"/>
          <w:szCs w:val="20"/>
        </w:rPr>
        <w:t>(3) mises en garde notamment pour le risque biologique avec apposition du sigle correspondant.</w:t>
      </w:r>
    </w:p>
    <w:p w14:paraId="6848DE5B" w14:textId="0CBEC1E4" w:rsidR="00FE5297" w:rsidRDefault="00FE5297" w:rsidP="00FE5297">
      <w:pPr>
        <w:rPr>
          <w:rFonts w:cs="Arial"/>
          <w:szCs w:val="20"/>
        </w:rPr>
      </w:pPr>
      <w:r w:rsidRPr="00013C27">
        <w:rPr>
          <w:rFonts w:cs="Arial"/>
          <w:szCs w:val="20"/>
        </w:rPr>
        <w:t>Si l’une des informations prévues au point (3) ci-dessus ne peut être mentionnée sur le conditionnement extérieur, elle est indiquée sur une feuille distincte solidaire du conditionnement extérieur.</w:t>
      </w:r>
    </w:p>
    <w:p w14:paraId="5F017118" w14:textId="3C7F5725" w:rsidR="00E03FC1" w:rsidRPr="00013C27" w:rsidRDefault="00EA0A51" w:rsidP="00AF3C5A">
      <w:pPr>
        <w:pStyle w:val="Titre3"/>
      </w:pPr>
      <w:bookmarkStart w:id="452" w:name="_Toc152157964"/>
      <w:r>
        <w:rPr>
          <w:rFonts w:cs="Arial"/>
          <w:szCs w:val="20"/>
        </w:rPr>
        <w:t>Le c</w:t>
      </w:r>
      <w:r w:rsidR="00E03FC1">
        <w:rPr>
          <w:rFonts w:cs="Arial"/>
          <w:szCs w:val="20"/>
        </w:rPr>
        <w:t>ode d’identification du donneur</w:t>
      </w:r>
      <w:bookmarkEnd w:id="452"/>
      <w:r w:rsidR="00E03FC1">
        <w:rPr>
          <w:rFonts w:cs="Arial"/>
          <w:szCs w:val="20"/>
        </w:rPr>
        <w:t xml:space="preserve"> </w:t>
      </w:r>
    </w:p>
    <w:p w14:paraId="11A0C8C1" w14:textId="55453A20" w:rsidR="00E97578" w:rsidRPr="00C219C2" w:rsidRDefault="005A5FCB" w:rsidP="00E97578">
      <w:bookmarkStart w:id="453" w:name="_Toc531594089"/>
      <w:r w:rsidRPr="00013C27">
        <w:t>U</w:t>
      </w:r>
      <w:r w:rsidR="000411B9" w:rsidRPr="00013C27">
        <w:t>n code d’identification du donneur permanent et unique pour</w:t>
      </w:r>
      <w:r w:rsidR="000411B9">
        <w:t xml:space="preserve"> tous </w:t>
      </w:r>
      <w:r w:rsidR="007508E6">
        <w:t>l</w:t>
      </w:r>
      <w:r w:rsidR="000411B9">
        <w:t>es dons</w:t>
      </w:r>
      <w:r w:rsidR="00FF4BB0">
        <w:t xml:space="preserve"> </w:t>
      </w:r>
      <w:r w:rsidR="00566C9A">
        <w:t>d’un même donneur au sein</w:t>
      </w:r>
      <w:r w:rsidR="000411B9">
        <w:t xml:space="preserve"> </w:t>
      </w:r>
      <w:r w:rsidR="007508E6">
        <w:t>d’un</w:t>
      </w:r>
      <w:r w:rsidR="00566C9A">
        <w:t xml:space="preserve"> même</w:t>
      </w:r>
      <w:r w:rsidR="007508E6">
        <w:t xml:space="preserve"> établissement collecteur </w:t>
      </w:r>
      <w:r w:rsidR="000411B9">
        <w:t>ainsi qu’un numéro de don unique attribué à chaque don</w:t>
      </w:r>
      <w:r>
        <w:t xml:space="preserve"> </w:t>
      </w:r>
      <w:r w:rsidR="00E03FC1">
        <w:t>sont</w:t>
      </w:r>
      <w:r>
        <w:t xml:space="preserve"> mis en place</w:t>
      </w:r>
      <w:r w:rsidR="000411B9">
        <w:t xml:space="preserve">. </w:t>
      </w:r>
      <w:r w:rsidR="00F44CC3">
        <w:t>Les</w:t>
      </w:r>
      <w:r w:rsidR="00E97578" w:rsidRPr="00C219C2">
        <w:t xml:space="preserve"> éléments de traçabilité </w:t>
      </w:r>
      <w:r w:rsidR="00AC6B50">
        <w:t xml:space="preserve">du </w:t>
      </w:r>
      <w:r w:rsidR="00E97578" w:rsidRPr="00C219C2">
        <w:t>don</w:t>
      </w:r>
      <w:r w:rsidR="00F44CC3">
        <w:t xml:space="preserve"> sont </w:t>
      </w:r>
      <w:r w:rsidR="00E97578" w:rsidRPr="00C219C2">
        <w:t xml:space="preserve">destinés à rester dans l’établissement </w:t>
      </w:r>
      <w:r w:rsidR="00372458">
        <w:t>collecteur</w:t>
      </w:r>
      <w:r w:rsidR="00E97578">
        <w:t>,</w:t>
      </w:r>
      <w:r w:rsidR="00E97578" w:rsidRPr="00C219C2">
        <w:t xml:space="preserve"> sous la responsabilité </w:t>
      </w:r>
      <w:r w:rsidR="007F7E1D">
        <w:t>de la personne responsable</w:t>
      </w:r>
      <w:r w:rsidR="007508E6">
        <w:t xml:space="preserve"> </w:t>
      </w:r>
      <w:r w:rsidR="009E1410">
        <w:t xml:space="preserve">mentionnée au </w:t>
      </w:r>
      <w:r w:rsidR="00116B3A">
        <w:fldChar w:fldCharType="begin"/>
      </w:r>
      <w:r w:rsidR="00116B3A">
        <w:instrText xml:space="preserve"> REF _Ref147940021 \r \h </w:instrText>
      </w:r>
      <w:r w:rsidR="00116B3A">
        <w:fldChar w:fldCharType="separate"/>
      </w:r>
      <w:r w:rsidR="00116B3A">
        <w:t>III.1</w:t>
      </w:r>
      <w:r w:rsidR="00116B3A">
        <w:fldChar w:fldCharType="end"/>
      </w:r>
      <w:r w:rsidR="00116B3A">
        <w:t xml:space="preserve"> </w:t>
      </w:r>
      <w:r w:rsidR="00E75E3F">
        <w:t xml:space="preserve">de la partie </w:t>
      </w:r>
      <w:r w:rsidR="00116B3A">
        <w:t>A</w:t>
      </w:r>
      <w:r w:rsidR="00E97578" w:rsidRPr="00C219C2">
        <w:t xml:space="preserve">. </w:t>
      </w:r>
      <w:r w:rsidR="007B2CF0">
        <w:t>Une copie de ces éléments est transmise à l’établissement destinataire</w:t>
      </w:r>
      <w:r w:rsidR="00D314E7">
        <w:t>.</w:t>
      </w:r>
    </w:p>
    <w:p w14:paraId="718ADFCC" w14:textId="6FA20449" w:rsidR="00802DCD" w:rsidRDefault="00E97578" w:rsidP="00E97578">
      <w:r w:rsidRPr="00C219C2">
        <w:t>Lorsqu’ils contiennent des données personnelle</w:t>
      </w:r>
      <w:r>
        <w:t>s</w:t>
      </w:r>
      <w:r w:rsidR="00F44CC3">
        <w:t>, l’établissement collecteur</w:t>
      </w:r>
      <w:r w:rsidRPr="00C219C2">
        <w:t xml:space="preserve"> est en charge de l</w:t>
      </w:r>
      <w:r w:rsidR="00A1598F">
        <w:t xml:space="preserve">eur </w:t>
      </w:r>
      <w:r w:rsidR="005A5FCB">
        <w:t>pseud</w:t>
      </w:r>
      <w:r w:rsidRPr="00C219C2">
        <w:t xml:space="preserve">onymisation. </w:t>
      </w:r>
    </w:p>
    <w:p w14:paraId="2B4EEA82" w14:textId="05ADD802" w:rsidR="00441332" w:rsidRDefault="00441332" w:rsidP="00AF3C5A">
      <w:pPr>
        <w:pStyle w:val="Titre3"/>
      </w:pPr>
      <w:r>
        <w:t xml:space="preserve"> </w:t>
      </w:r>
      <w:bookmarkStart w:id="454" w:name="_Toc152157965"/>
      <w:r w:rsidR="005D6804">
        <w:t>L</w:t>
      </w:r>
      <w:r>
        <w:t>es échantillons</w:t>
      </w:r>
      <w:bookmarkEnd w:id="454"/>
      <w:r>
        <w:t xml:space="preserve"> </w:t>
      </w:r>
    </w:p>
    <w:p w14:paraId="5ADBE973" w14:textId="77777777" w:rsidR="00802DCD" w:rsidRPr="00C219C2" w:rsidRDefault="00802DCD" w:rsidP="00802DCD">
      <w:pPr>
        <w:spacing w:after="240"/>
        <w:rPr>
          <w:rFonts w:cs="Arial"/>
          <w:szCs w:val="20"/>
        </w:rPr>
      </w:pPr>
      <w:r>
        <w:rPr>
          <w:rFonts w:cs="Arial"/>
          <w:szCs w:val="20"/>
        </w:rPr>
        <w:t>L</w:t>
      </w:r>
      <w:r w:rsidRPr="00C219C2">
        <w:rPr>
          <w:rFonts w:cs="Arial"/>
          <w:szCs w:val="20"/>
        </w:rPr>
        <w:t xml:space="preserve">’étiquetage des échantillons représentatifs </w:t>
      </w:r>
      <w:r>
        <w:rPr>
          <w:rFonts w:cs="Arial"/>
          <w:szCs w:val="20"/>
        </w:rPr>
        <w:t xml:space="preserve">des selles </w:t>
      </w:r>
      <w:r w:rsidRPr="00C219C2">
        <w:rPr>
          <w:rFonts w:cs="Arial"/>
          <w:szCs w:val="20"/>
        </w:rPr>
        <w:t xml:space="preserve">destinés au contrôle de la qualité et à </w:t>
      </w:r>
      <w:r>
        <w:rPr>
          <w:rFonts w:cs="Arial"/>
          <w:szCs w:val="20"/>
        </w:rPr>
        <w:t xml:space="preserve">la fécothèque </w:t>
      </w:r>
      <w:r w:rsidRPr="00C219C2">
        <w:rPr>
          <w:rFonts w:cs="Arial"/>
          <w:szCs w:val="20"/>
        </w:rPr>
        <w:t xml:space="preserve">se fait selon des procédures rigoureuses permettant l’identification sans ambiguïté de chaque échantillon comprenant au minimum </w:t>
      </w:r>
      <w:r>
        <w:rPr>
          <w:rFonts w:cs="Arial"/>
          <w:szCs w:val="20"/>
        </w:rPr>
        <w:t>le numéro d’identification du</w:t>
      </w:r>
      <w:r w:rsidRPr="00C219C2">
        <w:rPr>
          <w:rFonts w:cs="Arial"/>
          <w:szCs w:val="20"/>
        </w:rPr>
        <w:t xml:space="preserve"> don. </w:t>
      </w:r>
    </w:p>
    <w:p w14:paraId="6B3C12EE" w14:textId="77777777" w:rsidR="00802DCD" w:rsidRPr="00C219C2" w:rsidRDefault="00802DCD" w:rsidP="00802DCD">
      <w:pPr>
        <w:rPr>
          <w:rFonts w:cs="Arial"/>
          <w:szCs w:val="20"/>
        </w:rPr>
      </w:pPr>
      <w:r w:rsidRPr="00C219C2">
        <w:rPr>
          <w:rFonts w:cs="Arial"/>
          <w:szCs w:val="20"/>
        </w:rPr>
        <w:t xml:space="preserve">Les échantillons </w:t>
      </w:r>
      <w:r>
        <w:rPr>
          <w:rFonts w:cs="Arial"/>
          <w:szCs w:val="20"/>
        </w:rPr>
        <w:t xml:space="preserve">de </w:t>
      </w:r>
      <w:r w:rsidRPr="00C219C2">
        <w:rPr>
          <w:rFonts w:cs="Arial"/>
          <w:szCs w:val="20"/>
        </w:rPr>
        <w:t xml:space="preserve">sang </w:t>
      </w:r>
      <w:r>
        <w:rPr>
          <w:rFonts w:cs="Arial"/>
          <w:szCs w:val="20"/>
        </w:rPr>
        <w:t xml:space="preserve">et de selles </w:t>
      </w:r>
      <w:r w:rsidRPr="00C219C2">
        <w:rPr>
          <w:rFonts w:cs="Arial"/>
          <w:szCs w:val="20"/>
        </w:rPr>
        <w:t xml:space="preserve">du donneur destinés à être transmis pour analyse à un laboratoire </w:t>
      </w:r>
      <w:r w:rsidRPr="00C05B45">
        <w:rPr>
          <w:rFonts w:cs="Arial"/>
          <w:szCs w:val="20"/>
        </w:rPr>
        <w:t xml:space="preserve">de biologie médicale (ou </w:t>
      </w:r>
      <w:r>
        <w:rPr>
          <w:rFonts w:cs="Arial"/>
          <w:szCs w:val="20"/>
        </w:rPr>
        <w:t xml:space="preserve">un </w:t>
      </w:r>
      <w:r w:rsidRPr="00C05B45">
        <w:rPr>
          <w:rFonts w:cs="Arial"/>
          <w:szCs w:val="20"/>
        </w:rPr>
        <w:t>Centre National de Référ</w:t>
      </w:r>
      <w:r>
        <w:rPr>
          <w:rFonts w:cs="Arial"/>
          <w:szCs w:val="20"/>
        </w:rPr>
        <w:t xml:space="preserve">ence, le cas échéant) </w:t>
      </w:r>
      <w:r w:rsidRPr="00C219C2">
        <w:rPr>
          <w:rFonts w:cs="Arial"/>
          <w:szCs w:val="20"/>
        </w:rPr>
        <w:t xml:space="preserve">sont </w:t>
      </w:r>
      <w:r>
        <w:rPr>
          <w:rFonts w:cs="Arial"/>
          <w:szCs w:val="20"/>
        </w:rPr>
        <w:t>étiquetés</w:t>
      </w:r>
      <w:r w:rsidRPr="00C219C2">
        <w:rPr>
          <w:rFonts w:cs="Arial"/>
          <w:szCs w:val="20"/>
        </w:rPr>
        <w:t xml:space="preserve"> selon des procédures rigoureuses permettant l’identification sans ambiguïté de chaque échantillon afin d’établir un lien entre </w:t>
      </w:r>
      <w:r>
        <w:rPr>
          <w:rFonts w:cs="Arial"/>
          <w:szCs w:val="20"/>
        </w:rPr>
        <w:t>celui-ci</w:t>
      </w:r>
      <w:r w:rsidRPr="00C219C2">
        <w:rPr>
          <w:rFonts w:cs="Arial"/>
          <w:szCs w:val="20"/>
        </w:rPr>
        <w:t xml:space="preserve"> et le donneur. Cet étiquetage porte notamment les mentions suivantes</w:t>
      </w:r>
      <w:r>
        <w:rPr>
          <w:rFonts w:cs="Arial"/>
          <w:szCs w:val="20"/>
        </w:rPr>
        <w:t> :</w:t>
      </w:r>
    </w:p>
    <w:p w14:paraId="7AAF3675" w14:textId="7606B219" w:rsidR="00802DCD" w:rsidRPr="005538E1" w:rsidRDefault="00802DCD" w:rsidP="00802DCD">
      <w:pPr>
        <w:rPr>
          <w:rFonts w:cs="Arial"/>
          <w:szCs w:val="20"/>
        </w:rPr>
      </w:pPr>
      <w:r>
        <w:rPr>
          <w:rFonts w:cs="Arial"/>
          <w:szCs w:val="20"/>
        </w:rPr>
        <w:t xml:space="preserve">(1) </w:t>
      </w:r>
      <w:r w:rsidR="00F154C7" w:rsidRPr="005538E1">
        <w:rPr>
          <w:rFonts w:cs="Arial"/>
          <w:szCs w:val="20"/>
        </w:rPr>
        <w:t>code d’identification du donneur</w:t>
      </w:r>
      <w:r>
        <w:rPr>
          <w:rFonts w:cs="Arial"/>
          <w:szCs w:val="20"/>
        </w:rPr>
        <w:t>,</w:t>
      </w:r>
    </w:p>
    <w:p w14:paraId="2EC92C67" w14:textId="77777777" w:rsidR="00802DCD" w:rsidRPr="005538E1" w:rsidRDefault="00802DCD" w:rsidP="00802DCD">
      <w:pPr>
        <w:rPr>
          <w:rFonts w:cs="Arial"/>
          <w:szCs w:val="20"/>
        </w:rPr>
      </w:pPr>
      <w:r>
        <w:rPr>
          <w:rFonts w:cs="Arial"/>
          <w:szCs w:val="20"/>
        </w:rPr>
        <w:t>(2) n</w:t>
      </w:r>
      <w:r w:rsidRPr="00C05B45">
        <w:rPr>
          <w:rFonts w:cs="Arial"/>
          <w:szCs w:val="20"/>
        </w:rPr>
        <w:t>uméro du don</w:t>
      </w:r>
      <w:r>
        <w:rPr>
          <w:rFonts w:cs="Arial"/>
          <w:szCs w:val="20"/>
        </w:rPr>
        <w:t>,</w:t>
      </w:r>
    </w:p>
    <w:p w14:paraId="2CB3C5C9" w14:textId="3471EA3A" w:rsidR="00802DCD" w:rsidRDefault="00802DCD" w:rsidP="00D314E7">
      <w:pPr>
        <w:spacing w:after="240"/>
        <w:rPr>
          <w:rFonts w:cs="Arial"/>
          <w:szCs w:val="20"/>
        </w:rPr>
      </w:pPr>
      <w:r>
        <w:rPr>
          <w:rFonts w:cs="Arial"/>
          <w:szCs w:val="20"/>
        </w:rPr>
        <w:t>(</w:t>
      </w:r>
      <w:r w:rsidR="00116B3A">
        <w:rPr>
          <w:rFonts w:cs="Arial"/>
          <w:szCs w:val="20"/>
        </w:rPr>
        <w:t>3</w:t>
      </w:r>
      <w:r w:rsidRPr="00C219C2">
        <w:rPr>
          <w:rFonts w:cs="Arial"/>
          <w:szCs w:val="20"/>
        </w:rPr>
        <w:t xml:space="preserve">) </w:t>
      </w:r>
      <w:r>
        <w:rPr>
          <w:rFonts w:cs="Arial"/>
          <w:szCs w:val="20"/>
        </w:rPr>
        <w:t>d</w:t>
      </w:r>
      <w:r w:rsidRPr="00C219C2">
        <w:rPr>
          <w:rFonts w:cs="Arial"/>
          <w:szCs w:val="20"/>
        </w:rPr>
        <w:t>ate</w:t>
      </w:r>
      <w:r>
        <w:rPr>
          <w:rFonts w:cs="Arial"/>
          <w:szCs w:val="20"/>
        </w:rPr>
        <w:t xml:space="preserve"> et</w:t>
      </w:r>
      <w:r w:rsidRPr="00C219C2">
        <w:rPr>
          <w:rFonts w:cs="Arial"/>
          <w:szCs w:val="20"/>
        </w:rPr>
        <w:t xml:space="preserve"> heure du prélèvement. </w:t>
      </w:r>
    </w:p>
    <w:p w14:paraId="1706DB5E" w14:textId="1D97CEE3" w:rsidR="001E48C2" w:rsidRPr="00C219C2" w:rsidRDefault="001E48C2" w:rsidP="00D314E7">
      <w:pPr>
        <w:spacing w:after="240"/>
        <w:rPr>
          <w:rFonts w:cs="Arial"/>
          <w:szCs w:val="20"/>
        </w:rPr>
      </w:pPr>
      <w:r>
        <w:rPr>
          <w:rFonts w:cs="Arial"/>
          <w:szCs w:val="20"/>
        </w:rPr>
        <w:t>Lorsque les analyses sont réalisées par un laboratoire de biologie médicale, les informations relatives à l’échantillon biologique et à son étiquetage respectent les exigences définies à l’article D.6211-2 du CSP.</w:t>
      </w:r>
    </w:p>
    <w:p w14:paraId="02F1852D" w14:textId="3378A9A4" w:rsidR="00A10FB6" w:rsidRPr="00C219C2" w:rsidRDefault="00591EBF" w:rsidP="000F2861">
      <w:pPr>
        <w:pStyle w:val="Titre2"/>
      </w:pPr>
      <w:bookmarkStart w:id="455" w:name="_Toc500256710"/>
      <w:bookmarkStart w:id="456" w:name="_Toc500256837"/>
      <w:bookmarkStart w:id="457" w:name="_Toc503508638"/>
      <w:bookmarkStart w:id="458" w:name="_Toc531594100"/>
      <w:bookmarkStart w:id="459" w:name="_Toc535931827"/>
      <w:bookmarkStart w:id="460" w:name="_Toc5783506"/>
      <w:bookmarkStart w:id="461" w:name="_Toc13487451"/>
      <w:bookmarkStart w:id="462" w:name="_Toc76398083"/>
      <w:bookmarkStart w:id="463" w:name="_Toc142559914"/>
      <w:bookmarkStart w:id="464" w:name="_Toc152157966"/>
      <w:bookmarkEnd w:id="453"/>
      <w:bookmarkEnd w:id="455"/>
      <w:bookmarkEnd w:id="456"/>
      <w:bookmarkEnd w:id="457"/>
      <w:r w:rsidRPr="00591EBF">
        <w:lastRenderedPageBreak/>
        <w:t>Transport</w:t>
      </w:r>
      <w:bookmarkEnd w:id="458"/>
      <w:bookmarkEnd w:id="459"/>
      <w:bookmarkEnd w:id="460"/>
      <w:bookmarkEnd w:id="461"/>
      <w:bookmarkEnd w:id="462"/>
      <w:bookmarkEnd w:id="463"/>
      <w:bookmarkEnd w:id="464"/>
    </w:p>
    <w:p w14:paraId="068EB44B" w14:textId="7C2F3006" w:rsidR="00694023" w:rsidRPr="00C219C2" w:rsidRDefault="00163ADE" w:rsidP="00105702">
      <w:r w:rsidRPr="00163ADE">
        <w:t>Les transports</w:t>
      </w:r>
      <w:r>
        <w:t xml:space="preserve"> </w:t>
      </w:r>
      <w:r w:rsidRPr="00163ADE">
        <w:t>du domicile du donneur à l'établissement collecteur (lorsque le don est effectué à domicile) et</w:t>
      </w:r>
      <w:r w:rsidRPr="00163ADE" w:rsidDel="00163ADE">
        <w:t xml:space="preserve"> </w:t>
      </w:r>
      <w:r w:rsidR="009C7A3D">
        <w:t>de l’établissement collecteur</w:t>
      </w:r>
      <w:r w:rsidR="00FE09A0">
        <w:t xml:space="preserve"> vers un </w:t>
      </w:r>
      <w:r w:rsidR="00EE5AC6" w:rsidRPr="00C219C2">
        <w:t>établissement destinataire</w:t>
      </w:r>
      <w:r w:rsidR="00FE09A0">
        <w:t xml:space="preserve"> </w:t>
      </w:r>
      <w:r>
        <w:t>sont</w:t>
      </w:r>
      <w:r w:rsidR="00EE5AC6" w:rsidRPr="00C219C2">
        <w:t xml:space="preserve"> maîtris</w:t>
      </w:r>
      <w:r>
        <w:t>és</w:t>
      </w:r>
      <w:r w:rsidR="00EE5AC6" w:rsidRPr="00C219C2">
        <w:t xml:space="preserve">. </w:t>
      </w:r>
      <w:r w:rsidR="00694023" w:rsidRPr="00C219C2">
        <w:t xml:space="preserve">Les circuits </w:t>
      </w:r>
      <w:r w:rsidR="00EE5AC6" w:rsidRPr="00C219C2">
        <w:t xml:space="preserve">de transport depuis </w:t>
      </w:r>
      <w:r w:rsidR="002C1563">
        <w:t>l’établissement collecteur jusqu’à</w:t>
      </w:r>
      <w:r w:rsidR="00EE5AC6" w:rsidRPr="00C219C2">
        <w:t xml:space="preserve"> </w:t>
      </w:r>
      <w:r w:rsidR="00694023" w:rsidRPr="00C219C2">
        <w:t xml:space="preserve">la réception par l’établissement </w:t>
      </w:r>
      <w:r w:rsidR="00EE5AC6" w:rsidRPr="00C219C2">
        <w:t>destinataire, pris en charge par un transporteur,</w:t>
      </w:r>
      <w:r w:rsidR="0077730B" w:rsidRPr="00C219C2">
        <w:t xml:space="preserve"> </w:t>
      </w:r>
      <w:r w:rsidR="00694023" w:rsidRPr="00C219C2">
        <w:t xml:space="preserve">sont identifiés dans une procédure, </w:t>
      </w:r>
      <w:r w:rsidR="00EE5AC6" w:rsidRPr="00C219C2">
        <w:t>précisant l</w:t>
      </w:r>
      <w:r w:rsidR="00694023" w:rsidRPr="00C219C2">
        <w:t>es spécifications propres à chaque étape.</w:t>
      </w:r>
      <w:r w:rsidR="00A12F13">
        <w:t xml:space="preserve"> </w:t>
      </w:r>
    </w:p>
    <w:p w14:paraId="2BA7436B" w14:textId="497F2B2C" w:rsidR="00B3381A" w:rsidRPr="00C219C2" w:rsidRDefault="00A10FB6" w:rsidP="00B3381A">
      <w:r w:rsidRPr="00C219C2">
        <w:t>Les conditions de transport</w:t>
      </w:r>
      <w:r w:rsidR="00B3381A">
        <w:t xml:space="preserve"> </w:t>
      </w:r>
      <w:r w:rsidR="00B3381A" w:rsidRPr="00C219C2">
        <w:t>concerne</w:t>
      </w:r>
      <w:r w:rsidR="00B3381A">
        <w:t>nt</w:t>
      </w:r>
      <w:r w:rsidR="00B3381A" w:rsidRPr="00C219C2">
        <w:t xml:space="preserve"> notamment : </w:t>
      </w:r>
    </w:p>
    <w:p w14:paraId="4AD223BF" w14:textId="36CE1010" w:rsidR="00B3381A" w:rsidRPr="00C219C2" w:rsidRDefault="00B3381A" w:rsidP="00314E25">
      <w:pPr>
        <w:pStyle w:val="Paragraphedeliste"/>
        <w:numPr>
          <w:ilvl w:val="0"/>
          <w:numId w:val="17"/>
        </w:numPr>
        <w:rPr>
          <w:rFonts w:cs="Arial"/>
          <w:szCs w:val="20"/>
        </w:rPr>
      </w:pPr>
      <w:r w:rsidRPr="00C219C2">
        <w:rPr>
          <w:rFonts w:cs="Arial"/>
          <w:szCs w:val="20"/>
        </w:rPr>
        <w:t>les moyens mis en œuvre pour assurer le transport (équipements spécifiques, entretien, hygiène)</w:t>
      </w:r>
      <w:r w:rsidR="00C2597C">
        <w:rPr>
          <w:rFonts w:cs="Arial"/>
          <w:szCs w:val="20"/>
        </w:rPr>
        <w:t>,</w:t>
      </w:r>
    </w:p>
    <w:p w14:paraId="7AB236B4" w14:textId="06CBDD25" w:rsidR="00B3381A" w:rsidRPr="00C219C2" w:rsidRDefault="00B3381A" w:rsidP="00314E25">
      <w:pPr>
        <w:pStyle w:val="Paragraphedeliste"/>
        <w:numPr>
          <w:ilvl w:val="0"/>
          <w:numId w:val="17"/>
        </w:numPr>
        <w:rPr>
          <w:rFonts w:cs="Arial"/>
          <w:szCs w:val="20"/>
        </w:rPr>
      </w:pPr>
      <w:r w:rsidRPr="00C219C2">
        <w:rPr>
          <w:rFonts w:cs="Arial"/>
          <w:szCs w:val="20"/>
        </w:rPr>
        <w:t>les circuits et les durées maximales d’acheminement</w:t>
      </w:r>
      <w:r w:rsidR="00C2597C">
        <w:rPr>
          <w:rFonts w:cs="Arial"/>
          <w:szCs w:val="20"/>
        </w:rPr>
        <w:t>,</w:t>
      </w:r>
    </w:p>
    <w:p w14:paraId="21E99785" w14:textId="77777777" w:rsidR="00B3381A" w:rsidRDefault="00B3381A" w:rsidP="00314E25">
      <w:pPr>
        <w:pStyle w:val="Paragraphedeliste"/>
        <w:numPr>
          <w:ilvl w:val="0"/>
          <w:numId w:val="17"/>
        </w:numPr>
        <w:rPr>
          <w:rFonts w:cs="Arial"/>
          <w:szCs w:val="20"/>
        </w:rPr>
      </w:pPr>
      <w:r w:rsidRPr="00C219C2">
        <w:rPr>
          <w:rFonts w:cs="Arial"/>
          <w:szCs w:val="20"/>
        </w:rPr>
        <w:t>la maîtrise des températures</w:t>
      </w:r>
      <w:r>
        <w:rPr>
          <w:rFonts w:cs="Arial"/>
          <w:szCs w:val="20"/>
        </w:rPr>
        <w:t>.</w:t>
      </w:r>
    </w:p>
    <w:p w14:paraId="1966942C" w14:textId="2131CD24" w:rsidR="00A12F13" w:rsidRPr="00C219C2" w:rsidRDefault="00A12F13" w:rsidP="00A12F13">
      <w:r w:rsidRPr="00C219C2">
        <w:t xml:space="preserve">Les conditions de transport </w:t>
      </w:r>
      <w:r w:rsidR="00405F34">
        <w:t>sont</w:t>
      </w:r>
      <w:r w:rsidRPr="00C219C2">
        <w:t xml:space="preserve"> validées en prenant en compte les paramètres de températures et de durées, y compris en conditions extrêmes</w:t>
      </w:r>
      <w:r>
        <w:t>.</w:t>
      </w:r>
      <w:r w:rsidR="00B20BBF">
        <w:t xml:space="preserve"> Chaque transport </w:t>
      </w:r>
      <w:r w:rsidR="00441332">
        <w:t>est</w:t>
      </w:r>
      <w:r w:rsidR="00B20BBF">
        <w:t xml:space="preserve"> dûment tracé sur une fiche </w:t>
      </w:r>
      <w:r w:rsidR="00441332">
        <w:t xml:space="preserve">de transport ou de liaison </w:t>
      </w:r>
      <w:r w:rsidR="00EA11CE">
        <w:t xml:space="preserve">mentionnée au chapitre </w:t>
      </w:r>
      <w:r w:rsidR="003F7C10">
        <w:fldChar w:fldCharType="begin"/>
      </w:r>
      <w:r w:rsidR="003F7C10">
        <w:instrText xml:space="preserve"> REF _Ref147940706 \r \h </w:instrText>
      </w:r>
      <w:r w:rsidR="003F7C10">
        <w:fldChar w:fldCharType="separate"/>
      </w:r>
      <w:r w:rsidR="003F7C10">
        <w:t>VI.2.5</w:t>
      </w:r>
      <w:r w:rsidR="003F7C10">
        <w:fldChar w:fldCharType="end"/>
      </w:r>
      <w:r w:rsidR="00EA11CE">
        <w:t xml:space="preserve"> de la partie </w:t>
      </w:r>
      <w:r w:rsidR="003F7C10">
        <w:t>A</w:t>
      </w:r>
      <w:r w:rsidR="00B20BBF">
        <w:t>.</w:t>
      </w:r>
    </w:p>
    <w:p w14:paraId="0F4F2112" w14:textId="48252C68" w:rsidR="00B3381A" w:rsidRDefault="00B3381A" w:rsidP="00B3381A">
      <w:r w:rsidRPr="00C219C2">
        <w:t xml:space="preserve">Les opérations </w:t>
      </w:r>
      <w:r>
        <w:t>de transport</w:t>
      </w:r>
      <w:r w:rsidRPr="00C219C2">
        <w:t xml:space="preserve"> sont de la responsabilité </w:t>
      </w:r>
      <w:r>
        <w:t>de</w:t>
      </w:r>
      <w:r w:rsidRPr="00C219C2">
        <w:t xml:space="preserve"> </w:t>
      </w:r>
      <w:r>
        <w:t xml:space="preserve">l’établissement destinataire ou de l’établissement </w:t>
      </w:r>
      <w:r w:rsidR="00FE09A0">
        <w:t>collecteur</w:t>
      </w:r>
      <w:r w:rsidR="00967A5C">
        <w:t xml:space="preserve">, en fonction des termes des </w:t>
      </w:r>
      <w:r w:rsidR="00076777" w:rsidRPr="00C219C2">
        <w:t xml:space="preserve">conventions établies </w:t>
      </w:r>
      <w:r w:rsidR="00076777">
        <w:t>entre l’</w:t>
      </w:r>
      <w:r w:rsidR="00076777" w:rsidRPr="00C219C2">
        <w:t>établissement destinataire</w:t>
      </w:r>
      <w:r w:rsidR="00076777">
        <w:t xml:space="preserve"> et l’établissement collecteur.</w:t>
      </w:r>
    </w:p>
    <w:p w14:paraId="69B47525" w14:textId="77777777" w:rsidR="002C1563" w:rsidRDefault="002C1563" w:rsidP="00B3381A">
      <w:r w:rsidRPr="006B4F82">
        <w:t>Les opérations de transport respectent la réglementation en vigueur en matière de transport de matières infectieuses.</w:t>
      </w:r>
      <w:r>
        <w:t xml:space="preserve"> </w:t>
      </w:r>
    </w:p>
    <w:p w14:paraId="4AFF02D4" w14:textId="5FD09DB1" w:rsidR="00B3381A" w:rsidRPr="00C219C2" w:rsidRDefault="00B3381A" w:rsidP="00B3381A">
      <w:r w:rsidRPr="00C219C2">
        <w:t xml:space="preserve">Le recours à un prestataire qu’il soit régulier ou exceptionnel </w:t>
      </w:r>
      <w:r w:rsidR="00967A5C">
        <w:t>est</w:t>
      </w:r>
      <w:r w:rsidRPr="00C219C2">
        <w:t xml:space="preserve"> maîtrisé.</w:t>
      </w:r>
    </w:p>
    <w:p w14:paraId="341C588E" w14:textId="356F9F1B" w:rsidR="00A10FB6" w:rsidRDefault="00B3381A" w:rsidP="00105702">
      <w:r w:rsidRPr="00C219C2">
        <w:t xml:space="preserve">Lorsque le donneur d’ordre confie une ou plusieurs des opérations de transport à des prestataires, les obligations et responsabilités de chacun sont définies par le biais de </w:t>
      </w:r>
      <w:r w:rsidR="00A4131D">
        <w:t>conventions</w:t>
      </w:r>
      <w:r w:rsidR="00A4131D" w:rsidRPr="00C219C2">
        <w:t xml:space="preserve"> </w:t>
      </w:r>
      <w:r w:rsidRPr="00C219C2">
        <w:t xml:space="preserve">établis sur la base d’un cahier des charges. Une attention particulière est portée à la formation des </w:t>
      </w:r>
      <w:r w:rsidR="00C8723A">
        <w:t>agents réalisant ces transports.</w:t>
      </w:r>
      <w:r w:rsidR="00A10FB6" w:rsidRPr="00C219C2">
        <w:t xml:space="preserve"> </w:t>
      </w:r>
    </w:p>
    <w:p w14:paraId="3E7E1BC0" w14:textId="259E2CCD" w:rsidR="00A10FB6" w:rsidRPr="00C219C2" w:rsidRDefault="00A10FB6" w:rsidP="00585788">
      <w:pPr>
        <w:pStyle w:val="Titre1"/>
        <w:spacing w:after="360"/>
        <w:ind w:left="357" w:hanging="357"/>
        <w:rPr>
          <w:rFonts w:cs="Arial"/>
          <w:sz w:val="20"/>
          <w:szCs w:val="20"/>
        </w:rPr>
      </w:pPr>
      <w:bookmarkStart w:id="465" w:name="_Toc498078793"/>
      <w:bookmarkStart w:id="466" w:name="_Toc498079868"/>
      <w:bookmarkStart w:id="467" w:name="_Toc500256723"/>
      <w:bookmarkStart w:id="468" w:name="_Toc500256850"/>
      <w:bookmarkStart w:id="469" w:name="_Toc503508651"/>
      <w:bookmarkStart w:id="470" w:name="_Toc531594109"/>
      <w:bookmarkStart w:id="471" w:name="_Toc535931835"/>
      <w:bookmarkStart w:id="472" w:name="_Toc5783514"/>
      <w:bookmarkStart w:id="473" w:name="_Toc13487459"/>
      <w:bookmarkStart w:id="474" w:name="_Toc76398084"/>
      <w:bookmarkStart w:id="475" w:name="_Toc142559915"/>
      <w:bookmarkStart w:id="476" w:name="_Toc152157967"/>
      <w:bookmarkEnd w:id="465"/>
      <w:bookmarkEnd w:id="466"/>
      <w:bookmarkEnd w:id="467"/>
      <w:bookmarkEnd w:id="468"/>
      <w:bookmarkEnd w:id="469"/>
      <w:r w:rsidRPr="00C219C2">
        <w:rPr>
          <w:rFonts w:cs="Arial"/>
          <w:sz w:val="20"/>
          <w:szCs w:val="20"/>
        </w:rPr>
        <w:t>Documents et données</w:t>
      </w:r>
      <w:bookmarkEnd w:id="470"/>
      <w:bookmarkEnd w:id="471"/>
      <w:bookmarkEnd w:id="472"/>
      <w:bookmarkEnd w:id="473"/>
      <w:bookmarkEnd w:id="474"/>
      <w:bookmarkEnd w:id="475"/>
      <w:bookmarkEnd w:id="476"/>
    </w:p>
    <w:p w14:paraId="06FB5844" w14:textId="1719AE1E" w:rsidR="00A10FB6" w:rsidRPr="00C219C2" w:rsidRDefault="00C8723A" w:rsidP="000F2861">
      <w:pPr>
        <w:pStyle w:val="Titre2"/>
      </w:pPr>
      <w:bookmarkStart w:id="477" w:name="_Toc531594110"/>
      <w:bookmarkStart w:id="478" w:name="_Toc535931836"/>
      <w:bookmarkStart w:id="479" w:name="_Toc5783515"/>
      <w:bookmarkStart w:id="480" w:name="_Toc13487460"/>
      <w:r>
        <w:t xml:space="preserve"> </w:t>
      </w:r>
      <w:bookmarkStart w:id="481" w:name="_Toc76398085"/>
      <w:bookmarkStart w:id="482" w:name="_Toc142559916"/>
      <w:bookmarkStart w:id="483" w:name="_Ref147939282"/>
      <w:bookmarkStart w:id="484" w:name="_Toc152157968"/>
      <w:r w:rsidR="00A10FB6" w:rsidRPr="00C219C2">
        <w:t>Généralités</w:t>
      </w:r>
      <w:bookmarkEnd w:id="477"/>
      <w:bookmarkEnd w:id="478"/>
      <w:bookmarkEnd w:id="479"/>
      <w:bookmarkEnd w:id="480"/>
      <w:bookmarkEnd w:id="481"/>
      <w:bookmarkEnd w:id="482"/>
      <w:bookmarkEnd w:id="483"/>
      <w:bookmarkEnd w:id="484"/>
    </w:p>
    <w:p w14:paraId="7375CF10" w14:textId="1CA97B90" w:rsidR="00126186" w:rsidRPr="00C219C2" w:rsidRDefault="00FE09A0" w:rsidP="00126186">
      <w:r>
        <w:t>L’établissement collecteur</w:t>
      </w:r>
      <w:r w:rsidR="00126186" w:rsidRPr="00C219C2">
        <w:t xml:space="preserve"> prouve à l’aide d’une documentation exhaustive que </w:t>
      </w:r>
      <w:r w:rsidR="00C8723A">
        <w:t xml:space="preserve">les </w:t>
      </w:r>
      <w:r w:rsidR="00441332">
        <w:t xml:space="preserve">selles </w:t>
      </w:r>
      <w:r w:rsidR="00126186" w:rsidRPr="00C219C2">
        <w:t xml:space="preserve">sont </w:t>
      </w:r>
      <w:r w:rsidR="00D135FA">
        <w:t>collecté</w:t>
      </w:r>
      <w:r w:rsidR="000C0BEE">
        <w:t>e</w:t>
      </w:r>
      <w:r w:rsidR="00D135FA">
        <w:t xml:space="preserve">s </w:t>
      </w:r>
      <w:r w:rsidR="00126186" w:rsidRPr="00C219C2">
        <w:t>conformément aux dispositions du système de management de la qualité et que l’historique de l’ensemble des étapes allant de la sélection du donneur à la réception par l’établissement destinataire</w:t>
      </w:r>
      <w:r w:rsidR="00982955">
        <w:t>,</w:t>
      </w:r>
      <w:r w:rsidR="00126186" w:rsidRPr="00C219C2">
        <w:t xml:space="preserve"> </w:t>
      </w:r>
      <w:r>
        <w:t>le cas échéant</w:t>
      </w:r>
      <w:r w:rsidR="00982955">
        <w:t>,</w:t>
      </w:r>
      <w:r>
        <w:t xml:space="preserve"> </w:t>
      </w:r>
      <w:r w:rsidR="00126186" w:rsidRPr="00C219C2">
        <w:t>peut être retracé.</w:t>
      </w:r>
      <w:r w:rsidR="00126186" w:rsidRPr="00C219C2">
        <w:rPr>
          <w:rFonts w:eastAsia="MinionPro-Regular"/>
        </w:rPr>
        <w:t xml:space="preserve"> </w:t>
      </w:r>
    </w:p>
    <w:p w14:paraId="09959905" w14:textId="01BFB402" w:rsidR="00126186" w:rsidRPr="00C219C2" w:rsidRDefault="00126186" w:rsidP="00126186">
      <w:pPr>
        <w:rPr>
          <w:rFonts w:eastAsia="MinionPro-Regular"/>
        </w:rPr>
      </w:pPr>
      <w:r w:rsidRPr="00C219C2">
        <w:rPr>
          <w:rFonts w:eastAsia="MinionPro-Regular"/>
        </w:rPr>
        <w:t xml:space="preserve">Les données répondant aux exigences de traçabilité sont enregistrées. Un support informatique </w:t>
      </w:r>
      <w:r w:rsidR="00441332">
        <w:rPr>
          <w:rFonts w:eastAsia="MinionPro-Regular"/>
        </w:rPr>
        <w:t>est</w:t>
      </w:r>
      <w:r w:rsidR="00441332" w:rsidRPr="00C219C2">
        <w:rPr>
          <w:rFonts w:eastAsia="MinionPro-Regular"/>
        </w:rPr>
        <w:t xml:space="preserve"> </w:t>
      </w:r>
      <w:r w:rsidRPr="00C219C2">
        <w:rPr>
          <w:rFonts w:eastAsia="MinionPro-Regular"/>
        </w:rPr>
        <w:t xml:space="preserve">privilégié pour permettre de retrouver facilement et rapidement l’emplacement, l’historique, et la mise en œuvre de toutes les étapes du </w:t>
      </w:r>
      <w:r w:rsidR="0082164D">
        <w:rPr>
          <w:rFonts w:eastAsia="MinionPro-Regular"/>
        </w:rPr>
        <w:t>don</w:t>
      </w:r>
      <w:r w:rsidRPr="00C219C2">
        <w:rPr>
          <w:rFonts w:eastAsia="MinionPro-Regular"/>
        </w:rPr>
        <w:t xml:space="preserve">. </w:t>
      </w:r>
    </w:p>
    <w:p w14:paraId="4B1C0033" w14:textId="1B4E988F" w:rsidR="00126186" w:rsidRPr="00C219C2" w:rsidRDefault="00126186" w:rsidP="00126186">
      <w:r w:rsidRPr="00C219C2">
        <w:rPr>
          <w:rFonts w:eastAsia="MinionPro-Regular"/>
        </w:rPr>
        <w:t xml:space="preserve">L’accès aux données est limité aux personnes </w:t>
      </w:r>
      <w:r>
        <w:rPr>
          <w:rFonts w:eastAsia="MinionPro-Regular"/>
        </w:rPr>
        <w:t>désign</w:t>
      </w:r>
      <w:r w:rsidRPr="00C219C2">
        <w:rPr>
          <w:rFonts w:eastAsia="MinionPro-Regular"/>
        </w:rPr>
        <w:t>ées</w:t>
      </w:r>
      <w:r w:rsidR="00982955">
        <w:rPr>
          <w:rFonts w:eastAsia="MinionPro-Regular"/>
        </w:rPr>
        <w:t xml:space="preserve"> par la personne responsable</w:t>
      </w:r>
      <w:r w:rsidR="009E1410">
        <w:rPr>
          <w:rFonts w:eastAsia="MinionPro-Regular"/>
        </w:rPr>
        <w:t xml:space="preserve"> </w:t>
      </w:r>
      <w:r w:rsidR="009E1410">
        <w:t xml:space="preserve">mentionnée au </w:t>
      </w:r>
      <w:r w:rsidR="003F7C10">
        <w:fldChar w:fldCharType="begin"/>
      </w:r>
      <w:r w:rsidR="003F7C10">
        <w:instrText xml:space="preserve"> REF _Ref147940771 \r \h </w:instrText>
      </w:r>
      <w:r w:rsidR="003F7C10">
        <w:fldChar w:fldCharType="separate"/>
      </w:r>
      <w:r w:rsidR="003F7C10">
        <w:t>III.1</w:t>
      </w:r>
      <w:r w:rsidR="003F7C10">
        <w:fldChar w:fldCharType="end"/>
      </w:r>
      <w:r w:rsidR="003F7C10">
        <w:t xml:space="preserve"> </w:t>
      </w:r>
      <w:r w:rsidR="00E75E3F">
        <w:t xml:space="preserve">de la partie </w:t>
      </w:r>
      <w:r w:rsidR="003F7C10">
        <w:t>A</w:t>
      </w:r>
      <w:r w:rsidR="00E75E3F">
        <w:t>,</w:t>
      </w:r>
      <w:r>
        <w:rPr>
          <w:rFonts w:eastAsia="MinionPro-Regular"/>
        </w:rPr>
        <w:t xml:space="preserve"> et aux établissements destinataires</w:t>
      </w:r>
      <w:r w:rsidRPr="00C219C2">
        <w:rPr>
          <w:rFonts w:eastAsia="MinionPro-Regular"/>
        </w:rPr>
        <w:t xml:space="preserve"> </w:t>
      </w:r>
      <w:r w:rsidR="00FE09A0">
        <w:rPr>
          <w:rFonts w:eastAsia="MinionPro-Regular"/>
        </w:rPr>
        <w:t xml:space="preserve">le cas échéant, </w:t>
      </w:r>
      <w:r w:rsidRPr="00C219C2">
        <w:rPr>
          <w:rFonts w:eastAsia="MinionPro-Regular"/>
        </w:rPr>
        <w:t>dans le cadre de mesures de contrôle</w:t>
      </w:r>
      <w:r>
        <w:rPr>
          <w:rFonts w:eastAsia="MinionPro-Regular"/>
        </w:rPr>
        <w:t xml:space="preserve"> et d’audit</w:t>
      </w:r>
      <w:r w:rsidR="00982955">
        <w:rPr>
          <w:rFonts w:eastAsia="MinionPro-Regular"/>
        </w:rPr>
        <w:t xml:space="preserve">, </w:t>
      </w:r>
      <w:r w:rsidR="00441332">
        <w:rPr>
          <w:rFonts w:eastAsia="MinionPro-Regular"/>
        </w:rPr>
        <w:t xml:space="preserve">ainsi </w:t>
      </w:r>
      <w:r w:rsidR="00982955">
        <w:rPr>
          <w:rFonts w:eastAsia="MinionPro-Regular"/>
        </w:rPr>
        <w:t>qu’à l’ANSM dans le cadre d</w:t>
      </w:r>
      <w:r w:rsidR="00982955" w:rsidRPr="00C219C2">
        <w:rPr>
          <w:rFonts w:eastAsia="MinionPro-Regular"/>
        </w:rPr>
        <w:t>’inspection</w:t>
      </w:r>
      <w:r w:rsidR="00982955">
        <w:rPr>
          <w:rFonts w:eastAsia="MinionPro-Regular"/>
        </w:rPr>
        <w:t>s</w:t>
      </w:r>
      <w:r>
        <w:rPr>
          <w:rFonts w:eastAsia="MinionPro-Regular"/>
        </w:rPr>
        <w:t>.</w:t>
      </w:r>
    </w:p>
    <w:p w14:paraId="2236C292" w14:textId="07BBF449" w:rsidR="00126186" w:rsidRPr="00C219C2" w:rsidRDefault="00126186" w:rsidP="00126186">
      <w:pPr>
        <w:rPr>
          <w:rFonts w:eastAsia="MinionPro-Regular"/>
        </w:rPr>
      </w:pPr>
      <w:r w:rsidRPr="00C219C2">
        <w:rPr>
          <w:rFonts w:eastAsia="MinionPro-Regular"/>
        </w:rPr>
        <w:t xml:space="preserve">La gestion documentaire </w:t>
      </w:r>
      <w:r w:rsidR="00557F98">
        <w:rPr>
          <w:rFonts w:eastAsia="MinionPro-Regular"/>
        </w:rPr>
        <w:t>permet l’</w:t>
      </w:r>
      <w:r w:rsidR="00553CE7">
        <w:rPr>
          <w:rFonts w:eastAsia="MinionPro-Regular"/>
        </w:rPr>
        <w:t>enregistre</w:t>
      </w:r>
      <w:r w:rsidR="00557F98">
        <w:rPr>
          <w:rFonts w:eastAsia="MinionPro-Regular"/>
        </w:rPr>
        <w:t>ment de</w:t>
      </w:r>
      <w:r w:rsidR="00553CE7">
        <w:rPr>
          <w:rFonts w:eastAsia="MinionPro-Regular"/>
        </w:rPr>
        <w:t xml:space="preserve"> la diffusion des </w:t>
      </w:r>
      <w:r w:rsidRPr="00C219C2">
        <w:rPr>
          <w:rFonts w:eastAsia="MinionPro-Regular"/>
        </w:rPr>
        <w:t xml:space="preserve">documents au personnel concerné et </w:t>
      </w:r>
      <w:r w:rsidR="00441332">
        <w:rPr>
          <w:rFonts w:eastAsia="MinionPro-Regular"/>
        </w:rPr>
        <w:t xml:space="preserve">permet de s’assurer </w:t>
      </w:r>
      <w:r w:rsidRPr="00C219C2">
        <w:rPr>
          <w:rFonts w:eastAsia="MinionPro-Regular"/>
        </w:rPr>
        <w:t xml:space="preserve">que seules les versions en cours sont utilisées. </w:t>
      </w:r>
    </w:p>
    <w:p w14:paraId="29D3272B" w14:textId="157DAB1B" w:rsidR="00A10FB6" w:rsidRPr="00C219C2" w:rsidRDefault="00C8723A" w:rsidP="000F2861">
      <w:pPr>
        <w:pStyle w:val="Titre2"/>
      </w:pPr>
      <w:bookmarkStart w:id="485" w:name="_Toc531594111"/>
      <w:bookmarkStart w:id="486" w:name="_Toc535931837"/>
      <w:bookmarkStart w:id="487" w:name="_Toc5783516"/>
      <w:bookmarkStart w:id="488" w:name="_Toc13487461"/>
      <w:r>
        <w:lastRenderedPageBreak/>
        <w:t xml:space="preserve"> </w:t>
      </w:r>
      <w:bookmarkStart w:id="489" w:name="_Toc76398086"/>
      <w:bookmarkStart w:id="490" w:name="_Toc142559917"/>
      <w:bookmarkStart w:id="491" w:name="_Ref147939251"/>
      <w:bookmarkStart w:id="492" w:name="_Toc152157969"/>
      <w:r w:rsidR="00A10FB6" w:rsidRPr="00C219C2">
        <w:t>Système documentaire</w:t>
      </w:r>
      <w:bookmarkEnd w:id="485"/>
      <w:bookmarkEnd w:id="486"/>
      <w:bookmarkEnd w:id="487"/>
      <w:bookmarkEnd w:id="488"/>
      <w:bookmarkEnd w:id="489"/>
      <w:bookmarkEnd w:id="490"/>
      <w:bookmarkEnd w:id="491"/>
      <w:bookmarkEnd w:id="492"/>
    </w:p>
    <w:p w14:paraId="24926514" w14:textId="10EA5081" w:rsidR="00A10FB6" w:rsidRPr="00C219C2" w:rsidRDefault="00441332" w:rsidP="00105702">
      <w:r>
        <w:t xml:space="preserve">La </w:t>
      </w:r>
      <w:r w:rsidR="00A10FB6" w:rsidRPr="00C219C2">
        <w:t>documentation regroupe notamment l’ensemble des documents, procédures et enregistrements</w:t>
      </w:r>
      <w:r w:rsidR="00163430">
        <w:t xml:space="preserve"> dont</w:t>
      </w:r>
      <w:r w:rsidR="00CB309A">
        <w:t> :</w:t>
      </w:r>
    </w:p>
    <w:p w14:paraId="1F3C7C8C" w14:textId="256EB0BD" w:rsidR="00A10FB6" w:rsidRPr="00C219C2" w:rsidRDefault="00163430" w:rsidP="00314E25">
      <w:pPr>
        <w:pStyle w:val="Paragraphedeliste"/>
        <w:numPr>
          <w:ilvl w:val="0"/>
          <w:numId w:val="18"/>
        </w:numPr>
        <w:rPr>
          <w:rFonts w:cs="Arial"/>
          <w:szCs w:val="20"/>
        </w:rPr>
      </w:pPr>
      <w:r>
        <w:rPr>
          <w:rFonts w:cs="Arial"/>
          <w:szCs w:val="20"/>
        </w:rPr>
        <w:t>l</w:t>
      </w:r>
      <w:r w:rsidR="00A10FB6" w:rsidRPr="00C219C2">
        <w:rPr>
          <w:rFonts w:cs="Arial"/>
          <w:szCs w:val="20"/>
        </w:rPr>
        <w:t xml:space="preserve">es autorisations </w:t>
      </w:r>
      <w:r w:rsidR="00893015">
        <w:rPr>
          <w:rFonts w:cs="Arial"/>
          <w:szCs w:val="20"/>
        </w:rPr>
        <w:t>de l’établissement collecteur</w:t>
      </w:r>
      <w:r w:rsidR="000A6826">
        <w:rPr>
          <w:rFonts w:cs="Arial"/>
          <w:szCs w:val="20"/>
        </w:rPr>
        <w:t> ;</w:t>
      </w:r>
    </w:p>
    <w:p w14:paraId="6E82B6E3" w14:textId="227F1456" w:rsidR="00A10FB6" w:rsidRPr="00C219C2" w:rsidRDefault="00163430" w:rsidP="00314E25">
      <w:pPr>
        <w:pStyle w:val="Paragraphedeliste"/>
        <w:numPr>
          <w:ilvl w:val="0"/>
          <w:numId w:val="18"/>
        </w:numPr>
        <w:rPr>
          <w:rFonts w:cs="Arial"/>
          <w:szCs w:val="20"/>
        </w:rPr>
      </w:pPr>
      <w:r>
        <w:rPr>
          <w:rFonts w:cs="Arial"/>
          <w:szCs w:val="20"/>
        </w:rPr>
        <w:t>l</w:t>
      </w:r>
      <w:r w:rsidR="00A10FB6" w:rsidRPr="00C219C2">
        <w:rPr>
          <w:rFonts w:cs="Arial"/>
          <w:szCs w:val="20"/>
        </w:rPr>
        <w:t>es référentiels opposables ;</w:t>
      </w:r>
    </w:p>
    <w:p w14:paraId="27AF0CDD" w14:textId="003BDA46" w:rsidR="00A10FB6" w:rsidRPr="00C219C2" w:rsidRDefault="00163430" w:rsidP="00314E25">
      <w:pPr>
        <w:pStyle w:val="Paragraphedeliste"/>
        <w:numPr>
          <w:ilvl w:val="0"/>
          <w:numId w:val="18"/>
        </w:numPr>
        <w:rPr>
          <w:rFonts w:cs="Arial"/>
          <w:szCs w:val="20"/>
        </w:rPr>
      </w:pPr>
      <w:r>
        <w:rPr>
          <w:rFonts w:cs="Arial"/>
          <w:szCs w:val="20"/>
        </w:rPr>
        <w:t>l</w:t>
      </w:r>
      <w:r w:rsidR="00A10FB6" w:rsidRPr="00C219C2">
        <w:rPr>
          <w:rFonts w:cs="Arial"/>
          <w:szCs w:val="20"/>
        </w:rPr>
        <w:t>es procédures, modes opératoires, enregistrements relatifs à l’activité</w:t>
      </w:r>
      <w:r w:rsidR="00D87924">
        <w:rPr>
          <w:rFonts w:cs="Arial"/>
          <w:szCs w:val="20"/>
        </w:rPr>
        <w:t> ;</w:t>
      </w:r>
    </w:p>
    <w:p w14:paraId="018D516E" w14:textId="1331574B" w:rsidR="00126186" w:rsidRPr="00C219C2" w:rsidRDefault="00163430" w:rsidP="00314E25">
      <w:pPr>
        <w:pStyle w:val="Paragraphedeliste"/>
        <w:numPr>
          <w:ilvl w:val="0"/>
          <w:numId w:val="18"/>
        </w:numPr>
        <w:rPr>
          <w:rFonts w:cs="Arial"/>
          <w:szCs w:val="20"/>
        </w:rPr>
      </w:pPr>
      <w:r>
        <w:rPr>
          <w:rFonts w:cs="Arial"/>
          <w:szCs w:val="20"/>
        </w:rPr>
        <w:t>l</w:t>
      </w:r>
      <w:r w:rsidR="00126186" w:rsidRPr="00C219C2">
        <w:rPr>
          <w:rFonts w:cs="Arial"/>
          <w:szCs w:val="20"/>
        </w:rPr>
        <w:t>a documentation relative à l’identification et la gestion des non-conformités ; les déclarations d’incidents ainsi que tous les documents complémentaires</w:t>
      </w:r>
      <w:r w:rsidR="00E87CF7">
        <w:rPr>
          <w:rFonts w:cs="Arial"/>
          <w:szCs w:val="20"/>
        </w:rPr>
        <w:t xml:space="preserve"> renseignés</w:t>
      </w:r>
      <w:r w:rsidR="00126186" w:rsidRPr="00C219C2">
        <w:rPr>
          <w:rFonts w:cs="Arial"/>
          <w:szCs w:val="20"/>
        </w:rPr>
        <w:t xml:space="preserve"> dans ce cadre</w:t>
      </w:r>
      <w:r w:rsidR="00F357E1">
        <w:rPr>
          <w:rFonts w:cs="Arial"/>
          <w:szCs w:val="20"/>
        </w:rPr>
        <w:t xml:space="preserve"> </w:t>
      </w:r>
      <w:r w:rsidR="00126186" w:rsidRPr="00C219C2">
        <w:rPr>
          <w:rFonts w:cs="Arial"/>
          <w:szCs w:val="20"/>
        </w:rPr>
        <w:t xml:space="preserve">; </w:t>
      </w:r>
    </w:p>
    <w:p w14:paraId="2579A5F4" w14:textId="66EEA3FF" w:rsidR="00126186" w:rsidRPr="00C219C2" w:rsidRDefault="00163430" w:rsidP="00314E25">
      <w:pPr>
        <w:pStyle w:val="Paragraphedeliste"/>
        <w:numPr>
          <w:ilvl w:val="0"/>
          <w:numId w:val="18"/>
        </w:numPr>
        <w:rPr>
          <w:rFonts w:cs="Arial"/>
          <w:szCs w:val="20"/>
        </w:rPr>
      </w:pPr>
      <w:r>
        <w:rPr>
          <w:rFonts w:cs="Arial"/>
          <w:szCs w:val="20"/>
        </w:rPr>
        <w:t>l</w:t>
      </w:r>
      <w:r w:rsidR="00126186" w:rsidRPr="00C219C2">
        <w:rPr>
          <w:rFonts w:cs="Arial"/>
          <w:szCs w:val="20"/>
        </w:rPr>
        <w:t xml:space="preserve">es </w:t>
      </w:r>
      <w:r w:rsidR="00126186">
        <w:rPr>
          <w:rFonts w:cs="Arial"/>
          <w:szCs w:val="20"/>
        </w:rPr>
        <w:t>procédures d’interface (</w:t>
      </w:r>
      <w:r w:rsidR="00126186" w:rsidRPr="00C219C2">
        <w:rPr>
          <w:rFonts w:cs="Arial"/>
          <w:szCs w:val="20"/>
        </w:rPr>
        <w:t xml:space="preserve">conventions, </w:t>
      </w:r>
      <w:r w:rsidR="00126186">
        <w:rPr>
          <w:rFonts w:cs="Arial"/>
          <w:szCs w:val="20"/>
        </w:rPr>
        <w:t>cahier des charges)</w:t>
      </w:r>
      <w:r w:rsidR="00126186" w:rsidRPr="00C219C2">
        <w:rPr>
          <w:rFonts w:cs="Arial"/>
          <w:szCs w:val="20"/>
        </w:rPr>
        <w:t xml:space="preserve"> accompagné</w:t>
      </w:r>
      <w:r w:rsidR="00126186">
        <w:rPr>
          <w:rFonts w:cs="Arial"/>
          <w:szCs w:val="20"/>
        </w:rPr>
        <w:t>e</w:t>
      </w:r>
      <w:r w:rsidR="00126186" w:rsidRPr="00C219C2">
        <w:rPr>
          <w:rFonts w:cs="Arial"/>
          <w:szCs w:val="20"/>
        </w:rPr>
        <w:t>s de leurs annexes techniques (ex. : procédures, mode opératoires, document</w:t>
      </w:r>
      <w:r w:rsidR="00F357E1">
        <w:rPr>
          <w:rFonts w:cs="Arial"/>
          <w:szCs w:val="20"/>
        </w:rPr>
        <w:t>s</w:t>
      </w:r>
      <w:r w:rsidR="00126186" w:rsidRPr="00C219C2">
        <w:rPr>
          <w:rFonts w:cs="Arial"/>
          <w:szCs w:val="20"/>
        </w:rPr>
        <w:t xml:space="preserve"> d’affiliation) établi</w:t>
      </w:r>
      <w:r w:rsidR="00126186">
        <w:rPr>
          <w:rFonts w:cs="Arial"/>
          <w:szCs w:val="20"/>
        </w:rPr>
        <w:t>e</w:t>
      </w:r>
      <w:r w:rsidR="00126186" w:rsidRPr="00C219C2">
        <w:rPr>
          <w:rFonts w:cs="Arial"/>
          <w:szCs w:val="20"/>
        </w:rPr>
        <w:t xml:space="preserve">s entre l’établissement </w:t>
      </w:r>
      <w:r w:rsidR="00282DFB">
        <w:rPr>
          <w:rFonts w:cs="Arial"/>
          <w:szCs w:val="20"/>
        </w:rPr>
        <w:t>collecteur</w:t>
      </w:r>
      <w:r w:rsidR="00126186" w:rsidRPr="00C219C2">
        <w:rPr>
          <w:rFonts w:cs="Arial"/>
          <w:szCs w:val="20"/>
        </w:rPr>
        <w:t xml:space="preserve"> et ses partenaires (établissements destinataires, services cliniques le cas échéant, laboratoires</w:t>
      </w:r>
      <w:r w:rsidR="00076777">
        <w:rPr>
          <w:rFonts w:cs="Arial"/>
          <w:szCs w:val="20"/>
        </w:rPr>
        <w:t xml:space="preserve"> de biologie</w:t>
      </w:r>
      <w:r w:rsidR="00F8373B">
        <w:rPr>
          <w:rFonts w:cs="Arial"/>
          <w:szCs w:val="20"/>
        </w:rPr>
        <w:t xml:space="preserve"> médicale</w:t>
      </w:r>
      <w:r w:rsidR="00126186" w:rsidRPr="00C219C2">
        <w:rPr>
          <w:rFonts w:cs="Arial"/>
          <w:szCs w:val="20"/>
        </w:rPr>
        <w:t>…) ;</w:t>
      </w:r>
    </w:p>
    <w:p w14:paraId="46E055F0" w14:textId="6C166E58" w:rsidR="00B712F3" w:rsidRPr="00D9283E" w:rsidRDefault="00163430" w:rsidP="00314E25">
      <w:pPr>
        <w:pStyle w:val="Paragraphedeliste"/>
        <w:numPr>
          <w:ilvl w:val="0"/>
          <w:numId w:val="18"/>
        </w:numPr>
        <w:rPr>
          <w:rFonts w:cs="Arial"/>
          <w:szCs w:val="20"/>
        </w:rPr>
      </w:pPr>
      <w:r>
        <w:rPr>
          <w:rFonts w:cs="Arial"/>
          <w:szCs w:val="20"/>
        </w:rPr>
        <w:t>l</w:t>
      </w:r>
      <w:r w:rsidR="00126186" w:rsidRPr="00C219C2">
        <w:rPr>
          <w:rFonts w:cs="Arial"/>
          <w:szCs w:val="20"/>
        </w:rPr>
        <w:t>a documentation relative au personnel (</w:t>
      </w:r>
      <w:r w:rsidR="000F020D">
        <w:rPr>
          <w:rFonts w:cs="Arial"/>
          <w:szCs w:val="20"/>
        </w:rPr>
        <w:t>d</w:t>
      </w:r>
      <w:r w:rsidR="00B23D5D">
        <w:rPr>
          <w:rFonts w:cs="Arial"/>
          <w:szCs w:val="20"/>
        </w:rPr>
        <w:t xml:space="preserve">iplômes, </w:t>
      </w:r>
      <w:r w:rsidR="00126186" w:rsidRPr="00C219C2">
        <w:rPr>
          <w:rFonts w:cs="Arial"/>
          <w:szCs w:val="20"/>
        </w:rPr>
        <w:t>CV, fiche de poste, attestation de formation</w:t>
      </w:r>
      <w:r w:rsidR="00F8373B">
        <w:rPr>
          <w:rFonts w:cs="Arial"/>
          <w:szCs w:val="20"/>
        </w:rPr>
        <w:t>, habilitation</w:t>
      </w:r>
      <w:r w:rsidR="00126186" w:rsidRPr="00C219C2">
        <w:rPr>
          <w:rFonts w:cs="Arial"/>
          <w:szCs w:val="20"/>
        </w:rPr>
        <w:t xml:space="preserve">…) </w:t>
      </w:r>
      <w:r w:rsidR="00B712F3">
        <w:rPr>
          <w:rFonts w:cs="Arial"/>
          <w:szCs w:val="20"/>
        </w:rPr>
        <w:t>ainsi que l</w:t>
      </w:r>
      <w:r w:rsidR="00B712F3" w:rsidRPr="00D9283E">
        <w:rPr>
          <w:rFonts w:cs="Arial"/>
          <w:szCs w:val="20"/>
        </w:rPr>
        <w:t>es documents relatifs à l’évaluation des pratiques professionnelles et les</w:t>
      </w:r>
      <w:r w:rsidR="00B712F3">
        <w:rPr>
          <w:rFonts w:cs="Arial"/>
          <w:szCs w:val="20"/>
        </w:rPr>
        <w:t xml:space="preserve"> plans d’action d’amélioration </w:t>
      </w:r>
      <w:r w:rsidR="00B712F3" w:rsidRPr="00D9283E">
        <w:rPr>
          <w:rFonts w:cs="Arial"/>
          <w:szCs w:val="20"/>
        </w:rPr>
        <w:t>;</w:t>
      </w:r>
    </w:p>
    <w:p w14:paraId="274DA46E" w14:textId="339409ED" w:rsidR="00126186" w:rsidRPr="0082164D" w:rsidRDefault="00163430" w:rsidP="00314E25">
      <w:pPr>
        <w:pStyle w:val="Paragraphedeliste"/>
        <w:numPr>
          <w:ilvl w:val="0"/>
          <w:numId w:val="18"/>
        </w:numPr>
        <w:spacing w:after="240"/>
        <w:rPr>
          <w:rFonts w:cs="Arial"/>
          <w:szCs w:val="20"/>
        </w:rPr>
      </w:pPr>
      <w:r>
        <w:rPr>
          <w:rFonts w:cs="Arial"/>
          <w:szCs w:val="20"/>
        </w:rPr>
        <w:t>l</w:t>
      </w:r>
      <w:r w:rsidR="00B712F3">
        <w:rPr>
          <w:rFonts w:cs="Arial"/>
          <w:szCs w:val="20"/>
        </w:rPr>
        <w:t>a documentation relative</w:t>
      </w:r>
      <w:r w:rsidR="00126186" w:rsidRPr="00C219C2">
        <w:rPr>
          <w:rFonts w:cs="Arial"/>
          <w:szCs w:val="20"/>
        </w:rPr>
        <w:t xml:space="preserve"> aux locaux et équipements (plan, qualification,</w:t>
      </w:r>
      <w:r w:rsidR="00C8723A">
        <w:rPr>
          <w:rFonts w:cs="Arial"/>
          <w:szCs w:val="20"/>
        </w:rPr>
        <w:t xml:space="preserve"> vérification, maintenance….) </w:t>
      </w:r>
      <w:r w:rsidR="0055760C">
        <w:rPr>
          <w:rFonts w:cs="Arial"/>
          <w:szCs w:val="20"/>
        </w:rPr>
        <w:t xml:space="preserve">et aux </w:t>
      </w:r>
      <w:r w:rsidR="00126186" w:rsidRPr="00C219C2">
        <w:rPr>
          <w:rFonts w:cs="Arial"/>
          <w:szCs w:val="20"/>
        </w:rPr>
        <w:t xml:space="preserve">règles d’hygiène et </w:t>
      </w:r>
      <w:r w:rsidR="00F357E1">
        <w:rPr>
          <w:rFonts w:cs="Arial"/>
          <w:szCs w:val="20"/>
        </w:rPr>
        <w:t xml:space="preserve">de </w:t>
      </w:r>
      <w:r w:rsidR="00126186" w:rsidRPr="00C219C2">
        <w:rPr>
          <w:rFonts w:cs="Arial"/>
          <w:szCs w:val="20"/>
        </w:rPr>
        <w:t xml:space="preserve">sécurité (entretien et nettoyage des locaux de </w:t>
      </w:r>
      <w:r w:rsidR="0082164D">
        <w:rPr>
          <w:rFonts w:cs="Arial"/>
          <w:szCs w:val="20"/>
        </w:rPr>
        <w:t>collecte</w:t>
      </w:r>
      <w:r w:rsidR="00126186" w:rsidRPr="0082164D">
        <w:rPr>
          <w:rFonts w:cs="Arial"/>
          <w:szCs w:val="20"/>
        </w:rPr>
        <w:t>…)</w:t>
      </w:r>
      <w:r w:rsidR="00076777">
        <w:rPr>
          <w:rFonts w:cs="Arial"/>
          <w:szCs w:val="20"/>
        </w:rPr>
        <w:t>.</w:t>
      </w:r>
      <w:r w:rsidR="00126186" w:rsidRPr="0082164D">
        <w:rPr>
          <w:rFonts w:cs="Arial"/>
          <w:szCs w:val="20"/>
        </w:rPr>
        <w:t xml:space="preserve"> </w:t>
      </w:r>
    </w:p>
    <w:p w14:paraId="0FCE1BFE" w14:textId="6366B7BA" w:rsidR="00A10FB6" w:rsidRPr="00C219C2" w:rsidRDefault="00DD3D33" w:rsidP="00585788">
      <w:pPr>
        <w:pStyle w:val="Titre3"/>
        <w:rPr>
          <w:rFonts w:cs="Arial"/>
          <w:szCs w:val="20"/>
        </w:rPr>
      </w:pPr>
      <w:bookmarkStart w:id="493" w:name="_Toc535931838"/>
      <w:bookmarkStart w:id="494" w:name="_Toc531594112"/>
      <w:bookmarkStart w:id="495" w:name="_Toc5783517"/>
      <w:bookmarkStart w:id="496" w:name="_Toc13487462"/>
      <w:bookmarkStart w:id="497" w:name="_Toc76398087"/>
      <w:bookmarkStart w:id="498" w:name="_Toc142559918"/>
      <w:bookmarkStart w:id="499" w:name="_Toc152157970"/>
      <w:r>
        <w:rPr>
          <w:rFonts w:cs="Arial"/>
          <w:szCs w:val="20"/>
        </w:rPr>
        <w:t>Gestion documentaire</w:t>
      </w:r>
      <w:bookmarkEnd w:id="493"/>
      <w:bookmarkEnd w:id="494"/>
      <w:bookmarkEnd w:id="495"/>
      <w:bookmarkEnd w:id="496"/>
      <w:bookmarkEnd w:id="497"/>
      <w:bookmarkEnd w:id="498"/>
      <w:bookmarkEnd w:id="499"/>
    </w:p>
    <w:p w14:paraId="71149DD6" w14:textId="53D57E64" w:rsidR="00A10FB6" w:rsidRPr="00C219C2" w:rsidRDefault="00A10FB6" w:rsidP="00105702">
      <w:r w:rsidRPr="00C219C2">
        <w:t xml:space="preserve">L’organisation générale, l’engagement de la direction de l’établissement </w:t>
      </w:r>
      <w:r w:rsidR="002D055B">
        <w:t>collecteur</w:t>
      </w:r>
      <w:r w:rsidRPr="00C219C2">
        <w:t xml:space="preserve">, la politique de la qualité, les objectifs et la planification de la qualité sont décrits dans un manuel qualité ou un projet de service. </w:t>
      </w:r>
    </w:p>
    <w:p w14:paraId="3EF80E48" w14:textId="1548EF46" w:rsidR="00A10FB6" w:rsidRPr="00C219C2" w:rsidRDefault="00A10FB6" w:rsidP="00105702">
      <w:r w:rsidRPr="00C219C2">
        <w:t xml:space="preserve">L’ensemble de l’activité est décrit par des procédures rédigées par les acteurs </w:t>
      </w:r>
      <w:r w:rsidR="002D055B">
        <w:t>concernés</w:t>
      </w:r>
      <w:r w:rsidRPr="00C219C2">
        <w:t xml:space="preserve">, gérées par le système documentaire de l’établissement </w:t>
      </w:r>
      <w:r w:rsidR="00B23D5D">
        <w:t xml:space="preserve">collecteur </w:t>
      </w:r>
      <w:r w:rsidRPr="00C219C2">
        <w:t xml:space="preserve">et connues du personnel concerné. </w:t>
      </w:r>
    </w:p>
    <w:p w14:paraId="4D48BD97" w14:textId="77777777" w:rsidR="00A10FB6" w:rsidRPr="00C219C2" w:rsidRDefault="00A10FB6" w:rsidP="00105702">
      <w:r w:rsidRPr="00C219C2">
        <w:t xml:space="preserve">Une procédure générale décrit la gestion des documents. Elle précise les règles d’élaboration, de modification, de révision et de diffusion des documents et permet de garantir que seules les versions en cours sont utilisées. Les versions antérieures des documents sont archivées. Les règles de gestion et d’utilisation du système documentaire garantissent un niveau de sécurité et de confidentialité adapté à chaque type de données ou de documents. Ces documents sont validés, signés et datés. Le titre, la nature, l’objet et les professionnels concernés sont clairement indiqués. Les procédures décrivent les conditions techniques devant être mises en œuvre pour l’ensemble des étapes et prévoient les procédures dégradées. </w:t>
      </w:r>
    </w:p>
    <w:p w14:paraId="7A9E3719" w14:textId="56756C94" w:rsidR="00A10FB6" w:rsidRPr="00C219C2" w:rsidRDefault="00A10FB6" w:rsidP="00105702">
      <w:r w:rsidRPr="00C219C2">
        <w:t xml:space="preserve">Toute modification apportée à une procédure est contrôlée, datée, approuvée, justifiée et exécutée sans retard. Les documents ne sont pas manuscrits, excepté lorsqu’ils prévoient une transcription de données lesquelles </w:t>
      </w:r>
      <w:r w:rsidR="00405F34">
        <w:t xml:space="preserve">sont </w:t>
      </w:r>
      <w:r w:rsidRPr="00C219C2">
        <w:t xml:space="preserve">être lisibles et indélébiles. Toute correction permet la lecture du texte original. </w:t>
      </w:r>
    </w:p>
    <w:p w14:paraId="22B4B3D8" w14:textId="09532895" w:rsidR="00A10FB6" w:rsidRPr="00C219C2" w:rsidRDefault="00A10FB6" w:rsidP="00585788">
      <w:pPr>
        <w:pStyle w:val="Titre3"/>
        <w:rPr>
          <w:rFonts w:cs="Arial"/>
          <w:szCs w:val="20"/>
        </w:rPr>
      </w:pPr>
      <w:bookmarkStart w:id="500" w:name="_Toc531594113"/>
      <w:bookmarkStart w:id="501" w:name="_Toc535931839"/>
      <w:bookmarkStart w:id="502" w:name="_Toc5783518"/>
      <w:bookmarkStart w:id="503" w:name="_Toc13487463"/>
      <w:bookmarkStart w:id="504" w:name="_Toc76398088"/>
      <w:bookmarkStart w:id="505" w:name="_Toc142559919"/>
      <w:bookmarkStart w:id="506" w:name="_Toc152157971"/>
      <w:r w:rsidRPr="00C219C2">
        <w:rPr>
          <w:rFonts w:cs="Arial"/>
          <w:szCs w:val="20"/>
        </w:rPr>
        <w:t>Convention</w:t>
      </w:r>
      <w:bookmarkEnd w:id="500"/>
      <w:r w:rsidR="00F21319">
        <w:rPr>
          <w:rFonts w:cs="Arial"/>
          <w:szCs w:val="20"/>
        </w:rPr>
        <w:t xml:space="preserve"> ou procédure</w:t>
      </w:r>
      <w:bookmarkEnd w:id="501"/>
      <w:bookmarkEnd w:id="502"/>
      <w:bookmarkEnd w:id="503"/>
      <w:bookmarkEnd w:id="504"/>
      <w:bookmarkEnd w:id="505"/>
      <w:bookmarkEnd w:id="506"/>
      <w:r w:rsidR="00F21319">
        <w:rPr>
          <w:rFonts w:cs="Arial"/>
          <w:szCs w:val="20"/>
        </w:rPr>
        <w:t xml:space="preserve"> </w:t>
      </w:r>
    </w:p>
    <w:p w14:paraId="3D154864" w14:textId="634D0BAC" w:rsidR="00441332" w:rsidRPr="00C219C2" w:rsidRDefault="00E92C7C" w:rsidP="00441332">
      <w:r>
        <w:t>L</w:t>
      </w:r>
      <w:r w:rsidR="00126186" w:rsidRPr="00C219C2">
        <w:t>a document</w:t>
      </w:r>
      <w:r w:rsidR="009669AC">
        <w:t xml:space="preserve">ation relative à </w:t>
      </w:r>
      <w:r w:rsidR="00B23D5D">
        <w:t xml:space="preserve">l’activité de </w:t>
      </w:r>
      <w:r w:rsidR="009669AC">
        <w:t xml:space="preserve">collecte </w:t>
      </w:r>
      <w:r w:rsidR="00126186" w:rsidRPr="00C219C2">
        <w:t xml:space="preserve">intègre les conventions </w:t>
      </w:r>
      <w:r w:rsidR="006E643B">
        <w:t>o</w:t>
      </w:r>
      <w:r w:rsidR="00126186" w:rsidRPr="00C219C2">
        <w:t>u procédures requis</w:t>
      </w:r>
      <w:r w:rsidR="00441332">
        <w:t>es</w:t>
      </w:r>
      <w:r w:rsidR="00126186" w:rsidRPr="00C219C2">
        <w:t xml:space="preserve"> entre l’établissement </w:t>
      </w:r>
      <w:r w:rsidR="009669AC">
        <w:t>collecteur</w:t>
      </w:r>
      <w:r w:rsidR="00126186" w:rsidRPr="00C219C2">
        <w:t xml:space="preserve"> et l’établissement destinataire. </w:t>
      </w:r>
      <w:r w:rsidR="00441332" w:rsidRPr="00C219C2">
        <w:t xml:space="preserve">Lorsque l’établissement </w:t>
      </w:r>
      <w:r w:rsidR="00441332">
        <w:t>collecteur</w:t>
      </w:r>
      <w:r w:rsidR="00441332" w:rsidRPr="00C219C2">
        <w:t xml:space="preserve"> et l’établissement destinataire </w:t>
      </w:r>
      <w:r w:rsidR="00441332">
        <w:t>appartiennent à la même personne morale</w:t>
      </w:r>
      <w:r w:rsidR="00441332" w:rsidRPr="00C219C2">
        <w:t>, ce document prend la forme d’une procédure.</w:t>
      </w:r>
    </w:p>
    <w:p w14:paraId="565688BA" w14:textId="77777777" w:rsidR="00441332" w:rsidRDefault="00126186" w:rsidP="00FF2115">
      <w:r w:rsidRPr="00C219C2">
        <w:t>Les conditions de la collaboration sont formalisées, précisent les procédures d’interface, les missions et responsabilité du personnel et s’appuient sur des outils tels que des réunions pluridisciplinaire</w:t>
      </w:r>
      <w:r w:rsidR="00E92C7C">
        <w:t>s</w:t>
      </w:r>
      <w:r w:rsidRPr="00C219C2">
        <w:t>, formations et/ou audits</w:t>
      </w:r>
      <w:r w:rsidR="00E92C7C">
        <w:t>..</w:t>
      </w:r>
      <w:r>
        <w:t>.</w:t>
      </w:r>
      <w:r w:rsidRPr="00C219C2">
        <w:t xml:space="preserve"> </w:t>
      </w:r>
    </w:p>
    <w:p w14:paraId="09641F64" w14:textId="50C83809" w:rsidR="00126186" w:rsidRPr="00C219C2" w:rsidRDefault="00126186" w:rsidP="00FF2115">
      <w:r w:rsidRPr="000F020D">
        <w:lastRenderedPageBreak/>
        <w:t>Ce</w:t>
      </w:r>
      <w:r w:rsidR="009F4260" w:rsidRPr="000F020D">
        <w:t>tte</w:t>
      </w:r>
      <w:r w:rsidR="000F020D" w:rsidRPr="000F020D">
        <w:t xml:space="preserve"> </w:t>
      </w:r>
      <w:r w:rsidR="009F4260" w:rsidRPr="000F020D">
        <w:t>documentation</w:t>
      </w:r>
      <w:r w:rsidR="000F020D" w:rsidRPr="000F020D">
        <w:t xml:space="preserve"> relative à l’activité de collecte</w:t>
      </w:r>
      <w:r w:rsidR="009F4260" w:rsidRPr="000F020D">
        <w:t xml:space="preserve"> </w:t>
      </w:r>
      <w:r w:rsidRPr="000F020D">
        <w:t>détaille, outre les clauses administratives et financières, les engagements et responsabilités de chacune des deux parties.</w:t>
      </w:r>
      <w:r w:rsidRPr="00C219C2">
        <w:t xml:space="preserve"> </w:t>
      </w:r>
      <w:r w:rsidR="00557F98">
        <w:t>Elle</w:t>
      </w:r>
      <w:r w:rsidR="00557F98" w:rsidRPr="00C219C2">
        <w:t xml:space="preserve"> </w:t>
      </w:r>
      <w:r w:rsidRPr="00C219C2">
        <w:t>est complété</w:t>
      </w:r>
      <w:r w:rsidR="00557F98">
        <w:t>e</w:t>
      </w:r>
      <w:r w:rsidRPr="00C219C2">
        <w:t xml:space="preserve"> d’une documentation technique (modes opératoires, consignes, documents de liaison), de documents d’affiliation ainsi que de la liste des personnels impliqués. Ces documents sont disponibles auprès des équipes concernées.</w:t>
      </w:r>
    </w:p>
    <w:p w14:paraId="61150276" w14:textId="28B93759" w:rsidR="00126186" w:rsidRPr="00C219C2" w:rsidRDefault="00126186" w:rsidP="00126186">
      <w:r w:rsidRPr="00C219C2">
        <w:t xml:space="preserve">La documentation technique permet à l’équipe de </w:t>
      </w:r>
      <w:r w:rsidR="0082164D">
        <w:t>collecte</w:t>
      </w:r>
      <w:r w:rsidRPr="00C219C2">
        <w:t xml:space="preserve"> de connaître les conditions mise</w:t>
      </w:r>
      <w:r w:rsidR="00E6311C">
        <w:t>s</w:t>
      </w:r>
      <w:r w:rsidRPr="00C219C2">
        <w:t xml:space="preserve"> en œuvre pour la sélection du donneur, l</w:t>
      </w:r>
      <w:r w:rsidR="006819C0">
        <w:t>a collecte</w:t>
      </w:r>
      <w:r w:rsidR="00840FFD">
        <w:t xml:space="preserve"> des selles</w:t>
      </w:r>
      <w:r w:rsidRPr="00C219C2">
        <w:t xml:space="preserve">, </w:t>
      </w:r>
      <w:r w:rsidR="00840FFD">
        <w:t xml:space="preserve">leur </w:t>
      </w:r>
      <w:r w:rsidRPr="00C219C2">
        <w:t xml:space="preserve">étiquetage, </w:t>
      </w:r>
      <w:r w:rsidR="0082164D">
        <w:t>le</w:t>
      </w:r>
      <w:r w:rsidR="00840FFD">
        <w:t>ur</w:t>
      </w:r>
      <w:r w:rsidRPr="00C219C2">
        <w:t xml:space="preserve"> conditionnement, </w:t>
      </w:r>
      <w:r w:rsidR="0082164D">
        <w:t>l</w:t>
      </w:r>
      <w:r w:rsidR="00840FFD">
        <w:t>eur</w:t>
      </w:r>
      <w:r w:rsidRPr="00C219C2">
        <w:t xml:space="preserve"> conservation temporaire éventuel</w:t>
      </w:r>
      <w:r>
        <w:t>le</w:t>
      </w:r>
      <w:r w:rsidRPr="00C219C2">
        <w:t xml:space="preserve"> et </w:t>
      </w:r>
      <w:r w:rsidR="0082164D">
        <w:t>l</w:t>
      </w:r>
      <w:r w:rsidR="00840FFD">
        <w:t>eur</w:t>
      </w:r>
      <w:r w:rsidRPr="00C219C2">
        <w:t xml:space="preserve"> transport vers l’établissement </w:t>
      </w:r>
      <w:r w:rsidR="009F4260">
        <w:t>destinataire</w:t>
      </w:r>
      <w:r>
        <w:t>. Ces documents peuvent être actualisés au besoin pendant la durée couverte par la convention.</w:t>
      </w:r>
    </w:p>
    <w:p w14:paraId="3BB7B9C4" w14:textId="725CC748" w:rsidR="00A10FB6" w:rsidRPr="00C219C2" w:rsidRDefault="00DF4675" w:rsidP="00DF4675">
      <w:pPr>
        <w:pStyle w:val="Titre3"/>
        <w:rPr>
          <w:rFonts w:cs="Arial"/>
          <w:szCs w:val="20"/>
        </w:rPr>
      </w:pPr>
      <w:bookmarkStart w:id="507" w:name="_Toc531594114"/>
      <w:bookmarkStart w:id="508" w:name="_Toc535931840"/>
      <w:bookmarkStart w:id="509" w:name="_Toc5783519"/>
      <w:bookmarkStart w:id="510" w:name="_Toc13487464"/>
      <w:bookmarkStart w:id="511" w:name="_Toc76398089"/>
      <w:bookmarkStart w:id="512" w:name="_Toc142559920"/>
      <w:bookmarkStart w:id="513" w:name="_Toc152157972"/>
      <w:r w:rsidRPr="00C219C2">
        <w:rPr>
          <w:rFonts w:cs="Arial"/>
          <w:szCs w:val="20"/>
        </w:rPr>
        <w:t>Document d’information pré-don et post-don</w:t>
      </w:r>
      <w:bookmarkEnd w:id="507"/>
      <w:bookmarkEnd w:id="508"/>
      <w:bookmarkEnd w:id="509"/>
      <w:bookmarkEnd w:id="510"/>
      <w:bookmarkEnd w:id="511"/>
      <w:bookmarkEnd w:id="512"/>
      <w:bookmarkEnd w:id="513"/>
    </w:p>
    <w:p w14:paraId="125E6428" w14:textId="1B3979D0" w:rsidR="00A10FB6" w:rsidRPr="00C219C2" w:rsidRDefault="00ED7BE4" w:rsidP="000A6826">
      <w:pPr>
        <w:spacing w:after="240"/>
      </w:pPr>
      <w:r>
        <w:t>Un</w:t>
      </w:r>
      <w:r w:rsidRPr="00C219C2">
        <w:t xml:space="preserve"> </w:t>
      </w:r>
      <w:r w:rsidR="0027701C" w:rsidRPr="00C219C2">
        <w:t>document</w:t>
      </w:r>
      <w:r w:rsidR="00441332">
        <w:t>,</w:t>
      </w:r>
      <w:r w:rsidR="0027701C" w:rsidRPr="00C219C2">
        <w:t xml:space="preserve"> </w:t>
      </w:r>
      <w:r w:rsidR="00441332">
        <w:t xml:space="preserve">mentionné aux chapitres </w:t>
      </w:r>
      <w:r w:rsidR="000C0BEE">
        <w:fldChar w:fldCharType="begin"/>
      </w:r>
      <w:r w:rsidR="000C0BEE">
        <w:instrText xml:space="preserve"> REF _Ref151977565 \r \h </w:instrText>
      </w:r>
      <w:r w:rsidR="000C0BEE">
        <w:fldChar w:fldCharType="separate"/>
      </w:r>
      <w:r w:rsidR="000C0BEE">
        <w:t>V.2.1</w:t>
      </w:r>
      <w:r w:rsidR="000C0BEE">
        <w:fldChar w:fldCharType="end"/>
      </w:r>
      <w:r w:rsidR="000C0BEE">
        <w:t xml:space="preserve"> </w:t>
      </w:r>
      <w:r w:rsidR="00441332">
        <w:t>et</w:t>
      </w:r>
      <w:r w:rsidR="000C0BEE">
        <w:t xml:space="preserve"> </w:t>
      </w:r>
      <w:r w:rsidR="000C0BEE">
        <w:fldChar w:fldCharType="begin"/>
      </w:r>
      <w:r w:rsidR="000C0BEE">
        <w:instrText xml:space="preserve"> REF _Ref151977591 \r \h </w:instrText>
      </w:r>
      <w:r w:rsidR="000C0BEE">
        <w:fldChar w:fldCharType="separate"/>
      </w:r>
      <w:r w:rsidR="000C0BEE">
        <w:t>V.2.4</w:t>
      </w:r>
      <w:r w:rsidR="000C0BEE">
        <w:fldChar w:fldCharType="end"/>
      </w:r>
      <w:r w:rsidR="00441332">
        <w:t xml:space="preserve">, </w:t>
      </w:r>
      <w:r w:rsidR="0027701C" w:rsidRPr="00C219C2">
        <w:t xml:space="preserve">à visée d’information sur les modalités et </w:t>
      </w:r>
      <w:r w:rsidR="00DC3A91">
        <w:t>l</w:t>
      </w:r>
      <w:r w:rsidR="00DC3A91" w:rsidRPr="00C219C2">
        <w:t xml:space="preserve">a </w:t>
      </w:r>
      <w:r w:rsidR="0027701C" w:rsidRPr="00C219C2">
        <w:t xml:space="preserve">finalité du </w:t>
      </w:r>
      <w:r w:rsidR="0082164D">
        <w:t>don</w:t>
      </w:r>
      <w:r w:rsidR="0027701C" w:rsidRPr="00C219C2">
        <w:t xml:space="preserve"> </w:t>
      </w:r>
      <w:r>
        <w:t>est</w:t>
      </w:r>
      <w:r w:rsidRPr="00C219C2">
        <w:t xml:space="preserve"> </w:t>
      </w:r>
      <w:r w:rsidR="0027701C" w:rsidRPr="00C219C2">
        <w:t>remis au donneur avant le don pour faciliter la bonne compréhension de l’information délivrée et du cadre dans lequel ce don a lieu.</w:t>
      </w:r>
      <w:r>
        <w:t xml:space="preserve"> Ce document comporte également </w:t>
      </w:r>
      <w:r w:rsidRPr="00C219C2">
        <w:t xml:space="preserve">les coordonnées d’une personne </w:t>
      </w:r>
      <w:r>
        <w:t>de l’établissement collecteur à contacter</w:t>
      </w:r>
      <w:r w:rsidRPr="00C219C2">
        <w:t xml:space="preserve"> </w:t>
      </w:r>
      <w:r>
        <w:t xml:space="preserve">en cas de survenue </w:t>
      </w:r>
      <w:r w:rsidR="00E6311C">
        <w:t xml:space="preserve">d’informations postérieures au don </w:t>
      </w:r>
      <w:r>
        <w:t xml:space="preserve">et </w:t>
      </w:r>
      <w:r w:rsidRPr="00C219C2">
        <w:t>afin de permettre</w:t>
      </w:r>
      <w:r>
        <w:t xml:space="preserve"> au donneur</w:t>
      </w:r>
      <w:r w:rsidRPr="00C219C2">
        <w:t xml:space="preserve"> de poser toute question </w:t>
      </w:r>
      <w:r>
        <w:t>sur</w:t>
      </w:r>
      <w:r w:rsidRPr="00C219C2">
        <w:t xml:space="preserve"> </w:t>
      </w:r>
      <w:r>
        <w:t>cette</w:t>
      </w:r>
      <w:r w:rsidRPr="00C219C2">
        <w:t xml:space="preserve"> procédure</w:t>
      </w:r>
      <w:r>
        <w:t xml:space="preserve"> de don.</w:t>
      </w:r>
      <w:r w:rsidRPr="00C219C2">
        <w:t xml:space="preserve"> </w:t>
      </w:r>
    </w:p>
    <w:p w14:paraId="7BB59F0C" w14:textId="23CADE8F" w:rsidR="00A10FB6" w:rsidRPr="00C219C2" w:rsidRDefault="00A10FB6" w:rsidP="00585788">
      <w:pPr>
        <w:pStyle w:val="Titre3"/>
        <w:rPr>
          <w:rFonts w:cs="Arial"/>
          <w:szCs w:val="20"/>
        </w:rPr>
      </w:pPr>
      <w:bookmarkStart w:id="514" w:name="_Toc531594115"/>
      <w:bookmarkStart w:id="515" w:name="_Toc535931841"/>
      <w:bookmarkStart w:id="516" w:name="_Toc5783520"/>
      <w:bookmarkStart w:id="517" w:name="_Toc13487465"/>
      <w:bookmarkStart w:id="518" w:name="_Toc76398090"/>
      <w:bookmarkStart w:id="519" w:name="_Toc142559921"/>
      <w:bookmarkStart w:id="520" w:name="_Ref148018310"/>
      <w:bookmarkStart w:id="521" w:name="_Toc152157973"/>
      <w:r w:rsidRPr="00C219C2">
        <w:rPr>
          <w:rFonts w:cs="Arial"/>
          <w:szCs w:val="20"/>
        </w:rPr>
        <w:t xml:space="preserve">Enregistrements liés au </w:t>
      </w:r>
      <w:bookmarkEnd w:id="514"/>
      <w:bookmarkEnd w:id="515"/>
      <w:bookmarkEnd w:id="516"/>
      <w:bookmarkEnd w:id="517"/>
      <w:r w:rsidR="009669AC">
        <w:rPr>
          <w:rFonts w:cs="Arial"/>
          <w:szCs w:val="20"/>
        </w:rPr>
        <w:t>don</w:t>
      </w:r>
      <w:bookmarkEnd w:id="518"/>
      <w:bookmarkEnd w:id="519"/>
      <w:bookmarkEnd w:id="520"/>
      <w:bookmarkEnd w:id="521"/>
    </w:p>
    <w:p w14:paraId="01A385FA" w14:textId="7C6A36A3" w:rsidR="00A10FB6" w:rsidRPr="00C219C2" w:rsidRDefault="00EF6859" w:rsidP="00C902B0">
      <w:pPr>
        <w:pStyle w:val="Titre4"/>
      </w:pPr>
      <w:bookmarkStart w:id="522" w:name="_Toc535931842"/>
      <w:bookmarkStart w:id="523" w:name="_Toc5783521"/>
      <w:bookmarkStart w:id="524" w:name="_Toc13487466"/>
      <w:bookmarkStart w:id="525" w:name="_Ref147938727"/>
      <w:r>
        <w:t>Documents relatifs au don</w:t>
      </w:r>
      <w:bookmarkEnd w:id="522"/>
      <w:bookmarkEnd w:id="523"/>
      <w:bookmarkEnd w:id="524"/>
      <w:r w:rsidR="00E92C7C">
        <w:t>neur</w:t>
      </w:r>
      <w:bookmarkEnd w:id="525"/>
    </w:p>
    <w:p w14:paraId="7957699C" w14:textId="3E894479" w:rsidR="00DF4675" w:rsidRPr="00C219C2" w:rsidRDefault="0027701C" w:rsidP="00105702">
      <w:r w:rsidRPr="00C219C2">
        <w:t>Un dossier est</w:t>
      </w:r>
      <w:r w:rsidR="00A10FB6" w:rsidRPr="00C219C2">
        <w:t xml:space="preserve"> établi pour chaque </w:t>
      </w:r>
      <w:r w:rsidR="00E92C7C">
        <w:t>donneur</w:t>
      </w:r>
      <w:r w:rsidR="00A10FB6" w:rsidRPr="00C219C2">
        <w:t xml:space="preserve"> </w:t>
      </w:r>
      <w:r w:rsidRPr="00C219C2">
        <w:t xml:space="preserve">constitué </w:t>
      </w:r>
      <w:r w:rsidRPr="00734505">
        <w:t>a minima</w:t>
      </w:r>
      <w:r w:rsidRPr="00C219C2">
        <w:t xml:space="preserve"> des </w:t>
      </w:r>
      <w:r w:rsidR="00C917B0" w:rsidRPr="00C219C2">
        <w:t>do</w:t>
      </w:r>
      <w:r w:rsidR="00C917B0">
        <w:t>nnée</w:t>
      </w:r>
      <w:r w:rsidR="00C917B0" w:rsidRPr="00C219C2">
        <w:t xml:space="preserve">s </w:t>
      </w:r>
      <w:r w:rsidRPr="00C219C2">
        <w:t>suivant</w:t>
      </w:r>
      <w:r w:rsidR="00C917B0">
        <w:t>e</w:t>
      </w:r>
      <w:r w:rsidRPr="00C219C2">
        <w:t>s</w:t>
      </w:r>
      <w:r w:rsidR="00B55485">
        <w:t> :</w:t>
      </w:r>
    </w:p>
    <w:p w14:paraId="297B82CE" w14:textId="1A832DFA" w:rsidR="00C917B0" w:rsidRDefault="00163430" w:rsidP="00314E25">
      <w:pPr>
        <w:pStyle w:val="Paragraphedeliste"/>
        <w:numPr>
          <w:ilvl w:val="0"/>
          <w:numId w:val="19"/>
        </w:numPr>
        <w:rPr>
          <w:rFonts w:cs="Arial"/>
          <w:szCs w:val="20"/>
        </w:rPr>
      </w:pPr>
      <w:r>
        <w:rPr>
          <w:rFonts w:cs="Arial"/>
          <w:szCs w:val="20"/>
        </w:rPr>
        <w:t>l</w:t>
      </w:r>
      <w:r w:rsidR="00A10FB6" w:rsidRPr="00C219C2">
        <w:rPr>
          <w:rFonts w:cs="Arial"/>
          <w:szCs w:val="20"/>
        </w:rPr>
        <w:t>’identification du donneur (</w:t>
      </w:r>
      <w:r w:rsidR="00E92C7C" w:rsidRPr="00C219C2">
        <w:rPr>
          <w:rFonts w:cs="Arial"/>
          <w:szCs w:val="20"/>
        </w:rPr>
        <w:t>nom</w:t>
      </w:r>
      <w:r w:rsidR="008356B1">
        <w:rPr>
          <w:rFonts w:cs="Arial"/>
          <w:szCs w:val="20"/>
        </w:rPr>
        <w:t xml:space="preserve"> de naissance</w:t>
      </w:r>
      <w:r w:rsidR="00E92C7C">
        <w:rPr>
          <w:rFonts w:cs="Arial"/>
          <w:szCs w:val="20"/>
        </w:rPr>
        <w:t>,</w:t>
      </w:r>
      <w:r w:rsidR="00E92C7C" w:rsidRPr="00C219C2">
        <w:rPr>
          <w:rFonts w:cs="Arial"/>
          <w:szCs w:val="20"/>
        </w:rPr>
        <w:t xml:space="preserve"> </w:t>
      </w:r>
      <w:r w:rsidR="00441332">
        <w:rPr>
          <w:rFonts w:cs="Arial"/>
          <w:szCs w:val="20"/>
        </w:rPr>
        <w:t xml:space="preserve">nom d’usage, s’il y a lieu, </w:t>
      </w:r>
      <w:r w:rsidR="00E92C7C" w:rsidRPr="00C219C2">
        <w:rPr>
          <w:rFonts w:cs="Arial"/>
          <w:szCs w:val="20"/>
        </w:rPr>
        <w:t>prénom</w:t>
      </w:r>
      <w:r w:rsidR="00441332">
        <w:rPr>
          <w:rFonts w:cs="Arial"/>
          <w:szCs w:val="20"/>
        </w:rPr>
        <w:t>(s)</w:t>
      </w:r>
      <w:r w:rsidR="00E92C7C">
        <w:rPr>
          <w:rFonts w:cs="Arial"/>
          <w:szCs w:val="20"/>
        </w:rPr>
        <w:t xml:space="preserve">, </w:t>
      </w:r>
      <w:r w:rsidR="00A10FB6" w:rsidRPr="00C219C2">
        <w:rPr>
          <w:rFonts w:cs="Arial"/>
          <w:szCs w:val="20"/>
        </w:rPr>
        <w:t>date de naissance</w:t>
      </w:r>
      <w:r w:rsidR="00AE7A9A">
        <w:rPr>
          <w:rFonts w:cs="Arial"/>
          <w:szCs w:val="20"/>
        </w:rPr>
        <w:t>, sexe</w:t>
      </w:r>
      <w:r w:rsidR="00385746">
        <w:rPr>
          <w:rFonts w:cs="Arial"/>
          <w:szCs w:val="20"/>
        </w:rPr>
        <w:t>)</w:t>
      </w:r>
      <w:r w:rsidR="00C443E3">
        <w:rPr>
          <w:rFonts w:cs="Arial"/>
          <w:szCs w:val="20"/>
        </w:rPr>
        <w:t xml:space="preserve"> </w:t>
      </w:r>
      <w:r w:rsidR="000D68D2">
        <w:rPr>
          <w:rFonts w:cs="Arial"/>
          <w:szCs w:val="20"/>
        </w:rPr>
        <w:t xml:space="preserve">et </w:t>
      </w:r>
      <w:r w:rsidR="00346548" w:rsidRPr="00C917B0">
        <w:rPr>
          <w:rFonts w:cs="Arial"/>
          <w:szCs w:val="20"/>
        </w:rPr>
        <w:t>le</w:t>
      </w:r>
      <w:r w:rsidR="00A10FB6" w:rsidRPr="00C917B0">
        <w:rPr>
          <w:rFonts w:cs="Arial"/>
          <w:szCs w:val="20"/>
        </w:rPr>
        <w:t xml:space="preserve"> </w:t>
      </w:r>
      <w:r w:rsidR="00C917B0">
        <w:rPr>
          <w:rFonts w:cs="Arial"/>
          <w:szCs w:val="20"/>
        </w:rPr>
        <w:t xml:space="preserve">code </w:t>
      </w:r>
      <w:r w:rsidR="00E92C7C">
        <w:rPr>
          <w:rFonts w:cs="Arial"/>
          <w:szCs w:val="20"/>
        </w:rPr>
        <w:t xml:space="preserve">d’identification du </w:t>
      </w:r>
      <w:r w:rsidR="00A10FB6" w:rsidRPr="00C917B0">
        <w:rPr>
          <w:rFonts w:cs="Arial"/>
          <w:szCs w:val="20"/>
        </w:rPr>
        <w:t>donneur</w:t>
      </w:r>
      <w:r w:rsidR="00C443E3" w:rsidRPr="00C917B0">
        <w:rPr>
          <w:rFonts w:cs="Arial"/>
          <w:szCs w:val="20"/>
        </w:rPr>
        <w:t xml:space="preserve">, </w:t>
      </w:r>
    </w:p>
    <w:p w14:paraId="356F615F" w14:textId="1FC27224" w:rsidR="00862272" w:rsidRDefault="00163430" w:rsidP="00314E25">
      <w:pPr>
        <w:pStyle w:val="Paragraphedeliste"/>
        <w:numPr>
          <w:ilvl w:val="0"/>
          <w:numId w:val="19"/>
        </w:numPr>
        <w:rPr>
          <w:rFonts w:cs="Arial"/>
          <w:szCs w:val="20"/>
        </w:rPr>
      </w:pPr>
      <w:r>
        <w:rPr>
          <w:rFonts w:cs="Arial"/>
          <w:szCs w:val="20"/>
        </w:rPr>
        <w:t>l</w:t>
      </w:r>
      <w:r w:rsidR="00862272">
        <w:rPr>
          <w:rFonts w:cs="Arial"/>
          <w:szCs w:val="20"/>
        </w:rPr>
        <w:t xml:space="preserve">e(s) numéro(s) </w:t>
      </w:r>
      <w:r w:rsidR="00FA2F7F">
        <w:rPr>
          <w:rFonts w:cs="Arial"/>
          <w:szCs w:val="20"/>
        </w:rPr>
        <w:t>du (</w:t>
      </w:r>
      <w:r w:rsidR="00862272">
        <w:rPr>
          <w:rFonts w:cs="Arial"/>
          <w:szCs w:val="20"/>
        </w:rPr>
        <w:t>de</w:t>
      </w:r>
      <w:r w:rsidR="00FA2F7F">
        <w:rPr>
          <w:rFonts w:cs="Arial"/>
          <w:szCs w:val="20"/>
        </w:rPr>
        <w:t>s)</w:t>
      </w:r>
      <w:r w:rsidR="00862272">
        <w:rPr>
          <w:rFonts w:cs="Arial"/>
          <w:szCs w:val="20"/>
        </w:rPr>
        <w:t xml:space="preserve"> don(s) </w:t>
      </w:r>
      <w:r w:rsidR="00BA69C1">
        <w:rPr>
          <w:rFonts w:cs="Arial"/>
          <w:szCs w:val="20"/>
        </w:rPr>
        <w:t>associés,</w:t>
      </w:r>
    </w:p>
    <w:p w14:paraId="481A67F0" w14:textId="3229E46A" w:rsidR="00783048" w:rsidRPr="00C917B0" w:rsidRDefault="00783048" w:rsidP="00314E25">
      <w:pPr>
        <w:pStyle w:val="Paragraphedeliste"/>
        <w:numPr>
          <w:ilvl w:val="0"/>
          <w:numId w:val="19"/>
        </w:numPr>
        <w:rPr>
          <w:rFonts w:cs="Arial"/>
          <w:szCs w:val="20"/>
        </w:rPr>
      </w:pPr>
      <w:r>
        <w:rPr>
          <w:rFonts w:cs="Arial"/>
          <w:szCs w:val="20"/>
        </w:rPr>
        <w:t xml:space="preserve">L’engagement écrit mentionné au </w:t>
      </w:r>
      <w:r w:rsidR="000C0BEE">
        <w:rPr>
          <w:rFonts w:cs="Arial"/>
          <w:szCs w:val="20"/>
        </w:rPr>
        <w:fldChar w:fldCharType="begin"/>
      </w:r>
      <w:r w:rsidR="000C0BEE">
        <w:rPr>
          <w:rFonts w:cs="Arial"/>
          <w:szCs w:val="20"/>
        </w:rPr>
        <w:instrText xml:space="preserve"> REF _Ref151977928 \r \h </w:instrText>
      </w:r>
      <w:r w:rsidR="000C0BEE">
        <w:rPr>
          <w:rFonts w:cs="Arial"/>
          <w:szCs w:val="20"/>
        </w:rPr>
      </w:r>
      <w:r w:rsidR="000C0BEE">
        <w:rPr>
          <w:rFonts w:cs="Arial"/>
          <w:szCs w:val="20"/>
        </w:rPr>
        <w:fldChar w:fldCharType="separate"/>
      </w:r>
      <w:r w:rsidR="000C0BEE">
        <w:rPr>
          <w:rFonts w:cs="Arial"/>
          <w:szCs w:val="20"/>
        </w:rPr>
        <w:t>V.3.1</w:t>
      </w:r>
      <w:r w:rsidR="000C0BEE">
        <w:rPr>
          <w:rFonts w:cs="Arial"/>
          <w:szCs w:val="20"/>
        </w:rPr>
        <w:fldChar w:fldCharType="end"/>
      </w:r>
      <w:r w:rsidR="000C0BEE">
        <w:rPr>
          <w:rFonts w:cs="Arial"/>
          <w:szCs w:val="20"/>
        </w:rPr>
        <w:t xml:space="preserve"> </w:t>
      </w:r>
      <w:r>
        <w:rPr>
          <w:rFonts w:cs="Arial"/>
          <w:szCs w:val="20"/>
        </w:rPr>
        <w:t xml:space="preserve">du donneur au respect des règles </w:t>
      </w:r>
      <w:r w:rsidR="00CA5AAC">
        <w:rPr>
          <w:rFonts w:cs="Arial"/>
          <w:szCs w:val="20"/>
        </w:rPr>
        <w:t>en cas de collecte à domicile ;</w:t>
      </w:r>
    </w:p>
    <w:p w14:paraId="343AC051" w14:textId="387DC8AB" w:rsidR="00A10FB6" w:rsidRPr="00BF77C1" w:rsidRDefault="00163430" w:rsidP="00BF77C1">
      <w:pPr>
        <w:pStyle w:val="Paragraphedeliste"/>
        <w:numPr>
          <w:ilvl w:val="0"/>
          <w:numId w:val="19"/>
        </w:numPr>
        <w:rPr>
          <w:rFonts w:cs="Arial"/>
          <w:szCs w:val="20"/>
        </w:rPr>
      </w:pPr>
      <w:r>
        <w:rPr>
          <w:rFonts w:cs="Arial"/>
          <w:szCs w:val="20"/>
        </w:rPr>
        <w:t>u</w:t>
      </w:r>
      <w:r w:rsidR="00425EF9" w:rsidRPr="00BF77C1">
        <w:rPr>
          <w:rFonts w:cs="Arial"/>
          <w:szCs w:val="20"/>
        </w:rPr>
        <w:t xml:space="preserve">n </w:t>
      </w:r>
      <w:r w:rsidR="0027701C" w:rsidRPr="00BF77C1">
        <w:rPr>
          <w:rFonts w:cs="Arial"/>
          <w:szCs w:val="20"/>
        </w:rPr>
        <w:t>document d’éligibilité a</w:t>
      </w:r>
      <w:r w:rsidR="00A10FB6" w:rsidRPr="00BF77C1">
        <w:rPr>
          <w:rFonts w:cs="Arial"/>
          <w:szCs w:val="20"/>
        </w:rPr>
        <w:t>u don</w:t>
      </w:r>
      <w:r w:rsidR="00BE29EE" w:rsidRPr="00BF77C1">
        <w:rPr>
          <w:rFonts w:cs="Arial"/>
          <w:szCs w:val="20"/>
        </w:rPr>
        <w:t xml:space="preserve"> daté et signé</w:t>
      </w:r>
      <w:r w:rsidR="00BF77C1" w:rsidRPr="00BF77C1">
        <w:rPr>
          <w:rFonts w:cs="Arial"/>
          <w:szCs w:val="20"/>
        </w:rPr>
        <w:t xml:space="preserve"> par le médecin </w:t>
      </w:r>
      <w:r w:rsidR="006819C0">
        <w:rPr>
          <w:rFonts w:cs="Arial"/>
          <w:szCs w:val="20"/>
        </w:rPr>
        <w:t>référent pour la</w:t>
      </w:r>
      <w:r w:rsidR="006819C0" w:rsidRPr="00C219C2">
        <w:rPr>
          <w:rFonts w:cs="Arial"/>
          <w:szCs w:val="20"/>
        </w:rPr>
        <w:t xml:space="preserve"> sélection</w:t>
      </w:r>
      <w:r w:rsidR="006819C0">
        <w:rPr>
          <w:rFonts w:cs="Arial"/>
          <w:szCs w:val="20"/>
        </w:rPr>
        <w:t xml:space="preserve"> des donneurs </w:t>
      </w:r>
      <w:r w:rsidR="00A10FB6" w:rsidRPr="00BF77C1">
        <w:rPr>
          <w:rFonts w:cs="Arial"/>
          <w:szCs w:val="20"/>
        </w:rPr>
        <w:t>sur la base</w:t>
      </w:r>
      <w:r w:rsidR="009170D8" w:rsidRPr="00BF77C1">
        <w:rPr>
          <w:rFonts w:cs="Arial"/>
          <w:szCs w:val="20"/>
        </w:rPr>
        <w:t> :</w:t>
      </w:r>
    </w:p>
    <w:p w14:paraId="4CF0B3D3" w14:textId="31C7D49E" w:rsidR="00A10FB6" w:rsidRDefault="00CF4FB3" w:rsidP="00314E25">
      <w:pPr>
        <w:pStyle w:val="Paragraphedeliste"/>
        <w:numPr>
          <w:ilvl w:val="1"/>
          <w:numId w:val="19"/>
        </w:numPr>
        <w:rPr>
          <w:rFonts w:cs="Arial"/>
          <w:szCs w:val="20"/>
        </w:rPr>
      </w:pPr>
      <w:r>
        <w:rPr>
          <w:rFonts w:cs="Arial"/>
          <w:szCs w:val="20"/>
        </w:rPr>
        <w:t>d</w:t>
      </w:r>
      <w:r w:rsidR="00DC51D7">
        <w:rPr>
          <w:rFonts w:cs="Arial"/>
          <w:szCs w:val="20"/>
        </w:rPr>
        <w:t>es</w:t>
      </w:r>
      <w:r>
        <w:rPr>
          <w:rFonts w:cs="Arial"/>
          <w:szCs w:val="20"/>
        </w:rPr>
        <w:t xml:space="preserve"> questionnaire</w:t>
      </w:r>
      <w:r w:rsidR="00DC51D7">
        <w:rPr>
          <w:rFonts w:cs="Arial"/>
          <w:szCs w:val="20"/>
        </w:rPr>
        <w:t>s</w:t>
      </w:r>
      <w:r>
        <w:rPr>
          <w:rFonts w:cs="Arial"/>
          <w:szCs w:val="20"/>
        </w:rPr>
        <w:t xml:space="preserve"> </w:t>
      </w:r>
      <w:r w:rsidR="00425EF9">
        <w:rPr>
          <w:rFonts w:cs="Arial"/>
          <w:szCs w:val="20"/>
        </w:rPr>
        <w:t>destiné</w:t>
      </w:r>
      <w:r w:rsidR="00DC51D7">
        <w:rPr>
          <w:rFonts w:cs="Arial"/>
          <w:szCs w:val="20"/>
        </w:rPr>
        <w:t>s</w:t>
      </w:r>
      <w:r w:rsidR="00425EF9">
        <w:rPr>
          <w:rFonts w:cs="Arial"/>
          <w:szCs w:val="20"/>
        </w:rPr>
        <w:t xml:space="preserve"> à </w:t>
      </w:r>
      <w:r w:rsidR="00E578F2">
        <w:rPr>
          <w:rFonts w:cs="Arial"/>
          <w:szCs w:val="20"/>
        </w:rPr>
        <w:t>la recherche des</w:t>
      </w:r>
      <w:r w:rsidR="00425EF9">
        <w:rPr>
          <w:rFonts w:cs="Arial"/>
          <w:szCs w:val="20"/>
        </w:rPr>
        <w:t xml:space="preserve"> antécédents médicaux et </w:t>
      </w:r>
      <w:r w:rsidR="00E578F2">
        <w:rPr>
          <w:rFonts w:cs="Arial"/>
          <w:szCs w:val="20"/>
        </w:rPr>
        <w:t xml:space="preserve">des </w:t>
      </w:r>
      <w:r w:rsidR="00425EF9">
        <w:rPr>
          <w:rFonts w:cs="Arial"/>
          <w:szCs w:val="20"/>
        </w:rPr>
        <w:t>facteurs de risque</w:t>
      </w:r>
      <w:r w:rsidR="00CB5633">
        <w:rPr>
          <w:rFonts w:cs="Arial"/>
          <w:szCs w:val="20"/>
        </w:rPr>
        <w:t xml:space="preserve">, </w:t>
      </w:r>
    </w:p>
    <w:p w14:paraId="492F92AC" w14:textId="77777777" w:rsidR="00A10FB6" w:rsidRPr="00C219C2" w:rsidRDefault="00CF4FB3" w:rsidP="00314E25">
      <w:pPr>
        <w:pStyle w:val="Paragraphedeliste"/>
        <w:numPr>
          <w:ilvl w:val="1"/>
          <w:numId w:val="19"/>
        </w:numPr>
        <w:rPr>
          <w:rFonts w:cs="Arial"/>
          <w:szCs w:val="20"/>
        </w:rPr>
      </w:pPr>
      <w:r>
        <w:rPr>
          <w:rFonts w:cs="Arial"/>
          <w:szCs w:val="20"/>
        </w:rPr>
        <w:t>d’un examen clinique</w:t>
      </w:r>
      <w:r w:rsidR="00CB5633">
        <w:rPr>
          <w:rFonts w:cs="Arial"/>
          <w:szCs w:val="20"/>
        </w:rPr>
        <w:t xml:space="preserve">, </w:t>
      </w:r>
    </w:p>
    <w:p w14:paraId="41D6D5FC" w14:textId="3DA7F074" w:rsidR="00BF77C1" w:rsidRDefault="00443DA9" w:rsidP="00BF77C1">
      <w:pPr>
        <w:pStyle w:val="Paragraphedeliste"/>
        <w:numPr>
          <w:ilvl w:val="1"/>
          <w:numId w:val="19"/>
        </w:numPr>
        <w:rPr>
          <w:rFonts w:cs="Arial"/>
          <w:szCs w:val="20"/>
        </w:rPr>
      </w:pPr>
      <w:r>
        <w:rPr>
          <w:rFonts w:cs="Arial"/>
          <w:szCs w:val="20"/>
        </w:rPr>
        <w:t>d</w:t>
      </w:r>
      <w:r w:rsidR="00A10FB6" w:rsidRPr="00C219C2">
        <w:rPr>
          <w:rFonts w:cs="Arial"/>
          <w:szCs w:val="20"/>
        </w:rPr>
        <w:t xml:space="preserve">es </w:t>
      </w:r>
      <w:r w:rsidR="00BE1CB4" w:rsidRPr="00C219C2">
        <w:rPr>
          <w:rFonts w:cs="Arial"/>
          <w:szCs w:val="20"/>
        </w:rPr>
        <w:t>comptes-rendus</w:t>
      </w:r>
      <w:r w:rsidR="00BC2FD0" w:rsidRPr="00C219C2">
        <w:rPr>
          <w:rFonts w:cs="Arial"/>
          <w:szCs w:val="20"/>
        </w:rPr>
        <w:t xml:space="preserve"> d’analyses biologiques</w:t>
      </w:r>
      <w:r w:rsidR="00C443E3">
        <w:rPr>
          <w:rFonts w:cs="Arial"/>
          <w:szCs w:val="20"/>
        </w:rPr>
        <w:t xml:space="preserve">, </w:t>
      </w:r>
    </w:p>
    <w:p w14:paraId="38AB90D0" w14:textId="2C98CD92" w:rsidR="00A10FB6" w:rsidRDefault="00163430" w:rsidP="00314E25">
      <w:pPr>
        <w:pStyle w:val="Paragraphedeliste"/>
        <w:numPr>
          <w:ilvl w:val="0"/>
          <w:numId w:val="19"/>
        </w:numPr>
        <w:rPr>
          <w:rFonts w:cs="Arial"/>
          <w:szCs w:val="20"/>
        </w:rPr>
      </w:pPr>
      <w:r>
        <w:rPr>
          <w:rFonts w:cs="Arial"/>
          <w:szCs w:val="20"/>
        </w:rPr>
        <w:t>u</w:t>
      </w:r>
      <w:r w:rsidR="00425EF9" w:rsidRPr="00BE29EE">
        <w:rPr>
          <w:rFonts w:cs="Arial"/>
          <w:szCs w:val="20"/>
        </w:rPr>
        <w:t xml:space="preserve">n </w:t>
      </w:r>
      <w:r w:rsidR="00A10FB6" w:rsidRPr="00BE29EE">
        <w:rPr>
          <w:rFonts w:cs="Arial"/>
          <w:szCs w:val="20"/>
        </w:rPr>
        <w:t xml:space="preserve">document de synthèse de la validation médicale finale daté </w:t>
      </w:r>
      <w:r w:rsidR="009170D8" w:rsidRPr="00BE29EE">
        <w:rPr>
          <w:rFonts w:cs="Arial"/>
          <w:szCs w:val="20"/>
        </w:rPr>
        <w:t xml:space="preserve">et </w:t>
      </w:r>
      <w:r w:rsidR="00A10FB6" w:rsidRPr="00BE29EE">
        <w:rPr>
          <w:rFonts w:cs="Arial"/>
          <w:szCs w:val="20"/>
        </w:rPr>
        <w:t>signé</w:t>
      </w:r>
      <w:r w:rsidR="009170D8" w:rsidRPr="00C219C2">
        <w:rPr>
          <w:rFonts w:cs="Arial"/>
          <w:szCs w:val="20"/>
        </w:rPr>
        <w:t> ;</w:t>
      </w:r>
    </w:p>
    <w:p w14:paraId="5A7D97EC" w14:textId="65A8E0FE" w:rsidR="00CA5AAC" w:rsidRPr="00CA5AAC" w:rsidRDefault="00CA5AAC" w:rsidP="00CA5AAC">
      <w:pPr>
        <w:pStyle w:val="Paragraphedeliste"/>
        <w:numPr>
          <w:ilvl w:val="0"/>
          <w:numId w:val="19"/>
        </w:numPr>
        <w:rPr>
          <w:rFonts w:cs="Arial"/>
          <w:szCs w:val="20"/>
        </w:rPr>
      </w:pPr>
      <w:r w:rsidRPr="00CA5AAC">
        <w:rPr>
          <w:rFonts w:cs="Arial"/>
          <w:szCs w:val="20"/>
        </w:rPr>
        <w:t>La preuve du consentement du donneur au don ;</w:t>
      </w:r>
    </w:p>
    <w:p w14:paraId="1B903FEC" w14:textId="77777777" w:rsidR="00CA5AAC" w:rsidRDefault="00CA5AAC" w:rsidP="00314E25">
      <w:pPr>
        <w:pStyle w:val="Paragraphedeliste"/>
        <w:numPr>
          <w:ilvl w:val="0"/>
          <w:numId w:val="19"/>
        </w:numPr>
        <w:rPr>
          <w:rFonts w:cs="Arial"/>
          <w:szCs w:val="20"/>
        </w:rPr>
      </w:pPr>
    </w:p>
    <w:p w14:paraId="28DF5CF9" w14:textId="7D13178E" w:rsidR="00CB5633" w:rsidRPr="00C219C2" w:rsidRDefault="00163430" w:rsidP="00314E25">
      <w:pPr>
        <w:pStyle w:val="Paragraphedeliste"/>
        <w:numPr>
          <w:ilvl w:val="0"/>
          <w:numId w:val="19"/>
        </w:numPr>
        <w:rPr>
          <w:rFonts w:cs="Arial"/>
          <w:szCs w:val="20"/>
        </w:rPr>
      </w:pPr>
      <w:r>
        <w:rPr>
          <w:rFonts w:cs="Arial"/>
          <w:szCs w:val="20"/>
        </w:rPr>
        <w:t>l</w:t>
      </w:r>
      <w:r w:rsidR="00CB5633">
        <w:rPr>
          <w:rFonts w:cs="Arial"/>
          <w:szCs w:val="20"/>
        </w:rPr>
        <w:t xml:space="preserve">’identification, le nom et l’adresse de l’établissement </w:t>
      </w:r>
      <w:r w:rsidR="00590A43">
        <w:rPr>
          <w:rFonts w:cs="Arial"/>
          <w:szCs w:val="20"/>
        </w:rPr>
        <w:t>collecteur</w:t>
      </w:r>
      <w:r w:rsidR="00641B3F">
        <w:rPr>
          <w:rFonts w:cs="Arial"/>
          <w:szCs w:val="20"/>
        </w:rPr>
        <w:t> ;</w:t>
      </w:r>
    </w:p>
    <w:p w14:paraId="1BFE7508" w14:textId="607B8CCC" w:rsidR="00A10FB6" w:rsidRPr="00C219C2" w:rsidRDefault="00163430" w:rsidP="00314E25">
      <w:pPr>
        <w:pStyle w:val="Paragraphedeliste"/>
        <w:numPr>
          <w:ilvl w:val="0"/>
          <w:numId w:val="19"/>
        </w:numPr>
        <w:rPr>
          <w:rFonts w:cs="Arial"/>
          <w:szCs w:val="20"/>
        </w:rPr>
      </w:pPr>
      <w:r>
        <w:rPr>
          <w:rFonts w:cs="Arial"/>
          <w:szCs w:val="20"/>
        </w:rPr>
        <w:t>l</w:t>
      </w:r>
      <w:r w:rsidR="00A10FB6" w:rsidRPr="00C219C2">
        <w:rPr>
          <w:rFonts w:cs="Arial"/>
          <w:szCs w:val="20"/>
        </w:rPr>
        <w:t>’identification, le nom et l’adresse de l’établissement destinataire</w:t>
      </w:r>
      <w:r w:rsidR="006819C0">
        <w:rPr>
          <w:rFonts w:cs="Arial"/>
          <w:szCs w:val="20"/>
        </w:rPr>
        <w:t>,</w:t>
      </w:r>
      <w:r w:rsidR="009669AC">
        <w:rPr>
          <w:rFonts w:cs="Arial"/>
          <w:szCs w:val="20"/>
        </w:rPr>
        <w:t xml:space="preserve"> le cas échéant</w:t>
      </w:r>
      <w:r w:rsidR="0017380D">
        <w:rPr>
          <w:rFonts w:cs="Arial"/>
          <w:szCs w:val="20"/>
        </w:rPr>
        <w:t> ;</w:t>
      </w:r>
    </w:p>
    <w:p w14:paraId="0BDC6CB5" w14:textId="7ED5470C" w:rsidR="00A10FB6" w:rsidRPr="00C219C2" w:rsidRDefault="00163430" w:rsidP="00314E25">
      <w:pPr>
        <w:pStyle w:val="Paragraphedeliste"/>
        <w:numPr>
          <w:ilvl w:val="0"/>
          <w:numId w:val="19"/>
        </w:numPr>
        <w:rPr>
          <w:rFonts w:cs="Arial"/>
          <w:szCs w:val="20"/>
        </w:rPr>
      </w:pPr>
      <w:r>
        <w:rPr>
          <w:rFonts w:cs="Arial"/>
          <w:szCs w:val="20"/>
        </w:rPr>
        <w:t>l</w:t>
      </w:r>
      <w:r w:rsidR="00A10FB6" w:rsidRPr="00C219C2">
        <w:rPr>
          <w:rFonts w:cs="Arial"/>
          <w:szCs w:val="20"/>
        </w:rPr>
        <w:t>a fiche de transport</w:t>
      </w:r>
      <w:r w:rsidR="00DF7372">
        <w:rPr>
          <w:rFonts w:cs="Arial"/>
          <w:szCs w:val="20"/>
        </w:rPr>
        <w:t xml:space="preserve"> ou de liaison</w:t>
      </w:r>
      <w:r w:rsidR="00641B3F">
        <w:rPr>
          <w:rFonts w:cs="Arial"/>
          <w:szCs w:val="20"/>
        </w:rPr>
        <w:t>.</w:t>
      </w:r>
    </w:p>
    <w:p w14:paraId="22430318" w14:textId="6F96AEC3" w:rsidR="00E36E9E" w:rsidRDefault="00441332" w:rsidP="00E36E9E">
      <w:pPr>
        <w:rPr>
          <w:rFonts w:cs="Arial"/>
          <w:szCs w:val="20"/>
        </w:rPr>
      </w:pPr>
      <w:r>
        <w:t>C</w:t>
      </w:r>
      <w:r w:rsidR="00FD630A" w:rsidRPr="0055760C">
        <w:t xml:space="preserve">es données sont </w:t>
      </w:r>
      <w:r w:rsidR="00E36E9E" w:rsidRPr="0055760C">
        <w:t>conservé</w:t>
      </w:r>
      <w:r w:rsidR="00EB6D30" w:rsidRPr="0055760C">
        <w:t>e</w:t>
      </w:r>
      <w:r w:rsidR="00E36E9E" w:rsidRPr="0055760C">
        <w:t xml:space="preserve">s pendant </w:t>
      </w:r>
      <w:r w:rsidR="00FD630A" w:rsidRPr="0055760C">
        <w:t xml:space="preserve">au moins </w:t>
      </w:r>
      <w:r w:rsidR="00E36E9E" w:rsidRPr="0055760C">
        <w:t>30 ans</w:t>
      </w:r>
      <w:r w:rsidR="00FD630A" w:rsidRPr="0055760C">
        <w:t xml:space="preserve"> après</w:t>
      </w:r>
      <w:r w:rsidR="003B6D50">
        <w:t xml:space="preserve"> la </w:t>
      </w:r>
      <w:r w:rsidR="007351EC">
        <w:t>réception</w:t>
      </w:r>
      <w:r w:rsidR="003B6D50">
        <w:t xml:space="preserve"> </w:t>
      </w:r>
      <w:r w:rsidR="007351EC">
        <w:t>des selles par l’établissement destinataire</w:t>
      </w:r>
      <w:r w:rsidR="00E36E9E" w:rsidRPr="0055760C">
        <w:t xml:space="preserve">. </w:t>
      </w:r>
      <w:r w:rsidR="00E36E9E" w:rsidRPr="0055760C">
        <w:rPr>
          <w:rFonts w:cs="Arial"/>
          <w:szCs w:val="20"/>
        </w:rPr>
        <w:t xml:space="preserve">Ce dossier est conservé </w:t>
      </w:r>
      <w:r w:rsidR="00E6311C">
        <w:rPr>
          <w:rFonts w:cs="Arial"/>
          <w:szCs w:val="20"/>
        </w:rPr>
        <w:t xml:space="preserve">par </w:t>
      </w:r>
      <w:r w:rsidR="00590A43">
        <w:rPr>
          <w:rFonts w:cs="Arial"/>
          <w:szCs w:val="20"/>
        </w:rPr>
        <w:t>l’établissement collecteur</w:t>
      </w:r>
      <w:r w:rsidR="00D8530B">
        <w:rPr>
          <w:rFonts w:cs="Arial"/>
          <w:szCs w:val="20"/>
        </w:rPr>
        <w:t>.</w:t>
      </w:r>
    </w:p>
    <w:p w14:paraId="7FDA710D" w14:textId="77777777" w:rsidR="00FF2115" w:rsidRPr="007A60BC" w:rsidRDefault="00FF2115" w:rsidP="00E36E9E">
      <w:pPr>
        <w:rPr>
          <w:rFonts w:cs="Arial"/>
          <w:szCs w:val="20"/>
        </w:rPr>
      </w:pPr>
    </w:p>
    <w:p w14:paraId="7A300EE8" w14:textId="0AAF8946" w:rsidR="00A10FB6" w:rsidRPr="00284D1D" w:rsidRDefault="00A10FB6" w:rsidP="004775BF">
      <w:pPr>
        <w:pStyle w:val="Titre4"/>
      </w:pPr>
      <w:bookmarkStart w:id="526" w:name="_Ref147939517"/>
      <w:bookmarkStart w:id="527" w:name="_Toc535931843"/>
      <w:bookmarkStart w:id="528" w:name="_Toc5783522"/>
      <w:bookmarkStart w:id="529" w:name="_Toc13487467"/>
      <w:r w:rsidRPr="007A60BC">
        <w:t>Documents transmis à l’établissement destinataire</w:t>
      </w:r>
      <w:bookmarkEnd w:id="526"/>
      <w:r w:rsidRPr="007A60BC">
        <w:t xml:space="preserve"> </w:t>
      </w:r>
      <w:bookmarkEnd w:id="527"/>
      <w:bookmarkEnd w:id="528"/>
      <w:bookmarkEnd w:id="529"/>
    </w:p>
    <w:p w14:paraId="20B8DEFB" w14:textId="51CDDAC1" w:rsidR="0027701C" w:rsidRPr="00C219C2" w:rsidRDefault="00FA2F7F" w:rsidP="00105702">
      <w:r>
        <w:t>Une fiche opérationnelle de collecte est</w:t>
      </w:r>
      <w:r w:rsidR="0027701C" w:rsidRPr="00C219C2">
        <w:t xml:space="preserve"> </w:t>
      </w:r>
      <w:r w:rsidR="009170D8" w:rsidRPr="00C219C2">
        <w:t>transmis</w:t>
      </w:r>
      <w:r>
        <w:t>e</w:t>
      </w:r>
      <w:r w:rsidR="00AD18F4">
        <w:t xml:space="preserve"> </w:t>
      </w:r>
      <w:r w:rsidR="00AD18F4" w:rsidRPr="00C219C2">
        <w:t>(</w:t>
      </w:r>
      <w:r w:rsidR="00AD18F4">
        <w:t xml:space="preserve">par </w:t>
      </w:r>
      <w:r w:rsidR="00AD18F4" w:rsidRPr="00C219C2">
        <w:t>voie électronique ou</w:t>
      </w:r>
      <w:r w:rsidR="00AD18F4">
        <w:t xml:space="preserve"> sous format « </w:t>
      </w:r>
      <w:r w:rsidR="00AD18F4" w:rsidRPr="00C219C2">
        <w:t>papier</w:t>
      </w:r>
      <w:r w:rsidR="00AD18F4">
        <w:t> »</w:t>
      </w:r>
      <w:r w:rsidR="00AD18F4" w:rsidRPr="00C219C2">
        <w:t xml:space="preserve">) </w:t>
      </w:r>
      <w:r w:rsidR="009170D8" w:rsidRPr="00C219C2">
        <w:t xml:space="preserve"> à l’établissement destinataire</w:t>
      </w:r>
      <w:r>
        <w:t xml:space="preserve"> des selles collectées</w:t>
      </w:r>
      <w:r w:rsidR="002504F6">
        <w:t>,</w:t>
      </w:r>
      <w:r w:rsidR="009170D8" w:rsidRPr="00C219C2">
        <w:t xml:space="preserve"> </w:t>
      </w:r>
      <w:r w:rsidR="002504F6">
        <w:t>lorsqu’il est différent de l’établissement collecteur</w:t>
      </w:r>
      <w:r>
        <w:t xml:space="preserve">. Cette fiche résume les informations </w:t>
      </w:r>
      <w:r w:rsidRPr="00FA2F7F">
        <w:t>sur la sélection clinique et biologique du donneur et sur les dons</w:t>
      </w:r>
      <w:r w:rsidR="00D9052B">
        <w:t xml:space="preserve"> et les informations techniques</w:t>
      </w:r>
      <w:r w:rsidRPr="00FA2F7F">
        <w:t>. Elle comprend</w:t>
      </w:r>
      <w:r w:rsidR="002504F6">
        <w:t xml:space="preserve"> </w:t>
      </w:r>
      <w:r w:rsidR="0027701C" w:rsidRPr="00C219C2">
        <w:t xml:space="preserve">a minima </w:t>
      </w:r>
      <w:r>
        <w:t>l</w:t>
      </w:r>
      <w:r w:rsidR="0027701C" w:rsidRPr="00C219C2">
        <w:t xml:space="preserve">es </w:t>
      </w:r>
      <w:r w:rsidR="00BE1810">
        <w:t xml:space="preserve">informations et </w:t>
      </w:r>
      <w:r w:rsidR="0027701C" w:rsidRPr="00C219C2">
        <w:t>documents suivants :</w:t>
      </w:r>
    </w:p>
    <w:p w14:paraId="6F4F1108" w14:textId="43E3F1D2" w:rsidR="00A10FB6" w:rsidRPr="00C219C2" w:rsidRDefault="00163430" w:rsidP="00314E25">
      <w:pPr>
        <w:pStyle w:val="Paragraphedeliste"/>
        <w:numPr>
          <w:ilvl w:val="0"/>
          <w:numId w:val="20"/>
        </w:numPr>
        <w:rPr>
          <w:rFonts w:cs="Arial"/>
          <w:szCs w:val="20"/>
        </w:rPr>
      </w:pPr>
      <w:r>
        <w:rPr>
          <w:rFonts w:cs="Arial"/>
          <w:szCs w:val="20"/>
        </w:rPr>
        <w:lastRenderedPageBreak/>
        <w:t xml:space="preserve">le </w:t>
      </w:r>
      <w:r w:rsidR="000F1E15" w:rsidRPr="00FA2F7F">
        <w:rPr>
          <w:rFonts w:cs="Arial"/>
          <w:szCs w:val="20"/>
        </w:rPr>
        <w:t>code</w:t>
      </w:r>
      <w:r w:rsidR="00A10FB6" w:rsidRPr="00FA2F7F">
        <w:rPr>
          <w:rFonts w:cs="Arial"/>
          <w:szCs w:val="20"/>
        </w:rPr>
        <w:t xml:space="preserve"> </w:t>
      </w:r>
      <w:r w:rsidR="00FA2F7F">
        <w:rPr>
          <w:rFonts w:cs="Arial"/>
          <w:szCs w:val="20"/>
        </w:rPr>
        <w:t xml:space="preserve">d’identification du </w:t>
      </w:r>
      <w:r w:rsidR="00A10FB6" w:rsidRPr="00FA2F7F">
        <w:rPr>
          <w:rFonts w:cs="Arial"/>
          <w:szCs w:val="20"/>
        </w:rPr>
        <w:t>donneur</w:t>
      </w:r>
      <w:r w:rsidR="00A10FB6" w:rsidRPr="00C219C2">
        <w:rPr>
          <w:rFonts w:cs="Arial"/>
          <w:szCs w:val="20"/>
        </w:rPr>
        <w:t> ;</w:t>
      </w:r>
    </w:p>
    <w:p w14:paraId="474D558B" w14:textId="1AC0CD73" w:rsidR="00A10FB6" w:rsidRDefault="00163430" w:rsidP="00314E25">
      <w:pPr>
        <w:pStyle w:val="Paragraphedeliste"/>
        <w:numPr>
          <w:ilvl w:val="0"/>
          <w:numId w:val="20"/>
        </w:numPr>
        <w:rPr>
          <w:rFonts w:cs="Arial"/>
          <w:szCs w:val="20"/>
        </w:rPr>
      </w:pPr>
      <w:r>
        <w:rPr>
          <w:rFonts w:cs="Arial"/>
          <w:szCs w:val="20"/>
        </w:rPr>
        <w:t>l</w:t>
      </w:r>
      <w:r w:rsidR="00A10FB6" w:rsidRPr="00C219C2">
        <w:rPr>
          <w:rFonts w:cs="Arial"/>
          <w:szCs w:val="20"/>
        </w:rPr>
        <w:t>’identification</w:t>
      </w:r>
      <w:r w:rsidR="004A2054" w:rsidRPr="00C219C2">
        <w:rPr>
          <w:rFonts w:cs="Arial"/>
          <w:szCs w:val="20"/>
        </w:rPr>
        <w:t>, le nom et l’adresse</w:t>
      </w:r>
      <w:r w:rsidR="00A10FB6" w:rsidRPr="00C219C2">
        <w:rPr>
          <w:rFonts w:cs="Arial"/>
          <w:szCs w:val="20"/>
        </w:rPr>
        <w:t xml:space="preserve"> de l’établissement </w:t>
      </w:r>
      <w:r w:rsidR="00BA4C4A">
        <w:rPr>
          <w:rFonts w:cs="Arial"/>
          <w:szCs w:val="20"/>
        </w:rPr>
        <w:t>collecteur</w:t>
      </w:r>
      <w:r w:rsidR="00CF4FB3">
        <w:rPr>
          <w:rFonts w:cs="Arial"/>
          <w:szCs w:val="20"/>
        </w:rPr>
        <w:t> ;</w:t>
      </w:r>
    </w:p>
    <w:p w14:paraId="2DFCA31C" w14:textId="7196652E" w:rsidR="00FA2F7F" w:rsidRPr="00C219C2" w:rsidRDefault="00163430" w:rsidP="00314E25">
      <w:pPr>
        <w:pStyle w:val="Paragraphedeliste"/>
        <w:numPr>
          <w:ilvl w:val="0"/>
          <w:numId w:val="20"/>
        </w:numPr>
        <w:rPr>
          <w:rFonts w:cs="Arial"/>
          <w:szCs w:val="20"/>
        </w:rPr>
      </w:pPr>
      <w:r>
        <w:rPr>
          <w:rFonts w:cs="Arial"/>
          <w:szCs w:val="20"/>
        </w:rPr>
        <w:t>l</w:t>
      </w:r>
      <w:r w:rsidR="00FA2F7F">
        <w:rPr>
          <w:rFonts w:cs="Arial"/>
          <w:szCs w:val="20"/>
        </w:rPr>
        <w:t>e(s) numéro(s) du (des) don (s) ;</w:t>
      </w:r>
    </w:p>
    <w:p w14:paraId="75AB1C03" w14:textId="123CED72" w:rsidR="00A10FB6" w:rsidRPr="00C219C2" w:rsidRDefault="00163430" w:rsidP="00314E25">
      <w:pPr>
        <w:pStyle w:val="Paragraphedeliste"/>
        <w:numPr>
          <w:ilvl w:val="0"/>
          <w:numId w:val="20"/>
        </w:numPr>
        <w:rPr>
          <w:rFonts w:cs="Arial"/>
          <w:szCs w:val="20"/>
        </w:rPr>
      </w:pPr>
      <w:r>
        <w:rPr>
          <w:rFonts w:cs="Arial"/>
          <w:szCs w:val="20"/>
        </w:rPr>
        <w:t>l</w:t>
      </w:r>
      <w:r w:rsidR="00C24E24">
        <w:rPr>
          <w:rFonts w:cs="Arial"/>
          <w:szCs w:val="20"/>
        </w:rPr>
        <w:t xml:space="preserve">e document d’éligibilité au don </w:t>
      </w:r>
      <w:r w:rsidR="00A10FB6" w:rsidRPr="00C219C2">
        <w:rPr>
          <w:rFonts w:cs="Arial"/>
          <w:szCs w:val="20"/>
        </w:rPr>
        <w:t xml:space="preserve">comprenant </w:t>
      </w:r>
      <w:r w:rsidR="00AD18F4">
        <w:rPr>
          <w:rFonts w:cs="Arial"/>
          <w:szCs w:val="20"/>
        </w:rPr>
        <w:t xml:space="preserve">le nom et la signature </w:t>
      </w:r>
      <w:r w:rsidR="00A10FB6" w:rsidRPr="00C219C2">
        <w:rPr>
          <w:rFonts w:cs="Arial"/>
          <w:szCs w:val="20"/>
        </w:rPr>
        <w:t xml:space="preserve">du médecin </w:t>
      </w:r>
      <w:r w:rsidR="00E6311C">
        <w:rPr>
          <w:rFonts w:cs="Arial"/>
          <w:szCs w:val="20"/>
        </w:rPr>
        <w:t xml:space="preserve">référent pour </w:t>
      </w:r>
      <w:r w:rsidR="00C24E24">
        <w:rPr>
          <w:rFonts w:cs="Arial"/>
          <w:szCs w:val="20"/>
        </w:rPr>
        <w:t>la</w:t>
      </w:r>
      <w:r w:rsidR="00C24E24" w:rsidRPr="00C219C2">
        <w:rPr>
          <w:rFonts w:cs="Arial"/>
          <w:szCs w:val="20"/>
        </w:rPr>
        <w:t xml:space="preserve"> </w:t>
      </w:r>
      <w:r w:rsidR="009170D8" w:rsidRPr="00C219C2">
        <w:rPr>
          <w:rFonts w:cs="Arial"/>
          <w:szCs w:val="20"/>
        </w:rPr>
        <w:t>sélection</w:t>
      </w:r>
      <w:r w:rsidR="00C24E24">
        <w:rPr>
          <w:rFonts w:cs="Arial"/>
          <w:szCs w:val="20"/>
        </w:rPr>
        <w:t xml:space="preserve"> </w:t>
      </w:r>
      <w:r w:rsidR="007351EC">
        <w:rPr>
          <w:rFonts w:cs="Arial"/>
          <w:szCs w:val="20"/>
        </w:rPr>
        <w:t xml:space="preserve">des donneurs </w:t>
      </w:r>
      <w:r w:rsidR="009170D8" w:rsidRPr="00C219C2">
        <w:rPr>
          <w:rFonts w:cs="Arial"/>
          <w:szCs w:val="20"/>
        </w:rPr>
        <w:t>et sa signature ;</w:t>
      </w:r>
    </w:p>
    <w:p w14:paraId="75ABBE0A" w14:textId="741C6F77" w:rsidR="00C24E24" w:rsidRDefault="00163430" w:rsidP="00314E25">
      <w:pPr>
        <w:pStyle w:val="Paragraphedeliste"/>
        <w:numPr>
          <w:ilvl w:val="0"/>
          <w:numId w:val="20"/>
        </w:numPr>
        <w:rPr>
          <w:rFonts w:cs="Arial"/>
          <w:szCs w:val="20"/>
        </w:rPr>
      </w:pPr>
      <w:r>
        <w:rPr>
          <w:rFonts w:cs="Arial"/>
          <w:szCs w:val="20"/>
        </w:rPr>
        <w:t>l</w:t>
      </w:r>
      <w:r w:rsidR="00C24E24" w:rsidRPr="00CF7D06">
        <w:rPr>
          <w:rFonts w:cs="Arial"/>
          <w:szCs w:val="20"/>
        </w:rPr>
        <w:t>es modalités de collecte : date</w:t>
      </w:r>
      <w:r w:rsidR="000F020D" w:rsidRPr="00CF7D06">
        <w:rPr>
          <w:rFonts w:cs="Arial"/>
          <w:szCs w:val="20"/>
        </w:rPr>
        <w:t xml:space="preserve">, </w:t>
      </w:r>
      <w:r w:rsidR="00C24E24" w:rsidRPr="00CF7D06">
        <w:rPr>
          <w:rFonts w:cs="Arial"/>
          <w:szCs w:val="20"/>
        </w:rPr>
        <w:t xml:space="preserve">heure </w:t>
      </w:r>
      <w:r w:rsidR="000F020D" w:rsidRPr="00CF7D06">
        <w:rPr>
          <w:rFonts w:cs="Arial"/>
          <w:szCs w:val="20"/>
        </w:rPr>
        <w:t>et lieu du</w:t>
      </w:r>
      <w:r w:rsidR="00CF7D06">
        <w:rPr>
          <w:rFonts w:cs="Arial"/>
          <w:szCs w:val="20"/>
        </w:rPr>
        <w:t xml:space="preserve"> </w:t>
      </w:r>
      <w:r w:rsidR="000F020D" w:rsidRPr="00CF7D06">
        <w:rPr>
          <w:rFonts w:cs="Arial"/>
          <w:szCs w:val="20"/>
        </w:rPr>
        <w:t>(des) don(s)</w:t>
      </w:r>
      <w:r w:rsidR="00063A6B" w:rsidRPr="00CF7D06">
        <w:rPr>
          <w:rFonts w:cs="Arial"/>
          <w:szCs w:val="20"/>
        </w:rPr>
        <w:t>,</w:t>
      </w:r>
      <w:r w:rsidR="00C24E24" w:rsidRPr="00CF7D06">
        <w:rPr>
          <w:rFonts w:cs="Arial"/>
          <w:szCs w:val="20"/>
        </w:rPr>
        <w:t xml:space="preserve"> durée et température de conservation</w:t>
      </w:r>
      <w:r w:rsidR="00C24E24">
        <w:rPr>
          <w:rFonts w:cs="Arial"/>
          <w:szCs w:val="20"/>
        </w:rPr>
        <w:t> ;</w:t>
      </w:r>
    </w:p>
    <w:p w14:paraId="3BE82B38" w14:textId="01ED146E" w:rsidR="002767A9" w:rsidRDefault="00163430" w:rsidP="00314E25">
      <w:pPr>
        <w:pStyle w:val="Paragraphedeliste"/>
        <w:numPr>
          <w:ilvl w:val="0"/>
          <w:numId w:val="20"/>
        </w:numPr>
        <w:rPr>
          <w:rFonts w:cs="Arial"/>
          <w:szCs w:val="20"/>
        </w:rPr>
      </w:pPr>
      <w:r>
        <w:rPr>
          <w:color w:val="000000"/>
        </w:rPr>
        <w:t>l</w:t>
      </w:r>
      <w:r w:rsidR="002767A9" w:rsidRPr="00FF586D">
        <w:rPr>
          <w:color w:val="000000"/>
        </w:rPr>
        <w:t>’ensemble des données médicales, biologiques et techniques relatives au don</w:t>
      </w:r>
      <w:r w:rsidR="00C73853">
        <w:rPr>
          <w:color w:val="000000"/>
        </w:rPr>
        <w:t> ;</w:t>
      </w:r>
    </w:p>
    <w:p w14:paraId="5E3C4189" w14:textId="7F357E86" w:rsidR="00D9052B" w:rsidRDefault="00163430" w:rsidP="00314E25">
      <w:pPr>
        <w:pStyle w:val="Paragraphedeliste"/>
        <w:numPr>
          <w:ilvl w:val="0"/>
          <w:numId w:val="20"/>
        </w:numPr>
        <w:rPr>
          <w:rFonts w:cs="Arial"/>
          <w:szCs w:val="20"/>
        </w:rPr>
      </w:pPr>
      <w:r>
        <w:rPr>
          <w:rFonts w:cs="Arial"/>
          <w:szCs w:val="20"/>
        </w:rPr>
        <w:t>l</w:t>
      </w:r>
      <w:r w:rsidR="00D9052B">
        <w:rPr>
          <w:rFonts w:cs="Arial"/>
          <w:szCs w:val="20"/>
        </w:rPr>
        <w:t>es matières premières utilisées pour la dilution et la conservation : nature, origine, quantité, n° de lot et date de péremption ;</w:t>
      </w:r>
    </w:p>
    <w:p w14:paraId="09B2CAC1" w14:textId="4243CE39" w:rsidR="00A10FB6" w:rsidRPr="00C219C2" w:rsidRDefault="00163430" w:rsidP="00314E25">
      <w:pPr>
        <w:pStyle w:val="Paragraphedeliste"/>
        <w:numPr>
          <w:ilvl w:val="0"/>
          <w:numId w:val="20"/>
        </w:numPr>
        <w:rPr>
          <w:rFonts w:cs="Arial"/>
          <w:szCs w:val="20"/>
        </w:rPr>
      </w:pPr>
      <w:r>
        <w:rPr>
          <w:rFonts w:cs="Arial"/>
          <w:szCs w:val="20"/>
        </w:rPr>
        <w:t>l</w:t>
      </w:r>
      <w:r w:rsidR="00E81DB0">
        <w:rPr>
          <w:rFonts w:cs="Arial"/>
          <w:szCs w:val="20"/>
        </w:rPr>
        <w:t>es conditions</w:t>
      </w:r>
      <w:r w:rsidR="009170D8" w:rsidRPr="00C219C2">
        <w:rPr>
          <w:rFonts w:cs="Arial"/>
          <w:szCs w:val="20"/>
        </w:rPr>
        <w:t xml:space="preserve"> </w:t>
      </w:r>
      <w:r w:rsidR="00E81DB0">
        <w:rPr>
          <w:rFonts w:cs="Arial"/>
          <w:szCs w:val="20"/>
        </w:rPr>
        <w:t>du</w:t>
      </w:r>
      <w:r w:rsidR="009170D8" w:rsidRPr="00C219C2">
        <w:rPr>
          <w:rFonts w:cs="Arial"/>
          <w:szCs w:val="20"/>
        </w:rPr>
        <w:t xml:space="preserve"> transport</w:t>
      </w:r>
      <w:r w:rsidR="009F4260">
        <w:rPr>
          <w:rFonts w:cs="Arial"/>
          <w:szCs w:val="20"/>
        </w:rPr>
        <w:t xml:space="preserve"> </w:t>
      </w:r>
      <w:r w:rsidR="001F3EE9">
        <w:rPr>
          <w:rFonts w:cs="Arial"/>
          <w:szCs w:val="20"/>
        </w:rPr>
        <w:t>et</w:t>
      </w:r>
      <w:r w:rsidR="009F4260">
        <w:rPr>
          <w:rFonts w:cs="Arial"/>
          <w:szCs w:val="20"/>
        </w:rPr>
        <w:t xml:space="preserve"> date et heure</w:t>
      </w:r>
      <w:r w:rsidR="009F4260" w:rsidRPr="00BA4C4A">
        <w:rPr>
          <w:rFonts w:cs="Arial"/>
          <w:szCs w:val="20"/>
        </w:rPr>
        <w:t xml:space="preserve"> de prise en charge par le</w:t>
      </w:r>
      <w:r w:rsidR="009F4260">
        <w:rPr>
          <w:rFonts w:cs="Arial"/>
          <w:szCs w:val="20"/>
        </w:rPr>
        <w:t xml:space="preserve"> transporteur</w:t>
      </w:r>
      <w:r w:rsidR="00A10FB6" w:rsidRPr="00C219C2">
        <w:rPr>
          <w:rFonts w:cs="Arial"/>
          <w:szCs w:val="20"/>
        </w:rPr>
        <w:t xml:space="preserve"> ; </w:t>
      </w:r>
    </w:p>
    <w:p w14:paraId="7A41E54F" w14:textId="3E4B2EB5" w:rsidR="002E2B1A" w:rsidRPr="002E2B1A" w:rsidRDefault="00163430" w:rsidP="00314E25">
      <w:pPr>
        <w:pStyle w:val="Paragraphedeliste"/>
        <w:numPr>
          <w:ilvl w:val="0"/>
          <w:numId w:val="20"/>
        </w:numPr>
      </w:pPr>
      <w:r>
        <w:rPr>
          <w:rFonts w:cs="Arial"/>
          <w:szCs w:val="20"/>
        </w:rPr>
        <w:t>t</w:t>
      </w:r>
      <w:r w:rsidR="00C917B0" w:rsidRPr="002E2B1A">
        <w:rPr>
          <w:rFonts w:cs="Arial"/>
          <w:szCs w:val="20"/>
        </w:rPr>
        <w:t>out</w:t>
      </w:r>
      <w:r w:rsidR="00E6311C">
        <w:rPr>
          <w:rFonts w:cs="Arial"/>
          <w:szCs w:val="20"/>
        </w:rPr>
        <w:t xml:space="preserve">e information </w:t>
      </w:r>
      <w:r w:rsidR="009170D8" w:rsidRPr="002E2B1A">
        <w:rPr>
          <w:rFonts w:cs="Arial"/>
          <w:szCs w:val="20"/>
        </w:rPr>
        <w:t>postérieur</w:t>
      </w:r>
      <w:r w:rsidR="00E6311C">
        <w:rPr>
          <w:rFonts w:cs="Arial"/>
          <w:szCs w:val="20"/>
        </w:rPr>
        <w:t>e</w:t>
      </w:r>
      <w:r w:rsidR="009170D8" w:rsidRPr="002E2B1A">
        <w:rPr>
          <w:rFonts w:cs="Arial"/>
          <w:szCs w:val="20"/>
        </w:rPr>
        <w:t xml:space="preserve"> à l’envoi des </w:t>
      </w:r>
      <w:r w:rsidR="00BA4C4A" w:rsidRPr="002E2B1A">
        <w:rPr>
          <w:rFonts w:cs="Arial"/>
          <w:szCs w:val="20"/>
        </w:rPr>
        <w:t>selles</w:t>
      </w:r>
      <w:r w:rsidR="009170D8" w:rsidRPr="002E2B1A">
        <w:rPr>
          <w:rFonts w:cs="Arial"/>
          <w:szCs w:val="20"/>
        </w:rPr>
        <w:t xml:space="preserve"> qui soit susceptible </w:t>
      </w:r>
      <w:r w:rsidR="00E6311C">
        <w:rPr>
          <w:rFonts w:cs="Arial"/>
          <w:szCs w:val="20"/>
        </w:rPr>
        <w:t xml:space="preserve">d’avoir un impact sur la qualité et la sécurité </w:t>
      </w:r>
      <w:r w:rsidR="000D68D2">
        <w:rPr>
          <w:rFonts w:cs="Arial"/>
          <w:szCs w:val="20"/>
        </w:rPr>
        <w:t>du don</w:t>
      </w:r>
      <w:r w:rsidR="00E6311C">
        <w:rPr>
          <w:rFonts w:cs="Arial"/>
          <w:szCs w:val="20"/>
        </w:rPr>
        <w:t xml:space="preserve"> et notamment </w:t>
      </w:r>
      <w:r w:rsidR="009170D8" w:rsidRPr="002E2B1A">
        <w:rPr>
          <w:rFonts w:cs="Arial"/>
          <w:szCs w:val="20"/>
        </w:rPr>
        <w:t xml:space="preserve">de compléter la sélection clinique du </w:t>
      </w:r>
      <w:r w:rsidR="00946172" w:rsidRPr="002E2B1A">
        <w:rPr>
          <w:rFonts w:cs="Arial"/>
          <w:szCs w:val="20"/>
        </w:rPr>
        <w:t>donneur</w:t>
      </w:r>
      <w:bookmarkStart w:id="530" w:name="_Toc531594117"/>
      <w:r>
        <w:rPr>
          <w:rFonts w:cs="Arial"/>
          <w:szCs w:val="20"/>
        </w:rPr>
        <w:t>.</w:t>
      </w:r>
    </w:p>
    <w:p w14:paraId="1EE9FB92" w14:textId="522FEFA4" w:rsidR="00C46ADF" w:rsidRPr="00C219C2" w:rsidRDefault="00C46ADF" w:rsidP="002E2B1A">
      <w:pPr>
        <w:ind w:left="66"/>
      </w:pPr>
      <w:r w:rsidRPr="00B4183B">
        <w:t xml:space="preserve">Quel que soit le support utilisé, les données médicales, biologiques et techniques enregistrées dans la fiche </w:t>
      </w:r>
      <w:r w:rsidR="00643A80" w:rsidRPr="00B4183B">
        <w:t xml:space="preserve">opérationnelle </w:t>
      </w:r>
      <w:r w:rsidRPr="00B4183B">
        <w:t xml:space="preserve">de </w:t>
      </w:r>
      <w:r w:rsidR="00B4183B" w:rsidRPr="00B4183B">
        <w:t>collecte</w:t>
      </w:r>
      <w:r w:rsidRPr="00C219C2">
        <w:t xml:space="preserve"> constituent une représentation fidèle de l’historique de l’activité complète </w:t>
      </w:r>
      <w:r w:rsidR="002F0DB6">
        <w:t>de collecte</w:t>
      </w:r>
      <w:r w:rsidRPr="00C219C2">
        <w:t xml:space="preserve">. </w:t>
      </w:r>
    </w:p>
    <w:p w14:paraId="1164D221" w14:textId="48E3305C" w:rsidR="00C46ADF" w:rsidRPr="00C219C2" w:rsidRDefault="00C46ADF" w:rsidP="00C46ADF">
      <w:r w:rsidRPr="00C219C2">
        <w:t xml:space="preserve">Les informations relatives </w:t>
      </w:r>
      <w:r w:rsidR="00627617">
        <w:t>à la sélection clinique et biologique</w:t>
      </w:r>
      <w:r w:rsidR="00627617" w:rsidRPr="00C219C2">
        <w:t xml:space="preserve"> </w:t>
      </w:r>
      <w:r w:rsidR="00385746">
        <w:t xml:space="preserve">du donneur </w:t>
      </w:r>
      <w:r w:rsidRPr="00C219C2">
        <w:t xml:space="preserve"> contenues </w:t>
      </w:r>
      <w:r w:rsidRPr="00B4183B">
        <w:t>d</w:t>
      </w:r>
      <w:r w:rsidR="00B4183B" w:rsidRPr="00B4183B">
        <w:t>ans la fiche opérationnelle de collecte</w:t>
      </w:r>
      <w:r w:rsidRPr="00B4183B">
        <w:t xml:space="preserve"> sont</w:t>
      </w:r>
      <w:r w:rsidRPr="00C219C2">
        <w:t xml:space="preserve"> validées par </w:t>
      </w:r>
      <w:r w:rsidR="00E81DB0">
        <w:t>le</w:t>
      </w:r>
      <w:r w:rsidR="00E81DB0" w:rsidRPr="00C219C2">
        <w:t xml:space="preserve"> </w:t>
      </w:r>
      <w:r w:rsidRPr="00C219C2">
        <w:t xml:space="preserve">médecin </w:t>
      </w:r>
      <w:r w:rsidR="00E81DB0">
        <w:t>référent</w:t>
      </w:r>
      <w:r w:rsidR="00627617">
        <w:t xml:space="preserve"> </w:t>
      </w:r>
      <w:r w:rsidR="00E81DB0">
        <w:t>pour la sélection des donneurs</w:t>
      </w:r>
      <w:r w:rsidR="00385746">
        <w:t xml:space="preserve">, désigné au point </w:t>
      </w:r>
      <w:r w:rsidR="00385746">
        <w:fldChar w:fldCharType="begin"/>
      </w:r>
      <w:r w:rsidR="00385746">
        <w:instrText xml:space="preserve"> REF _Ref152579809 \r \h </w:instrText>
      </w:r>
      <w:r w:rsidR="00385746">
        <w:fldChar w:fldCharType="separate"/>
      </w:r>
      <w:r w:rsidR="00385746">
        <w:t>III.2</w:t>
      </w:r>
      <w:r w:rsidR="00385746">
        <w:fldChar w:fldCharType="end"/>
      </w:r>
      <w:r w:rsidR="001F3EE9">
        <w:rPr>
          <w:rStyle w:val="Marquedecommentaire"/>
        </w:rPr>
        <w:t>.</w:t>
      </w:r>
      <w:r w:rsidR="001F3EE9">
        <w:t xml:space="preserve"> Cette fiche est </w:t>
      </w:r>
      <w:r w:rsidRPr="00C219C2">
        <w:t xml:space="preserve">transmise par l’établissement </w:t>
      </w:r>
      <w:r w:rsidR="002F0DB6">
        <w:t>collecteur</w:t>
      </w:r>
      <w:r w:rsidR="002F0DB6" w:rsidRPr="00C219C2">
        <w:t xml:space="preserve"> </w:t>
      </w:r>
      <w:r w:rsidRPr="00C219C2">
        <w:t xml:space="preserve">à l’établissement destinataire. Tout résultat médical lié au don ou élément d’information pertinent apparaissant après la transmission </w:t>
      </w:r>
      <w:r w:rsidR="006819C0">
        <w:t>de la fiche</w:t>
      </w:r>
      <w:r w:rsidRPr="00C219C2">
        <w:t xml:space="preserve"> initial</w:t>
      </w:r>
      <w:r w:rsidR="006819C0">
        <w:t>e</w:t>
      </w:r>
      <w:r w:rsidRPr="00C219C2">
        <w:t xml:space="preserve"> </w:t>
      </w:r>
      <w:r w:rsidR="006819C0">
        <w:t>fait</w:t>
      </w:r>
      <w:r w:rsidRPr="00C219C2">
        <w:t xml:space="preserve"> l’objet d’un complément d’information.</w:t>
      </w:r>
    </w:p>
    <w:p w14:paraId="55692C31" w14:textId="0066C1CE" w:rsidR="00A10FB6" w:rsidRPr="00C219C2" w:rsidRDefault="00A10FB6" w:rsidP="00585788">
      <w:pPr>
        <w:pStyle w:val="Titre3"/>
        <w:ind w:left="1430"/>
        <w:rPr>
          <w:rFonts w:cs="Arial"/>
          <w:szCs w:val="20"/>
        </w:rPr>
      </w:pPr>
      <w:bookmarkStart w:id="531" w:name="_Toc535931844"/>
      <w:bookmarkStart w:id="532" w:name="_Toc5783523"/>
      <w:bookmarkStart w:id="533" w:name="_Toc13487468"/>
      <w:bookmarkStart w:id="534" w:name="_Toc76398091"/>
      <w:bookmarkStart w:id="535" w:name="_Toc142559922"/>
      <w:bookmarkStart w:id="536" w:name="_Toc152157974"/>
      <w:bookmarkStart w:id="537" w:name="_Ref147940706"/>
      <w:r w:rsidRPr="00C219C2">
        <w:rPr>
          <w:rFonts w:cs="Arial"/>
          <w:szCs w:val="20"/>
        </w:rPr>
        <w:t>Documents afférents au transport</w:t>
      </w:r>
      <w:bookmarkEnd w:id="530"/>
      <w:bookmarkEnd w:id="531"/>
      <w:bookmarkEnd w:id="532"/>
      <w:bookmarkEnd w:id="533"/>
      <w:bookmarkEnd w:id="534"/>
      <w:bookmarkEnd w:id="535"/>
      <w:bookmarkEnd w:id="536"/>
      <w:r w:rsidRPr="00C219C2">
        <w:rPr>
          <w:rFonts w:cs="Arial"/>
          <w:szCs w:val="20"/>
        </w:rPr>
        <w:t xml:space="preserve"> </w:t>
      </w:r>
      <w:bookmarkEnd w:id="537"/>
    </w:p>
    <w:p w14:paraId="18D2435B" w14:textId="77777777" w:rsidR="00AD18F4" w:rsidRDefault="000D68D2" w:rsidP="00585788">
      <w:r>
        <w:t xml:space="preserve">Les modalités de transport s’appliquent au transport des selles ainsi qu’à celui des échantillons d’analyses. </w:t>
      </w:r>
    </w:p>
    <w:p w14:paraId="37249D00" w14:textId="64CC0FCF" w:rsidR="00AD18F4" w:rsidRDefault="00BE1CB4" w:rsidP="00585788">
      <w:r>
        <w:t>U</w:t>
      </w:r>
      <w:r w:rsidRPr="00C219C2">
        <w:t>ne fiche de transport</w:t>
      </w:r>
      <w:r w:rsidR="00163430">
        <w:t xml:space="preserve"> ou de liaison</w:t>
      </w:r>
      <w:r>
        <w:t xml:space="preserve"> </w:t>
      </w:r>
      <w:r w:rsidR="00C46ADF" w:rsidRPr="00C219C2">
        <w:t>est remis</w:t>
      </w:r>
      <w:r>
        <w:t>e</w:t>
      </w:r>
      <w:r w:rsidR="00C46ADF" w:rsidRPr="00C219C2">
        <w:t xml:space="preserve"> à la personne effectuant le transport, en même temps que le ou les colis. Elle a pour but de garantir la traçabilité du transport. Elle identifie tous les intervenant</w:t>
      </w:r>
      <w:r w:rsidR="00C46ADF">
        <w:t>s</w:t>
      </w:r>
      <w:r w:rsidR="00C46ADF" w:rsidRPr="00C219C2">
        <w:t xml:space="preserve"> dans le transport, du départ à l’arrivée, y compris les transporteurs et </w:t>
      </w:r>
      <w:r w:rsidR="000D68D2">
        <w:t xml:space="preserve">le </w:t>
      </w:r>
      <w:r w:rsidR="00C46ADF" w:rsidRPr="00C219C2">
        <w:t>destinataire. Elle mentionne le lieu de l’expédition, le lieu de livraison, les dates et les horaires d’enlèvement et de livraison</w:t>
      </w:r>
      <w:r w:rsidR="00BF77C1">
        <w:t xml:space="preserve"> et les conditions de transport</w:t>
      </w:r>
      <w:r w:rsidR="00C46ADF" w:rsidRPr="00C219C2">
        <w:t xml:space="preserve">. </w:t>
      </w:r>
    </w:p>
    <w:p w14:paraId="73A24E57" w14:textId="77777777" w:rsidR="00AD18F4" w:rsidRDefault="00C46ADF" w:rsidP="00585788">
      <w:r w:rsidRPr="00C219C2">
        <w:t>Un contrôle à réception sur la base d’une liste d’items</w:t>
      </w:r>
      <w:r>
        <w:t xml:space="preserve"> définis</w:t>
      </w:r>
      <w:r w:rsidRPr="00C219C2">
        <w:t xml:space="preserve"> permet de vérifier que les échantillons et documents envoyés ont été correctement récept</w:t>
      </w:r>
      <w:r w:rsidR="00946172">
        <w:t xml:space="preserve">ionnés en nombre et en qualité </w:t>
      </w:r>
      <w:r w:rsidRPr="00C219C2">
        <w:t xml:space="preserve">et d’attester la conformité des différentes étapes du transport, du nombre de colis transportés ainsi que de tout retard ou incident intervenant pendant le transport. </w:t>
      </w:r>
    </w:p>
    <w:p w14:paraId="151CAAC9" w14:textId="45DD02A0" w:rsidR="00AD18F4" w:rsidRDefault="00C46ADF" w:rsidP="00585788">
      <w:r w:rsidRPr="00C219C2">
        <w:t xml:space="preserve">La traçabilité du transport </w:t>
      </w:r>
      <w:r w:rsidR="00DE514A">
        <w:t>est</w:t>
      </w:r>
      <w:r w:rsidRPr="00C219C2">
        <w:t xml:space="preserve"> documentée. </w:t>
      </w:r>
    </w:p>
    <w:p w14:paraId="3ED144B8" w14:textId="07D09180" w:rsidR="00C46ADF" w:rsidRPr="00C219C2" w:rsidRDefault="00C46ADF" w:rsidP="00585788">
      <w:pPr>
        <w:rPr>
          <w:rFonts w:cs="Arial"/>
          <w:szCs w:val="20"/>
        </w:rPr>
      </w:pPr>
      <w:r w:rsidRPr="00C219C2">
        <w:t>Cette fiche est retournée à réception pa</w:t>
      </w:r>
      <w:r>
        <w:t xml:space="preserve">r </w:t>
      </w:r>
      <w:r w:rsidR="000D68D2">
        <w:t xml:space="preserve">le </w:t>
      </w:r>
      <w:r>
        <w:t xml:space="preserve">destinataire </w:t>
      </w:r>
      <w:r w:rsidRPr="00C219C2">
        <w:t xml:space="preserve">à l’établissement </w:t>
      </w:r>
      <w:r w:rsidR="002504F6">
        <w:t>collecteur</w:t>
      </w:r>
      <w:r w:rsidRPr="00C219C2">
        <w:t>.</w:t>
      </w:r>
    </w:p>
    <w:p w14:paraId="7D46166A" w14:textId="097BF726" w:rsidR="00A10FB6" w:rsidRPr="00C219C2" w:rsidRDefault="00F44CC3" w:rsidP="000F2861">
      <w:pPr>
        <w:pStyle w:val="Titre2"/>
      </w:pPr>
      <w:bookmarkStart w:id="538" w:name="_Toc531594118"/>
      <w:bookmarkStart w:id="539" w:name="_Toc535931845"/>
      <w:bookmarkStart w:id="540" w:name="_Toc5783524"/>
      <w:bookmarkStart w:id="541" w:name="_Toc13487469"/>
      <w:r>
        <w:t xml:space="preserve"> </w:t>
      </w:r>
      <w:bookmarkStart w:id="542" w:name="_Toc76398092"/>
      <w:bookmarkStart w:id="543" w:name="_Toc142559923"/>
      <w:bookmarkStart w:id="544" w:name="_Toc152157975"/>
      <w:r w:rsidR="00A10FB6" w:rsidRPr="00C219C2">
        <w:t>Archivage</w:t>
      </w:r>
      <w:bookmarkEnd w:id="538"/>
      <w:bookmarkEnd w:id="539"/>
      <w:bookmarkEnd w:id="540"/>
      <w:bookmarkEnd w:id="541"/>
      <w:bookmarkEnd w:id="542"/>
      <w:bookmarkEnd w:id="543"/>
      <w:bookmarkEnd w:id="544"/>
      <w:r w:rsidR="00A10FB6" w:rsidRPr="00C219C2">
        <w:t xml:space="preserve"> </w:t>
      </w:r>
    </w:p>
    <w:p w14:paraId="6640EAA8" w14:textId="77777777" w:rsidR="00AD18F4" w:rsidRDefault="00C46ADF" w:rsidP="00105702">
      <w:r w:rsidRPr="00C219C2">
        <w:t xml:space="preserve">Les établissements </w:t>
      </w:r>
      <w:r w:rsidR="0082164D">
        <w:t>collecteurs</w:t>
      </w:r>
      <w:r w:rsidRPr="00C219C2">
        <w:t xml:space="preserve"> archivent tout document retraçant l’historique de toutes les actions </w:t>
      </w:r>
      <w:r>
        <w:t xml:space="preserve">effectuées lors du </w:t>
      </w:r>
      <w:r w:rsidR="0082164D">
        <w:t>don</w:t>
      </w:r>
      <w:r w:rsidR="00D1163E">
        <w:t>,</w:t>
      </w:r>
      <w:r>
        <w:t xml:space="preserve"> </w:t>
      </w:r>
      <w:r w:rsidR="00FD630A">
        <w:t>selon la réglementation en vigueur relative notamment à l’hébergem</w:t>
      </w:r>
      <w:r w:rsidR="00EB6D30">
        <w:t xml:space="preserve">ent des données </w:t>
      </w:r>
      <w:r w:rsidR="00AD18F4">
        <w:t xml:space="preserve">de santé </w:t>
      </w:r>
      <w:r w:rsidR="00EB6D30">
        <w:t>à caractère per</w:t>
      </w:r>
      <w:r w:rsidR="00FD630A">
        <w:t>s</w:t>
      </w:r>
      <w:r w:rsidR="00EB6D30">
        <w:t>o</w:t>
      </w:r>
      <w:r w:rsidR="00FD630A">
        <w:t>nnel</w:t>
      </w:r>
      <w:r w:rsidRPr="00C219C2">
        <w:t xml:space="preserve">. Les locaux d’archivage sont sécurisés, protégés contre les dégâts des eaux et conformes à la réglementation en vigueur concernant la protection incendie. Ces mêmes exigences s’appliquent dans le cas d’un archivage réalisé par un prestataire. Les dossiers de suivi des donneurs conservés par un système informatique sont protégés contre toute perte ou altération de données. </w:t>
      </w:r>
    </w:p>
    <w:p w14:paraId="0E4D636F" w14:textId="77777777" w:rsidR="00AD18F4" w:rsidRDefault="00C46ADF" w:rsidP="00105702">
      <w:r w:rsidRPr="00C219C2">
        <w:lastRenderedPageBreak/>
        <w:t xml:space="preserve">Il est particulièrement important, pendant toute la durée d’archivage, de pouvoir restituer les données dans un délai convenable et de façon lisible notamment dans le cadre des enquêtes ascendantes et descendantes de traçabilité. </w:t>
      </w:r>
    </w:p>
    <w:p w14:paraId="20267E1D" w14:textId="77777777" w:rsidR="00AD18F4" w:rsidRDefault="00C46ADF" w:rsidP="00105702">
      <w:r w:rsidRPr="00C219C2">
        <w:t xml:space="preserve">Quel que soit le système de gestion et d’archivage de la documentation, la confidentialité des données médicales et techniques est assurée. Une description des moyens mis en œuvre pour sensibiliser et former le personnel aux mesures de protection mises en place et à leurs obligations en matière de confidentialité et de respect du secret professionnel est établie. </w:t>
      </w:r>
    </w:p>
    <w:p w14:paraId="04D6DCF8" w14:textId="5CB4B376" w:rsidR="00A10FB6" w:rsidRPr="00C219C2" w:rsidRDefault="00C46ADF" w:rsidP="00105702">
      <w:r w:rsidRPr="00C219C2">
        <w:t>Une procédure définit le lieu d’archivage, la durée, la fréquence, la méthode, le support de classement et les personnes auto</w:t>
      </w:r>
      <w:r w:rsidR="001669A0">
        <w:t>risées à consulter les archives</w:t>
      </w:r>
      <w:r w:rsidR="00A10FB6" w:rsidRPr="00C219C2">
        <w:t>.</w:t>
      </w:r>
    </w:p>
    <w:p w14:paraId="41E7BE55" w14:textId="5F931516" w:rsidR="00A10FB6" w:rsidRPr="00C219C2" w:rsidRDefault="00A10FB6" w:rsidP="00105702">
      <w:r w:rsidRPr="00C219C2">
        <w:t xml:space="preserve">Les données relatives aux dons et nécessaires pour une traçabilité totale </w:t>
      </w:r>
      <w:r w:rsidR="00405F34">
        <w:t>sont</w:t>
      </w:r>
      <w:r w:rsidRPr="00C219C2">
        <w:t xml:space="preserve"> conservées </w:t>
      </w:r>
      <w:r w:rsidRPr="0033159D">
        <w:t xml:space="preserve">au minimum </w:t>
      </w:r>
      <w:r w:rsidR="00857998">
        <w:t>30</w:t>
      </w:r>
      <w:r w:rsidR="00857998" w:rsidRPr="0033159D">
        <w:t xml:space="preserve"> </w:t>
      </w:r>
      <w:r w:rsidRPr="0033159D">
        <w:t>ans</w:t>
      </w:r>
      <w:r w:rsidRPr="00C219C2">
        <w:t xml:space="preserve">, dans des archives appropriées </w:t>
      </w:r>
      <w:r w:rsidR="00444076">
        <w:t>respectant les règles ci-dessus</w:t>
      </w:r>
      <w:r w:rsidRPr="00C219C2">
        <w:t>.</w:t>
      </w:r>
    </w:p>
    <w:p w14:paraId="727D8B1B" w14:textId="45025B12" w:rsidR="00A10FB6" w:rsidRPr="00C219C2" w:rsidRDefault="00A10FB6" w:rsidP="00585788">
      <w:pPr>
        <w:pStyle w:val="Titre1"/>
        <w:spacing w:after="360"/>
        <w:ind w:left="357" w:hanging="357"/>
        <w:rPr>
          <w:rFonts w:cs="Arial"/>
          <w:sz w:val="20"/>
          <w:szCs w:val="20"/>
        </w:rPr>
      </w:pPr>
      <w:bookmarkStart w:id="545" w:name="_Toc531594119"/>
      <w:bookmarkStart w:id="546" w:name="_Toc535931846"/>
      <w:bookmarkStart w:id="547" w:name="_Toc5783525"/>
      <w:bookmarkStart w:id="548" w:name="_Toc13487470"/>
      <w:bookmarkStart w:id="549" w:name="_Toc76398093"/>
      <w:bookmarkStart w:id="550" w:name="_Toc142559924"/>
      <w:bookmarkStart w:id="551" w:name="_Toc152157976"/>
      <w:r w:rsidRPr="00C219C2">
        <w:rPr>
          <w:rFonts w:cs="Arial"/>
          <w:sz w:val="20"/>
          <w:szCs w:val="20"/>
        </w:rPr>
        <w:t>Systèmes informatisés</w:t>
      </w:r>
      <w:bookmarkEnd w:id="545"/>
      <w:bookmarkEnd w:id="546"/>
      <w:bookmarkEnd w:id="547"/>
      <w:bookmarkEnd w:id="548"/>
      <w:bookmarkEnd w:id="549"/>
      <w:bookmarkEnd w:id="550"/>
      <w:bookmarkEnd w:id="551"/>
    </w:p>
    <w:p w14:paraId="554E8EE8" w14:textId="71EC4D6B" w:rsidR="00A10FB6" w:rsidRPr="00A9279A" w:rsidRDefault="00A10FB6" w:rsidP="000F2861">
      <w:pPr>
        <w:pStyle w:val="Titre2"/>
      </w:pPr>
      <w:bookmarkStart w:id="552" w:name="_Toc531594120"/>
      <w:bookmarkStart w:id="553" w:name="_Toc535931847"/>
      <w:bookmarkStart w:id="554" w:name="_Toc5783526"/>
      <w:bookmarkStart w:id="555" w:name="_Toc13487471"/>
      <w:bookmarkStart w:id="556" w:name="_Toc76398094"/>
      <w:bookmarkStart w:id="557" w:name="_Toc142559925"/>
      <w:bookmarkStart w:id="558" w:name="_Toc152157977"/>
      <w:r w:rsidRPr="00A9279A">
        <w:t>Généralités</w:t>
      </w:r>
      <w:bookmarkEnd w:id="552"/>
      <w:bookmarkEnd w:id="553"/>
      <w:bookmarkEnd w:id="554"/>
      <w:bookmarkEnd w:id="555"/>
      <w:bookmarkEnd w:id="556"/>
      <w:bookmarkEnd w:id="557"/>
      <w:bookmarkEnd w:id="558"/>
    </w:p>
    <w:p w14:paraId="41CD3D1D" w14:textId="35F4B89A" w:rsidR="00C46ADF" w:rsidRPr="00C219C2" w:rsidRDefault="00C46ADF" w:rsidP="00C46ADF">
      <w:r w:rsidRPr="00C219C2">
        <w:t>Dans le cadre de traitement de données par un système informatisé, ce système assure la pérennité des données enregistrées</w:t>
      </w:r>
      <w:r w:rsidR="00AD18F4">
        <w:t xml:space="preserve"> et générées</w:t>
      </w:r>
      <w:r w:rsidRPr="00C219C2">
        <w:t>, notamment lors de tout changement de version des applications</w:t>
      </w:r>
      <w:r>
        <w:t>,</w:t>
      </w:r>
      <w:r w:rsidRPr="00C219C2">
        <w:t xml:space="preserve"> et de l’archivage des données. Il est démontré que les données enregistrées sont fiables.</w:t>
      </w:r>
    </w:p>
    <w:p w14:paraId="79AE4B69" w14:textId="3C12178F" w:rsidR="00C46ADF" w:rsidRPr="00C219C2" w:rsidRDefault="00C46ADF" w:rsidP="00C46ADF">
      <w:r w:rsidRPr="00C219C2">
        <w:t>La conservation sur support informatique d’informations médicales concernant le donneur ainsi que la transmission de ces informations par voie électronique entre professionnels respectent la réglementation en vigueur.</w:t>
      </w:r>
    </w:p>
    <w:p w14:paraId="2E8FFF18" w14:textId="77777777" w:rsidR="00C46ADF" w:rsidRPr="00C219C2" w:rsidRDefault="00C46ADF" w:rsidP="00C46ADF">
      <w:r w:rsidRPr="00C219C2">
        <w:t xml:space="preserve">Sont enregistrées, au minimum, par un système de traitement informatisé, les données concernant : </w:t>
      </w:r>
    </w:p>
    <w:p w14:paraId="653A109C" w14:textId="1D786D87" w:rsidR="00A10FB6" w:rsidRPr="00C219C2" w:rsidRDefault="00163430" w:rsidP="00314E25">
      <w:pPr>
        <w:pStyle w:val="Paragraphedeliste"/>
        <w:numPr>
          <w:ilvl w:val="0"/>
          <w:numId w:val="21"/>
        </w:numPr>
        <w:rPr>
          <w:rFonts w:cs="Arial"/>
          <w:szCs w:val="20"/>
        </w:rPr>
      </w:pPr>
      <w:r>
        <w:rPr>
          <w:rFonts w:cs="Arial"/>
          <w:szCs w:val="20"/>
        </w:rPr>
        <w:t>l</w:t>
      </w:r>
      <w:r w:rsidR="00A10FB6" w:rsidRPr="00C219C2">
        <w:rPr>
          <w:rFonts w:cs="Arial"/>
          <w:szCs w:val="20"/>
        </w:rPr>
        <w:t xml:space="preserve">e code d’identification du donneur </w:t>
      </w:r>
      <w:r w:rsidR="00E03629">
        <w:rPr>
          <w:rFonts w:cs="Arial"/>
          <w:szCs w:val="20"/>
        </w:rPr>
        <w:t>et son identité</w:t>
      </w:r>
      <w:r>
        <w:rPr>
          <w:rFonts w:cs="Arial"/>
          <w:szCs w:val="20"/>
        </w:rPr>
        <w:t xml:space="preserve"> (</w:t>
      </w:r>
      <w:r w:rsidRPr="00C219C2">
        <w:rPr>
          <w:rFonts w:cs="Arial"/>
          <w:szCs w:val="20"/>
        </w:rPr>
        <w:t>nom</w:t>
      </w:r>
      <w:r>
        <w:rPr>
          <w:rFonts w:cs="Arial"/>
          <w:szCs w:val="20"/>
        </w:rPr>
        <w:t xml:space="preserve"> de naissance,</w:t>
      </w:r>
      <w:r w:rsidRPr="00C219C2">
        <w:rPr>
          <w:rFonts w:cs="Arial"/>
          <w:szCs w:val="20"/>
        </w:rPr>
        <w:t xml:space="preserve"> </w:t>
      </w:r>
      <w:r w:rsidR="00AD18F4">
        <w:rPr>
          <w:rFonts w:cs="Arial"/>
          <w:szCs w:val="20"/>
        </w:rPr>
        <w:t xml:space="preserve">nom d’usage s’il y a lieu, </w:t>
      </w:r>
      <w:r w:rsidRPr="00C219C2">
        <w:rPr>
          <w:rFonts w:cs="Arial"/>
          <w:szCs w:val="20"/>
        </w:rPr>
        <w:t>prénom</w:t>
      </w:r>
      <w:r w:rsidR="00AD18F4">
        <w:rPr>
          <w:rFonts w:cs="Arial"/>
          <w:szCs w:val="20"/>
        </w:rPr>
        <w:t>(s)</w:t>
      </w:r>
      <w:r>
        <w:rPr>
          <w:rFonts w:cs="Arial"/>
          <w:szCs w:val="20"/>
        </w:rPr>
        <w:t xml:space="preserve">, </w:t>
      </w:r>
      <w:r w:rsidRPr="00C219C2">
        <w:rPr>
          <w:rFonts w:cs="Arial"/>
          <w:szCs w:val="20"/>
        </w:rPr>
        <w:t xml:space="preserve">date </w:t>
      </w:r>
      <w:r w:rsidR="00AD18F4">
        <w:rPr>
          <w:rFonts w:cs="Arial"/>
          <w:szCs w:val="20"/>
        </w:rPr>
        <w:t xml:space="preserve">et lieu </w:t>
      </w:r>
      <w:r w:rsidRPr="00C219C2">
        <w:rPr>
          <w:rFonts w:cs="Arial"/>
          <w:szCs w:val="20"/>
        </w:rPr>
        <w:t>de naissance</w:t>
      </w:r>
      <w:r>
        <w:rPr>
          <w:rFonts w:cs="Arial"/>
          <w:szCs w:val="20"/>
        </w:rPr>
        <w:t>, sexe)</w:t>
      </w:r>
      <w:r w:rsidR="00A10FB6" w:rsidRPr="00C219C2">
        <w:rPr>
          <w:rFonts w:cs="Arial"/>
          <w:szCs w:val="20"/>
        </w:rPr>
        <w:t xml:space="preserve">; </w:t>
      </w:r>
    </w:p>
    <w:p w14:paraId="7F9C2927" w14:textId="5C5ACDF0" w:rsidR="00A10FB6" w:rsidRPr="00C219C2" w:rsidRDefault="00163430" w:rsidP="00314E25">
      <w:pPr>
        <w:pStyle w:val="Paragraphedeliste"/>
        <w:numPr>
          <w:ilvl w:val="0"/>
          <w:numId w:val="21"/>
        </w:numPr>
        <w:rPr>
          <w:rFonts w:cs="Arial"/>
          <w:szCs w:val="20"/>
        </w:rPr>
      </w:pPr>
      <w:r>
        <w:rPr>
          <w:rFonts w:cs="Arial"/>
          <w:szCs w:val="20"/>
        </w:rPr>
        <w:t>l</w:t>
      </w:r>
      <w:r w:rsidR="00A10FB6" w:rsidRPr="00C219C2">
        <w:rPr>
          <w:rFonts w:cs="Arial"/>
          <w:szCs w:val="20"/>
        </w:rPr>
        <w:t xml:space="preserve">es coordonnées de l’établissement </w:t>
      </w:r>
      <w:r w:rsidR="00817A15">
        <w:rPr>
          <w:rFonts w:cs="Arial"/>
          <w:szCs w:val="20"/>
        </w:rPr>
        <w:t>collecteur</w:t>
      </w:r>
      <w:r w:rsidR="00A10FB6" w:rsidRPr="00C219C2">
        <w:rPr>
          <w:rFonts w:cs="Arial"/>
          <w:szCs w:val="20"/>
        </w:rPr>
        <w:t xml:space="preserve"> ; </w:t>
      </w:r>
    </w:p>
    <w:p w14:paraId="24E3C05F" w14:textId="229B4B87" w:rsidR="00A10FB6" w:rsidRDefault="00163430" w:rsidP="00314E25">
      <w:pPr>
        <w:pStyle w:val="Paragraphedeliste"/>
        <w:numPr>
          <w:ilvl w:val="0"/>
          <w:numId w:val="21"/>
        </w:numPr>
        <w:rPr>
          <w:rFonts w:cs="Arial"/>
          <w:szCs w:val="20"/>
        </w:rPr>
      </w:pPr>
      <w:r>
        <w:rPr>
          <w:rFonts w:cs="Arial"/>
          <w:szCs w:val="20"/>
        </w:rPr>
        <w:t>l</w:t>
      </w:r>
      <w:r w:rsidR="00A10FB6" w:rsidRPr="00C219C2">
        <w:rPr>
          <w:rFonts w:cs="Arial"/>
          <w:szCs w:val="20"/>
        </w:rPr>
        <w:t xml:space="preserve">a date du </w:t>
      </w:r>
      <w:r w:rsidR="0082164D">
        <w:rPr>
          <w:rFonts w:cs="Arial"/>
          <w:szCs w:val="20"/>
        </w:rPr>
        <w:t>don</w:t>
      </w:r>
      <w:r w:rsidR="00A10FB6" w:rsidRPr="00C219C2">
        <w:rPr>
          <w:rFonts w:cs="Arial"/>
          <w:szCs w:val="20"/>
        </w:rPr>
        <w:t xml:space="preserve">; </w:t>
      </w:r>
    </w:p>
    <w:p w14:paraId="43071888" w14:textId="3AAD3DA1" w:rsidR="00E03629" w:rsidRPr="00C219C2" w:rsidRDefault="00163430" w:rsidP="00314E25">
      <w:pPr>
        <w:pStyle w:val="Paragraphedeliste"/>
        <w:numPr>
          <w:ilvl w:val="0"/>
          <w:numId w:val="21"/>
        </w:numPr>
        <w:rPr>
          <w:rFonts w:cs="Arial"/>
          <w:szCs w:val="20"/>
        </w:rPr>
      </w:pPr>
      <w:r>
        <w:rPr>
          <w:rFonts w:cs="Arial"/>
          <w:szCs w:val="20"/>
        </w:rPr>
        <w:t>l</w:t>
      </w:r>
      <w:r w:rsidR="00E03629">
        <w:rPr>
          <w:rFonts w:cs="Arial"/>
          <w:szCs w:val="20"/>
        </w:rPr>
        <w:t>e numéro du don</w:t>
      </w:r>
    </w:p>
    <w:p w14:paraId="5057B216" w14:textId="23221D2F" w:rsidR="00C46ADF" w:rsidRPr="00C46ADF" w:rsidRDefault="00163430" w:rsidP="00314E25">
      <w:pPr>
        <w:pStyle w:val="Paragraphedeliste"/>
        <w:numPr>
          <w:ilvl w:val="0"/>
          <w:numId w:val="21"/>
        </w:numPr>
        <w:rPr>
          <w:rFonts w:cs="Arial"/>
          <w:szCs w:val="20"/>
        </w:rPr>
      </w:pPr>
      <w:r>
        <w:rPr>
          <w:rFonts w:cs="Arial"/>
          <w:szCs w:val="20"/>
        </w:rPr>
        <w:t>l</w:t>
      </w:r>
      <w:r w:rsidR="00A10FB6" w:rsidRPr="00C219C2">
        <w:rPr>
          <w:rFonts w:cs="Arial"/>
          <w:szCs w:val="20"/>
        </w:rPr>
        <w:t xml:space="preserve">a date d’envoi vers l’établissement </w:t>
      </w:r>
      <w:r w:rsidR="00CB3060">
        <w:rPr>
          <w:rFonts w:cs="Arial"/>
          <w:szCs w:val="20"/>
        </w:rPr>
        <w:t>destinataire</w:t>
      </w:r>
      <w:r w:rsidR="00817A15">
        <w:rPr>
          <w:rFonts w:cs="Arial"/>
          <w:szCs w:val="20"/>
        </w:rPr>
        <w:t>,</w:t>
      </w:r>
      <w:r w:rsidR="00B123B5">
        <w:rPr>
          <w:rFonts w:cs="Arial"/>
          <w:szCs w:val="20"/>
        </w:rPr>
        <w:t xml:space="preserve"> le cas échéant</w:t>
      </w:r>
      <w:r w:rsidR="00C46ADF">
        <w:rPr>
          <w:rFonts w:cs="Arial"/>
          <w:szCs w:val="20"/>
        </w:rPr>
        <w:t>.</w:t>
      </w:r>
    </w:p>
    <w:p w14:paraId="1C9DB28C" w14:textId="021BFEA6" w:rsidR="00AD18F4" w:rsidRDefault="00C46ADF" w:rsidP="00546A83">
      <w:bookmarkStart w:id="559" w:name="_Toc531594121"/>
      <w:r w:rsidRPr="00C219C2">
        <w:t>Le système informatisé peut couvrir l’ensemble ou une</w:t>
      </w:r>
      <w:r w:rsidR="0082164D">
        <w:t xml:space="preserve"> partie du processus allant du don</w:t>
      </w:r>
      <w:r w:rsidRPr="00C219C2">
        <w:t xml:space="preserve"> à l’envoi vers l’établissement </w:t>
      </w:r>
      <w:r w:rsidR="00E604AF">
        <w:t>destinataire</w:t>
      </w:r>
      <w:r w:rsidR="00817A15">
        <w:t>,</w:t>
      </w:r>
      <w:r w:rsidR="00B123B5">
        <w:t xml:space="preserve"> le cas échéant</w:t>
      </w:r>
      <w:r>
        <w:t xml:space="preserve">. </w:t>
      </w:r>
      <w:r w:rsidRPr="00C219C2">
        <w:t xml:space="preserve">Les systèmes informatisés assurent la pérennité des données générées, notamment lors de tout changement de version des applications et de l’archivage des données. </w:t>
      </w:r>
      <w:bookmarkStart w:id="560" w:name="_Toc535931848"/>
      <w:bookmarkStart w:id="561" w:name="_Toc5783527"/>
      <w:bookmarkStart w:id="562" w:name="_Toc13487472"/>
      <w:bookmarkStart w:id="563" w:name="_Toc76398095"/>
    </w:p>
    <w:p w14:paraId="76121874" w14:textId="68D77601" w:rsidR="00A10FB6" w:rsidRPr="00A9279A" w:rsidRDefault="006D0DFC" w:rsidP="00546A83">
      <w:r w:rsidRPr="004775BF">
        <w:t>Le t</w:t>
      </w:r>
      <w:r w:rsidR="00A10FB6" w:rsidRPr="004775BF">
        <w:t xml:space="preserve">raitement </w:t>
      </w:r>
      <w:r w:rsidR="00E85C85" w:rsidRPr="004775BF">
        <w:t xml:space="preserve">informatique </w:t>
      </w:r>
      <w:r w:rsidR="00A10FB6" w:rsidRPr="004775BF">
        <w:t>des données</w:t>
      </w:r>
      <w:bookmarkEnd w:id="559"/>
      <w:bookmarkEnd w:id="560"/>
      <w:bookmarkEnd w:id="561"/>
      <w:bookmarkEnd w:id="562"/>
      <w:bookmarkEnd w:id="563"/>
      <w:r w:rsidRPr="004775BF">
        <w:t xml:space="preserve"> respecte le RGPD et l</w:t>
      </w:r>
      <w:r w:rsidR="00817A15">
        <w:t>es dispositions applicables en matière d</w:t>
      </w:r>
      <w:r w:rsidRPr="004775BF">
        <w:t xml:space="preserve">e traitement des données </w:t>
      </w:r>
      <w:r w:rsidR="00463490" w:rsidRPr="004775BF">
        <w:t>de santé</w:t>
      </w:r>
      <w:r w:rsidRPr="004775BF">
        <w:t>.</w:t>
      </w:r>
    </w:p>
    <w:p w14:paraId="2F411938" w14:textId="5D148C85" w:rsidR="00A10FB6" w:rsidRPr="00266743" w:rsidRDefault="00A10FB6" w:rsidP="004172E7">
      <w:pPr>
        <w:pStyle w:val="Titre3"/>
        <w:ind w:left="1430"/>
      </w:pPr>
      <w:bookmarkStart w:id="564" w:name="_Toc486854438"/>
      <w:bookmarkStart w:id="565" w:name="_Toc531594122"/>
      <w:bookmarkStart w:id="566" w:name="_Toc535931849"/>
      <w:bookmarkStart w:id="567" w:name="_Toc5783528"/>
      <w:bookmarkStart w:id="568" w:name="_Toc13487473"/>
      <w:bookmarkStart w:id="569" w:name="_Toc76398096"/>
      <w:bookmarkStart w:id="570" w:name="_Toc142559926"/>
      <w:bookmarkStart w:id="571" w:name="_Toc152157978"/>
      <w:r w:rsidRPr="004172E7">
        <w:t>Gestion des accès</w:t>
      </w:r>
      <w:bookmarkEnd w:id="564"/>
      <w:r w:rsidRPr="004172E7">
        <w:t xml:space="preserve"> et </w:t>
      </w:r>
      <w:r w:rsidRPr="00E44125">
        <w:rPr>
          <w:rFonts w:cs="Arial"/>
        </w:rPr>
        <w:t>exigence</w:t>
      </w:r>
      <w:r w:rsidR="006E4BC4">
        <w:rPr>
          <w:rFonts w:cs="Arial"/>
        </w:rPr>
        <w:t>s</w:t>
      </w:r>
      <w:r w:rsidRPr="004172E7">
        <w:t xml:space="preserve"> de sécurité</w:t>
      </w:r>
      <w:bookmarkEnd w:id="565"/>
      <w:bookmarkEnd w:id="566"/>
      <w:bookmarkEnd w:id="567"/>
      <w:bookmarkEnd w:id="568"/>
      <w:bookmarkEnd w:id="569"/>
      <w:bookmarkEnd w:id="570"/>
      <w:bookmarkEnd w:id="571"/>
    </w:p>
    <w:p w14:paraId="6F715594" w14:textId="56A58110" w:rsidR="00C46ADF" w:rsidRPr="00C219C2" w:rsidRDefault="00C46ADF" w:rsidP="00C46ADF">
      <w:bookmarkStart w:id="572" w:name="_Toc486854439"/>
      <w:bookmarkStart w:id="573" w:name="_Toc531594123"/>
      <w:r w:rsidRPr="00013C27">
        <w:t>L’accès aux registres</w:t>
      </w:r>
      <w:r w:rsidR="00A54FE5" w:rsidRPr="00013C27">
        <w:t>, à la lecture, à l’entrée et à la modification des données</w:t>
      </w:r>
      <w:r w:rsidRPr="00013C27">
        <w:t xml:space="preserve"> est </w:t>
      </w:r>
      <w:r w:rsidR="00163430" w:rsidRPr="00013C27">
        <w:t xml:space="preserve">autorisé uniquement </w:t>
      </w:r>
      <w:r w:rsidRPr="00013C27">
        <w:t xml:space="preserve"> aux personnes habilitées utilisant un code strictement personnel</w:t>
      </w:r>
      <w:r w:rsidRPr="00C219C2">
        <w:t>. Si des données critiques, telles les do</w:t>
      </w:r>
      <w:r w:rsidR="00946172">
        <w:t>nnées biologiques d’un donneur,</w:t>
      </w:r>
      <w:r w:rsidRPr="00C219C2">
        <w:t xml:space="preserve"> ne sont conservées qu’informatiquement, il est alors nécessaire de prévoir un contrôle pour vérifier l’exactitude de ce qui est enregistré. Ce contrôle peut être effectué par un</w:t>
      </w:r>
      <w:r w:rsidR="00D87007">
        <w:t>e</w:t>
      </w:r>
      <w:r w:rsidRPr="00C219C2">
        <w:t xml:space="preserve"> deuxième</w:t>
      </w:r>
      <w:r w:rsidR="00D87007">
        <w:t xml:space="preserve"> personne</w:t>
      </w:r>
      <w:r w:rsidRPr="00C219C2">
        <w:t xml:space="preserve"> ou par des moyens électroniques validés. Le système enregistre l’identité des </w:t>
      </w:r>
      <w:r w:rsidR="00AD18F4">
        <w:t xml:space="preserve">personnes </w:t>
      </w:r>
      <w:r w:rsidRPr="00C219C2">
        <w:t xml:space="preserve">qui introduisent ou confirment des données critiques. Ces données </w:t>
      </w:r>
      <w:r w:rsidR="00405F34">
        <w:t xml:space="preserve">sont </w:t>
      </w:r>
      <w:r w:rsidRPr="00C219C2">
        <w:t xml:space="preserve"> rendues non modifiables dans le système informatique. </w:t>
      </w:r>
    </w:p>
    <w:p w14:paraId="69ECFF9B" w14:textId="074688A6" w:rsidR="00C46ADF" w:rsidRPr="00C219C2" w:rsidRDefault="00C46ADF" w:rsidP="00C46ADF">
      <w:r w:rsidRPr="00C219C2">
        <w:lastRenderedPageBreak/>
        <w:t>L’autorisation de modifier les données est réservée à des personnes</w:t>
      </w:r>
      <w:r w:rsidR="00A54FE5">
        <w:t xml:space="preserve"> habilitées et</w:t>
      </w:r>
      <w:r w:rsidRPr="00C219C2">
        <w:t xml:space="preserve"> nommément désignées. Toute modification de données critiques </w:t>
      </w:r>
      <w:r w:rsidR="00DE514A">
        <w:t>est</w:t>
      </w:r>
      <w:r w:rsidRPr="00C219C2">
        <w:t xml:space="preserve"> autorisée et enregistrée, avec le motif du changement, l’identité de </w:t>
      </w:r>
      <w:r w:rsidR="00575AAB">
        <w:t>la personne</w:t>
      </w:r>
      <w:r w:rsidR="00575AAB" w:rsidRPr="00C219C2">
        <w:t xml:space="preserve"> </w:t>
      </w:r>
      <w:r w:rsidRPr="00C219C2">
        <w:t xml:space="preserve">et la date et l’heure des modifications. </w:t>
      </w:r>
    </w:p>
    <w:p w14:paraId="4416CC6D" w14:textId="28926C9C" w:rsidR="00A10FB6" w:rsidRPr="00266743" w:rsidRDefault="00A10FB6" w:rsidP="004172E7">
      <w:pPr>
        <w:pStyle w:val="Titre3"/>
        <w:ind w:left="1430"/>
      </w:pPr>
      <w:bookmarkStart w:id="574" w:name="_Toc535931850"/>
      <w:bookmarkStart w:id="575" w:name="_Toc5783529"/>
      <w:bookmarkStart w:id="576" w:name="_Toc13487474"/>
      <w:bookmarkStart w:id="577" w:name="_Toc76398097"/>
      <w:bookmarkStart w:id="578" w:name="_Toc142559927"/>
      <w:bookmarkStart w:id="579" w:name="_Toc152157979"/>
      <w:r w:rsidRPr="004172E7">
        <w:t>Disponibilité et pérennité des données</w:t>
      </w:r>
      <w:bookmarkEnd w:id="572"/>
      <w:bookmarkEnd w:id="573"/>
      <w:bookmarkEnd w:id="574"/>
      <w:bookmarkEnd w:id="575"/>
      <w:bookmarkEnd w:id="576"/>
      <w:bookmarkEnd w:id="577"/>
      <w:bookmarkEnd w:id="578"/>
      <w:bookmarkEnd w:id="579"/>
      <w:r w:rsidRPr="004172E7">
        <w:t xml:space="preserve"> </w:t>
      </w:r>
    </w:p>
    <w:p w14:paraId="5E3CFD4A" w14:textId="4679931B" w:rsidR="00AD18F4" w:rsidRDefault="00A10FB6" w:rsidP="00105702">
      <w:r w:rsidRPr="00C219C2">
        <w:t>Les données sont protégées par des moyens physiques ou électroniques contre les dommag</w:t>
      </w:r>
      <w:r w:rsidR="001669A0">
        <w:t>es, accidentels ou volontaires.</w:t>
      </w:r>
    </w:p>
    <w:p w14:paraId="7E4F89AE" w14:textId="2CB626DD" w:rsidR="00AD18F4" w:rsidRDefault="00A10FB6" w:rsidP="00105702">
      <w:r w:rsidRPr="00C219C2">
        <w:t>Les données stockées sont contrôlées en vue de garantir leur accessibilité. Si des modifications de l’équipement informatique ou des programmes sont proposées, des contrôles</w:t>
      </w:r>
      <w:r w:rsidR="00922017">
        <w:t xml:space="preserve"> d</w:t>
      </w:r>
      <w:r w:rsidR="00922017" w:rsidRPr="00C219C2">
        <w:t>u support du stockage de l’information</w:t>
      </w:r>
      <w:r w:rsidR="00C46ADF">
        <w:t xml:space="preserve"> sont effectués</w:t>
      </w:r>
      <w:r w:rsidR="001669A0">
        <w:t xml:space="preserve"> à une fréquence appropriée.</w:t>
      </w:r>
    </w:p>
    <w:p w14:paraId="39AD59C0" w14:textId="4C61D770" w:rsidR="00A10FB6" w:rsidRPr="00C219C2" w:rsidRDefault="00A10FB6" w:rsidP="00105702">
      <w:r w:rsidRPr="00C219C2">
        <w:t xml:space="preserve">Les données sont protégées par des opérations de sauvegarde effectuées à intervalles réguliers. </w:t>
      </w:r>
    </w:p>
    <w:p w14:paraId="4A58E0A8" w14:textId="17EF819B" w:rsidR="00A10FB6" w:rsidRPr="00266743" w:rsidRDefault="00A10FB6" w:rsidP="004172E7">
      <w:pPr>
        <w:pStyle w:val="Titre3"/>
        <w:ind w:left="1430"/>
      </w:pPr>
      <w:bookmarkStart w:id="580" w:name="_Toc486854440"/>
      <w:bookmarkStart w:id="581" w:name="_Toc531594124"/>
      <w:bookmarkStart w:id="582" w:name="_Toc535931851"/>
      <w:bookmarkStart w:id="583" w:name="_Toc5783530"/>
      <w:bookmarkStart w:id="584" w:name="_Toc13487475"/>
      <w:bookmarkStart w:id="585" w:name="_Toc76398098"/>
      <w:bookmarkStart w:id="586" w:name="_Toc142559928"/>
      <w:bookmarkStart w:id="587" w:name="_Toc152157980"/>
      <w:r w:rsidRPr="004172E7">
        <w:t>Défaillance du système</w:t>
      </w:r>
      <w:bookmarkEnd w:id="580"/>
      <w:bookmarkEnd w:id="581"/>
      <w:bookmarkEnd w:id="582"/>
      <w:bookmarkEnd w:id="583"/>
      <w:bookmarkEnd w:id="584"/>
      <w:bookmarkEnd w:id="585"/>
      <w:bookmarkEnd w:id="586"/>
      <w:bookmarkEnd w:id="587"/>
      <w:r w:rsidRPr="004172E7">
        <w:t xml:space="preserve"> </w:t>
      </w:r>
    </w:p>
    <w:p w14:paraId="19A031F7" w14:textId="77777777" w:rsidR="00AD18F4" w:rsidRDefault="00887E81" w:rsidP="00887E81">
      <w:bookmarkStart w:id="588" w:name="_Toc531594125"/>
      <w:r w:rsidRPr="00C219C2">
        <w:t>Il convient de prévoir des plans de secours et des mesures de remplacement adéquats, permettant le fonctionnement des systèmes devant être mis en œuvre en cas de panne. Ces plans de secours, établis sous forme de procédures en mode dégradé, sont établis en collaboration avec le service de management de la qualit</w:t>
      </w:r>
      <w:r w:rsidR="002E2B1A">
        <w:t>é. Ils sont testés annuellement</w:t>
      </w:r>
      <w:r w:rsidRPr="00C219C2">
        <w:t xml:space="preserve">. </w:t>
      </w:r>
    </w:p>
    <w:p w14:paraId="4EAF78ED" w14:textId="31A991D8" w:rsidR="00887E81" w:rsidRPr="00C219C2" w:rsidRDefault="00887E81" w:rsidP="00887E81">
      <w:r w:rsidRPr="00C219C2">
        <w:t xml:space="preserve">La décision de retrait d’un système informatisé est précédée d’une réflexion sur la pérennité des données, en particulier sur les moyens de migration des données dans le nouveau système et sur l’impact </w:t>
      </w:r>
      <w:r>
        <w:t>sur l</w:t>
      </w:r>
      <w:r w:rsidRPr="00C219C2">
        <w:t xml:space="preserve">es données archivées. </w:t>
      </w:r>
    </w:p>
    <w:p w14:paraId="3CBF0B84" w14:textId="3A8658BF" w:rsidR="00A10FB6" w:rsidRPr="00266743" w:rsidRDefault="00A10FB6" w:rsidP="004172E7">
      <w:pPr>
        <w:pStyle w:val="Titre3"/>
        <w:ind w:left="1430"/>
      </w:pPr>
      <w:bookmarkStart w:id="589" w:name="_Toc535931852"/>
      <w:bookmarkStart w:id="590" w:name="_Toc5783531"/>
      <w:bookmarkStart w:id="591" w:name="_Toc13487476"/>
      <w:bookmarkStart w:id="592" w:name="_Toc76398099"/>
      <w:bookmarkStart w:id="593" w:name="_Toc142559929"/>
      <w:bookmarkStart w:id="594" w:name="_Toc152157981"/>
      <w:r w:rsidRPr="004172E7">
        <w:t>Archivage des données informatisées</w:t>
      </w:r>
      <w:bookmarkEnd w:id="588"/>
      <w:bookmarkEnd w:id="589"/>
      <w:bookmarkEnd w:id="590"/>
      <w:bookmarkEnd w:id="591"/>
      <w:bookmarkEnd w:id="592"/>
      <w:bookmarkEnd w:id="593"/>
      <w:bookmarkEnd w:id="594"/>
    </w:p>
    <w:p w14:paraId="0829A49E" w14:textId="58A775A7" w:rsidR="00E3224B" w:rsidRDefault="00887E81" w:rsidP="00887E81">
      <w:r w:rsidRPr="00C219C2">
        <w:t xml:space="preserve">L’archivage des données informatisées est assuré sur un support pérenne et la capacité à relire les informations durant toute la durée légale d’archivage est démontrée. Il est recommandé d’utiliser des formats standards d’échange de données, afin d’envisager, le cas échéant, la migration des données sur un nouveau support. Dans ce cas, la bonne exécution du transfert des données est vérifiée et la capacité à relire les informations est maintenue durant toute la durée prévue pour la conservation des données. </w:t>
      </w:r>
    </w:p>
    <w:p w14:paraId="409CF6D3" w14:textId="748815F3" w:rsidR="00357D4D" w:rsidRDefault="00357D4D">
      <w:pPr>
        <w:spacing w:before="0" w:line="240" w:lineRule="auto"/>
        <w:jc w:val="left"/>
        <w:rPr>
          <w:rFonts w:cs="Arial"/>
          <w:szCs w:val="20"/>
        </w:rPr>
      </w:pPr>
      <w:bookmarkStart w:id="595" w:name="_Toc498078655"/>
      <w:bookmarkStart w:id="596" w:name="_Toc498079943"/>
      <w:bookmarkEnd w:id="595"/>
      <w:bookmarkEnd w:id="596"/>
      <w:r>
        <w:rPr>
          <w:rFonts w:cs="Arial"/>
          <w:szCs w:val="20"/>
        </w:rPr>
        <w:br w:type="page"/>
      </w:r>
    </w:p>
    <w:p w14:paraId="01162330" w14:textId="7A7B3030" w:rsidR="00357D4D" w:rsidRPr="00275B43" w:rsidRDefault="00357D4D" w:rsidP="004B2B2A">
      <w:pPr>
        <w:pStyle w:val="Sous-titre"/>
        <w:outlineLvl w:val="0"/>
        <w:rPr>
          <w:rStyle w:val="Titredulivre"/>
          <w:rFonts w:ascii="Arial" w:hAnsi="Arial" w:cs="Arial"/>
          <w:bCs w:val="0"/>
          <w:i w:val="0"/>
          <w:smallCaps w:val="0"/>
          <w:spacing w:val="15"/>
          <w:sz w:val="28"/>
          <w:szCs w:val="28"/>
        </w:rPr>
      </w:pPr>
      <w:bookmarkStart w:id="597" w:name="_Toc142559930"/>
      <w:bookmarkStart w:id="598" w:name="_Toc152157982"/>
      <w:r w:rsidRPr="00275B43">
        <w:rPr>
          <w:rStyle w:val="Titredulivre"/>
          <w:rFonts w:ascii="Arial" w:hAnsi="Arial" w:cs="Arial"/>
          <w:bCs w:val="0"/>
          <w:i w:val="0"/>
          <w:smallCaps w:val="0"/>
          <w:spacing w:val="15"/>
          <w:sz w:val="28"/>
          <w:szCs w:val="28"/>
        </w:rPr>
        <w:lastRenderedPageBreak/>
        <w:t xml:space="preserve">PARTIE </w:t>
      </w:r>
      <w:r w:rsidR="00163430">
        <w:rPr>
          <w:rStyle w:val="Titredulivre"/>
          <w:rFonts w:ascii="Arial" w:hAnsi="Arial" w:cs="Arial"/>
          <w:bCs w:val="0"/>
          <w:i w:val="0"/>
          <w:smallCaps w:val="0"/>
          <w:spacing w:val="15"/>
          <w:sz w:val="28"/>
          <w:szCs w:val="28"/>
        </w:rPr>
        <w:t>B</w:t>
      </w:r>
      <w:r w:rsidR="00163430" w:rsidRPr="00275B43">
        <w:rPr>
          <w:rStyle w:val="Titredulivre"/>
          <w:rFonts w:ascii="Arial" w:hAnsi="Arial" w:cs="Arial"/>
          <w:bCs w:val="0"/>
          <w:i w:val="0"/>
          <w:smallCaps w:val="0"/>
          <w:spacing w:val="15"/>
          <w:sz w:val="28"/>
          <w:szCs w:val="28"/>
        </w:rPr>
        <w:t> </w:t>
      </w:r>
      <w:r w:rsidRPr="00275B43">
        <w:rPr>
          <w:rStyle w:val="Titredulivre"/>
          <w:rFonts w:ascii="Arial" w:hAnsi="Arial" w:cs="Arial"/>
          <w:bCs w:val="0"/>
          <w:i w:val="0"/>
          <w:smallCaps w:val="0"/>
          <w:spacing w:val="15"/>
          <w:sz w:val="28"/>
          <w:szCs w:val="28"/>
        </w:rPr>
        <w:t>:</w:t>
      </w:r>
      <w:bookmarkEnd w:id="597"/>
      <w:r w:rsidR="0083161A" w:rsidRPr="0083161A">
        <w:rPr>
          <w:rStyle w:val="Titredulivre"/>
          <w:rFonts w:ascii="Arial" w:hAnsi="Arial" w:cs="Arial"/>
          <w:bCs w:val="0"/>
          <w:i w:val="0"/>
          <w:smallCaps w:val="0"/>
          <w:spacing w:val="15"/>
          <w:sz w:val="28"/>
          <w:szCs w:val="28"/>
        </w:rPr>
        <w:tab/>
        <w:t>Règles de sélection clinique et biologique</w:t>
      </w:r>
      <w:bookmarkEnd w:id="598"/>
    </w:p>
    <w:p w14:paraId="3A1C2576" w14:textId="4E2AE022" w:rsidR="00931417" w:rsidRPr="00A17DBF" w:rsidRDefault="00931417" w:rsidP="00314E25">
      <w:pPr>
        <w:pStyle w:val="Titre1"/>
        <w:numPr>
          <w:ilvl w:val="0"/>
          <w:numId w:val="11"/>
        </w:numPr>
        <w:spacing w:after="360"/>
        <w:ind w:left="284" w:hanging="284"/>
        <w:rPr>
          <w:rFonts w:cs="Arial"/>
          <w:sz w:val="20"/>
          <w:szCs w:val="20"/>
        </w:rPr>
      </w:pPr>
      <w:bookmarkStart w:id="599" w:name="_Toc76398100"/>
      <w:bookmarkStart w:id="600" w:name="_Toc142559931"/>
      <w:bookmarkStart w:id="601" w:name="_Toc152157983"/>
      <w:r w:rsidRPr="00A17DBF">
        <w:rPr>
          <w:rFonts w:cs="Arial"/>
          <w:sz w:val="20"/>
          <w:szCs w:val="20"/>
        </w:rPr>
        <w:t>Champ d’application</w:t>
      </w:r>
      <w:bookmarkEnd w:id="599"/>
      <w:bookmarkEnd w:id="600"/>
      <w:bookmarkEnd w:id="601"/>
    </w:p>
    <w:p w14:paraId="237B6374" w14:textId="0F4CFBAD" w:rsidR="00A271DD" w:rsidRDefault="00A271DD" w:rsidP="00931417">
      <w:pPr>
        <w:pStyle w:val="Corpsdetexte"/>
        <w:kinsoku w:val="0"/>
        <w:overflowPunct w:val="0"/>
        <w:spacing w:line="240" w:lineRule="atLeast"/>
        <w:ind w:right="113"/>
        <w:rPr>
          <w:spacing w:val="-1"/>
          <w:szCs w:val="20"/>
        </w:rPr>
      </w:pPr>
      <w:r>
        <w:t xml:space="preserve">Les modalités de sécurisation du don décrites ci-après sont requises lorsque les selles issues de ces dons sont destinées </w:t>
      </w:r>
      <w:r w:rsidRPr="00D9771C">
        <w:t>à être utilisé</w:t>
      </w:r>
      <w:r>
        <w:t>es</w:t>
      </w:r>
      <w:r w:rsidRPr="00D9771C">
        <w:t xml:space="preserve"> à des fins thérapeutiques, y compris dans le cadre de recherches impliquant la personne humaine</w:t>
      </w:r>
      <w:r>
        <w:t>. </w:t>
      </w:r>
      <w:r w:rsidRPr="00587D25">
        <w:rPr>
          <w:spacing w:val="-1"/>
          <w:szCs w:val="20"/>
        </w:rPr>
        <w:t xml:space="preserve"> </w:t>
      </w:r>
    </w:p>
    <w:p w14:paraId="141BA926" w14:textId="69725401" w:rsidR="00931417" w:rsidRPr="00A17DBF" w:rsidRDefault="00931417" w:rsidP="00314E25">
      <w:pPr>
        <w:pStyle w:val="Titre1"/>
        <w:numPr>
          <w:ilvl w:val="0"/>
          <w:numId w:val="11"/>
        </w:numPr>
        <w:spacing w:after="360"/>
        <w:ind w:left="284" w:hanging="284"/>
        <w:rPr>
          <w:rFonts w:cs="Arial"/>
          <w:sz w:val="20"/>
          <w:szCs w:val="20"/>
        </w:rPr>
      </w:pPr>
      <w:bookmarkStart w:id="602" w:name="_Toc142559932"/>
      <w:bookmarkStart w:id="603" w:name="_Toc152157984"/>
      <w:r w:rsidRPr="00A17DBF">
        <w:rPr>
          <w:rFonts w:cs="Arial"/>
          <w:sz w:val="20"/>
          <w:szCs w:val="20"/>
        </w:rPr>
        <w:t>Principes</w:t>
      </w:r>
      <w:bookmarkEnd w:id="602"/>
      <w:bookmarkEnd w:id="603"/>
    </w:p>
    <w:p w14:paraId="5462C60E" w14:textId="74043555" w:rsidR="00031C8C" w:rsidRDefault="00031C8C" w:rsidP="00931417">
      <w:pPr>
        <w:pStyle w:val="Corpsdetexte"/>
        <w:kinsoku w:val="0"/>
        <w:overflowPunct w:val="0"/>
        <w:spacing w:line="240" w:lineRule="exact"/>
      </w:pPr>
      <w:r>
        <w:rPr>
          <w:szCs w:val="20"/>
        </w:rPr>
        <w:t xml:space="preserve">Les règles générales </w:t>
      </w:r>
      <w:r>
        <w:t xml:space="preserve">en vue de la sécurisation du don sont décrites au chapitre </w:t>
      </w:r>
      <w:r w:rsidR="001669A0">
        <w:fldChar w:fldCharType="begin"/>
      </w:r>
      <w:r w:rsidR="001669A0">
        <w:instrText xml:space="preserve"> REF _Ref151997582 \r \h </w:instrText>
      </w:r>
      <w:r w:rsidR="001669A0">
        <w:fldChar w:fldCharType="separate"/>
      </w:r>
      <w:r w:rsidR="001669A0">
        <w:t>V.2</w:t>
      </w:r>
      <w:r w:rsidR="001669A0">
        <w:fldChar w:fldCharType="end"/>
      </w:r>
      <w:r w:rsidR="001669A0">
        <w:t xml:space="preserve"> </w:t>
      </w:r>
      <w:r>
        <w:t xml:space="preserve">de la partie </w:t>
      </w:r>
      <w:r w:rsidR="00D9272C">
        <w:t>A</w:t>
      </w:r>
      <w:r>
        <w:t>.</w:t>
      </w:r>
      <w:r w:rsidR="00616E47">
        <w:t xml:space="preserve"> La présente partie détaille le déroulement des différentes étapes de la sécurisation du don </w:t>
      </w:r>
      <w:r w:rsidR="00C22B21">
        <w:t xml:space="preserve">et </w:t>
      </w:r>
      <w:r w:rsidR="00616E47">
        <w:t xml:space="preserve">ses modalités de réalisation. </w:t>
      </w:r>
    </w:p>
    <w:p w14:paraId="76CB4EA3" w14:textId="7D6C2B24" w:rsidR="00931417" w:rsidRDefault="00931417" w:rsidP="00931417">
      <w:pPr>
        <w:pStyle w:val="Corpsdetexte"/>
        <w:kinsoku w:val="0"/>
        <w:overflowPunct w:val="0"/>
        <w:spacing w:line="240" w:lineRule="exact"/>
        <w:rPr>
          <w:szCs w:val="20"/>
        </w:rPr>
      </w:pPr>
      <w:r w:rsidRPr="007A090D">
        <w:rPr>
          <w:szCs w:val="20"/>
        </w:rPr>
        <w:t xml:space="preserve">La sélection des donneurs repose sur un </w:t>
      </w:r>
      <w:r w:rsidRPr="00013C27">
        <w:rPr>
          <w:szCs w:val="20"/>
        </w:rPr>
        <w:t xml:space="preserve">entretien de sélection </w:t>
      </w:r>
      <w:r w:rsidR="00AD18F4">
        <w:rPr>
          <w:szCs w:val="20"/>
        </w:rPr>
        <w:t>(</w:t>
      </w:r>
      <w:r w:rsidR="00600CBB" w:rsidRPr="00013C27">
        <w:rPr>
          <w:szCs w:val="20"/>
        </w:rPr>
        <w:t xml:space="preserve">qui comprend un </w:t>
      </w:r>
      <w:r w:rsidRPr="00013C27">
        <w:rPr>
          <w:szCs w:val="20"/>
        </w:rPr>
        <w:t xml:space="preserve">questionnaire général et </w:t>
      </w:r>
      <w:r w:rsidR="00600CBB" w:rsidRPr="00013C27">
        <w:rPr>
          <w:szCs w:val="20"/>
        </w:rPr>
        <w:t xml:space="preserve">un </w:t>
      </w:r>
      <w:r w:rsidRPr="00013C27">
        <w:rPr>
          <w:szCs w:val="20"/>
        </w:rPr>
        <w:t>examen clinique</w:t>
      </w:r>
      <w:r w:rsidR="00600CBB" w:rsidRPr="00013C27">
        <w:rPr>
          <w:szCs w:val="20"/>
        </w:rPr>
        <w:t xml:space="preserve"> du </w:t>
      </w:r>
      <w:r w:rsidR="005D3A7A" w:rsidRPr="00013C27">
        <w:rPr>
          <w:szCs w:val="20"/>
        </w:rPr>
        <w:t>candidat au don</w:t>
      </w:r>
      <w:r w:rsidR="00AD18F4">
        <w:rPr>
          <w:szCs w:val="20"/>
        </w:rPr>
        <w:t>)</w:t>
      </w:r>
      <w:r w:rsidRPr="00013C27">
        <w:rPr>
          <w:szCs w:val="20"/>
        </w:rPr>
        <w:t xml:space="preserve"> et un bilan biologique.</w:t>
      </w:r>
      <w:r w:rsidR="00B40C84" w:rsidRPr="00013C27">
        <w:rPr>
          <w:szCs w:val="20"/>
        </w:rPr>
        <w:t xml:space="preserve"> Elle est effectuée </w:t>
      </w:r>
      <w:r w:rsidR="004B5697" w:rsidRPr="00013C27">
        <w:rPr>
          <w:szCs w:val="20"/>
        </w:rPr>
        <w:t>sous la responsabilité du</w:t>
      </w:r>
      <w:r w:rsidR="00B40C84" w:rsidRPr="00013C27">
        <w:rPr>
          <w:szCs w:val="20"/>
        </w:rPr>
        <w:t xml:space="preserve"> médecin référent</w:t>
      </w:r>
      <w:r w:rsidR="004B5697" w:rsidRPr="00013C27">
        <w:rPr>
          <w:szCs w:val="20"/>
        </w:rPr>
        <w:t xml:space="preserve"> mentionné </w:t>
      </w:r>
      <w:r w:rsidR="00C334AA" w:rsidRPr="00013C27">
        <w:rPr>
          <w:szCs w:val="20"/>
        </w:rPr>
        <w:t>au</w:t>
      </w:r>
      <w:r w:rsidR="004B5697" w:rsidRPr="00013C27">
        <w:rPr>
          <w:szCs w:val="20"/>
        </w:rPr>
        <w:t xml:space="preserve"> </w:t>
      </w:r>
      <w:r w:rsidR="00163430" w:rsidRPr="00013C27">
        <w:rPr>
          <w:szCs w:val="20"/>
        </w:rPr>
        <w:fldChar w:fldCharType="begin"/>
      </w:r>
      <w:r w:rsidR="00163430" w:rsidRPr="00013C27">
        <w:rPr>
          <w:szCs w:val="20"/>
        </w:rPr>
        <w:instrText xml:space="preserve"> REF _Ref148017701 \r \h </w:instrText>
      </w:r>
      <w:r w:rsidR="00013C27">
        <w:rPr>
          <w:szCs w:val="20"/>
        </w:rPr>
        <w:instrText xml:space="preserve"> \* MERGEFORMAT </w:instrText>
      </w:r>
      <w:r w:rsidR="00163430" w:rsidRPr="00013C27">
        <w:rPr>
          <w:szCs w:val="20"/>
        </w:rPr>
      </w:r>
      <w:r w:rsidR="00163430" w:rsidRPr="00013C27">
        <w:rPr>
          <w:szCs w:val="20"/>
        </w:rPr>
        <w:fldChar w:fldCharType="separate"/>
      </w:r>
      <w:r w:rsidR="00163430" w:rsidRPr="00013C27">
        <w:rPr>
          <w:szCs w:val="20"/>
        </w:rPr>
        <w:t>III.2</w:t>
      </w:r>
      <w:r w:rsidR="00163430" w:rsidRPr="00013C27">
        <w:rPr>
          <w:szCs w:val="20"/>
        </w:rPr>
        <w:fldChar w:fldCharType="end"/>
      </w:r>
      <w:r w:rsidR="00163430" w:rsidRPr="00013C27">
        <w:rPr>
          <w:szCs w:val="20"/>
        </w:rPr>
        <w:t xml:space="preserve"> </w:t>
      </w:r>
      <w:r w:rsidR="004B5697" w:rsidRPr="00013C27">
        <w:rPr>
          <w:szCs w:val="20"/>
        </w:rPr>
        <w:t xml:space="preserve">de la partie </w:t>
      </w:r>
      <w:r w:rsidR="00163430" w:rsidRPr="00013C27">
        <w:rPr>
          <w:szCs w:val="20"/>
        </w:rPr>
        <w:t>A</w:t>
      </w:r>
      <w:r w:rsidR="004B5697" w:rsidRPr="00013C27">
        <w:rPr>
          <w:szCs w:val="20"/>
        </w:rPr>
        <w:t>,</w:t>
      </w:r>
      <w:r w:rsidRPr="00013C27">
        <w:rPr>
          <w:szCs w:val="20"/>
        </w:rPr>
        <w:t xml:space="preserve"> </w:t>
      </w:r>
      <w:r w:rsidR="00B40C84" w:rsidRPr="00013C27">
        <w:rPr>
          <w:szCs w:val="20"/>
        </w:rPr>
        <w:t xml:space="preserve">et </w:t>
      </w:r>
      <w:r w:rsidRPr="00013C27">
        <w:rPr>
          <w:szCs w:val="20"/>
        </w:rPr>
        <w:t>s’appuie sur</w:t>
      </w:r>
      <w:r w:rsidRPr="00013C27">
        <w:rPr>
          <w:spacing w:val="22"/>
          <w:szCs w:val="20"/>
        </w:rPr>
        <w:t xml:space="preserve"> </w:t>
      </w:r>
      <w:r w:rsidRPr="00013C27">
        <w:rPr>
          <w:szCs w:val="20"/>
        </w:rPr>
        <w:t>l'</w:t>
      </w:r>
      <w:r w:rsidRPr="00013C27">
        <w:rPr>
          <w:spacing w:val="1"/>
          <w:szCs w:val="20"/>
        </w:rPr>
        <w:t>a</w:t>
      </w:r>
      <w:r w:rsidRPr="00013C27">
        <w:rPr>
          <w:szCs w:val="20"/>
        </w:rPr>
        <w:t>nal</w:t>
      </w:r>
      <w:r w:rsidRPr="00013C27">
        <w:rPr>
          <w:spacing w:val="-3"/>
          <w:szCs w:val="20"/>
        </w:rPr>
        <w:t>y</w:t>
      </w:r>
      <w:r w:rsidRPr="00013C27">
        <w:rPr>
          <w:spacing w:val="1"/>
          <w:szCs w:val="20"/>
        </w:rPr>
        <w:t>s</w:t>
      </w:r>
      <w:r w:rsidRPr="00013C27">
        <w:rPr>
          <w:szCs w:val="20"/>
        </w:rPr>
        <w:t>e</w:t>
      </w:r>
      <w:r w:rsidRPr="00013C27">
        <w:rPr>
          <w:spacing w:val="22"/>
          <w:szCs w:val="20"/>
        </w:rPr>
        <w:t xml:space="preserve"> </w:t>
      </w:r>
      <w:r w:rsidRPr="00013C27">
        <w:rPr>
          <w:spacing w:val="1"/>
          <w:szCs w:val="20"/>
        </w:rPr>
        <w:t>de</w:t>
      </w:r>
      <w:r w:rsidRPr="00013C27">
        <w:rPr>
          <w:szCs w:val="20"/>
        </w:rPr>
        <w:t xml:space="preserve"> l’ensemble des</w:t>
      </w:r>
      <w:r w:rsidRPr="00013C27">
        <w:rPr>
          <w:spacing w:val="22"/>
          <w:szCs w:val="20"/>
        </w:rPr>
        <w:t xml:space="preserve"> </w:t>
      </w:r>
      <w:r w:rsidRPr="00013C27">
        <w:rPr>
          <w:szCs w:val="20"/>
        </w:rPr>
        <w:t>inform</w:t>
      </w:r>
      <w:r w:rsidRPr="00013C27">
        <w:rPr>
          <w:spacing w:val="1"/>
          <w:szCs w:val="20"/>
        </w:rPr>
        <w:t>a</w:t>
      </w:r>
      <w:r w:rsidRPr="00013C27">
        <w:rPr>
          <w:spacing w:val="-1"/>
          <w:szCs w:val="20"/>
        </w:rPr>
        <w:t>t</w:t>
      </w:r>
      <w:r w:rsidRPr="00013C27">
        <w:rPr>
          <w:spacing w:val="1"/>
          <w:szCs w:val="20"/>
        </w:rPr>
        <w:t>i</w:t>
      </w:r>
      <w:r w:rsidRPr="00013C27">
        <w:rPr>
          <w:szCs w:val="20"/>
        </w:rPr>
        <w:t>ons</w:t>
      </w:r>
      <w:r w:rsidRPr="00013C27">
        <w:rPr>
          <w:spacing w:val="24"/>
          <w:szCs w:val="20"/>
        </w:rPr>
        <w:t xml:space="preserve"> </w:t>
      </w:r>
      <w:r w:rsidRPr="00013C27">
        <w:rPr>
          <w:szCs w:val="20"/>
        </w:rPr>
        <w:t>r</w:t>
      </w:r>
      <w:r w:rsidRPr="00013C27">
        <w:rPr>
          <w:spacing w:val="1"/>
          <w:szCs w:val="20"/>
        </w:rPr>
        <w:t>e</w:t>
      </w:r>
      <w:r w:rsidRPr="00013C27">
        <w:rPr>
          <w:szCs w:val="20"/>
        </w:rPr>
        <w:t>cen</w:t>
      </w:r>
      <w:r w:rsidRPr="00013C27">
        <w:rPr>
          <w:spacing w:val="1"/>
          <w:szCs w:val="20"/>
        </w:rPr>
        <w:t>s</w:t>
      </w:r>
      <w:r w:rsidRPr="00013C27">
        <w:rPr>
          <w:spacing w:val="-2"/>
          <w:szCs w:val="20"/>
        </w:rPr>
        <w:t>é</w:t>
      </w:r>
      <w:r w:rsidRPr="00013C27">
        <w:rPr>
          <w:szCs w:val="20"/>
        </w:rPr>
        <w:t>es.</w:t>
      </w:r>
    </w:p>
    <w:p w14:paraId="15D4B4B9" w14:textId="5F37CF66" w:rsidR="00931417" w:rsidRDefault="00931417" w:rsidP="00931417">
      <w:pPr>
        <w:pStyle w:val="Corpsdetexte"/>
        <w:kinsoku w:val="0"/>
        <w:overflowPunct w:val="0"/>
        <w:spacing w:line="240" w:lineRule="exact"/>
        <w:rPr>
          <w:szCs w:val="20"/>
        </w:rPr>
      </w:pPr>
      <w:r>
        <w:rPr>
          <w:szCs w:val="20"/>
        </w:rPr>
        <w:t>Une fois séle</w:t>
      </w:r>
      <w:r w:rsidR="00DE514A">
        <w:rPr>
          <w:szCs w:val="20"/>
        </w:rPr>
        <w:t>ctionné, le donneur remplit</w:t>
      </w:r>
      <w:r>
        <w:rPr>
          <w:szCs w:val="20"/>
        </w:rPr>
        <w:t xml:space="preserve"> un questionnaire allégé le jour effectif de chaque don et un dépistage régulier des agents pathogènes potentiellement transmissibles </w:t>
      </w:r>
      <w:r w:rsidR="0095080D">
        <w:rPr>
          <w:szCs w:val="20"/>
        </w:rPr>
        <w:t>est</w:t>
      </w:r>
      <w:r>
        <w:rPr>
          <w:szCs w:val="20"/>
        </w:rPr>
        <w:t xml:space="preserve"> effectué selon les procédures définies ci-après.</w:t>
      </w:r>
    </w:p>
    <w:p w14:paraId="7DD2E20E" w14:textId="5B6C956E" w:rsidR="00500A55" w:rsidRDefault="00500A55" w:rsidP="00931417">
      <w:pPr>
        <w:pStyle w:val="Corpsdetexte"/>
        <w:kinsoku w:val="0"/>
        <w:overflowPunct w:val="0"/>
        <w:spacing w:line="240" w:lineRule="exact"/>
        <w:rPr>
          <w:szCs w:val="20"/>
        </w:rPr>
      </w:pPr>
      <w:r w:rsidRPr="00500A55">
        <w:rPr>
          <w:szCs w:val="20"/>
        </w:rPr>
        <w:t xml:space="preserve">La congélation </w:t>
      </w:r>
      <w:r>
        <w:rPr>
          <w:szCs w:val="20"/>
        </w:rPr>
        <w:t>des dons</w:t>
      </w:r>
      <w:r w:rsidR="00F902CD">
        <w:rPr>
          <w:szCs w:val="20"/>
        </w:rPr>
        <w:t>,</w:t>
      </w:r>
      <w:r>
        <w:rPr>
          <w:szCs w:val="20"/>
        </w:rPr>
        <w:t xml:space="preserve"> </w:t>
      </w:r>
      <w:r w:rsidR="0044624A">
        <w:rPr>
          <w:szCs w:val="20"/>
        </w:rPr>
        <w:t xml:space="preserve">qui </w:t>
      </w:r>
      <w:r w:rsidRPr="00500A55">
        <w:rPr>
          <w:szCs w:val="20"/>
        </w:rPr>
        <w:t>permet de</w:t>
      </w:r>
      <w:r>
        <w:rPr>
          <w:szCs w:val="20"/>
        </w:rPr>
        <w:t xml:space="preserve"> mettre ceux-ci en quarantaine et de</w:t>
      </w:r>
      <w:r w:rsidRPr="00500A55">
        <w:rPr>
          <w:szCs w:val="20"/>
        </w:rPr>
        <w:t xml:space="preserve"> limiter </w:t>
      </w:r>
      <w:r w:rsidR="0044624A">
        <w:rPr>
          <w:szCs w:val="20"/>
        </w:rPr>
        <w:t>ainsi</w:t>
      </w:r>
      <w:r w:rsidR="0044624A" w:rsidRPr="00500A55">
        <w:rPr>
          <w:szCs w:val="20"/>
        </w:rPr>
        <w:t xml:space="preserve"> </w:t>
      </w:r>
      <w:r w:rsidRPr="00500A55">
        <w:rPr>
          <w:szCs w:val="20"/>
        </w:rPr>
        <w:t>le risque de transmission d'agents infectieux</w:t>
      </w:r>
      <w:r w:rsidR="00F902CD">
        <w:rPr>
          <w:szCs w:val="20"/>
        </w:rPr>
        <w:t>,</w:t>
      </w:r>
      <w:r w:rsidR="00871730">
        <w:rPr>
          <w:szCs w:val="20"/>
        </w:rPr>
        <w:t xml:space="preserve"> </w:t>
      </w:r>
      <w:r w:rsidR="0095080D">
        <w:rPr>
          <w:szCs w:val="20"/>
        </w:rPr>
        <w:t>est</w:t>
      </w:r>
      <w:r>
        <w:rPr>
          <w:szCs w:val="20"/>
        </w:rPr>
        <w:t xml:space="preserve"> privilégiée par rapport à l’utilisation de selles fraîches</w:t>
      </w:r>
      <w:r w:rsidRPr="00500A55">
        <w:rPr>
          <w:szCs w:val="20"/>
        </w:rPr>
        <w:t>.</w:t>
      </w:r>
    </w:p>
    <w:p w14:paraId="76136995" w14:textId="6969F35A" w:rsidR="00931417" w:rsidRPr="00F00B89" w:rsidRDefault="00931417" w:rsidP="00314E25">
      <w:pPr>
        <w:pStyle w:val="Titre1"/>
        <w:numPr>
          <w:ilvl w:val="0"/>
          <w:numId w:val="11"/>
        </w:numPr>
        <w:spacing w:after="360"/>
        <w:ind w:left="284" w:hanging="284"/>
        <w:rPr>
          <w:rFonts w:cs="Arial"/>
          <w:sz w:val="20"/>
          <w:szCs w:val="20"/>
        </w:rPr>
      </w:pPr>
      <w:bookmarkStart w:id="604" w:name="_Toc142559933"/>
      <w:bookmarkStart w:id="605" w:name="_Toc152157985"/>
      <w:r w:rsidRPr="00A17DBF">
        <w:rPr>
          <w:rFonts w:cs="Arial"/>
          <w:sz w:val="20"/>
          <w:szCs w:val="20"/>
        </w:rPr>
        <w:t>Entretien de sélection</w:t>
      </w:r>
      <w:bookmarkEnd w:id="604"/>
      <w:bookmarkEnd w:id="605"/>
    </w:p>
    <w:p w14:paraId="61C66F4A" w14:textId="3BE0FE18" w:rsidR="00931417" w:rsidRPr="007A5BF6" w:rsidRDefault="00931417" w:rsidP="000F2861">
      <w:pPr>
        <w:pStyle w:val="Titre2"/>
        <w:rPr>
          <w:highlight w:val="lightGray"/>
        </w:rPr>
      </w:pPr>
      <w:bookmarkStart w:id="606" w:name="_Toc142559934"/>
      <w:bookmarkStart w:id="607" w:name="_Toc152157986"/>
      <w:r w:rsidRPr="00587D25">
        <w:t>Questionnaire général de sélection</w:t>
      </w:r>
      <w:bookmarkEnd w:id="606"/>
      <w:r w:rsidR="004B5697">
        <w:t xml:space="preserve"> </w:t>
      </w:r>
      <w:r w:rsidR="004B5697" w:rsidRPr="007A5BF6">
        <w:rPr>
          <w:highlight w:val="lightGray"/>
        </w:rPr>
        <w:t>et contre-indications au don</w:t>
      </w:r>
      <w:bookmarkEnd w:id="607"/>
      <w:r w:rsidRPr="007A5BF6">
        <w:rPr>
          <w:highlight w:val="lightGray"/>
        </w:rPr>
        <w:t xml:space="preserve"> </w:t>
      </w:r>
    </w:p>
    <w:p w14:paraId="18D00423" w14:textId="65CFB43B" w:rsidR="00931417" w:rsidRPr="00F00B89" w:rsidRDefault="00931417" w:rsidP="00931417">
      <w:pPr>
        <w:pStyle w:val="Corpsdetexte"/>
        <w:kinsoku w:val="0"/>
        <w:overflowPunct w:val="0"/>
        <w:spacing w:line="240" w:lineRule="exact"/>
        <w:rPr>
          <w:spacing w:val="-1"/>
          <w:szCs w:val="20"/>
        </w:rPr>
      </w:pPr>
      <w:r w:rsidRPr="00936D27">
        <w:rPr>
          <w:spacing w:val="-1"/>
          <w:szCs w:val="20"/>
        </w:rPr>
        <w:t xml:space="preserve">Les candidats au </w:t>
      </w:r>
      <w:r w:rsidRPr="00FE0559">
        <w:rPr>
          <w:spacing w:val="-1"/>
          <w:szCs w:val="20"/>
        </w:rPr>
        <w:t>don</w:t>
      </w:r>
      <w:r w:rsidRPr="00587D25">
        <w:rPr>
          <w:spacing w:val="-1"/>
          <w:szCs w:val="20"/>
        </w:rPr>
        <w:t xml:space="preserve"> </w:t>
      </w:r>
      <w:r w:rsidR="00405F34">
        <w:rPr>
          <w:spacing w:val="-1"/>
          <w:szCs w:val="20"/>
        </w:rPr>
        <w:t>répondent</w:t>
      </w:r>
      <w:r w:rsidRPr="00587D25">
        <w:rPr>
          <w:spacing w:val="-1"/>
          <w:szCs w:val="20"/>
        </w:rPr>
        <w:t xml:space="preserve"> à un questionnaire général (</w:t>
      </w:r>
      <w:r>
        <w:rPr>
          <w:spacing w:val="-1"/>
          <w:szCs w:val="20"/>
        </w:rPr>
        <w:t xml:space="preserve">fiche </w:t>
      </w:r>
      <w:r w:rsidRPr="00587D25">
        <w:rPr>
          <w:spacing w:val="-1"/>
          <w:szCs w:val="20"/>
        </w:rPr>
        <w:t>1)</w:t>
      </w:r>
      <w:r>
        <w:rPr>
          <w:spacing w:val="-1"/>
          <w:szCs w:val="20"/>
        </w:rPr>
        <w:t xml:space="preserve"> qui </w:t>
      </w:r>
      <w:r w:rsidRPr="00587D25">
        <w:rPr>
          <w:spacing w:val="-1"/>
          <w:szCs w:val="20"/>
        </w:rPr>
        <w:t>a pour objectif d’</w:t>
      </w:r>
      <w:r>
        <w:rPr>
          <w:spacing w:val="-1"/>
          <w:szCs w:val="20"/>
        </w:rPr>
        <w:t>identifier</w:t>
      </w:r>
      <w:r w:rsidRPr="00587D25">
        <w:rPr>
          <w:spacing w:val="-1"/>
          <w:szCs w:val="20"/>
        </w:rPr>
        <w:t xml:space="preserve"> les situations potentiellement à risque. </w:t>
      </w:r>
    </w:p>
    <w:p w14:paraId="7F3B70FA" w14:textId="79722570" w:rsidR="00931417" w:rsidRPr="00013C27" w:rsidRDefault="00931417" w:rsidP="00931417">
      <w:pPr>
        <w:pStyle w:val="Corpsdetexte"/>
        <w:kinsoku w:val="0"/>
        <w:overflowPunct w:val="0"/>
        <w:spacing w:line="240" w:lineRule="exact"/>
        <w:rPr>
          <w:b/>
          <w:szCs w:val="20"/>
        </w:rPr>
      </w:pPr>
      <w:r w:rsidRPr="00587D25">
        <w:rPr>
          <w:szCs w:val="20"/>
        </w:rPr>
        <w:t xml:space="preserve">La majorité des critères couverts par le </w:t>
      </w:r>
      <w:r w:rsidRPr="00013C27">
        <w:rPr>
          <w:szCs w:val="20"/>
        </w:rPr>
        <w:t xml:space="preserve">questionnaire sont des </w:t>
      </w:r>
      <w:r w:rsidR="004B5697" w:rsidRPr="00013C27">
        <w:rPr>
          <w:szCs w:val="20"/>
        </w:rPr>
        <w:t>contre</w:t>
      </w:r>
      <w:r w:rsidR="00B9627C" w:rsidRPr="00013C27">
        <w:rPr>
          <w:szCs w:val="20"/>
        </w:rPr>
        <w:t>-</w:t>
      </w:r>
      <w:r w:rsidR="004B5697" w:rsidRPr="00013C27">
        <w:rPr>
          <w:szCs w:val="20"/>
        </w:rPr>
        <w:t>indication</w:t>
      </w:r>
      <w:r w:rsidR="00B9627C" w:rsidRPr="00013C27">
        <w:rPr>
          <w:szCs w:val="20"/>
        </w:rPr>
        <w:t>s</w:t>
      </w:r>
      <w:r w:rsidR="00E03629" w:rsidRPr="00013C27">
        <w:rPr>
          <w:szCs w:val="20"/>
        </w:rPr>
        <w:t xml:space="preserve"> </w:t>
      </w:r>
      <w:r w:rsidRPr="00013C27">
        <w:rPr>
          <w:szCs w:val="20"/>
        </w:rPr>
        <w:t>relati</w:t>
      </w:r>
      <w:r w:rsidR="00B9627C" w:rsidRPr="00013C27">
        <w:rPr>
          <w:szCs w:val="20"/>
        </w:rPr>
        <w:t>ve</w:t>
      </w:r>
      <w:r w:rsidRPr="00013C27">
        <w:rPr>
          <w:szCs w:val="20"/>
        </w:rPr>
        <w:t xml:space="preserve">s, qui relèvent de l’appréciation du médecin </w:t>
      </w:r>
      <w:r w:rsidR="003768BC" w:rsidRPr="00013C27">
        <w:rPr>
          <w:szCs w:val="20"/>
        </w:rPr>
        <w:t>référent</w:t>
      </w:r>
      <w:r w:rsidRPr="00013C27">
        <w:rPr>
          <w:szCs w:val="20"/>
        </w:rPr>
        <w:t xml:space="preserve">. En particulier, </w:t>
      </w:r>
      <w:r w:rsidR="004B5697" w:rsidRPr="00013C27">
        <w:rPr>
          <w:szCs w:val="20"/>
        </w:rPr>
        <w:t>peuvent notamment être exclus</w:t>
      </w:r>
      <w:r w:rsidRPr="00013C27">
        <w:rPr>
          <w:szCs w:val="20"/>
        </w:rPr>
        <w:t xml:space="preserve"> les candidats au don présentant les critères suivants :</w:t>
      </w:r>
    </w:p>
    <w:p w14:paraId="266A24DA" w14:textId="6FA50E56" w:rsidR="00931417" w:rsidRPr="00013C27" w:rsidRDefault="00931417" w:rsidP="00931417">
      <w:pPr>
        <w:pStyle w:val="Corpsdetexte"/>
        <w:kinsoku w:val="0"/>
        <w:overflowPunct w:val="0"/>
        <w:spacing w:line="240" w:lineRule="exact"/>
        <w:rPr>
          <w:w w:val="101"/>
          <w:szCs w:val="20"/>
        </w:rPr>
      </w:pPr>
      <w:r w:rsidRPr="00013C27">
        <w:rPr>
          <w:w w:val="101"/>
          <w:szCs w:val="20"/>
        </w:rPr>
        <w:t>- âge ≥ 65 ans</w:t>
      </w:r>
      <w:r w:rsidR="003768BC" w:rsidRPr="00013C27">
        <w:rPr>
          <w:w w:val="101"/>
          <w:szCs w:val="20"/>
        </w:rPr>
        <w:t>, compte tenu, d</w:t>
      </w:r>
      <w:r w:rsidRPr="00013C27">
        <w:rPr>
          <w:w w:val="101"/>
          <w:szCs w:val="20"/>
        </w:rPr>
        <w:t xml:space="preserve">’une part </w:t>
      </w:r>
      <w:r w:rsidR="003768BC" w:rsidRPr="00013C27">
        <w:rPr>
          <w:w w:val="101"/>
          <w:szCs w:val="20"/>
        </w:rPr>
        <w:t xml:space="preserve">de la possible modification du </w:t>
      </w:r>
      <w:r w:rsidRPr="00013C27">
        <w:rPr>
          <w:w w:val="101"/>
          <w:szCs w:val="20"/>
        </w:rPr>
        <w:t xml:space="preserve">microbiote, </w:t>
      </w:r>
      <w:r w:rsidR="003768BC" w:rsidRPr="00013C27">
        <w:rPr>
          <w:w w:val="101"/>
          <w:szCs w:val="20"/>
        </w:rPr>
        <w:t xml:space="preserve">et </w:t>
      </w:r>
      <w:r w:rsidRPr="00013C27">
        <w:rPr>
          <w:w w:val="101"/>
          <w:szCs w:val="20"/>
        </w:rPr>
        <w:t xml:space="preserve">d’autre part </w:t>
      </w:r>
      <w:r w:rsidR="003768BC" w:rsidRPr="00013C27">
        <w:rPr>
          <w:w w:val="101"/>
          <w:szCs w:val="20"/>
        </w:rPr>
        <w:t xml:space="preserve">du </w:t>
      </w:r>
      <w:r w:rsidRPr="00013C27">
        <w:rPr>
          <w:w w:val="101"/>
          <w:szCs w:val="20"/>
        </w:rPr>
        <w:t xml:space="preserve">risque de </w:t>
      </w:r>
      <w:r w:rsidR="00FF33EF" w:rsidRPr="00013C27">
        <w:rPr>
          <w:w w:val="101"/>
          <w:szCs w:val="20"/>
        </w:rPr>
        <w:t>comorbidités</w:t>
      </w:r>
      <w:r w:rsidRPr="00013C27">
        <w:rPr>
          <w:w w:val="101"/>
          <w:szCs w:val="20"/>
        </w:rPr>
        <w:t xml:space="preserve"> plus important,</w:t>
      </w:r>
    </w:p>
    <w:p w14:paraId="511486C0" w14:textId="7607C33C" w:rsidR="00931417" w:rsidRPr="00013C27" w:rsidRDefault="00931417" w:rsidP="00931417">
      <w:pPr>
        <w:pStyle w:val="Corpsdetexte"/>
        <w:kinsoku w:val="0"/>
        <w:overflowPunct w:val="0"/>
        <w:spacing w:line="240" w:lineRule="exact"/>
        <w:rPr>
          <w:w w:val="101"/>
          <w:szCs w:val="20"/>
        </w:rPr>
      </w:pPr>
      <w:r w:rsidRPr="00013C27">
        <w:rPr>
          <w:w w:val="101"/>
          <w:szCs w:val="20"/>
        </w:rPr>
        <w:t>-</w:t>
      </w:r>
      <w:r w:rsidR="001410A5" w:rsidRPr="00013C27">
        <w:rPr>
          <w:w w:val="101"/>
          <w:szCs w:val="20"/>
        </w:rPr>
        <w:t xml:space="preserve"> prise de</w:t>
      </w:r>
      <w:r w:rsidRPr="00013C27">
        <w:rPr>
          <w:w w:val="101"/>
          <w:szCs w:val="20"/>
        </w:rPr>
        <w:t xml:space="preserve"> traitement anti-infectieux au cours des 3 derniers mois </w:t>
      </w:r>
      <w:r w:rsidR="00B40C84" w:rsidRPr="00013C27">
        <w:rPr>
          <w:w w:val="101"/>
          <w:szCs w:val="20"/>
        </w:rPr>
        <w:t>en raison de la possible altération du microbiote en termes d’efficacité</w:t>
      </w:r>
      <w:r w:rsidRPr="00013C27">
        <w:rPr>
          <w:w w:val="101"/>
          <w:szCs w:val="20"/>
        </w:rPr>
        <w:t>. La prolongation de la période sans traitement anti-infectieux de 3 mois à 6 mois avant le don permet, si</w:t>
      </w:r>
      <w:r w:rsidR="00557F98" w:rsidRPr="00013C27">
        <w:rPr>
          <w:w w:val="101"/>
          <w:szCs w:val="20"/>
        </w:rPr>
        <w:t xml:space="preserve"> elle est possible</w:t>
      </w:r>
      <w:r w:rsidRPr="00013C27">
        <w:rPr>
          <w:w w:val="101"/>
          <w:szCs w:val="20"/>
        </w:rPr>
        <w:t>, de garantir une meilleure efficacité</w:t>
      </w:r>
      <w:r w:rsidR="004B5697" w:rsidRPr="00013C27">
        <w:rPr>
          <w:w w:val="101"/>
          <w:szCs w:val="20"/>
        </w:rPr>
        <w:t xml:space="preserve"> thérapeutique</w:t>
      </w:r>
      <w:r w:rsidR="0095080D">
        <w:rPr>
          <w:w w:val="101"/>
          <w:szCs w:val="20"/>
        </w:rPr>
        <w:t xml:space="preserve"> du médicament contenant du</w:t>
      </w:r>
      <w:r w:rsidR="00CA5AAC">
        <w:rPr>
          <w:w w:val="101"/>
          <w:szCs w:val="20"/>
        </w:rPr>
        <w:t xml:space="preserve"> </w:t>
      </w:r>
      <w:r w:rsidR="0095080D">
        <w:rPr>
          <w:w w:val="101"/>
          <w:szCs w:val="20"/>
        </w:rPr>
        <w:t>microbiote fécal.</w:t>
      </w:r>
    </w:p>
    <w:p w14:paraId="1B825F80" w14:textId="5E4A1054" w:rsidR="00931417" w:rsidRDefault="00931417" w:rsidP="00931417">
      <w:pPr>
        <w:pStyle w:val="Corpsdetexte"/>
        <w:kinsoku w:val="0"/>
        <w:overflowPunct w:val="0"/>
        <w:spacing w:line="240" w:lineRule="exact"/>
        <w:rPr>
          <w:szCs w:val="20"/>
        </w:rPr>
      </w:pPr>
      <w:r w:rsidRPr="00013C27">
        <w:rPr>
          <w:szCs w:val="20"/>
        </w:rPr>
        <w:t>- hospitalisation dans des zones d’endémie connues, pendant plus de 24 heures</w:t>
      </w:r>
      <w:r w:rsidR="0044624A" w:rsidRPr="00013C27">
        <w:rPr>
          <w:szCs w:val="20"/>
        </w:rPr>
        <w:t>,</w:t>
      </w:r>
      <w:r w:rsidRPr="00013C27">
        <w:rPr>
          <w:szCs w:val="20"/>
        </w:rPr>
        <w:t xml:space="preserve"> dans les 12 derniers mois (y compris </w:t>
      </w:r>
      <w:r w:rsidR="00B40C84" w:rsidRPr="00013C27">
        <w:rPr>
          <w:szCs w:val="20"/>
        </w:rPr>
        <w:t>l’</w:t>
      </w:r>
      <w:r w:rsidRPr="00013C27">
        <w:rPr>
          <w:szCs w:val="20"/>
        </w:rPr>
        <w:t xml:space="preserve">hospitalisation </w:t>
      </w:r>
      <w:r w:rsidR="004B5697" w:rsidRPr="00013C27">
        <w:rPr>
          <w:szCs w:val="20"/>
        </w:rPr>
        <w:t>d’une personne en contact étroit avec le donneur</w:t>
      </w:r>
      <w:r w:rsidRPr="00013C27">
        <w:rPr>
          <w:szCs w:val="20"/>
        </w:rPr>
        <w:t>) afin d’éviter le portage de bactéries multirésistantes.</w:t>
      </w:r>
    </w:p>
    <w:p w14:paraId="73966C9E" w14:textId="77777777" w:rsidR="00931417" w:rsidRPr="00587D25" w:rsidRDefault="00931417" w:rsidP="00931417">
      <w:pPr>
        <w:pStyle w:val="Corpsdetexte"/>
        <w:kinsoku w:val="0"/>
        <w:overflowPunct w:val="0"/>
        <w:spacing w:line="240" w:lineRule="exact"/>
        <w:rPr>
          <w:szCs w:val="20"/>
        </w:rPr>
      </w:pPr>
    </w:p>
    <w:p w14:paraId="6CD1CF4C" w14:textId="5487746C" w:rsidR="00931417" w:rsidRPr="007A5BF6" w:rsidRDefault="00931417" w:rsidP="00931417">
      <w:pPr>
        <w:pStyle w:val="Corpsdetexte"/>
        <w:kinsoku w:val="0"/>
        <w:overflowPunct w:val="0"/>
        <w:spacing w:line="240" w:lineRule="exact"/>
        <w:rPr>
          <w:w w:val="101"/>
          <w:szCs w:val="20"/>
        </w:rPr>
      </w:pPr>
      <w:r w:rsidRPr="00587D25">
        <w:rPr>
          <w:w w:val="101"/>
          <w:szCs w:val="20"/>
        </w:rPr>
        <w:lastRenderedPageBreak/>
        <w:t xml:space="preserve">Les critères suivants sont considérés comme </w:t>
      </w:r>
      <w:r w:rsidRPr="00013C27">
        <w:rPr>
          <w:w w:val="101"/>
          <w:szCs w:val="20"/>
        </w:rPr>
        <w:t xml:space="preserve">des </w:t>
      </w:r>
      <w:r w:rsidR="004B5697" w:rsidRPr="00013C27">
        <w:rPr>
          <w:w w:val="101"/>
          <w:szCs w:val="20"/>
        </w:rPr>
        <w:t>contre-indication</w:t>
      </w:r>
      <w:r w:rsidR="00971676" w:rsidRPr="00013C27">
        <w:rPr>
          <w:w w:val="101"/>
          <w:szCs w:val="20"/>
        </w:rPr>
        <w:t>s</w:t>
      </w:r>
      <w:r w:rsidR="00E03629" w:rsidRPr="00013C27">
        <w:rPr>
          <w:w w:val="101"/>
          <w:szCs w:val="20"/>
        </w:rPr>
        <w:t xml:space="preserve"> </w:t>
      </w:r>
      <w:r w:rsidR="00A9549E" w:rsidRPr="00013C27">
        <w:rPr>
          <w:w w:val="101"/>
          <w:szCs w:val="20"/>
        </w:rPr>
        <w:t>absolu</w:t>
      </w:r>
      <w:r w:rsidR="00971676" w:rsidRPr="00013C27">
        <w:rPr>
          <w:w w:val="101"/>
          <w:szCs w:val="20"/>
        </w:rPr>
        <w:t>e</w:t>
      </w:r>
      <w:r w:rsidR="00A9549E" w:rsidRPr="00013C27">
        <w:rPr>
          <w:w w:val="101"/>
          <w:szCs w:val="20"/>
        </w:rPr>
        <w:t xml:space="preserve">s </w:t>
      </w:r>
      <w:r w:rsidRPr="00013C27">
        <w:rPr>
          <w:w w:val="101"/>
          <w:szCs w:val="20"/>
        </w:rPr>
        <w:t>(définiti</w:t>
      </w:r>
      <w:r w:rsidR="00971676" w:rsidRPr="00013C27">
        <w:rPr>
          <w:w w:val="101"/>
          <w:szCs w:val="20"/>
        </w:rPr>
        <w:t>ve</w:t>
      </w:r>
      <w:r w:rsidRPr="00013C27">
        <w:rPr>
          <w:w w:val="101"/>
          <w:szCs w:val="20"/>
        </w:rPr>
        <w:t>s ou temporaires)</w:t>
      </w:r>
      <w:r w:rsidR="00971676" w:rsidRPr="00013C27">
        <w:rPr>
          <w:w w:val="101"/>
          <w:szCs w:val="20"/>
        </w:rPr>
        <w:t xml:space="preserve"> </w:t>
      </w:r>
      <w:r w:rsidR="00EF2165" w:rsidRPr="00013C27">
        <w:rPr>
          <w:w w:val="101"/>
          <w:szCs w:val="20"/>
        </w:rPr>
        <w:t>:</w:t>
      </w:r>
    </w:p>
    <w:p w14:paraId="480A9803" w14:textId="1BB3D399" w:rsidR="00931417" w:rsidRPr="00587D25" w:rsidRDefault="00931417" w:rsidP="00931417">
      <w:pPr>
        <w:pStyle w:val="Corpsdetexte"/>
        <w:kinsoku w:val="0"/>
        <w:overflowPunct w:val="0"/>
        <w:spacing w:line="240" w:lineRule="exact"/>
        <w:rPr>
          <w:szCs w:val="20"/>
        </w:rPr>
      </w:pPr>
      <w:r w:rsidRPr="00587D25">
        <w:rPr>
          <w:w w:val="101"/>
          <w:szCs w:val="20"/>
        </w:rPr>
        <w:t xml:space="preserve">- </w:t>
      </w:r>
      <w:r w:rsidRPr="00936D27">
        <w:rPr>
          <w:w w:val="101"/>
          <w:szCs w:val="20"/>
        </w:rPr>
        <w:t xml:space="preserve">âge </w:t>
      </w:r>
      <w:r>
        <w:rPr>
          <w:w w:val="101"/>
          <w:szCs w:val="20"/>
        </w:rPr>
        <w:t>&lt;</w:t>
      </w:r>
      <w:r w:rsidRPr="00936D27">
        <w:rPr>
          <w:w w:val="101"/>
          <w:szCs w:val="20"/>
        </w:rPr>
        <w:t xml:space="preserve"> 18 ans</w:t>
      </w:r>
      <w:r>
        <w:rPr>
          <w:w w:val="101"/>
          <w:szCs w:val="20"/>
        </w:rPr>
        <w:t>,</w:t>
      </w:r>
      <w:r w:rsidRPr="00587D25">
        <w:rPr>
          <w:w w:val="101"/>
          <w:szCs w:val="20"/>
        </w:rPr>
        <w:t xml:space="preserve"> </w:t>
      </w:r>
    </w:p>
    <w:p w14:paraId="5976793D" w14:textId="2B7C90C1" w:rsidR="00931417" w:rsidRPr="00587D25" w:rsidRDefault="00931417" w:rsidP="00931417">
      <w:pPr>
        <w:pStyle w:val="Corpsdetexte"/>
        <w:kinsoku w:val="0"/>
        <w:overflowPunct w:val="0"/>
        <w:spacing w:line="240" w:lineRule="exact"/>
        <w:rPr>
          <w:szCs w:val="20"/>
        </w:rPr>
      </w:pPr>
      <w:r w:rsidRPr="00587D25">
        <w:rPr>
          <w:szCs w:val="20"/>
        </w:rPr>
        <w:t xml:space="preserve">- </w:t>
      </w:r>
      <w:r>
        <w:rPr>
          <w:szCs w:val="20"/>
        </w:rPr>
        <w:t>pathologie infectieuse en cours,</w:t>
      </w:r>
    </w:p>
    <w:p w14:paraId="3116044F" w14:textId="64CA0D1C" w:rsidR="00931417" w:rsidRPr="00AB3137" w:rsidRDefault="00931417" w:rsidP="00931417">
      <w:pPr>
        <w:pStyle w:val="Corpsdetexte"/>
        <w:kinsoku w:val="0"/>
        <w:overflowPunct w:val="0"/>
        <w:spacing w:line="240" w:lineRule="exact"/>
        <w:rPr>
          <w:szCs w:val="20"/>
        </w:rPr>
      </w:pPr>
      <w:r w:rsidRPr="00587D25">
        <w:rPr>
          <w:w w:val="101"/>
          <w:szCs w:val="20"/>
        </w:rPr>
        <w:t>- pathologie chronique connue</w:t>
      </w:r>
      <w:r>
        <w:rPr>
          <w:w w:val="101"/>
          <w:szCs w:val="20"/>
        </w:rPr>
        <w:t>,</w:t>
      </w:r>
      <w:r w:rsidRPr="00936D27">
        <w:rPr>
          <w:w w:val="101"/>
          <w:szCs w:val="20"/>
        </w:rPr>
        <w:t xml:space="preserve"> y compris </w:t>
      </w:r>
      <w:r w:rsidRPr="00AB3137">
        <w:rPr>
          <w:w w:val="101"/>
          <w:szCs w:val="20"/>
        </w:rPr>
        <w:t xml:space="preserve">l’obésité (IMC &gt;30), les </w:t>
      </w:r>
      <w:r w:rsidRPr="00AB3137">
        <w:rPr>
          <w:szCs w:val="20"/>
        </w:rPr>
        <w:t>maladies inflammatoires chroniques de l’intestin, la maladie cœliaque et le syndrome de l’intestin irritable</w:t>
      </w:r>
      <w:r>
        <w:rPr>
          <w:szCs w:val="20"/>
        </w:rPr>
        <w:t xml:space="preserve">, </w:t>
      </w:r>
    </w:p>
    <w:p w14:paraId="34B01ACC" w14:textId="3665D293" w:rsidR="00931417" w:rsidRPr="00587D25" w:rsidRDefault="00931417" w:rsidP="00931417">
      <w:pPr>
        <w:pStyle w:val="Corpsdetexte"/>
        <w:kinsoku w:val="0"/>
        <w:overflowPunct w:val="0"/>
        <w:spacing w:line="240" w:lineRule="exact"/>
        <w:rPr>
          <w:szCs w:val="20"/>
        </w:rPr>
      </w:pPr>
      <w:r>
        <w:rPr>
          <w:szCs w:val="20"/>
        </w:rPr>
        <w:t xml:space="preserve">- </w:t>
      </w:r>
      <w:r>
        <w:rPr>
          <w:w w:val="101"/>
          <w:szCs w:val="20"/>
        </w:rPr>
        <w:t>troubles digestifs po</w:t>
      </w:r>
      <w:r w:rsidRPr="00936D27">
        <w:rPr>
          <w:w w:val="101"/>
          <w:szCs w:val="20"/>
        </w:rPr>
        <w:t>uv</w:t>
      </w:r>
      <w:r>
        <w:rPr>
          <w:w w:val="101"/>
          <w:szCs w:val="20"/>
        </w:rPr>
        <w:t>a</w:t>
      </w:r>
      <w:r w:rsidRPr="00936D27">
        <w:rPr>
          <w:w w:val="101"/>
          <w:szCs w:val="20"/>
        </w:rPr>
        <w:t xml:space="preserve">nt être le reflet d’un microbiote </w:t>
      </w:r>
      <w:r w:rsidR="004107A0">
        <w:rPr>
          <w:w w:val="101"/>
          <w:szCs w:val="20"/>
        </w:rPr>
        <w:t xml:space="preserve">fécal </w:t>
      </w:r>
      <w:r w:rsidRPr="00936D27">
        <w:rPr>
          <w:w w:val="101"/>
          <w:szCs w:val="20"/>
        </w:rPr>
        <w:t xml:space="preserve">altéré </w:t>
      </w:r>
      <w:r w:rsidRPr="00587D25">
        <w:rPr>
          <w:w w:val="101"/>
          <w:szCs w:val="20"/>
        </w:rPr>
        <w:t>(par exemple diarrhée chronique dans les 3 mois</w:t>
      </w:r>
      <w:r w:rsidRPr="00587D25">
        <w:rPr>
          <w:spacing w:val="7"/>
          <w:szCs w:val="20"/>
        </w:rPr>
        <w:t xml:space="preserve"> </w:t>
      </w:r>
      <w:r w:rsidRPr="00587D25">
        <w:rPr>
          <w:szCs w:val="20"/>
        </w:rPr>
        <w:t>pré</w:t>
      </w:r>
      <w:r w:rsidRPr="00587D25">
        <w:rPr>
          <w:spacing w:val="1"/>
          <w:szCs w:val="20"/>
        </w:rPr>
        <w:t>c</w:t>
      </w:r>
      <w:r w:rsidRPr="00587D25">
        <w:rPr>
          <w:szCs w:val="20"/>
        </w:rPr>
        <w:t>éda</w:t>
      </w:r>
      <w:r w:rsidRPr="00587D25">
        <w:rPr>
          <w:spacing w:val="1"/>
          <w:szCs w:val="20"/>
        </w:rPr>
        <w:t>n</w:t>
      </w:r>
      <w:r w:rsidRPr="00587D25">
        <w:rPr>
          <w:szCs w:val="20"/>
        </w:rPr>
        <w:t>t</w:t>
      </w:r>
      <w:r w:rsidRPr="00587D25">
        <w:rPr>
          <w:w w:val="101"/>
          <w:szCs w:val="20"/>
        </w:rPr>
        <w:t xml:space="preserve"> </w:t>
      </w:r>
      <w:r w:rsidRPr="00587D25">
        <w:rPr>
          <w:szCs w:val="20"/>
        </w:rPr>
        <w:t>le</w:t>
      </w:r>
      <w:r w:rsidRPr="00587D25">
        <w:rPr>
          <w:spacing w:val="5"/>
          <w:szCs w:val="20"/>
        </w:rPr>
        <w:t xml:space="preserve"> </w:t>
      </w:r>
      <w:r w:rsidRPr="00587D25">
        <w:rPr>
          <w:szCs w:val="20"/>
        </w:rPr>
        <w:t>don</w:t>
      </w:r>
      <w:r w:rsidR="00B40C84">
        <w:rPr>
          <w:szCs w:val="20"/>
        </w:rPr>
        <w:t>)</w:t>
      </w:r>
      <w:r w:rsidRPr="00587D25">
        <w:rPr>
          <w:szCs w:val="20"/>
        </w:rPr>
        <w:t xml:space="preserve">, constipation chronique (moins de 3 selles par semaine depuis plus de 6 mois), </w:t>
      </w:r>
    </w:p>
    <w:p w14:paraId="6300E49D" w14:textId="7B4C1E5A" w:rsidR="00931417" w:rsidRPr="00587D25" w:rsidRDefault="00931417" w:rsidP="00931417">
      <w:pPr>
        <w:pStyle w:val="Corpsdetexte"/>
        <w:kinsoku w:val="0"/>
        <w:overflowPunct w:val="0"/>
        <w:spacing w:line="240" w:lineRule="exact"/>
        <w:rPr>
          <w:w w:val="101"/>
          <w:szCs w:val="20"/>
        </w:rPr>
      </w:pPr>
      <w:r w:rsidRPr="00587D25">
        <w:rPr>
          <w:w w:val="101"/>
          <w:szCs w:val="20"/>
        </w:rPr>
        <w:t>- antécédent de fièvre typhoïde,</w:t>
      </w:r>
    </w:p>
    <w:p w14:paraId="344F5971" w14:textId="32355171" w:rsidR="00931417" w:rsidRPr="009143E5" w:rsidRDefault="00931417" w:rsidP="009143E5">
      <w:pPr>
        <w:kinsoku w:val="0"/>
        <w:overflowPunct w:val="0"/>
        <w:spacing w:after="120" w:line="240" w:lineRule="exact"/>
        <w:rPr>
          <w:rFonts w:cs="Arial"/>
          <w:szCs w:val="20"/>
        </w:rPr>
      </w:pPr>
      <w:r w:rsidRPr="009143E5">
        <w:rPr>
          <w:rFonts w:cs="Arial"/>
          <w:szCs w:val="20"/>
        </w:rPr>
        <w:t xml:space="preserve">- antécédent de polypes/adénomes colorectaux ou de cancer colorectal, </w:t>
      </w:r>
    </w:p>
    <w:p w14:paraId="632707EF" w14:textId="42822182" w:rsidR="00931417" w:rsidRPr="00A114ED" w:rsidRDefault="00931417" w:rsidP="00931417">
      <w:pPr>
        <w:pStyle w:val="Commentaire"/>
        <w:spacing w:after="120"/>
        <w:rPr>
          <w:rFonts w:cs="Arial"/>
        </w:rPr>
      </w:pPr>
      <w:r w:rsidRPr="00936D27">
        <w:rPr>
          <w:rFonts w:cs="Arial"/>
        </w:rPr>
        <w:t xml:space="preserve">- antécédent familial au premier degré de </w:t>
      </w:r>
      <w:r w:rsidR="009143E5" w:rsidRPr="009143E5">
        <w:rPr>
          <w:rFonts w:cs="Arial"/>
        </w:rPr>
        <w:t>polypes/adénomes colorectaux</w:t>
      </w:r>
      <w:r w:rsidR="009143E5">
        <w:rPr>
          <w:rFonts w:cs="Arial"/>
        </w:rPr>
        <w:t xml:space="preserve"> ou </w:t>
      </w:r>
      <w:r w:rsidRPr="00936D27">
        <w:rPr>
          <w:rFonts w:cs="Arial"/>
        </w:rPr>
        <w:t>cancer colo-rectal</w:t>
      </w:r>
      <w:r>
        <w:rPr>
          <w:rFonts w:cs="Arial"/>
        </w:rPr>
        <w:t>,</w:t>
      </w:r>
    </w:p>
    <w:p w14:paraId="6B684B64" w14:textId="2E25AEA1" w:rsidR="00931417" w:rsidRPr="009143E5" w:rsidRDefault="00931417" w:rsidP="009143E5">
      <w:pPr>
        <w:kinsoku w:val="0"/>
        <w:overflowPunct w:val="0"/>
        <w:spacing w:after="120" w:line="240" w:lineRule="atLeast"/>
        <w:rPr>
          <w:rFonts w:cs="Arial"/>
          <w:szCs w:val="20"/>
        </w:rPr>
      </w:pPr>
      <w:r w:rsidRPr="009143E5">
        <w:rPr>
          <w:rFonts w:cs="Arial"/>
          <w:szCs w:val="20"/>
        </w:rPr>
        <w:t>- séjour en zone intertropicale au cours des 3 mois précédant le don pour les candidats au don résidant en France métropolitaine,</w:t>
      </w:r>
    </w:p>
    <w:p w14:paraId="1B2126ED" w14:textId="76A931E6" w:rsidR="00931417" w:rsidRPr="009143E5" w:rsidRDefault="00931417" w:rsidP="009143E5">
      <w:pPr>
        <w:kinsoku w:val="0"/>
        <w:overflowPunct w:val="0"/>
        <w:spacing w:after="120" w:line="240" w:lineRule="atLeast"/>
        <w:rPr>
          <w:rFonts w:cs="Arial"/>
          <w:szCs w:val="20"/>
        </w:rPr>
      </w:pPr>
      <w:r w:rsidRPr="009143E5">
        <w:rPr>
          <w:rFonts w:cs="Arial"/>
          <w:szCs w:val="20"/>
        </w:rPr>
        <w:t xml:space="preserve">- résidence </w:t>
      </w:r>
      <w:r w:rsidR="001410A5">
        <w:rPr>
          <w:rFonts w:cs="Arial"/>
          <w:szCs w:val="20"/>
        </w:rPr>
        <w:t xml:space="preserve">pendant </w:t>
      </w:r>
      <w:r w:rsidRPr="009143E5">
        <w:rPr>
          <w:rFonts w:cs="Arial"/>
          <w:szCs w:val="20"/>
        </w:rPr>
        <w:t xml:space="preserve"> plus de 2 ans en zone intertropicale au cours des 5 dernières années précédant le don</w:t>
      </w:r>
      <w:r w:rsidRPr="009143E5" w:rsidDel="00017164">
        <w:rPr>
          <w:rFonts w:cs="Arial"/>
          <w:szCs w:val="20"/>
        </w:rPr>
        <w:t xml:space="preserve"> </w:t>
      </w:r>
      <w:r w:rsidRPr="009143E5">
        <w:rPr>
          <w:rFonts w:cs="Arial"/>
          <w:szCs w:val="20"/>
        </w:rPr>
        <w:t>pour les candidats au don résidant en France métropolitaine,</w:t>
      </w:r>
    </w:p>
    <w:p w14:paraId="48B3F2B9" w14:textId="53EC3579" w:rsidR="00931417" w:rsidRPr="009143E5" w:rsidRDefault="00931417" w:rsidP="009143E5">
      <w:pPr>
        <w:kinsoku w:val="0"/>
        <w:overflowPunct w:val="0"/>
        <w:spacing w:after="240" w:line="240" w:lineRule="atLeast"/>
        <w:rPr>
          <w:rFonts w:cs="Arial"/>
          <w:szCs w:val="20"/>
        </w:rPr>
      </w:pPr>
      <w:r w:rsidRPr="009143E5">
        <w:rPr>
          <w:rFonts w:cs="Arial"/>
          <w:szCs w:val="20"/>
        </w:rPr>
        <w:t>- voyage dans les 6 derniers mois dans des pays à risque de maladies transmissibles ou diarrhées du voyageur.</w:t>
      </w:r>
    </w:p>
    <w:p w14:paraId="3A737D7F" w14:textId="1D27CEA7" w:rsidR="00931417" w:rsidRPr="006A3B9B" w:rsidRDefault="00931417" w:rsidP="000F2861">
      <w:pPr>
        <w:pStyle w:val="Titre2"/>
      </w:pPr>
      <w:bookmarkStart w:id="608" w:name="_Toc142559935"/>
      <w:bookmarkStart w:id="609" w:name="_Toc152157987"/>
      <w:r w:rsidRPr="006A3B9B">
        <w:t>Examen clinique de sélection</w:t>
      </w:r>
      <w:bookmarkEnd w:id="608"/>
      <w:bookmarkEnd w:id="609"/>
    </w:p>
    <w:p w14:paraId="1B6E12A4" w14:textId="4ACA4EE4" w:rsidR="00931417" w:rsidRDefault="00931417" w:rsidP="00931417">
      <w:pPr>
        <w:pStyle w:val="Corpsdetexte"/>
        <w:kinsoku w:val="0"/>
        <w:overflowPunct w:val="0"/>
        <w:spacing w:line="240" w:lineRule="atLeast"/>
        <w:rPr>
          <w:szCs w:val="20"/>
        </w:rPr>
      </w:pPr>
      <w:r>
        <w:rPr>
          <w:szCs w:val="20"/>
        </w:rPr>
        <w:t xml:space="preserve">Le médecin </w:t>
      </w:r>
      <w:r w:rsidR="00D667DB">
        <w:rPr>
          <w:szCs w:val="20"/>
        </w:rPr>
        <w:t>référent</w:t>
      </w:r>
      <w:r w:rsidR="00D314E7">
        <w:rPr>
          <w:szCs w:val="20"/>
        </w:rPr>
        <w:t xml:space="preserve"> </w:t>
      </w:r>
      <w:r w:rsidR="00D314E7" w:rsidRPr="00D314E7">
        <w:rPr>
          <w:szCs w:val="20"/>
        </w:rPr>
        <w:t xml:space="preserve">mentionné au </w:t>
      </w:r>
      <w:r w:rsidR="00D9272C">
        <w:rPr>
          <w:szCs w:val="20"/>
        </w:rPr>
        <w:fldChar w:fldCharType="begin"/>
      </w:r>
      <w:r w:rsidR="00D9272C">
        <w:rPr>
          <w:szCs w:val="20"/>
        </w:rPr>
        <w:instrText xml:space="preserve"> REF _Ref148018622 \r \h </w:instrText>
      </w:r>
      <w:r w:rsidR="00D9272C">
        <w:rPr>
          <w:szCs w:val="20"/>
        </w:rPr>
      </w:r>
      <w:r w:rsidR="00D9272C">
        <w:rPr>
          <w:szCs w:val="20"/>
        </w:rPr>
        <w:fldChar w:fldCharType="separate"/>
      </w:r>
      <w:r w:rsidR="00D9272C">
        <w:rPr>
          <w:szCs w:val="20"/>
        </w:rPr>
        <w:t>III.2</w:t>
      </w:r>
      <w:r w:rsidR="00D9272C">
        <w:rPr>
          <w:szCs w:val="20"/>
        </w:rPr>
        <w:fldChar w:fldCharType="end"/>
      </w:r>
      <w:r w:rsidR="00D9272C">
        <w:rPr>
          <w:szCs w:val="20"/>
        </w:rPr>
        <w:t xml:space="preserve"> </w:t>
      </w:r>
      <w:r w:rsidR="00D314E7" w:rsidRPr="00D314E7">
        <w:rPr>
          <w:szCs w:val="20"/>
        </w:rPr>
        <w:t xml:space="preserve">de la partie </w:t>
      </w:r>
      <w:r w:rsidR="00D9272C">
        <w:rPr>
          <w:szCs w:val="20"/>
        </w:rPr>
        <w:t xml:space="preserve">A </w:t>
      </w:r>
      <w:r w:rsidR="001410A5">
        <w:rPr>
          <w:szCs w:val="20"/>
        </w:rPr>
        <w:t xml:space="preserve">prend connaissance du </w:t>
      </w:r>
      <w:r>
        <w:rPr>
          <w:szCs w:val="20"/>
        </w:rPr>
        <w:t xml:space="preserve">questionnaire général de sélection </w:t>
      </w:r>
      <w:r w:rsidR="001410A5">
        <w:rPr>
          <w:szCs w:val="20"/>
        </w:rPr>
        <w:t xml:space="preserve">rempli par le candidat au don </w:t>
      </w:r>
      <w:r>
        <w:rPr>
          <w:szCs w:val="20"/>
        </w:rPr>
        <w:t xml:space="preserve">et </w:t>
      </w:r>
      <w:r w:rsidRPr="00587D25">
        <w:rPr>
          <w:szCs w:val="20"/>
        </w:rPr>
        <w:t>examin</w:t>
      </w:r>
      <w:r>
        <w:rPr>
          <w:szCs w:val="20"/>
        </w:rPr>
        <w:t>e</w:t>
      </w:r>
      <w:r w:rsidRPr="00587D25">
        <w:rPr>
          <w:szCs w:val="20"/>
        </w:rPr>
        <w:t xml:space="preserve"> </w:t>
      </w:r>
      <w:r>
        <w:rPr>
          <w:szCs w:val="20"/>
        </w:rPr>
        <w:t>le candidat</w:t>
      </w:r>
      <w:r w:rsidRPr="00587D25">
        <w:rPr>
          <w:szCs w:val="20"/>
        </w:rPr>
        <w:t xml:space="preserve"> au don</w:t>
      </w:r>
      <w:r>
        <w:rPr>
          <w:szCs w:val="20"/>
        </w:rPr>
        <w:t>,</w:t>
      </w:r>
      <w:r w:rsidRPr="00587D25">
        <w:rPr>
          <w:szCs w:val="20"/>
        </w:rPr>
        <w:t xml:space="preserve"> afin de diminuer la probabilité d’une transmission d’agents pathogènes (infectieux et non infectieux). En particulier, les lésions anales sont recherchées afin de limiter le risque de transmission du papillomavirus et des virus de l’herpès. </w:t>
      </w:r>
    </w:p>
    <w:p w14:paraId="3F352594" w14:textId="21FE07C3" w:rsidR="00931417" w:rsidRPr="00F00B89" w:rsidRDefault="00E03629" w:rsidP="00314E25">
      <w:pPr>
        <w:pStyle w:val="Titre1"/>
        <w:numPr>
          <w:ilvl w:val="0"/>
          <w:numId w:val="11"/>
        </w:numPr>
        <w:spacing w:after="360"/>
        <w:ind w:left="284" w:hanging="284"/>
        <w:rPr>
          <w:rFonts w:cs="Arial"/>
          <w:sz w:val="20"/>
          <w:szCs w:val="20"/>
        </w:rPr>
      </w:pPr>
      <w:bookmarkStart w:id="610" w:name="_Toc142559936"/>
      <w:bookmarkStart w:id="611" w:name="_Ref148018097"/>
      <w:bookmarkStart w:id="612" w:name="_Toc152157988"/>
      <w:r w:rsidRPr="00E03629">
        <w:rPr>
          <w:rFonts w:cs="Arial"/>
          <w:sz w:val="20"/>
          <w:szCs w:val="20"/>
        </w:rPr>
        <w:t>Bilan biologique</w:t>
      </w:r>
      <w:bookmarkEnd w:id="610"/>
      <w:bookmarkEnd w:id="611"/>
      <w:bookmarkEnd w:id="612"/>
      <w:r w:rsidRPr="00F00B89">
        <w:rPr>
          <w:rFonts w:cs="Arial"/>
          <w:sz w:val="20"/>
          <w:szCs w:val="20"/>
        </w:rPr>
        <w:t xml:space="preserve"> </w:t>
      </w:r>
    </w:p>
    <w:p w14:paraId="1248A5BE" w14:textId="06F7CBA6" w:rsidR="00582358" w:rsidRDefault="00582358" w:rsidP="00931417">
      <w:pPr>
        <w:pStyle w:val="Corpsdetexte"/>
        <w:kinsoku w:val="0"/>
        <w:overflowPunct w:val="0"/>
        <w:spacing w:line="240" w:lineRule="atLeast"/>
        <w:rPr>
          <w:color w:val="000000"/>
          <w:szCs w:val="20"/>
        </w:rPr>
      </w:pPr>
      <w:r>
        <w:rPr>
          <w:color w:val="000000"/>
          <w:szCs w:val="20"/>
        </w:rPr>
        <w:t xml:space="preserve">Le bilan biologique est </w:t>
      </w:r>
      <w:r w:rsidR="00A14961">
        <w:rPr>
          <w:color w:val="000000"/>
          <w:szCs w:val="20"/>
        </w:rPr>
        <w:t xml:space="preserve">réalisé suivant la chronologie décrite au chapitre </w:t>
      </w:r>
      <w:r w:rsidR="00D9272C">
        <w:rPr>
          <w:color w:val="000000"/>
          <w:szCs w:val="20"/>
        </w:rPr>
        <w:fldChar w:fldCharType="begin"/>
      </w:r>
      <w:r w:rsidR="00D9272C">
        <w:rPr>
          <w:color w:val="000000"/>
          <w:szCs w:val="20"/>
        </w:rPr>
        <w:instrText xml:space="preserve"> REF _Ref148018508 \r \h </w:instrText>
      </w:r>
      <w:r w:rsidR="00D9272C">
        <w:rPr>
          <w:color w:val="000000"/>
          <w:szCs w:val="20"/>
        </w:rPr>
      </w:r>
      <w:r w:rsidR="00D9272C">
        <w:rPr>
          <w:color w:val="000000"/>
          <w:szCs w:val="20"/>
        </w:rPr>
        <w:fldChar w:fldCharType="separate"/>
      </w:r>
      <w:r w:rsidR="00D9272C">
        <w:rPr>
          <w:color w:val="000000"/>
          <w:szCs w:val="20"/>
        </w:rPr>
        <w:t>VI</w:t>
      </w:r>
      <w:r w:rsidR="00D9272C">
        <w:rPr>
          <w:color w:val="000000"/>
          <w:szCs w:val="20"/>
        </w:rPr>
        <w:fldChar w:fldCharType="end"/>
      </w:r>
      <w:r w:rsidR="00A77702">
        <w:rPr>
          <w:color w:val="000000"/>
          <w:szCs w:val="20"/>
        </w:rPr>
        <w:t xml:space="preserve"> de la partie </w:t>
      </w:r>
      <w:r w:rsidR="00D9272C">
        <w:rPr>
          <w:color w:val="000000"/>
          <w:szCs w:val="20"/>
        </w:rPr>
        <w:t>B</w:t>
      </w:r>
      <w:r w:rsidR="00A14961">
        <w:rPr>
          <w:color w:val="000000"/>
          <w:szCs w:val="20"/>
        </w:rPr>
        <w:t>. Il</w:t>
      </w:r>
      <w:r w:rsidR="00934782">
        <w:rPr>
          <w:color w:val="000000"/>
          <w:szCs w:val="20"/>
        </w:rPr>
        <w:t xml:space="preserve"> </w:t>
      </w:r>
      <w:r w:rsidR="00A77702">
        <w:rPr>
          <w:color w:val="000000"/>
          <w:szCs w:val="20"/>
        </w:rPr>
        <w:t>comporte</w:t>
      </w:r>
      <w:r>
        <w:rPr>
          <w:color w:val="000000"/>
          <w:szCs w:val="20"/>
        </w:rPr>
        <w:t xml:space="preserve"> </w:t>
      </w:r>
      <w:r w:rsidR="00A77702">
        <w:rPr>
          <w:color w:val="000000"/>
          <w:szCs w:val="20"/>
        </w:rPr>
        <w:t>l</w:t>
      </w:r>
      <w:r>
        <w:rPr>
          <w:color w:val="000000"/>
          <w:szCs w:val="20"/>
        </w:rPr>
        <w:t>es examens suivants :</w:t>
      </w:r>
    </w:p>
    <w:p w14:paraId="23B8CF8D" w14:textId="080B3508" w:rsidR="00931417" w:rsidRPr="00917CED" w:rsidRDefault="00931417" w:rsidP="00931417">
      <w:pPr>
        <w:pStyle w:val="Corpsdetexte"/>
        <w:kinsoku w:val="0"/>
        <w:overflowPunct w:val="0"/>
        <w:spacing w:line="240" w:lineRule="atLeast"/>
        <w:rPr>
          <w:b/>
          <w:bCs/>
          <w:szCs w:val="20"/>
        </w:rPr>
      </w:pPr>
      <w:r>
        <w:rPr>
          <w:color w:val="000000"/>
          <w:szCs w:val="20"/>
        </w:rPr>
        <w:t>- Recherche d’a</w:t>
      </w:r>
      <w:r w:rsidRPr="00587D25">
        <w:rPr>
          <w:szCs w:val="20"/>
        </w:rPr>
        <w:t>ge</w:t>
      </w:r>
      <w:r w:rsidRPr="00587D25">
        <w:rPr>
          <w:spacing w:val="1"/>
          <w:szCs w:val="20"/>
        </w:rPr>
        <w:t>n</w:t>
      </w:r>
      <w:r w:rsidRPr="00587D25">
        <w:rPr>
          <w:szCs w:val="20"/>
        </w:rPr>
        <w:t>ts</w:t>
      </w:r>
      <w:r w:rsidRPr="00587D25">
        <w:rPr>
          <w:spacing w:val="9"/>
          <w:szCs w:val="20"/>
        </w:rPr>
        <w:t xml:space="preserve"> </w:t>
      </w:r>
      <w:r>
        <w:rPr>
          <w:spacing w:val="-2"/>
          <w:szCs w:val="20"/>
        </w:rPr>
        <w:t xml:space="preserve">pathogènes </w:t>
      </w:r>
      <w:r w:rsidRPr="008573B2">
        <w:rPr>
          <w:spacing w:val="-2"/>
          <w:szCs w:val="20"/>
        </w:rPr>
        <w:t>dans le sang et dans les selles du donneur</w:t>
      </w:r>
    </w:p>
    <w:p w14:paraId="24991507" w14:textId="5DA7B353" w:rsidR="00EF2165" w:rsidRDefault="00EF2165" w:rsidP="00EF2165">
      <w:pPr>
        <w:pStyle w:val="Corpsdetexte"/>
        <w:kinsoku w:val="0"/>
        <w:overflowPunct w:val="0"/>
        <w:spacing w:line="240" w:lineRule="atLeast"/>
        <w:ind w:left="284"/>
        <w:rPr>
          <w:spacing w:val="1"/>
          <w:szCs w:val="20"/>
        </w:rPr>
      </w:pPr>
      <w:r w:rsidRPr="00587D25">
        <w:rPr>
          <w:szCs w:val="20"/>
        </w:rPr>
        <w:t>Les</w:t>
      </w:r>
      <w:r w:rsidRPr="00587D25">
        <w:rPr>
          <w:spacing w:val="20"/>
          <w:szCs w:val="20"/>
        </w:rPr>
        <w:t xml:space="preserve"> </w:t>
      </w:r>
      <w:r w:rsidRPr="00587D25">
        <w:rPr>
          <w:spacing w:val="-2"/>
          <w:szCs w:val="20"/>
        </w:rPr>
        <w:t>t</w:t>
      </w:r>
      <w:r w:rsidRPr="00587D25">
        <w:rPr>
          <w:spacing w:val="1"/>
          <w:szCs w:val="20"/>
        </w:rPr>
        <w:t>e</w:t>
      </w:r>
      <w:r w:rsidRPr="00587D25">
        <w:rPr>
          <w:szCs w:val="20"/>
        </w:rPr>
        <w:t>sts</w:t>
      </w:r>
      <w:r w:rsidRPr="00587D25">
        <w:rPr>
          <w:spacing w:val="19"/>
          <w:szCs w:val="20"/>
        </w:rPr>
        <w:t xml:space="preserve"> </w:t>
      </w:r>
      <w:r w:rsidR="005048F1">
        <w:rPr>
          <w:spacing w:val="19"/>
          <w:szCs w:val="20"/>
        </w:rPr>
        <w:t xml:space="preserve">et les méthodes </w:t>
      </w:r>
      <w:r w:rsidRPr="00587D25">
        <w:rPr>
          <w:spacing w:val="1"/>
          <w:szCs w:val="20"/>
        </w:rPr>
        <w:t>d</w:t>
      </w:r>
      <w:r w:rsidRPr="00587D25">
        <w:rPr>
          <w:szCs w:val="20"/>
        </w:rPr>
        <w:t>e</w:t>
      </w:r>
      <w:r w:rsidRPr="00587D25">
        <w:rPr>
          <w:spacing w:val="19"/>
          <w:szCs w:val="20"/>
        </w:rPr>
        <w:t xml:space="preserve"> </w:t>
      </w:r>
      <w:r w:rsidRPr="00587D25">
        <w:rPr>
          <w:szCs w:val="20"/>
        </w:rPr>
        <w:t>dé</w:t>
      </w:r>
      <w:r w:rsidRPr="00587D25">
        <w:rPr>
          <w:spacing w:val="1"/>
          <w:szCs w:val="20"/>
        </w:rPr>
        <w:t>p</w:t>
      </w:r>
      <w:r w:rsidRPr="00587D25">
        <w:rPr>
          <w:szCs w:val="20"/>
        </w:rPr>
        <w:t>istage</w:t>
      </w:r>
      <w:r w:rsidRPr="00587D25">
        <w:rPr>
          <w:spacing w:val="19"/>
          <w:szCs w:val="20"/>
        </w:rPr>
        <w:t xml:space="preserve"> </w:t>
      </w:r>
      <w:r>
        <w:rPr>
          <w:spacing w:val="1"/>
          <w:szCs w:val="20"/>
        </w:rPr>
        <w:t>des agents pathogènes</w:t>
      </w:r>
      <w:r>
        <w:rPr>
          <w:szCs w:val="20"/>
        </w:rPr>
        <w:t xml:space="preserve"> du donneur, </w:t>
      </w:r>
      <w:r w:rsidRPr="00587D25">
        <w:rPr>
          <w:szCs w:val="20"/>
        </w:rPr>
        <w:t>listés</w:t>
      </w:r>
      <w:r w:rsidRPr="00587D25">
        <w:rPr>
          <w:spacing w:val="1"/>
          <w:szCs w:val="20"/>
        </w:rPr>
        <w:t xml:space="preserve"> </w:t>
      </w:r>
      <w:r>
        <w:rPr>
          <w:spacing w:val="1"/>
          <w:szCs w:val="20"/>
        </w:rPr>
        <w:t xml:space="preserve">dans la fiche </w:t>
      </w:r>
      <w:r w:rsidRPr="00587D25">
        <w:rPr>
          <w:spacing w:val="1"/>
          <w:szCs w:val="20"/>
        </w:rPr>
        <w:t>3</w:t>
      </w:r>
      <w:r>
        <w:rPr>
          <w:spacing w:val="1"/>
          <w:szCs w:val="20"/>
        </w:rPr>
        <w:t xml:space="preserve">, </w:t>
      </w:r>
      <w:r w:rsidRPr="00587D25">
        <w:rPr>
          <w:spacing w:val="1"/>
          <w:szCs w:val="20"/>
        </w:rPr>
        <w:t xml:space="preserve">sont réalisés lors de la sélection </w:t>
      </w:r>
      <w:r w:rsidR="0095080D">
        <w:rPr>
          <w:spacing w:val="1"/>
          <w:szCs w:val="20"/>
        </w:rPr>
        <w:t>du donneur</w:t>
      </w:r>
      <w:r w:rsidRPr="00587D25">
        <w:rPr>
          <w:spacing w:val="1"/>
          <w:szCs w:val="20"/>
        </w:rPr>
        <w:t xml:space="preserve">, et répétés </w:t>
      </w:r>
      <w:r>
        <w:rPr>
          <w:spacing w:val="1"/>
          <w:szCs w:val="20"/>
        </w:rPr>
        <w:t>à intervalles réguliers</w:t>
      </w:r>
      <w:r w:rsidR="0095080D">
        <w:rPr>
          <w:spacing w:val="1"/>
          <w:szCs w:val="20"/>
        </w:rPr>
        <w:t>,</w:t>
      </w:r>
      <w:r w:rsidR="004B5697">
        <w:rPr>
          <w:spacing w:val="1"/>
          <w:szCs w:val="20"/>
        </w:rPr>
        <w:t xml:space="preserve"> </w:t>
      </w:r>
      <w:r w:rsidR="004B5697" w:rsidRPr="00163430">
        <w:rPr>
          <w:spacing w:val="1"/>
          <w:szCs w:val="20"/>
        </w:rPr>
        <w:t xml:space="preserve">décrits au chapitre </w:t>
      </w:r>
      <w:r w:rsidR="00163430" w:rsidRPr="00163430">
        <w:rPr>
          <w:spacing w:val="1"/>
          <w:szCs w:val="20"/>
        </w:rPr>
        <w:fldChar w:fldCharType="begin"/>
      </w:r>
      <w:r w:rsidR="00163430" w:rsidRPr="00163430">
        <w:rPr>
          <w:spacing w:val="1"/>
          <w:szCs w:val="20"/>
        </w:rPr>
        <w:instrText xml:space="preserve"> REF _Ref148017844 \r \h </w:instrText>
      </w:r>
      <w:r w:rsidR="00163430">
        <w:rPr>
          <w:spacing w:val="1"/>
          <w:szCs w:val="20"/>
        </w:rPr>
        <w:instrText xml:space="preserve"> \* MERGEFORMAT </w:instrText>
      </w:r>
      <w:r w:rsidR="00163430" w:rsidRPr="00163430">
        <w:rPr>
          <w:spacing w:val="1"/>
          <w:szCs w:val="20"/>
        </w:rPr>
      </w:r>
      <w:r w:rsidR="00163430" w:rsidRPr="00163430">
        <w:rPr>
          <w:spacing w:val="1"/>
          <w:szCs w:val="20"/>
        </w:rPr>
        <w:fldChar w:fldCharType="separate"/>
      </w:r>
      <w:r w:rsidR="00163430" w:rsidRPr="00163430">
        <w:rPr>
          <w:spacing w:val="1"/>
          <w:szCs w:val="20"/>
        </w:rPr>
        <w:t>VI</w:t>
      </w:r>
      <w:r w:rsidR="00163430" w:rsidRPr="00163430">
        <w:rPr>
          <w:spacing w:val="1"/>
          <w:szCs w:val="20"/>
        </w:rPr>
        <w:fldChar w:fldCharType="end"/>
      </w:r>
      <w:r w:rsidR="004B5697" w:rsidRPr="00163430">
        <w:rPr>
          <w:spacing w:val="1"/>
          <w:szCs w:val="20"/>
        </w:rPr>
        <w:t xml:space="preserve"> de la partie </w:t>
      </w:r>
      <w:r w:rsidR="00163430" w:rsidRPr="00163430">
        <w:rPr>
          <w:spacing w:val="1"/>
          <w:szCs w:val="20"/>
        </w:rPr>
        <w:t>B</w:t>
      </w:r>
      <w:r>
        <w:rPr>
          <w:spacing w:val="1"/>
          <w:szCs w:val="20"/>
        </w:rPr>
        <w:t>.</w:t>
      </w:r>
    </w:p>
    <w:p w14:paraId="03FF084D" w14:textId="774D960E" w:rsidR="00931417" w:rsidRDefault="0070221C" w:rsidP="00931417">
      <w:pPr>
        <w:pStyle w:val="Corpsdetexte"/>
        <w:kinsoku w:val="0"/>
        <w:overflowPunct w:val="0"/>
        <w:spacing w:line="240" w:lineRule="atLeast"/>
        <w:ind w:left="284"/>
        <w:rPr>
          <w:spacing w:val="1"/>
          <w:szCs w:val="20"/>
        </w:rPr>
      </w:pPr>
      <w:r w:rsidRPr="0070221C">
        <w:rPr>
          <w:spacing w:val="-1"/>
          <w:szCs w:val="20"/>
        </w:rPr>
        <w:t xml:space="preserve">Dans le cas particulier </w:t>
      </w:r>
      <w:r w:rsidR="002F4C65">
        <w:rPr>
          <w:spacing w:val="-1"/>
          <w:szCs w:val="20"/>
        </w:rPr>
        <w:t xml:space="preserve">de selles destinées à </w:t>
      </w:r>
      <w:r w:rsidR="00A77702">
        <w:rPr>
          <w:spacing w:val="-1"/>
          <w:szCs w:val="20"/>
        </w:rPr>
        <w:t xml:space="preserve">préparer </w:t>
      </w:r>
      <w:r w:rsidR="001410A5">
        <w:rPr>
          <w:spacing w:val="-1"/>
          <w:szCs w:val="20"/>
        </w:rPr>
        <w:t xml:space="preserve">un médicament contenant </w:t>
      </w:r>
      <w:r w:rsidR="00A77702">
        <w:rPr>
          <w:spacing w:val="-1"/>
          <w:szCs w:val="20"/>
        </w:rPr>
        <w:t>du</w:t>
      </w:r>
      <w:r w:rsidRPr="0070221C">
        <w:rPr>
          <w:spacing w:val="-1"/>
          <w:szCs w:val="20"/>
        </w:rPr>
        <w:t xml:space="preserve"> microbiote fécal </w:t>
      </w:r>
      <w:r w:rsidR="00B95387">
        <w:rPr>
          <w:spacing w:val="-1"/>
          <w:szCs w:val="20"/>
        </w:rPr>
        <w:t>utilisé dans le</w:t>
      </w:r>
      <w:r w:rsidRPr="0070221C">
        <w:rPr>
          <w:szCs w:val="20"/>
        </w:rPr>
        <w:t xml:space="preserve"> traitement </w:t>
      </w:r>
      <w:r w:rsidRPr="0070221C">
        <w:rPr>
          <w:spacing w:val="-1"/>
          <w:szCs w:val="20"/>
        </w:rPr>
        <w:t>des</w:t>
      </w:r>
      <w:r w:rsidRPr="0070221C">
        <w:rPr>
          <w:szCs w:val="20"/>
        </w:rPr>
        <w:t xml:space="preserve"> infections à </w:t>
      </w:r>
      <w:r w:rsidRPr="0070221C">
        <w:rPr>
          <w:i/>
          <w:szCs w:val="20"/>
        </w:rPr>
        <w:t>Clostri</w:t>
      </w:r>
      <w:r>
        <w:rPr>
          <w:i/>
          <w:szCs w:val="20"/>
        </w:rPr>
        <w:t>di</w:t>
      </w:r>
      <w:r w:rsidRPr="0070221C">
        <w:rPr>
          <w:i/>
          <w:szCs w:val="20"/>
        </w:rPr>
        <w:t>oides difficile</w:t>
      </w:r>
      <w:r w:rsidRPr="0070221C">
        <w:rPr>
          <w:szCs w:val="20"/>
        </w:rPr>
        <w:t xml:space="preserve"> multi-récidivantes après échec d’une antibiothérapie bien conduite, et lorsque les receveurs sont immunocompétents</w:t>
      </w:r>
      <w:r w:rsidR="00A9549E">
        <w:rPr>
          <w:szCs w:val="20"/>
        </w:rPr>
        <w:t xml:space="preserve"> </w:t>
      </w:r>
      <w:r w:rsidR="00BD408C">
        <w:rPr>
          <w:szCs w:val="20"/>
        </w:rPr>
        <w:t xml:space="preserve">et </w:t>
      </w:r>
      <w:r w:rsidR="00A9549E">
        <w:rPr>
          <w:szCs w:val="20"/>
        </w:rPr>
        <w:t>non porteurs d’une hépatopathie chronique</w:t>
      </w:r>
      <w:r w:rsidR="00BC7AE1">
        <w:rPr>
          <w:szCs w:val="20"/>
        </w:rPr>
        <w:t xml:space="preserve"> sévère</w:t>
      </w:r>
      <w:r w:rsidRPr="0070221C">
        <w:rPr>
          <w:szCs w:val="20"/>
        </w:rPr>
        <w:t xml:space="preserve">, la liste des agents pathogènes à dépister chez les donneurs peut être allégée </w:t>
      </w:r>
      <w:r w:rsidR="001410A5">
        <w:rPr>
          <w:szCs w:val="20"/>
        </w:rPr>
        <w:t xml:space="preserve">selon les modalités précisées </w:t>
      </w:r>
      <w:r w:rsidRPr="0070221C">
        <w:rPr>
          <w:szCs w:val="20"/>
        </w:rPr>
        <w:t xml:space="preserve"> dans la fiche 3, ceci au regard du bénéfice bien établi de la </w:t>
      </w:r>
      <w:r w:rsidRPr="0070221C">
        <w:rPr>
          <w:noProof/>
          <w:szCs w:val="20"/>
        </w:rPr>
        <w:t xml:space="preserve">transplantation de microbiote fécal </w:t>
      </w:r>
      <w:r w:rsidRPr="0070221C">
        <w:rPr>
          <w:szCs w:val="20"/>
        </w:rPr>
        <w:t>dans cette situation</w:t>
      </w:r>
      <w:r w:rsidR="00A77702">
        <w:rPr>
          <w:szCs w:val="20"/>
        </w:rPr>
        <w:t xml:space="preserve"> et du risque faible associé à la transmission de certains agents infectieux chez les patients immunocompétents</w:t>
      </w:r>
      <w:r w:rsidRPr="0070221C">
        <w:rPr>
          <w:szCs w:val="20"/>
        </w:rPr>
        <w:t>.</w:t>
      </w:r>
    </w:p>
    <w:p w14:paraId="71810E8A" w14:textId="77777777" w:rsidR="00931417" w:rsidRDefault="00931417" w:rsidP="00931417">
      <w:pPr>
        <w:pStyle w:val="Corpsdetexte"/>
        <w:kinsoku w:val="0"/>
        <w:overflowPunct w:val="0"/>
        <w:spacing w:line="240" w:lineRule="atLeast"/>
        <w:rPr>
          <w:color w:val="000000"/>
          <w:szCs w:val="20"/>
        </w:rPr>
      </w:pPr>
      <w:r>
        <w:rPr>
          <w:color w:val="000000"/>
          <w:szCs w:val="20"/>
        </w:rPr>
        <w:t>- T</w:t>
      </w:r>
      <w:r w:rsidRPr="00587D25">
        <w:rPr>
          <w:color w:val="000000"/>
          <w:szCs w:val="20"/>
        </w:rPr>
        <w:t>e</w:t>
      </w:r>
      <w:r w:rsidRPr="00587D25">
        <w:rPr>
          <w:color w:val="000000"/>
          <w:spacing w:val="1"/>
          <w:szCs w:val="20"/>
        </w:rPr>
        <w:t>s</w:t>
      </w:r>
      <w:r w:rsidRPr="00587D25">
        <w:rPr>
          <w:color w:val="000000"/>
          <w:szCs w:val="20"/>
        </w:rPr>
        <w:t>t de</w:t>
      </w:r>
      <w:r w:rsidRPr="00587D25">
        <w:rPr>
          <w:color w:val="000000"/>
          <w:spacing w:val="1"/>
          <w:szCs w:val="20"/>
        </w:rPr>
        <w:t xml:space="preserve"> </w:t>
      </w:r>
      <w:r w:rsidRPr="00587D25">
        <w:rPr>
          <w:color w:val="000000"/>
          <w:szCs w:val="20"/>
        </w:rPr>
        <w:t>dép</w:t>
      </w:r>
      <w:r w:rsidRPr="00587D25">
        <w:rPr>
          <w:color w:val="000000"/>
          <w:spacing w:val="1"/>
          <w:szCs w:val="20"/>
        </w:rPr>
        <w:t>is</w:t>
      </w:r>
      <w:r w:rsidRPr="00587D25">
        <w:rPr>
          <w:color w:val="000000"/>
          <w:spacing w:val="-2"/>
          <w:szCs w:val="20"/>
        </w:rPr>
        <w:t>t</w:t>
      </w:r>
      <w:r w:rsidRPr="00587D25">
        <w:rPr>
          <w:color w:val="000000"/>
          <w:szCs w:val="20"/>
        </w:rPr>
        <w:t>a</w:t>
      </w:r>
      <w:r w:rsidRPr="00587D25">
        <w:rPr>
          <w:color w:val="000000"/>
          <w:spacing w:val="1"/>
          <w:szCs w:val="20"/>
        </w:rPr>
        <w:t>g</w:t>
      </w:r>
      <w:r w:rsidRPr="00587D25">
        <w:rPr>
          <w:color w:val="000000"/>
          <w:szCs w:val="20"/>
        </w:rPr>
        <w:t xml:space="preserve">e du cancer </w:t>
      </w:r>
      <w:r w:rsidRPr="00587D25">
        <w:rPr>
          <w:color w:val="000000"/>
          <w:spacing w:val="1"/>
          <w:szCs w:val="20"/>
        </w:rPr>
        <w:t>c</w:t>
      </w:r>
      <w:r w:rsidRPr="00587D25">
        <w:rPr>
          <w:color w:val="000000"/>
          <w:szCs w:val="20"/>
        </w:rPr>
        <w:t>olo</w:t>
      </w:r>
      <w:r w:rsidRPr="00587D25">
        <w:rPr>
          <w:color w:val="000000"/>
          <w:spacing w:val="-2"/>
          <w:szCs w:val="20"/>
        </w:rPr>
        <w:t>r</w:t>
      </w:r>
      <w:r w:rsidRPr="00587D25">
        <w:rPr>
          <w:color w:val="000000"/>
          <w:szCs w:val="20"/>
        </w:rPr>
        <w:t>e</w:t>
      </w:r>
      <w:r w:rsidRPr="00587D25">
        <w:rPr>
          <w:color w:val="000000"/>
          <w:spacing w:val="1"/>
          <w:szCs w:val="20"/>
        </w:rPr>
        <w:t>c</w:t>
      </w:r>
      <w:r w:rsidRPr="00587D25">
        <w:rPr>
          <w:color w:val="000000"/>
          <w:spacing w:val="-2"/>
          <w:szCs w:val="20"/>
        </w:rPr>
        <w:t>t</w:t>
      </w:r>
      <w:r w:rsidRPr="00587D25">
        <w:rPr>
          <w:color w:val="000000"/>
          <w:spacing w:val="1"/>
          <w:szCs w:val="20"/>
        </w:rPr>
        <w:t>a</w:t>
      </w:r>
      <w:r w:rsidRPr="00587D25">
        <w:rPr>
          <w:color w:val="000000"/>
          <w:szCs w:val="20"/>
        </w:rPr>
        <w:t>l chez</w:t>
      </w:r>
      <w:r w:rsidRPr="00587D25">
        <w:rPr>
          <w:color w:val="000000"/>
          <w:spacing w:val="5"/>
          <w:szCs w:val="20"/>
        </w:rPr>
        <w:t xml:space="preserve"> </w:t>
      </w:r>
      <w:r w:rsidRPr="00587D25">
        <w:rPr>
          <w:color w:val="000000"/>
          <w:szCs w:val="20"/>
        </w:rPr>
        <w:t>les</w:t>
      </w:r>
      <w:r w:rsidRPr="00587D25">
        <w:rPr>
          <w:color w:val="000000"/>
          <w:spacing w:val="6"/>
          <w:szCs w:val="20"/>
        </w:rPr>
        <w:t xml:space="preserve"> </w:t>
      </w:r>
      <w:r w:rsidRPr="00587D25">
        <w:rPr>
          <w:color w:val="000000"/>
          <w:szCs w:val="20"/>
        </w:rPr>
        <w:t>do</w:t>
      </w:r>
      <w:r w:rsidRPr="00587D25">
        <w:rPr>
          <w:color w:val="000000"/>
          <w:spacing w:val="1"/>
          <w:szCs w:val="20"/>
        </w:rPr>
        <w:t>n</w:t>
      </w:r>
      <w:r w:rsidRPr="00587D25">
        <w:rPr>
          <w:color w:val="000000"/>
          <w:szCs w:val="20"/>
        </w:rPr>
        <w:t>ne</w:t>
      </w:r>
      <w:r w:rsidRPr="00587D25">
        <w:rPr>
          <w:color w:val="000000"/>
          <w:spacing w:val="1"/>
          <w:szCs w:val="20"/>
        </w:rPr>
        <w:t>u</w:t>
      </w:r>
      <w:r w:rsidRPr="00587D25">
        <w:rPr>
          <w:color w:val="000000"/>
          <w:szCs w:val="20"/>
        </w:rPr>
        <w:t>rs</w:t>
      </w:r>
      <w:r w:rsidRPr="00587D25">
        <w:rPr>
          <w:color w:val="000000"/>
          <w:spacing w:val="5"/>
          <w:szCs w:val="20"/>
        </w:rPr>
        <w:t xml:space="preserve"> </w:t>
      </w:r>
      <w:r w:rsidRPr="00587D25">
        <w:rPr>
          <w:color w:val="000000"/>
          <w:szCs w:val="20"/>
        </w:rPr>
        <w:t>de</w:t>
      </w:r>
      <w:r w:rsidRPr="00587D25">
        <w:rPr>
          <w:color w:val="000000"/>
          <w:spacing w:val="5"/>
          <w:szCs w:val="20"/>
        </w:rPr>
        <w:t xml:space="preserve"> </w:t>
      </w:r>
      <w:r w:rsidRPr="00587D25">
        <w:rPr>
          <w:color w:val="000000"/>
          <w:szCs w:val="20"/>
        </w:rPr>
        <w:t>pl</w:t>
      </w:r>
      <w:r w:rsidRPr="00587D25">
        <w:rPr>
          <w:color w:val="000000"/>
          <w:spacing w:val="1"/>
          <w:szCs w:val="20"/>
        </w:rPr>
        <w:t>u</w:t>
      </w:r>
      <w:r w:rsidRPr="00587D25">
        <w:rPr>
          <w:color w:val="000000"/>
          <w:szCs w:val="20"/>
        </w:rPr>
        <w:t>s</w:t>
      </w:r>
      <w:r w:rsidRPr="00587D25">
        <w:rPr>
          <w:color w:val="000000"/>
          <w:spacing w:val="5"/>
          <w:szCs w:val="20"/>
        </w:rPr>
        <w:t xml:space="preserve"> </w:t>
      </w:r>
      <w:r w:rsidRPr="00587D25">
        <w:rPr>
          <w:color w:val="000000"/>
          <w:spacing w:val="1"/>
          <w:szCs w:val="20"/>
        </w:rPr>
        <w:t>d</w:t>
      </w:r>
      <w:r w:rsidRPr="00587D25">
        <w:rPr>
          <w:color w:val="000000"/>
          <w:szCs w:val="20"/>
        </w:rPr>
        <w:t>e</w:t>
      </w:r>
      <w:r w:rsidRPr="00587D25">
        <w:rPr>
          <w:color w:val="000000"/>
          <w:spacing w:val="4"/>
          <w:szCs w:val="20"/>
        </w:rPr>
        <w:t xml:space="preserve"> </w:t>
      </w:r>
      <w:r w:rsidRPr="00587D25">
        <w:rPr>
          <w:color w:val="000000"/>
          <w:spacing w:val="1"/>
          <w:szCs w:val="20"/>
        </w:rPr>
        <w:t>5</w:t>
      </w:r>
      <w:r w:rsidRPr="00587D25">
        <w:rPr>
          <w:color w:val="000000"/>
          <w:szCs w:val="20"/>
        </w:rPr>
        <w:t>0</w:t>
      </w:r>
      <w:r w:rsidRPr="00587D25">
        <w:rPr>
          <w:color w:val="000000"/>
          <w:spacing w:val="5"/>
          <w:szCs w:val="20"/>
        </w:rPr>
        <w:t xml:space="preserve"> </w:t>
      </w:r>
      <w:r w:rsidRPr="00587D25">
        <w:rPr>
          <w:color w:val="000000"/>
          <w:spacing w:val="1"/>
          <w:szCs w:val="20"/>
        </w:rPr>
        <w:t>a</w:t>
      </w:r>
      <w:r w:rsidRPr="00587D25">
        <w:rPr>
          <w:color w:val="000000"/>
          <w:szCs w:val="20"/>
        </w:rPr>
        <w:t>n</w:t>
      </w:r>
      <w:r w:rsidRPr="00587D25">
        <w:rPr>
          <w:color w:val="000000"/>
          <w:spacing w:val="1"/>
          <w:szCs w:val="20"/>
        </w:rPr>
        <w:t>s</w:t>
      </w:r>
    </w:p>
    <w:p w14:paraId="4C8957C9" w14:textId="711BB236" w:rsidR="00931417" w:rsidRPr="00587D25" w:rsidRDefault="00931417" w:rsidP="00931417">
      <w:pPr>
        <w:pStyle w:val="Corpsdetexte"/>
        <w:kinsoku w:val="0"/>
        <w:overflowPunct w:val="0"/>
        <w:spacing w:line="240" w:lineRule="atLeast"/>
        <w:rPr>
          <w:spacing w:val="1"/>
          <w:szCs w:val="20"/>
        </w:rPr>
      </w:pPr>
      <w:r>
        <w:rPr>
          <w:szCs w:val="20"/>
        </w:rPr>
        <w:t>Un d</w:t>
      </w:r>
      <w:r w:rsidRPr="00CA0678">
        <w:rPr>
          <w:szCs w:val="20"/>
        </w:rPr>
        <w:t xml:space="preserve">osage de la calprotectine fécale </w:t>
      </w:r>
      <w:r>
        <w:rPr>
          <w:szCs w:val="20"/>
        </w:rPr>
        <w:t xml:space="preserve">est à envisager, des taux élevés pouvant être d’importance </w:t>
      </w:r>
      <w:r w:rsidRPr="00CA0678">
        <w:rPr>
          <w:szCs w:val="20"/>
        </w:rPr>
        <w:t>en cas de symptômes cliniques</w:t>
      </w:r>
      <w:r>
        <w:rPr>
          <w:szCs w:val="20"/>
        </w:rPr>
        <w:t xml:space="preserve">. </w:t>
      </w:r>
    </w:p>
    <w:p w14:paraId="4BF9A10C" w14:textId="4B7B3D03" w:rsidR="00931417" w:rsidRPr="0099337F" w:rsidRDefault="00931417" w:rsidP="00931417">
      <w:pPr>
        <w:spacing w:after="120" w:line="240" w:lineRule="atLeast"/>
        <w:rPr>
          <w:rFonts w:cs="Arial"/>
          <w:spacing w:val="1"/>
          <w:szCs w:val="20"/>
        </w:rPr>
      </w:pPr>
      <w:r w:rsidRPr="00587D25">
        <w:rPr>
          <w:rFonts w:cs="Arial"/>
          <w:spacing w:val="1"/>
          <w:szCs w:val="20"/>
        </w:rPr>
        <w:lastRenderedPageBreak/>
        <w:t xml:space="preserve">Les tests </w:t>
      </w:r>
      <w:r w:rsidR="0095080D">
        <w:rPr>
          <w:rFonts w:cs="Arial"/>
          <w:spacing w:val="1"/>
          <w:szCs w:val="20"/>
        </w:rPr>
        <w:t>sont</w:t>
      </w:r>
      <w:r w:rsidRPr="00587D25">
        <w:rPr>
          <w:rFonts w:cs="Arial"/>
          <w:spacing w:val="1"/>
          <w:szCs w:val="20"/>
        </w:rPr>
        <w:t xml:space="preserve"> réalisés sur les selles avant dilution</w:t>
      </w:r>
      <w:r w:rsidR="002F4C65">
        <w:rPr>
          <w:rFonts w:cs="Arial"/>
          <w:spacing w:val="1"/>
          <w:szCs w:val="20"/>
        </w:rPr>
        <w:t xml:space="preserve"> et/ou congélation</w:t>
      </w:r>
      <w:r w:rsidRPr="00587D25">
        <w:rPr>
          <w:rFonts w:cs="Arial"/>
          <w:spacing w:val="1"/>
          <w:szCs w:val="20"/>
        </w:rPr>
        <w:t xml:space="preserve"> en raison du risque de perte de sensibilité.</w:t>
      </w:r>
    </w:p>
    <w:p w14:paraId="2C7FDD5E" w14:textId="1518A7C3" w:rsidR="00931417" w:rsidRPr="00FA5A48" w:rsidRDefault="00A14961" w:rsidP="00314E25">
      <w:pPr>
        <w:pStyle w:val="Titre1"/>
        <w:numPr>
          <w:ilvl w:val="0"/>
          <w:numId w:val="11"/>
        </w:numPr>
        <w:spacing w:after="360"/>
        <w:ind w:left="284" w:hanging="284"/>
        <w:rPr>
          <w:rFonts w:cs="Arial"/>
          <w:sz w:val="20"/>
          <w:szCs w:val="20"/>
        </w:rPr>
      </w:pPr>
      <w:bookmarkStart w:id="613" w:name="_Toc142559937"/>
      <w:bookmarkStart w:id="614" w:name="_Ref148018551"/>
      <w:bookmarkStart w:id="615" w:name="_Toc152157989"/>
      <w:r>
        <w:rPr>
          <w:rFonts w:cs="Arial"/>
          <w:sz w:val="20"/>
          <w:szCs w:val="20"/>
        </w:rPr>
        <w:t>ELEMENTS DE SECURISATION</w:t>
      </w:r>
      <w:r w:rsidR="00FA5A48" w:rsidRPr="00FA5A48">
        <w:rPr>
          <w:rFonts w:cs="Arial"/>
          <w:sz w:val="20"/>
          <w:szCs w:val="20"/>
        </w:rPr>
        <w:t xml:space="preserve"> le jour effectif de chaque don</w:t>
      </w:r>
      <w:bookmarkEnd w:id="613"/>
      <w:bookmarkEnd w:id="614"/>
      <w:bookmarkEnd w:id="615"/>
    </w:p>
    <w:p w14:paraId="405C2296" w14:textId="08BDC47D" w:rsidR="00931417" w:rsidRPr="00A57A46" w:rsidRDefault="00931417" w:rsidP="000F2861">
      <w:pPr>
        <w:pStyle w:val="Titre2"/>
      </w:pPr>
      <w:bookmarkStart w:id="616" w:name="_Toc76398101"/>
      <w:bookmarkStart w:id="617" w:name="_Toc142559938"/>
      <w:bookmarkStart w:id="618" w:name="_Toc152157990"/>
      <w:r w:rsidRPr="00A57A46">
        <w:t>Questionnaire allégé</w:t>
      </w:r>
      <w:bookmarkEnd w:id="616"/>
      <w:bookmarkEnd w:id="617"/>
      <w:bookmarkEnd w:id="618"/>
    </w:p>
    <w:p w14:paraId="29A79A41" w14:textId="7DBFD41F" w:rsidR="00931417" w:rsidRPr="00013C27" w:rsidRDefault="00931417" w:rsidP="00931417">
      <w:pPr>
        <w:pStyle w:val="Corpsdetexte"/>
        <w:kinsoku w:val="0"/>
        <w:overflowPunct w:val="0"/>
        <w:spacing w:line="240" w:lineRule="atLeast"/>
        <w:rPr>
          <w:szCs w:val="20"/>
        </w:rPr>
      </w:pPr>
      <w:r w:rsidRPr="00587D25">
        <w:rPr>
          <w:szCs w:val="20"/>
        </w:rPr>
        <w:t>Con</w:t>
      </w:r>
      <w:r w:rsidRPr="00587D25">
        <w:rPr>
          <w:spacing w:val="1"/>
          <w:szCs w:val="20"/>
        </w:rPr>
        <w:t>s</w:t>
      </w:r>
      <w:r w:rsidRPr="00587D25">
        <w:rPr>
          <w:szCs w:val="20"/>
        </w:rPr>
        <w:t>idér</w:t>
      </w:r>
      <w:r w:rsidRPr="00587D25">
        <w:rPr>
          <w:spacing w:val="1"/>
          <w:szCs w:val="20"/>
        </w:rPr>
        <w:t>a</w:t>
      </w:r>
      <w:r w:rsidRPr="00587D25">
        <w:rPr>
          <w:szCs w:val="20"/>
        </w:rPr>
        <w:t>nt</w:t>
      </w:r>
      <w:r w:rsidRPr="00587D25">
        <w:rPr>
          <w:spacing w:val="3"/>
          <w:szCs w:val="20"/>
        </w:rPr>
        <w:t xml:space="preserve"> </w:t>
      </w:r>
      <w:r w:rsidRPr="00587D25">
        <w:rPr>
          <w:szCs w:val="20"/>
        </w:rPr>
        <w:t>la</w:t>
      </w:r>
      <w:r w:rsidRPr="00587D25">
        <w:rPr>
          <w:spacing w:val="7"/>
          <w:szCs w:val="20"/>
        </w:rPr>
        <w:t xml:space="preserve"> </w:t>
      </w:r>
      <w:r w:rsidRPr="00587D25">
        <w:rPr>
          <w:spacing w:val="-2"/>
          <w:szCs w:val="20"/>
        </w:rPr>
        <w:t>f</w:t>
      </w:r>
      <w:r w:rsidRPr="00587D25">
        <w:rPr>
          <w:szCs w:val="20"/>
        </w:rPr>
        <w:t>e</w:t>
      </w:r>
      <w:r w:rsidRPr="00587D25">
        <w:rPr>
          <w:spacing w:val="1"/>
          <w:szCs w:val="20"/>
        </w:rPr>
        <w:t>n</w:t>
      </w:r>
      <w:r w:rsidRPr="00587D25">
        <w:rPr>
          <w:szCs w:val="20"/>
        </w:rPr>
        <w:t>ê</w:t>
      </w:r>
      <w:r w:rsidRPr="00587D25">
        <w:rPr>
          <w:spacing w:val="-2"/>
          <w:szCs w:val="20"/>
        </w:rPr>
        <w:t>t</w:t>
      </w:r>
      <w:r w:rsidRPr="00587D25">
        <w:rPr>
          <w:szCs w:val="20"/>
        </w:rPr>
        <w:t>re</w:t>
      </w:r>
      <w:r w:rsidRPr="00587D25">
        <w:rPr>
          <w:spacing w:val="7"/>
          <w:szCs w:val="20"/>
        </w:rPr>
        <w:t xml:space="preserve"> </w:t>
      </w:r>
      <w:r w:rsidRPr="00587D25">
        <w:rPr>
          <w:spacing w:val="1"/>
          <w:szCs w:val="20"/>
        </w:rPr>
        <w:t>d</w:t>
      </w:r>
      <w:r w:rsidRPr="00587D25">
        <w:rPr>
          <w:szCs w:val="20"/>
        </w:rPr>
        <w:t>e</w:t>
      </w:r>
      <w:r w:rsidRPr="00587D25">
        <w:rPr>
          <w:spacing w:val="5"/>
          <w:szCs w:val="20"/>
        </w:rPr>
        <w:t xml:space="preserve"> </w:t>
      </w:r>
      <w:r w:rsidRPr="00587D25">
        <w:rPr>
          <w:szCs w:val="20"/>
        </w:rPr>
        <w:t>cont</w:t>
      </w:r>
      <w:r w:rsidRPr="00587D25">
        <w:rPr>
          <w:spacing w:val="1"/>
          <w:szCs w:val="20"/>
        </w:rPr>
        <w:t>a</w:t>
      </w:r>
      <w:r w:rsidRPr="00587D25">
        <w:rPr>
          <w:spacing w:val="-1"/>
          <w:szCs w:val="20"/>
        </w:rPr>
        <w:t>m</w:t>
      </w:r>
      <w:r w:rsidRPr="00587D25">
        <w:rPr>
          <w:szCs w:val="20"/>
        </w:rPr>
        <w:t>ination</w:t>
      </w:r>
      <w:r w:rsidRPr="00587D25">
        <w:rPr>
          <w:spacing w:val="6"/>
          <w:szCs w:val="20"/>
        </w:rPr>
        <w:t xml:space="preserve"> </w:t>
      </w:r>
      <w:r w:rsidRPr="00587D25">
        <w:rPr>
          <w:szCs w:val="20"/>
        </w:rPr>
        <w:t>po</w:t>
      </w:r>
      <w:r w:rsidRPr="00587D25">
        <w:rPr>
          <w:spacing w:val="1"/>
          <w:szCs w:val="20"/>
        </w:rPr>
        <w:t>s</w:t>
      </w:r>
      <w:r w:rsidRPr="00587D25">
        <w:rPr>
          <w:szCs w:val="20"/>
        </w:rPr>
        <w:t>sible</w:t>
      </w:r>
      <w:r w:rsidRPr="00587D25">
        <w:rPr>
          <w:spacing w:val="6"/>
          <w:szCs w:val="20"/>
        </w:rPr>
        <w:t xml:space="preserve"> </w:t>
      </w:r>
      <w:r w:rsidRPr="00587D25">
        <w:rPr>
          <w:szCs w:val="20"/>
        </w:rPr>
        <w:t>entre</w:t>
      </w:r>
      <w:r w:rsidRPr="00587D25">
        <w:rPr>
          <w:spacing w:val="7"/>
          <w:szCs w:val="20"/>
        </w:rPr>
        <w:t xml:space="preserve"> </w:t>
      </w:r>
      <w:r w:rsidR="005A7739">
        <w:rPr>
          <w:spacing w:val="7"/>
          <w:szCs w:val="20"/>
        </w:rPr>
        <w:t xml:space="preserve">le jour de </w:t>
      </w:r>
      <w:r w:rsidRPr="00587D25">
        <w:rPr>
          <w:spacing w:val="7"/>
          <w:szCs w:val="20"/>
        </w:rPr>
        <w:t xml:space="preserve">la </w:t>
      </w:r>
      <w:r w:rsidRPr="00587D25">
        <w:rPr>
          <w:spacing w:val="1"/>
          <w:szCs w:val="20"/>
        </w:rPr>
        <w:t>s</w:t>
      </w:r>
      <w:r w:rsidRPr="00587D25">
        <w:rPr>
          <w:szCs w:val="20"/>
        </w:rPr>
        <w:t>élection</w:t>
      </w:r>
      <w:r w:rsidRPr="00587D25">
        <w:rPr>
          <w:spacing w:val="5"/>
          <w:szCs w:val="20"/>
        </w:rPr>
        <w:t xml:space="preserve"> </w:t>
      </w:r>
      <w:r w:rsidRPr="00587D25">
        <w:rPr>
          <w:spacing w:val="1"/>
          <w:szCs w:val="20"/>
        </w:rPr>
        <w:t>e</w:t>
      </w:r>
      <w:r w:rsidRPr="00587D25">
        <w:rPr>
          <w:szCs w:val="20"/>
        </w:rPr>
        <w:t>t</w:t>
      </w:r>
      <w:r w:rsidRPr="00587D25">
        <w:rPr>
          <w:spacing w:val="4"/>
          <w:szCs w:val="20"/>
        </w:rPr>
        <w:t xml:space="preserve"> </w:t>
      </w:r>
      <w:r w:rsidRPr="00587D25">
        <w:rPr>
          <w:szCs w:val="20"/>
        </w:rPr>
        <w:t>le</w:t>
      </w:r>
      <w:r w:rsidRPr="00587D25">
        <w:rPr>
          <w:spacing w:val="6"/>
          <w:szCs w:val="20"/>
        </w:rPr>
        <w:t xml:space="preserve"> </w:t>
      </w:r>
      <w:r w:rsidRPr="00587D25">
        <w:rPr>
          <w:spacing w:val="1"/>
          <w:szCs w:val="20"/>
        </w:rPr>
        <w:t>j</w:t>
      </w:r>
      <w:r w:rsidRPr="00587D25">
        <w:rPr>
          <w:szCs w:val="20"/>
        </w:rPr>
        <w:t>our</w:t>
      </w:r>
      <w:r w:rsidRPr="00587D25">
        <w:rPr>
          <w:spacing w:val="5"/>
          <w:szCs w:val="20"/>
        </w:rPr>
        <w:t xml:space="preserve"> </w:t>
      </w:r>
      <w:r w:rsidRPr="00587D25">
        <w:rPr>
          <w:szCs w:val="20"/>
        </w:rPr>
        <w:t>ef</w:t>
      </w:r>
      <w:r w:rsidRPr="00587D25">
        <w:rPr>
          <w:spacing w:val="-2"/>
          <w:szCs w:val="20"/>
        </w:rPr>
        <w:t>f</w:t>
      </w:r>
      <w:r w:rsidRPr="00587D25">
        <w:rPr>
          <w:spacing w:val="1"/>
          <w:szCs w:val="20"/>
        </w:rPr>
        <w:t>ec</w:t>
      </w:r>
      <w:r w:rsidRPr="00587D25">
        <w:rPr>
          <w:spacing w:val="-1"/>
          <w:szCs w:val="20"/>
        </w:rPr>
        <w:t>t</w:t>
      </w:r>
      <w:r w:rsidRPr="00587D25">
        <w:rPr>
          <w:szCs w:val="20"/>
        </w:rPr>
        <w:t>if</w:t>
      </w:r>
      <w:r>
        <w:rPr>
          <w:szCs w:val="20"/>
        </w:rPr>
        <w:t xml:space="preserve"> </w:t>
      </w:r>
      <w:r w:rsidRPr="00587D25">
        <w:rPr>
          <w:spacing w:val="1"/>
          <w:szCs w:val="20"/>
        </w:rPr>
        <w:t>d</w:t>
      </w:r>
      <w:r>
        <w:rPr>
          <w:spacing w:val="1"/>
          <w:szCs w:val="20"/>
        </w:rPr>
        <w:t>e chaque</w:t>
      </w:r>
      <w:r w:rsidRPr="00587D25">
        <w:rPr>
          <w:spacing w:val="6"/>
          <w:szCs w:val="20"/>
        </w:rPr>
        <w:t xml:space="preserve"> </w:t>
      </w:r>
      <w:r w:rsidRPr="00587D25">
        <w:rPr>
          <w:szCs w:val="20"/>
        </w:rPr>
        <w:t>don,</w:t>
      </w:r>
      <w:r w:rsidRPr="00587D25">
        <w:rPr>
          <w:w w:val="101"/>
          <w:szCs w:val="20"/>
        </w:rPr>
        <w:t xml:space="preserve"> </w:t>
      </w:r>
      <w:r w:rsidRPr="00587D25">
        <w:rPr>
          <w:szCs w:val="20"/>
        </w:rPr>
        <w:t>un</w:t>
      </w:r>
      <w:r w:rsidRPr="00587D25">
        <w:rPr>
          <w:spacing w:val="9"/>
          <w:szCs w:val="20"/>
        </w:rPr>
        <w:t xml:space="preserve"> </w:t>
      </w:r>
      <w:r w:rsidRPr="00587D25">
        <w:rPr>
          <w:spacing w:val="1"/>
          <w:szCs w:val="20"/>
        </w:rPr>
        <w:t>s</w:t>
      </w:r>
      <w:r w:rsidRPr="00587D25">
        <w:rPr>
          <w:szCs w:val="20"/>
        </w:rPr>
        <w:t>ec</w:t>
      </w:r>
      <w:r w:rsidRPr="00587D25">
        <w:rPr>
          <w:spacing w:val="1"/>
          <w:szCs w:val="20"/>
        </w:rPr>
        <w:t>o</w:t>
      </w:r>
      <w:r w:rsidRPr="00587D25">
        <w:rPr>
          <w:szCs w:val="20"/>
        </w:rPr>
        <w:t>nd</w:t>
      </w:r>
      <w:r w:rsidRPr="00587D25">
        <w:rPr>
          <w:spacing w:val="7"/>
          <w:szCs w:val="20"/>
        </w:rPr>
        <w:t xml:space="preserve"> </w:t>
      </w:r>
      <w:r w:rsidRPr="00587D25">
        <w:rPr>
          <w:szCs w:val="20"/>
        </w:rPr>
        <w:t>q</w:t>
      </w:r>
      <w:r w:rsidRPr="00587D25">
        <w:rPr>
          <w:spacing w:val="1"/>
          <w:szCs w:val="20"/>
        </w:rPr>
        <w:t>u</w:t>
      </w:r>
      <w:r w:rsidRPr="00587D25">
        <w:rPr>
          <w:szCs w:val="20"/>
        </w:rPr>
        <w:t>estionnaire</w:t>
      </w:r>
      <w:r w:rsidRPr="00587D25">
        <w:rPr>
          <w:spacing w:val="8"/>
          <w:szCs w:val="20"/>
        </w:rPr>
        <w:t xml:space="preserve"> </w:t>
      </w:r>
      <w:r w:rsidRPr="00587D25">
        <w:rPr>
          <w:szCs w:val="20"/>
        </w:rPr>
        <w:t>«</w:t>
      </w:r>
      <w:r w:rsidRPr="00587D25">
        <w:rPr>
          <w:spacing w:val="4"/>
          <w:szCs w:val="20"/>
        </w:rPr>
        <w:t xml:space="preserve"> </w:t>
      </w:r>
      <w:r w:rsidRPr="00587D25">
        <w:rPr>
          <w:szCs w:val="20"/>
        </w:rPr>
        <w:t>allégé</w:t>
      </w:r>
      <w:r w:rsidRPr="00587D25">
        <w:rPr>
          <w:spacing w:val="3"/>
          <w:szCs w:val="20"/>
        </w:rPr>
        <w:t xml:space="preserve"> </w:t>
      </w:r>
      <w:r w:rsidRPr="00587D25">
        <w:rPr>
          <w:szCs w:val="20"/>
        </w:rPr>
        <w:t>»</w:t>
      </w:r>
      <w:r w:rsidRPr="00587D25">
        <w:rPr>
          <w:spacing w:val="11"/>
          <w:szCs w:val="20"/>
        </w:rPr>
        <w:t xml:space="preserve"> </w:t>
      </w:r>
      <w:r w:rsidRPr="00415974">
        <w:rPr>
          <w:bCs/>
          <w:szCs w:val="20"/>
        </w:rPr>
        <w:t>(</w:t>
      </w:r>
      <w:r>
        <w:rPr>
          <w:bCs/>
          <w:szCs w:val="20"/>
        </w:rPr>
        <w:t xml:space="preserve">fiche </w:t>
      </w:r>
      <w:r w:rsidRPr="00587D25">
        <w:rPr>
          <w:bCs/>
          <w:szCs w:val="20"/>
        </w:rPr>
        <w:t xml:space="preserve">2) </w:t>
      </w:r>
      <w:r w:rsidRPr="00587D25">
        <w:rPr>
          <w:szCs w:val="20"/>
        </w:rPr>
        <w:t xml:space="preserve">est </w:t>
      </w:r>
      <w:r w:rsidRPr="00587D25">
        <w:rPr>
          <w:bCs/>
          <w:spacing w:val="-1"/>
          <w:szCs w:val="20"/>
        </w:rPr>
        <w:t>r</w:t>
      </w:r>
      <w:r w:rsidRPr="00587D25">
        <w:rPr>
          <w:bCs/>
          <w:spacing w:val="1"/>
          <w:szCs w:val="20"/>
        </w:rPr>
        <w:t>e</w:t>
      </w:r>
      <w:r w:rsidRPr="00587D25">
        <w:rPr>
          <w:bCs/>
          <w:spacing w:val="-1"/>
          <w:szCs w:val="20"/>
        </w:rPr>
        <w:t>qui</w:t>
      </w:r>
      <w:r w:rsidRPr="00587D25">
        <w:rPr>
          <w:bCs/>
          <w:szCs w:val="20"/>
        </w:rPr>
        <w:t>s</w:t>
      </w:r>
      <w:r w:rsidRPr="00587D25">
        <w:rPr>
          <w:b/>
          <w:bCs/>
          <w:szCs w:val="20"/>
        </w:rPr>
        <w:t xml:space="preserve"> </w:t>
      </w:r>
      <w:r w:rsidRPr="00587D25">
        <w:rPr>
          <w:szCs w:val="20"/>
        </w:rPr>
        <w:t xml:space="preserve">le jour </w:t>
      </w:r>
      <w:r w:rsidRPr="00013C27">
        <w:rPr>
          <w:szCs w:val="20"/>
        </w:rPr>
        <w:t>de chaque don</w:t>
      </w:r>
      <w:r w:rsidRPr="00013C27">
        <w:rPr>
          <w:b/>
          <w:bCs/>
          <w:szCs w:val="20"/>
        </w:rPr>
        <w:t xml:space="preserve"> </w:t>
      </w:r>
      <w:r w:rsidRPr="00013C27">
        <w:rPr>
          <w:bCs/>
          <w:szCs w:val="20"/>
        </w:rPr>
        <w:t xml:space="preserve">afin de </w:t>
      </w:r>
      <w:r w:rsidR="00182FF0" w:rsidRPr="00013C27">
        <w:t xml:space="preserve">détecter d’éventuelles contre-indications au don liées à des événements à risques </w:t>
      </w:r>
      <w:r w:rsidR="0095080D">
        <w:t>survenus d</w:t>
      </w:r>
      <w:r w:rsidR="0095080D" w:rsidRPr="00013C27">
        <w:t xml:space="preserve">epuis </w:t>
      </w:r>
      <w:r w:rsidR="00182FF0" w:rsidRPr="00013C27">
        <w:t>l’entretien de sélection</w:t>
      </w:r>
      <w:r w:rsidRPr="00013C27">
        <w:rPr>
          <w:bCs/>
          <w:szCs w:val="20"/>
        </w:rPr>
        <w:t>.</w:t>
      </w:r>
    </w:p>
    <w:p w14:paraId="1DD56736" w14:textId="012C785E" w:rsidR="00931417" w:rsidRPr="00013C27" w:rsidRDefault="00931417" w:rsidP="00931417">
      <w:pPr>
        <w:pStyle w:val="Corpsdetexte"/>
        <w:kinsoku w:val="0"/>
        <w:overflowPunct w:val="0"/>
        <w:spacing w:line="240" w:lineRule="atLeast"/>
        <w:rPr>
          <w:szCs w:val="20"/>
        </w:rPr>
      </w:pPr>
      <w:r w:rsidRPr="00013C27">
        <w:rPr>
          <w:szCs w:val="20"/>
        </w:rPr>
        <w:t>Le</w:t>
      </w:r>
      <w:r w:rsidRPr="00013C27">
        <w:rPr>
          <w:spacing w:val="23"/>
          <w:szCs w:val="20"/>
        </w:rPr>
        <w:t xml:space="preserve"> </w:t>
      </w:r>
      <w:r w:rsidRPr="00013C27">
        <w:rPr>
          <w:szCs w:val="20"/>
        </w:rPr>
        <w:t>don s</w:t>
      </w:r>
      <w:r w:rsidRPr="00013C27">
        <w:rPr>
          <w:spacing w:val="1"/>
          <w:szCs w:val="20"/>
        </w:rPr>
        <w:t>e</w:t>
      </w:r>
      <w:r w:rsidRPr="00013C27">
        <w:rPr>
          <w:szCs w:val="20"/>
        </w:rPr>
        <w:t>ra</w:t>
      </w:r>
      <w:r w:rsidRPr="00013C27">
        <w:rPr>
          <w:spacing w:val="22"/>
          <w:szCs w:val="20"/>
        </w:rPr>
        <w:t xml:space="preserve"> </w:t>
      </w:r>
      <w:r w:rsidRPr="00013C27">
        <w:rPr>
          <w:szCs w:val="20"/>
        </w:rPr>
        <w:t>ou</w:t>
      </w:r>
      <w:r w:rsidRPr="00013C27">
        <w:rPr>
          <w:spacing w:val="22"/>
          <w:szCs w:val="20"/>
        </w:rPr>
        <w:t xml:space="preserve"> </w:t>
      </w:r>
      <w:r w:rsidRPr="00013C27">
        <w:rPr>
          <w:szCs w:val="20"/>
        </w:rPr>
        <w:t>n</w:t>
      </w:r>
      <w:r w:rsidRPr="00013C27">
        <w:rPr>
          <w:spacing w:val="1"/>
          <w:szCs w:val="20"/>
        </w:rPr>
        <w:t>o</w:t>
      </w:r>
      <w:r w:rsidRPr="00013C27">
        <w:rPr>
          <w:szCs w:val="20"/>
        </w:rPr>
        <w:t>n</w:t>
      </w:r>
      <w:r w:rsidRPr="00013C27">
        <w:rPr>
          <w:spacing w:val="22"/>
          <w:szCs w:val="20"/>
        </w:rPr>
        <w:t xml:space="preserve"> </w:t>
      </w:r>
      <w:r w:rsidRPr="00013C27">
        <w:rPr>
          <w:szCs w:val="20"/>
        </w:rPr>
        <w:t xml:space="preserve">retenu </w:t>
      </w:r>
      <w:r w:rsidRPr="00013C27">
        <w:rPr>
          <w:color w:val="000000"/>
          <w:szCs w:val="20"/>
        </w:rPr>
        <w:t>en fonction de</w:t>
      </w:r>
      <w:r w:rsidR="001410A5" w:rsidRPr="00013C27">
        <w:rPr>
          <w:color w:val="000000"/>
          <w:szCs w:val="20"/>
        </w:rPr>
        <w:t xml:space="preserve">s informations recueillies dans le </w:t>
      </w:r>
      <w:r w:rsidRPr="00013C27">
        <w:rPr>
          <w:color w:val="000000"/>
          <w:szCs w:val="20"/>
        </w:rPr>
        <w:t>questionnaire allégé</w:t>
      </w:r>
      <w:r w:rsidRPr="00013C27">
        <w:rPr>
          <w:szCs w:val="20"/>
        </w:rPr>
        <w:t>.</w:t>
      </w:r>
    </w:p>
    <w:p w14:paraId="5ED114EB" w14:textId="17C618E8" w:rsidR="00931417" w:rsidRPr="00587D25" w:rsidRDefault="00931417" w:rsidP="00931417">
      <w:pPr>
        <w:pStyle w:val="Corpsdetexte"/>
        <w:kinsoku w:val="0"/>
        <w:overflowPunct w:val="0"/>
        <w:spacing w:after="0" w:line="240" w:lineRule="atLeast"/>
        <w:rPr>
          <w:szCs w:val="20"/>
        </w:rPr>
      </w:pPr>
      <w:r w:rsidRPr="00013C27">
        <w:rPr>
          <w:szCs w:val="20"/>
        </w:rPr>
        <w:t xml:space="preserve">La survenue des évènements suivants depuis la sélection ou le dernier don représente une contre-indication temporaire au don et entraine l’exclusion </w:t>
      </w:r>
      <w:r w:rsidR="00BB731D" w:rsidRPr="00013C27">
        <w:rPr>
          <w:szCs w:val="20"/>
        </w:rPr>
        <w:t xml:space="preserve">temporaire </w:t>
      </w:r>
      <w:r w:rsidRPr="00013C27">
        <w:rPr>
          <w:szCs w:val="20"/>
        </w:rPr>
        <w:t>du donneur</w:t>
      </w:r>
      <w:r w:rsidR="00BB731D" w:rsidRPr="00013C27">
        <w:rPr>
          <w:szCs w:val="20"/>
        </w:rPr>
        <w:t xml:space="preserve"> pour</w:t>
      </w:r>
      <w:r w:rsidR="00BB731D">
        <w:rPr>
          <w:szCs w:val="20"/>
        </w:rPr>
        <w:t xml:space="preserve"> ce don</w:t>
      </w:r>
      <w:r w:rsidR="00C334AA">
        <w:rPr>
          <w:szCs w:val="20"/>
        </w:rPr>
        <w:t xml:space="preserve"> </w:t>
      </w:r>
      <w:r w:rsidRPr="00587D25">
        <w:rPr>
          <w:szCs w:val="20"/>
        </w:rPr>
        <w:t>:</w:t>
      </w:r>
    </w:p>
    <w:p w14:paraId="161C5E34" w14:textId="0D3C9960" w:rsidR="00931417" w:rsidRPr="00462D3E" w:rsidRDefault="00931417" w:rsidP="00931417">
      <w:pPr>
        <w:pStyle w:val="Corpsdetexte"/>
        <w:kinsoku w:val="0"/>
        <w:overflowPunct w:val="0"/>
        <w:spacing w:line="240" w:lineRule="exact"/>
        <w:rPr>
          <w:w w:val="101"/>
          <w:szCs w:val="20"/>
        </w:rPr>
      </w:pPr>
      <w:r w:rsidRPr="00462D3E">
        <w:rPr>
          <w:w w:val="101"/>
          <w:szCs w:val="20"/>
        </w:rPr>
        <w:t xml:space="preserve">- </w:t>
      </w:r>
      <w:r w:rsidR="00BB731D">
        <w:rPr>
          <w:w w:val="101"/>
          <w:szCs w:val="20"/>
        </w:rPr>
        <w:t xml:space="preserve">un </w:t>
      </w:r>
      <w:r w:rsidRPr="00462D3E">
        <w:rPr>
          <w:w w:val="101"/>
          <w:szCs w:val="20"/>
        </w:rPr>
        <w:t>épisode de diarrhée (&gt;3 selles molles à liquide/jour) chez le donneur ou les membres de son entourage</w:t>
      </w:r>
      <w:r>
        <w:rPr>
          <w:w w:val="101"/>
          <w:szCs w:val="20"/>
        </w:rPr>
        <w:t>,</w:t>
      </w:r>
    </w:p>
    <w:p w14:paraId="5956BAC5" w14:textId="77777777" w:rsidR="00931417" w:rsidRPr="00462D3E" w:rsidRDefault="00931417" w:rsidP="00931417">
      <w:pPr>
        <w:pStyle w:val="Corpsdetexte"/>
        <w:kinsoku w:val="0"/>
        <w:overflowPunct w:val="0"/>
        <w:spacing w:line="240" w:lineRule="exact"/>
        <w:rPr>
          <w:w w:val="101"/>
          <w:szCs w:val="20"/>
        </w:rPr>
      </w:pPr>
      <w:r w:rsidRPr="00462D3E">
        <w:rPr>
          <w:w w:val="101"/>
          <w:szCs w:val="20"/>
        </w:rPr>
        <w:t>- toute infection intercurrente,</w:t>
      </w:r>
    </w:p>
    <w:p w14:paraId="6F47F526" w14:textId="2E3B2C6C" w:rsidR="00931417" w:rsidRPr="00462D3E" w:rsidRDefault="00931417" w:rsidP="00931417">
      <w:pPr>
        <w:pStyle w:val="Corpsdetexte"/>
        <w:kinsoku w:val="0"/>
        <w:overflowPunct w:val="0"/>
        <w:spacing w:line="240" w:lineRule="exact"/>
        <w:rPr>
          <w:w w:val="101"/>
          <w:szCs w:val="20"/>
        </w:rPr>
      </w:pPr>
      <w:r w:rsidRPr="00462D3E">
        <w:rPr>
          <w:w w:val="101"/>
          <w:szCs w:val="20"/>
        </w:rPr>
        <w:t xml:space="preserve">- </w:t>
      </w:r>
      <w:r w:rsidR="00BB731D">
        <w:rPr>
          <w:w w:val="101"/>
          <w:szCs w:val="20"/>
        </w:rPr>
        <w:t xml:space="preserve">des </w:t>
      </w:r>
      <w:r w:rsidRPr="00462D3E">
        <w:rPr>
          <w:w w:val="101"/>
          <w:szCs w:val="20"/>
        </w:rPr>
        <w:t>situations à risque de contamination,</w:t>
      </w:r>
    </w:p>
    <w:p w14:paraId="3694ADFD" w14:textId="40649B17" w:rsidR="00931417" w:rsidRPr="00462D3E" w:rsidRDefault="00931417" w:rsidP="00931417">
      <w:pPr>
        <w:pStyle w:val="Corpsdetexte"/>
        <w:kinsoku w:val="0"/>
        <w:overflowPunct w:val="0"/>
        <w:spacing w:line="240" w:lineRule="exact"/>
        <w:rPr>
          <w:w w:val="101"/>
          <w:szCs w:val="20"/>
        </w:rPr>
      </w:pPr>
      <w:r w:rsidRPr="00462D3E">
        <w:rPr>
          <w:w w:val="101"/>
          <w:szCs w:val="20"/>
        </w:rPr>
        <w:t xml:space="preserve">- </w:t>
      </w:r>
      <w:r w:rsidR="00BB731D">
        <w:rPr>
          <w:w w:val="101"/>
          <w:szCs w:val="20"/>
        </w:rPr>
        <w:t xml:space="preserve">un </w:t>
      </w:r>
      <w:r w:rsidRPr="00462D3E">
        <w:rPr>
          <w:w w:val="101"/>
          <w:szCs w:val="20"/>
        </w:rPr>
        <w:t>voyage à l’étranger,</w:t>
      </w:r>
    </w:p>
    <w:p w14:paraId="00E38E11" w14:textId="27F63033" w:rsidR="00931417" w:rsidRPr="00462D3E" w:rsidRDefault="00931417" w:rsidP="00931417">
      <w:pPr>
        <w:pStyle w:val="Corpsdetexte"/>
        <w:kinsoku w:val="0"/>
        <w:overflowPunct w:val="0"/>
        <w:spacing w:line="240" w:lineRule="exact"/>
        <w:rPr>
          <w:w w:val="101"/>
          <w:szCs w:val="20"/>
        </w:rPr>
      </w:pPr>
      <w:r w:rsidRPr="00462D3E">
        <w:rPr>
          <w:w w:val="101"/>
          <w:szCs w:val="20"/>
        </w:rPr>
        <w:t>-</w:t>
      </w:r>
      <w:r w:rsidR="00C334AA">
        <w:rPr>
          <w:w w:val="101"/>
          <w:szCs w:val="20"/>
        </w:rPr>
        <w:t xml:space="preserve"> </w:t>
      </w:r>
      <w:r w:rsidR="00BB731D">
        <w:rPr>
          <w:w w:val="101"/>
          <w:szCs w:val="20"/>
        </w:rPr>
        <w:t xml:space="preserve">un </w:t>
      </w:r>
      <w:r w:rsidRPr="00462D3E">
        <w:rPr>
          <w:w w:val="101"/>
          <w:szCs w:val="20"/>
        </w:rPr>
        <w:t xml:space="preserve"> contact avec du sang humain (piercing, tatouage, piqûre, plaie, projection, soins dentaires...),</w:t>
      </w:r>
    </w:p>
    <w:p w14:paraId="34CDDCC5" w14:textId="0B53F25D" w:rsidR="00931417" w:rsidRPr="00462D3E" w:rsidRDefault="00931417" w:rsidP="00931417">
      <w:pPr>
        <w:pStyle w:val="Corpsdetexte"/>
        <w:kinsoku w:val="0"/>
        <w:overflowPunct w:val="0"/>
        <w:spacing w:line="240" w:lineRule="exact"/>
        <w:rPr>
          <w:w w:val="101"/>
          <w:szCs w:val="20"/>
        </w:rPr>
      </w:pPr>
      <w:r w:rsidRPr="00462D3E">
        <w:rPr>
          <w:w w:val="101"/>
          <w:szCs w:val="20"/>
        </w:rPr>
        <w:t xml:space="preserve">- </w:t>
      </w:r>
      <w:r w:rsidR="00BB731D">
        <w:rPr>
          <w:w w:val="101"/>
          <w:szCs w:val="20"/>
        </w:rPr>
        <w:t xml:space="preserve">un </w:t>
      </w:r>
      <w:r w:rsidRPr="00462D3E">
        <w:rPr>
          <w:w w:val="101"/>
          <w:szCs w:val="20"/>
        </w:rPr>
        <w:t>comportement sexuel à risque</w:t>
      </w:r>
      <w:r w:rsidR="0070221C">
        <w:rPr>
          <w:w w:val="101"/>
          <w:szCs w:val="20"/>
        </w:rPr>
        <w:t xml:space="preserve"> de transmission d’agents infectieux</w:t>
      </w:r>
      <w:r w:rsidRPr="00462D3E">
        <w:rPr>
          <w:w w:val="101"/>
          <w:szCs w:val="20"/>
        </w:rPr>
        <w:t>,</w:t>
      </w:r>
    </w:p>
    <w:p w14:paraId="74A2B0DB" w14:textId="79F7BAC0" w:rsidR="00D30C06" w:rsidRDefault="00931417" w:rsidP="00931417">
      <w:pPr>
        <w:pStyle w:val="Corpsdetexte"/>
        <w:kinsoku w:val="0"/>
        <w:overflowPunct w:val="0"/>
        <w:spacing w:line="240" w:lineRule="exact"/>
        <w:rPr>
          <w:w w:val="101"/>
          <w:szCs w:val="20"/>
        </w:rPr>
      </w:pPr>
      <w:r w:rsidRPr="00462D3E">
        <w:rPr>
          <w:w w:val="101"/>
          <w:szCs w:val="20"/>
        </w:rPr>
        <w:t xml:space="preserve">- </w:t>
      </w:r>
      <w:r w:rsidR="00BB731D">
        <w:rPr>
          <w:w w:val="101"/>
          <w:szCs w:val="20"/>
        </w:rPr>
        <w:t>l’</w:t>
      </w:r>
      <w:r w:rsidRPr="00462D3E">
        <w:rPr>
          <w:w w:val="101"/>
          <w:szCs w:val="20"/>
        </w:rPr>
        <w:t>apparition de lésions anales.</w:t>
      </w:r>
    </w:p>
    <w:p w14:paraId="589B4D0E" w14:textId="086F4AB3" w:rsidR="00931417" w:rsidRPr="00BA56D3" w:rsidRDefault="00220D4E" w:rsidP="00931417">
      <w:pPr>
        <w:pStyle w:val="Corpsdetexte"/>
        <w:kinsoku w:val="0"/>
        <w:overflowPunct w:val="0"/>
        <w:spacing w:line="240" w:lineRule="exact"/>
        <w:rPr>
          <w:w w:val="101"/>
          <w:szCs w:val="20"/>
        </w:rPr>
      </w:pPr>
      <w:r>
        <w:rPr>
          <w:w w:val="101"/>
          <w:szCs w:val="20"/>
        </w:rPr>
        <w:t xml:space="preserve">La durée de l’exclusion </w:t>
      </w:r>
      <w:r w:rsidR="00156E8F">
        <w:rPr>
          <w:w w:val="101"/>
          <w:szCs w:val="20"/>
        </w:rPr>
        <w:t xml:space="preserve">temporaire </w:t>
      </w:r>
      <w:r>
        <w:rPr>
          <w:w w:val="101"/>
          <w:szCs w:val="20"/>
        </w:rPr>
        <w:t xml:space="preserve">est de la responsabilité du médecin référent. </w:t>
      </w:r>
      <w:r w:rsidR="00D30C06">
        <w:rPr>
          <w:w w:val="101"/>
          <w:szCs w:val="20"/>
        </w:rPr>
        <w:t xml:space="preserve">En fonction de l'événement signalé, il pourra être nécessaire d’étudier la conformité ou non des dons antérieurs à cet événement. </w:t>
      </w:r>
    </w:p>
    <w:p w14:paraId="58E7EF1C" w14:textId="4BFE2A8C" w:rsidR="00931417" w:rsidRPr="00A57A46" w:rsidRDefault="00931417" w:rsidP="000F2861">
      <w:pPr>
        <w:pStyle w:val="Titre2"/>
      </w:pPr>
      <w:bookmarkStart w:id="619" w:name="_Toc76398102"/>
      <w:bookmarkStart w:id="620" w:name="_Toc142559939"/>
      <w:bookmarkStart w:id="621" w:name="_Toc152157991"/>
      <w:r w:rsidRPr="00A57A46">
        <w:t>Aspect des selles</w:t>
      </w:r>
      <w:bookmarkEnd w:id="619"/>
      <w:bookmarkEnd w:id="620"/>
      <w:bookmarkEnd w:id="621"/>
    </w:p>
    <w:p w14:paraId="54CCDF3C" w14:textId="761B5B72" w:rsidR="00931417" w:rsidRPr="00587D25" w:rsidRDefault="00931417" w:rsidP="00931417">
      <w:pPr>
        <w:pStyle w:val="Corpsdetexte"/>
        <w:kinsoku w:val="0"/>
        <w:overflowPunct w:val="0"/>
        <w:spacing w:after="0" w:line="240" w:lineRule="atLeast"/>
        <w:rPr>
          <w:szCs w:val="20"/>
        </w:rPr>
      </w:pPr>
      <w:r w:rsidRPr="00587D25">
        <w:rPr>
          <w:szCs w:val="20"/>
        </w:rPr>
        <w:t>Le</w:t>
      </w:r>
      <w:r w:rsidRPr="00587D25">
        <w:rPr>
          <w:spacing w:val="5"/>
          <w:szCs w:val="20"/>
        </w:rPr>
        <w:t xml:space="preserve"> </w:t>
      </w:r>
      <w:r w:rsidRPr="00587D25">
        <w:rPr>
          <w:szCs w:val="20"/>
        </w:rPr>
        <w:t>don</w:t>
      </w:r>
      <w:r w:rsidRPr="00587D25">
        <w:rPr>
          <w:spacing w:val="6"/>
          <w:szCs w:val="20"/>
        </w:rPr>
        <w:t xml:space="preserve"> </w:t>
      </w:r>
      <w:r w:rsidR="0095080D">
        <w:rPr>
          <w:szCs w:val="20"/>
        </w:rPr>
        <w:t>est</w:t>
      </w:r>
      <w:r w:rsidRPr="00587D25">
        <w:rPr>
          <w:spacing w:val="7"/>
          <w:szCs w:val="20"/>
        </w:rPr>
        <w:t xml:space="preserve"> </w:t>
      </w:r>
      <w:r w:rsidRPr="00587D25">
        <w:rPr>
          <w:spacing w:val="1"/>
          <w:szCs w:val="20"/>
        </w:rPr>
        <w:t>c</w:t>
      </w:r>
      <w:r w:rsidRPr="00587D25">
        <w:rPr>
          <w:szCs w:val="20"/>
        </w:rPr>
        <w:t>ara</w:t>
      </w:r>
      <w:r w:rsidRPr="00587D25">
        <w:rPr>
          <w:spacing w:val="1"/>
          <w:szCs w:val="20"/>
        </w:rPr>
        <w:t>c</w:t>
      </w:r>
      <w:r w:rsidRPr="00587D25">
        <w:rPr>
          <w:spacing w:val="-1"/>
          <w:szCs w:val="20"/>
        </w:rPr>
        <w:t>t</w:t>
      </w:r>
      <w:r w:rsidRPr="00587D25">
        <w:rPr>
          <w:spacing w:val="1"/>
          <w:szCs w:val="20"/>
        </w:rPr>
        <w:t>é</w:t>
      </w:r>
      <w:r w:rsidRPr="00587D25">
        <w:rPr>
          <w:spacing w:val="-1"/>
          <w:szCs w:val="20"/>
        </w:rPr>
        <w:t>r</w:t>
      </w:r>
      <w:r w:rsidRPr="00587D25">
        <w:rPr>
          <w:szCs w:val="20"/>
        </w:rPr>
        <w:t>isé</w:t>
      </w:r>
      <w:r w:rsidRPr="00587D25">
        <w:rPr>
          <w:spacing w:val="5"/>
          <w:szCs w:val="20"/>
        </w:rPr>
        <w:t xml:space="preserve"> </w:t>
      </w:r>
      <w:r w:rsidRPr="00587D25">
        <w:rPr>
          <w:szCs w:val="20"/>
        </w:rPr>
        <w:t>p</w:t>
      </w:r>
      <w:r w:rsidRPr="00587D25">
        <w:rPr>
          <w:spacing w:val="1"/>
          <w:szCs w:val="20"/>
        </w:rPr>
        <w:t>a</w:t>
      </w:r>
      <w:r w:rsidRPr="00587D25">
        <w:rPr>
          <w:szCs w:val="20"/>
        </w:rPr>
        <w:t>r</w:t>
      </w:r>
      <w:r w:rsidRPr="00587D25">
        <w:rPr>
          <w:spacing w:val="5"/>
          <w:szCs w:val="20"/>
        </w:rPr>
        <w:t xml:space="preserve"> </w:t>
      </w:r>
      <w:r w:rsidRPr="00587D25">
        <w:rPr>
          <w:szCs w:val="20"/>
        </w:rPr>
        <w:t>un</w:t>
      </w:r>
      <w:r w:rsidRPr="00587D25">
        <w:rPr>
          <w:spacing w:val="6"/>
          <w:szCs w:val="20"/>
        </w:rPr>
        <w:t xml:space="preserve"> </w:t>
      </w:r>
      <w:r w:rsidRPr="00587D25">
        <w:rPr>
          <w:spacing w:val="1"/>
          <w:szCs w:val="20"/>
        </w:rPr>
        <w:t>a</w:t>
      </w:r>
      <w:r w:rsidRPr="00587D25">
        <w:rPr>
          <w:szCs w:val="20"/>
        </w:rPr>
        <w:t>sp</w:t>
      </w:r>
      <w:r w:rsidRPr="00587D25">
        <w:rPr>
          <w:spacing w:val="1"/>
          <w:szCs w:val="20"/>
        </w:rPr>
        <w:t>e</w:t>
      </w:r>
      <w:r w:rsidRPr="00587D25">
        <w:rPr>
          <w:szCs w:val="20"/>
        </w:rPr>
        <w:t>ct</w:t>
      </w:r>
      <w:r w:rsidRPr="00587D25">
        <w:rPr>
          <w:spacing w:val="4"/>
          <w:szCs w:val="20"/>
        </w:rPr>
        <w:t xml:space="preserve"> </w:t>
      </w:r>
      <w:r w:rsidRPr="00587D25">
        <w:rPr>
          <w:szCs w:val="20"/>
        </w:rPr>
        <w:t>n</w:t>
      </w:r>
      <w:r w:rsidRPr="00587D25">
        <w:rPr>
          <w:spacing w:val="1"/>
          <w:szCs w:val="20"/>
        </w:rPr>
        <w:t>o</w:t>
      </w:r>
      <w:r w:rsidRPr="00587D25">
        <w:rPr>
          <w:szCs w:val="20"/>
        </w:rPr>
        <w:t>rm</w:t>
      </w:r>
      <w:r w:rsidRPr="00587D25">
        <w:rPr>
          <w:spacing w:val="1"/>
          <w:szCs w:val="20"/>
        </w:rPr>
        <w:t>a</w:t>
      </w:r>
      <w:r w:rsidRPr="00587D25">
        <w:rPr>
          <w:szCs w:val="20"/>
        </w:rPr>
        <w:t>l</w:t>
      </w:r>
      <w:r w:rsidRPr="00587D25">
        <w:rPr>
          <w:spacing w:val="4"/>
          <w:szCs w:val="20"/>
        </w:rPr>
        <w:t xml:space="preserve"> </w:t>
      </w:r>
      <w:r w:rsidRPr="00587D25">
        <w:rPr>
          <w:spacing w:val="1"/>
          <w:szCs w:val="20"/>
        </w:rPr>
        <w:t>c</w:t>
      </w:r>
      <w:r w:rsidRPr="00587D25">
        <w:rPr>
          <w:szCs w:val="20"/>
        </w:rPr>
        <w:t>’est-</w:t>
      </w:r>
      <w:r w:rsidRPr="00587D25">
        <w:rPr>
          <w:spacing w:val="1"/>
          <w:szCs w:val="20"/>
        </w:rPr>
        <w:t>à</w:t>
      </w:r>
      <w:r w:rsidRPr="00587D25">
        <w:rPr>
          <w:szCs w:val="20"/>
        </w:rPr>
        <w:t>-dire</w:t>
      </w:r>
      <w:r w:rsidRPr="00587D25">
        <w:rPr>
          <w:spacing w:val="7"/>
          <w:szCs w:val="20"/>
        </w:rPr>
        <w:t xml:space="preserve"> </w:t>
      </w:r>
      <w:r w:rsidRPr="00587D25">
        <w:rPr>
          <w:szCs w:val="20"/>
        </w:rPr>
        <w:t>:</w:t>
      </w:r>
    </w:p>
    <w:p w14:paraId="529CE75F" w14:textId="77777777" w:rsidR="00931417" w:rsidRPr="00587D25" w:rsidRDefault="00931417" w:rsidP="00931417">
      <w:pPr>
        <w:pStyle w:val="Corpsdetexte"/>
        <w:kinsoku w:val="0"/>
        <w:overflowPunct w:val="0"/>
        <w:spacing w:after="0" w:line="240" w:lineRule="atLeast"/>
        <w:ind w:left="142"/>
        <w:rPr>
          <w:szCs w:val="20"/>
        </w:rPr>
      </w:pPr>
      <w:r w:rsidRPr="00587D25">
        <w:rPr>
          <w:spacing w:val="1"/>
          <w:szCs w:val="20"/>
        </w:rPr>
        <w:t>- s</w:t>
      </w:r>
      <w:r w:rsidRPr="00587D25">
        <w:rPr>
          <w:szCs w:val="20"/>
        </w:rPr>
        <w:t>elles</w:t>
      </w:r>
      <w:r w:rsidRPr="00587D25">
        <w:rPr>
          <w:spacing w:val="6"/>
          <w:szCs w:val="20"/>
        </w:rPr>
        <w:t xml:space="preserve"> </w:t>
      </w:r>
      <w:r w:rsidRPr="00587D25">
        <w:rPr>
          <w:szCs w:val="20"/>
        </w:rPr>
        <w:t>moulées</w:t>
      </w:r>
      <w:r w:rsidRPr="00587D25">
        <w:rPr>
          <w:spacing w:val="7"/>
          <w:szCs w:val="20"/>
        </w:rPr>
        <w:t xml:space="preserve"> </w:t>
      </w:r>
      <w:r w:rsidRPr="00587D25">
        <w:rPr>
          <w:szCs w:val="20"/>
        </w:rPr>
        <w:t>;</w:t>
      </w:r>
    </w:p>
    <w:p w14:paraId="1569FAF9" w14:textId="74E48B24" w:rsidR="003332CC" w:rsidRDefault="00931417" w:rsidP="00A54FE5">
      <w:pPr>
        <w:pStyle w:val="Corpsdetexte"/>
        <w:kinsoku w:val="0"/>
        <w:overflowPunct w:val="0"/>
        <w:spacing w:after="0" w:line="240" w:lineRule="atLeast"/>
        <w:ind w:left="142"/>
        <w:rPr>
          <w:szCs w:val="20"/>
        </w:rPr>
      </w:pPr>
      <w:r w:rsidRPr="00587D25">
        <w:rPr>
          <w:spacing w:val="-1"/>
          <w:szCs w:val="20"/>
        </w:rPr>
        <w:t>- e</w:t>
      </w:r>
      <w:r w:rsidRPr="00587D25">
        <w:rPr>
          <w:szCs w:val="20"/>
        </w:rPr>
        <w:t>t</w:t>
      </w:r>
      <w:r w:rsidRPr="00587D25">
        <w:rPr>
          <w:spacing w:val="6"/>
          <w:szCs w:val="20"/>
        </w:rPr>
        <w:t xml:space="preserve"> </w:t>
      </w:r>
      <w:r w:rsidRPr="00587D25">
        <w:rPr>
          <w:spacing w:val="-1"/>
          <w:szCs w:val="20"/>
        </w:rPr>
        <w:t>exame</w:t>
      </w:r>
      <w:r w:rsidRPr="00587D25">
        <w:rPr>
          <w:szCs w:val="20"/>
        </w:rPr>
        <w:t>n</w:t>
      </w:r>
      <w:r w:rsidRPr="00587D25">
        <w:rPr>
          <w:spacing w:val="8"/>
          <w:szCs w:val="20"/>
        </w:rPr>
        <w:t xml:space="preserve"> </w:t>
      </w:r>
      <w:r w:rsidRPr="00587D25">
        <w:rPr>
          <w:spacing w:val="-1"/>
          <w:szCs w:val="20"/>
        </w:rPr>
        <w:t>ma</w:t>
      </w:r>
      <w:r w:rsidRPr="00587D25">
        <w:rPr>
          <w:spacing w:val="1"/>
          <w:szCs w:val="20"/>
        </w:rPr>
        <w:t>c</w:t>
      </w:r>
      <w:r w:rsidRPr="00587D25">
        <w:rPr>
          <w:spacing w:val="-1"/>
          <w:szCs w:val="20"/>
        </w:rPr>
        <w:t>ro</w:t>
      </w:r>
      <w:r w:rsidRPr="00587D25">
        <w:rPr>
          <w:spacing w:val="1"/>
          <w:szCs w:val="20"/>
        </w:rPr>
        <w:t>s</w:t>
      </w:r>
      <w:r w:rsidRPr="00587D25">
        <w:rPr>
          <w:spacing w:val="-1"/>
          <w:szCs w:val="20"/>
        </w:rPr>
        <w:t>co</w:t>
      </w:r>
      <w:r w:rsidRPr="00587D25">
        <w:rPr>
          <w:spacing w:val="1"/>
          <w:szCs w:val="20"/>
        </w:rPr>
        <w:t>p</w:t>
      </w:r>
      <w:r w:rsidRPr="00587D25">
        <w:rPr>
          <w:spacing w:val="-2"/>
          <w:szCs w:val="20"/>
        </w:rPr>
        <w:t>i</w:t>
      </w:r>
      <w:r w:rsidRPr="00587D25">
        <w:rPr>
          <w:spacing w:val="1"/>
          <w:szCs w:val="20"/>
        </w:rPr>
        <w:t>q</w:t>
      </w:r>
      <w:r w:rsidRPr="00587D25">
        <w:rPr>
          <w:spacing w:val="-1"/>
          <w:szCs w:val="20"/>
        </w:rPr>
        <w:t>u</w:t>
      </w:r>
      <w:r w:rsidRPr="00587D25">
        <w:rPr>
          <w:szCs w:val="20"/>
        </w:rPr>
        <w:t>e</w:t>
      </w:r>
      <w:r w:rsidRPr="00587D25">
        <w:rPr>
          <w:spacing w:val="6"/>
          <w:szCs w:val="20"/>
        </w:rPr>
        <w:t xml:space="preserve"> </w:t>
      </w:r>
      <w:r w:rsidRPr="00587D25">
        <w:rPr>
          <w:spacing w:val="-1"/>
          <w:szCs w:val="20"/>
        </w:rPr>
        <w:t>norma</w:t>
      </w:r>
      <w:r w:rsidRPr="00587D25">
        <w:rPr>
          <w:szCs w:val="20"/>
        </w:rPr>
        <w:t>l</w:t>
      </w:r>
      <w:r w:rsidRPr="00587D25">
        <w:rPr>
          <w:spacing w:val="10"/>
          <w:szCs w:val="20"/>
        </w:rPr>
        <w:t xml:space="preserve"> </w:t>
      </w:r>
      <w:r w:rsidRPr="00587D25">
        <w:rPr>
          <w:spacing w:val="-1"/>
          <w:szCs w:val="20"/>
        </w:rPr>
        <w:t>(a</w:t>
      </w:r>
      <w:r w:rsidRPr="00587D25">
        <w:rPr>
          <w:spacing w:val="1"/>
          <w:szCs w:val="20"/>
        </w:rPr>
        <w:t>b</w:t>
      </w:r>
      <w:r w:rsidRPr="00587D25">
        <w:rPr>
          <w:spacing w:val="-1"/>
          <w:szCs w:val="20"/>
        </w:rPr>
        <w:t>sen</w:t>
      </w:r>
      <w:r w:rsidRPr="00587D25">
        <w:rPr>
          <w:spacing w:val="1"/>
          <w:szCs w:val="20"/>
        </w:rPr>
        <w:t>c</w:t>
      </w:r>
      <w:r w:rsidRPr="00587D25">
        <w:rPr>
          <w:szCs w:val="20"/>
        </w:rPr>
        <w:t>e</w:t>
      </w:r>
      <w:r w:rsidRPr="00587D25">
        <w:rPr>
          <w:spacing w:val="6"/>
          <w:szCs w:val="20"/>
        </w:rPr>
        <w:t xml:space="preserve"> </w:t>
      </w:r>
      <w:r w:rsidRPr="00587D25">
        <w:rPr>
          <w:spacing w:val="-1"/>
          <w:szCs w:val="20"/>
        </w:rPr>
        <w:t>d’urin</w:t>
      </w:r>
      <w:r w:rsidRPr="00587D25">
        <w:rPr>
          <w:spacing w:val="1"/>
          <w:szCs w:val="20"/>
        </w:rPr>
        <w:t>e</w:t>
      </w:r>
      <w:r w:rsidRPr="00587D25">
        <w:rPr>
          <w:szCs w:val="20"/>
        </w:rPr>
        <w:t>,</w:t>
      </w:r>
      <w:r w:rsidRPr="00587D25">
        <w:rPr>
          <w:spacing w:val="5"/>
          <w:szCs w:val="20"/>
        </w:rPr>
        <w:t xml:space="preserve"> </w:t>
      </w:r>
      <w:r w:rsidRPr="00587D25">
        <w:rPr>
          <w:spacing w:val="-1"/>
          <w:szCs w:val="20"/>
        </w:rPr>
        <w:t>d</w:t>
      </w:r>
      <w:r w:rsidRPr="00587D25">
        <w:rPr>
          <w:szCs w:val="20"/>
        </w:rPr>
        <w:t>e</w:t>
      </w:r>
      <w:r w:rsidRPr="00587D25">
        <w:rPr>
          <w:spacing w:val="6"/>
          <w:szCs w:val="20"/>
        </w:rPr>
        <w:t xml:space="preserve"> </w:t>
      </w:r>
      <w:r w:rsidRPr="00587D25">
        <w:rPr>
          <w:spacing w:val="-1"/>
          <w:szCs w:val="20"/>
        </w:rPr>
        <w:t>s</w:t>
      </w:r>
      <w:r w:rsidRPr="00587D25">
        <w:rPr>
          <w:spacing w:val="1"/>
          <w:szCs w:val="20"/>
        </w:rPr>
        <w:t>an</w:t>
      </w:r>
      <w:r>
        <w:rPr>
          <w:szCs w:val="20"/>
        </w:rPr>
        <w:t>g</w:t>
      </w:r>
      <w:r w:rsidRPr="00587D25">
        <w:rPr>
          <w:spacing w:val="6"/>
          <w:szCs w:val="20"/>
        </w:rPr>
        <w:t xml:space="preserve"> </w:t>
      </w:r>
      <w:r w:rsidRPr="00587D25">
        <w:rPr>
          <w:spacing w:val="-1"/>
          <w:szCs w:val="20"/>
        </w:rPr>
        <w:t>o</w:t>
      </w:r>
      <w:r w:rsidRPr="00587D25">
        <w:rPr>
          <w:szCs w:val="20"/>
        </w:rPr>
        <w:t>u</w:t>
      </w:r>
      <w:r w:rsidRPr="00587D25">
        <w:rPr>
          <w:spacing w:val="8"/>
          <w:szCs w:val="20"/>
        </w:rPr>
        <w:t xml:space="preserve"> </w:t>
      </w:r>
      <w:r w:rsidRPr="00587D25">
        <w:rPr>
          <w:spacing w:val="-1"/>
          <w:szCs w:val="20"/>
        </w:rPr>
        <w:t>d</w:t>
      </w:r>
      <w:r w:rsidRPr="00587D25">
        <w:rPr>
          <w:szCs w:val="20"/>
        </w:rPr>
        <w:t>e</w:t>
      </w:r>
      <w:r w:rsidRPr="00587D25">
        <w:rPr>
          <w:spacing w:val="6"/>
          <w:szCs w:val="20"/>
        </w:rPr>
        <w:t xml:space="preserve"> </w:t>
      </w:r>
      <w:r w:rsidRPr="00587D25">
        <w:rPr>
          <w:spacing w:val="-1"/>
          <w:szCs w:val="20"/>
        </w:rPr>
        <w:t>p</w:t>
      </w:r>
      <w:r w:rsidRPr="00587D25">
        <w:rPr>
          <w:spacing w:val="1"/>
          <w:szCs w:val="20"/>
        </w:rPr>
        <w:t>us</w:t>
      </w:r>
      <w:r w:rsidRPr="00587D25">
        <w:rPr>
          <w:spacing w:val="-1"/>
          <w:szCs w:val="20"/>
        </w:rPr>
        <w:t>)</w:t>
      </w:r>
      <w:r w:rsidRPr="00587D25">
        <w:rPr>
          <w:szCs w:val="20"/>
        </w:rPr>
        <w:t>.</w:t>
      </w:r>
    </w:p>
    <w:p w14:paraId="6DDB8EF6" w14:textId="58F6C377" w:rsidR="00FA5A48" w:rsidRPr="00FA5A48" w:rsidRDefault="00931417" w:rsidP="00314E25">
      <w:pPr>
        <w:pStyle w:val="Titre1"/>
        <w:numPr>
          <w:ilvl w:val="0"/>
          <w:numId w:val="11"/>
        </w:numPr>
        <w:spacing w:after="360"/>
        <w:ind w:left="284" w:hanging="284"/>
        <w:rPr>
          <w:rFonts w:cs="Arial"/>
          <w:sz w:val="20"/>
          <w:szCs w:val="20"/>
        </w:rPr>
      </w:pPr>
      <w:bookmarkStart w:id="622" w:name="_Toc142559940"/>
      <w:bookmarkStart w:id="623" w:name="_Ref148017844"/>
      <w:bookmarkStart w:id="624" w:name="_Ref148018508"/>
      <w:bookmarkStart w:id="625" w:name="_Toc152157992"/>
      <w:r w:rsidRPr="00FA5A48">
        <w:rPr>
          <w:rFonts w:cs="Arial"/>
          <w:sz w:val="20"/>
          <w:szCs w:val="20"/>
        </w:rPr>
        <w:t xml:space="preserve">Chronologie de </w:t>
      </w:r>
      <w:r w:rsidR="00FA5A48" w:rsidRPr="00FA5A48">
        <w:rPr>
          <w:rFonts w:cs="Arial"/>
          <w:sz w:val="20"/>
          <w:szCs w:val="20"/>
        </w:rPr>
        <w:t>dépistage des agents pathogènes</w:t>
      </w:r>
      <w:bookmarkEnd w:id="622"/>
      <w:bookmarkEnd w:id="623"/>
      <w:bookmarkEnd w:id="624"/>
      <w:bookmarkEnd w:id="625"/>
    </w:p>
    <w:p w14:paraId="07131B42" w14:textId="0EEBB2D7" w:rsidR="00931417" w:rsidRPr="00A57A46" w:rsidRDefault="00FA5A48" w:rsidP="000F2861">
      <w:pPr>
        <w:pStyle w:val="Titre2"/>
      </w:pPr>
      <w:bookmarkStart w:id="626" w:name="_Toc142559941"/>
      <w:bookmarkStart w:id="627" w:name="_Ref147157065"/>
      <w:bookmarkStart w:id="628" w:name="_Toc152157993"/>
      <w:r w:rsidRPr="00FA5A48">
        <w:t>Chronologie de dépistage des agents pathogènes</w:t>
      </w:r>
      <w:r w:rsidRPr="00A57A46">
        <w:t xml:space="preserve"> </w:t>
      </w:r>
      <w:r>
        <w:t>dans les</w:t>
      </w:r>
      <w:r w:rsidR="00931417" w:rsidRPr="00A57A46">
        <w:t xml:space="preserve"> selles congelées</w:t>
      </w:r>
      <w:bookmarkEnd w:id="626"/>
      <w:bookmarkEnd w:id="627"/>
      <w:bookmarkEnd w:id="628"/>
      <w:r w:rsidR="00931417" w:rsidRPr="00A57A46">
        <w:t xml:space="preserve"> </w:t>
      </w:r>
    </w:p>
    <w:p w14:paraId="03096781" w14:textId="15C1A22B" w:rsidR="00931417" w:rsidRPr="00587D25" w:rsidRDefault="00931417" w:rsidP="00931417">
      <w:pPr>
        <w:pStyle w:val="Corpsdetexte"/>
        <w:kinsoku w:val="0"/>
        <w:overflowPunct w:val="0"/>
        <w:spacing w:line="240" w:lineRule="atLeast"/>
        <w:rPr>
          <w:spacing w:val="-1"/>
          <w:szCs w:val="20"/>
        </w:rPr>
      </w:pPr>
      <w:r w:rsidRPr="00587D25">
        <w:rPr>
          <w:spacing w:val="-1"/>
          <w:szCs w:val="20"/>
        </w:rPr>
        <w:t xml:space="preserve">La congélation des selles </w:t>
      </w:r>
      <w:r>
        <w:rPr>
          <w:spacing w:val="-1"/>
          <w:szCs w:val="20"/>
        </w:rPr>
        <w:t xml:space="preserve">fraiches </w:t>
      </w:r>
      <w:r w:rsidRPr="00587D25">
        <w:rPr>
          <w:spacing w:val="-1"/>
          <w:szCs w:val="20"/>
        </w:rPr>
        <w:t xml:space="preserve">permet d’organiser des campagnes de dons (figure 1). Un même donneur effectue des dons répétés pendant une durée qui </w:t>
      </w:r>
      <w:r w:rsidR="00DE514A">
        <w:rPr>
          <w:spacing w:val="-1"/>
          <w:szCs w:val="20"/>
        </w:rPr>
        <w:t>est</w:t>
      </w:r>
      <w:r w:rsidRPr="00587D25">
        <w:rPr>
          <w:spacing w:val="-1"/>
          <w:szCs w:val="20"/>
        </w:rPr>
        <w:t xml:space="preserve"> clairement définie. Ainsi, des banques de selles peuvent être constituées.</w:t>
      </w:r>
      <w:r w:rsidR="00FA5A48">
        <w:rPr>
          <w:spacing w:val="-1"/>
          <w:szCs w:val="20"/>
        </w:rPr>
        <w:t xml:space="preserve"> </w:t>
      </w:r>
      <w:r w:rsidR="00FA5A48" w:rsidRPr="00FA5A48">
        <w:rPr>
          <w:spacing w:val="-1"/>
          <w:szCs w:val="20"/>
        </w:rPr>
        <w:t>La congélation permet de limiter le risque de transmission d'agents infectieux, une quarantaine étant mise en place entre 2 bilans de dépistage complet.</w:t>
      </w:r>
    </w:p>
    <w:p w14:paraId="1AD48001" w14:textId="458531CD" w:rsidR="00931417" w:rsidRDefault="00931417" w:rsidP="00931417">
      <w:pPr>
        <w:pStyle w:val="Corpsdetexte"/>
        <w:kinsoku w:val="0"/>
        <w:overflowPunct w:val="0"/>
        <w:spacing w:line="240" w:lineRule="atLeast"/>
        <w:rPr>
          <w:szCs w:val="20"/>
        </w:rPr>
      </w:pPr>
      <w:r w:rsidRPr="00587D25">
        <w:rPr>
          <w:szCs w:val="20"/>
        </w:rPr>
        <w:t xml:space="preserve">Dans cette situation, </w:t>
      </w:r>
      <w:r>
        <w:rPr>
          <w:szCs w:val="20"/>
        </w:rPr>
        <w:t>l’</w:t>
      </w:r>
      <w:r w:rsidRPr="00587D25">
        <w:rPr>
          <w:szCs w:val="20"/>
        </w:rPr>
        <w:t xml:space="preserve">entretien de sélection (questionnaire et examen </w:t>
      </w:r>
      <w:r>
        <w:rPr>
          <w:szCs w:val="20"/>
        </w:rPr>
        <w:t>clinique</w:t>
      </w:r>
      <w:r w:rsidRPr="00587D25">
        <w:rPr>
          <w:szCs w:val="20"/>
        </w:rPr>
        <w:t xml:space="preserve">) et </w:t>
      </w:r>
      <w:r>
        <w:rPr>
          <w:szCs w:val="20"/>
        </w:rPr>
        <w:t>le</w:t>
      </w:r>
      <w:r w:rsidRPr="00587D25">
        <w:rPr>
          <w:szCs w:val="20"/>
        </w:rPr>
        <w:t xml:space="preserve"> </w:t>
      </w:r>
      <w:r>
        <w:rPr>
          <w:szCs w:val="20"/>
        </w:rPr>
        <w:t>bilan biologique</w:t>
      </w:r>
      <w:r w:rsidRPr="00587D25">
        <w:rPr>
          <w:spacing w:val="15"/>
          <w:szCs w:val="20"/>
        </w:rPr>
        <w:t xml:space="preserve"> </w:t>
      </w:r>
      <w:r w:rsidRPr="00587D25">
        <w:rPr>
          <w:spacing w:val="1"/>
          <w:szCs w:val="20"/>
        </w:rPr>
        <w:t xml:space="preserve">sont effectués en début de campagne. </w:t>
      </w:r>
      <w:r w:rsidRPr="00503D40">
        <w:rPr>
          <w:szCs w:val="20"/>
        </w:rPr>
        <w:t>La recherche d’agents pathogènes dans le sang et dans les selles du donneur</w:t>
      </w:r>
      <w:r w:rsidRPr="00503D40" w:rsidDel="00503D40">
        <w:rPr>
          <w:szCs w:val="20"/>
        </w:rPr>
        <w:t xml:space="preserve"> </w:t>
      </w:r>
      <w:r w:rsidR="005A7739">
        <w:rPr>
          <w:szCs w:val="20"/>
        </w:rPr>
        <w:t>est</w:t>
      </w:r>
      <w:r w:rsidRPr="00587D25">
        <w:rPr>
          <w:szCs w:val="20"/>
        </w:rPr>
        <w:t xml:space="preserve"> réitéré</w:t>
      </w:r>
      <w:r>
        <w:rPr>
          <w:szCs w:val="20"/>
        </w:rPr>
        <w:t>e</w:t>
      </w:r>
      <w:r w:rsidRPr="00587D25">
        <w:rPr>
          <w:szCs w:val="20"/>
        </w:rPr>
        <w:t xml:space="preserve"> au maximum toutes les 8 semaines au cours de la campagne, à l’exception du dépistage des virus dans les selles effectué tous les 7 jours sur un don par donneur, </w:t>
      </w:r>
      <w:r w:rsidRPr="00AD4C2A">
        <w:rPr>
          <w:szCs w:val="20"/>
        </w:rPr>
        <w:t xml:space="preserve">et </w:t>
      </w:r>
      <w:r w:rsidRPr="00AD4C2A">
        <w:rPr>
          <w:szCs w:val="20"/>
        </w:rPr>
        <w:lastRenderedPageBreak/>
        <w:t>du dépistage du SARS-Cov</w:t>
      </w:r>
      <w:r>
        <w:rPr>
          <w:szCs w:val="20"/>
        </w:rPr>
        <w:t>-</w:t>
      </w:r>
      <w:r w:rsidRPr="00AD4C2A">
        <w:rPr>
          <w:szCs w:val="20"/>
        </w:rPr>
        <w:t>2 sur un prélèvement nasopharyngé effectué</w:t>
      </w:r>
      <w:r>
        <w:rPr>
          <w:szCs w:val="20"/>
        </w:rPr>
        <w:t xml:space="preserve"> au maximum 48 heures avant le </w:t>
      </w:r>
      <w:r w:rsidRPr="00910C27">
        <w:rPr>
          <w:szCs w:val="20"/>
        </w:rPr>
        <w:t>premier don puis tous les 14 jours. Un résultat positif entraine l’exclusion du donneur et des dons ayant été collectés entre 2 séries de tests.</w:t>
      </w:r>
    </w:p>
    <w:p w14:paraId="13C047B1" w14:textId="3C4199E3" w:rsidR="00BD408C" w:rsidRPr="00587D25" w:rsidRDefault="00BD408C" w:rsidP="00931417">
      <w:pPr>
        <w:pStyle w:val="Corpsdetexte"/>
        <w:kinsoku w:val="0"/>
        <w:overflowPunct w:val="0"/>
        <w:spacing w:line="240" w:lineRule="atLeast"/>
        <w:rPr>
          <w:szCs w:val="20"/>
        </w:rPr>
      </w:pPr>
      <w:r w:rsidRPr="0070221C">
        <w:rPr>
          <w:spacing w:val="-1"/>
          <w:szCs w:val="20"/>
        </w:rPr>
        <w:t>Dans le cas particulier des préparations de microbiote fécal destinée au</w:t>
      </w:r>
      <w:r w:rsidRPr="0070221C">
        <w:rPr>
          <w:szCs w:val="20"/>
        </w:rPr>
        <w:t xml:space="preserve"> traitement </w:t>
      </w:r>
      <w:r w:rsidRPr="0070221C">
        <w:rPr>
          <w:spacing w:val="-1"/>
          <w:szCs w:val="20"/>
        </w:rPr>
        <w:t>des</w:t>
      </w:r>
      <w:r w:rsidRPr="0070221C">
        <w:rPr>
          <w:szCs w:val="20"/>
        </w:rPr>
        <w:t xml:space="preserve"> infections à </w:t>
      </w:r>
      <w:r w:rsidRPr="0070221C">
        <w:rPr>
          <w:i/>
          <w:szCs w:val="20"/>
        </w:rPr>
        <w:t>Clostri</w:t>
      </w:r>
      <w:r>
        <w:rPr>
          <w:i/>
          <w:szCs w:val="20"/>
        </w:rPr>
        <w:t>di</w:t>
      </w:r>
      <w:r w:rsidRPr="0070221C">
        <w:rPr>
          <w:i/>
          <w:szCs w:val="20"/>
        </w:rPr>
        <w:t>oides difficile</w:t>
      </w:r>
      <w:r w:rsidRPr="0070221C">
        <w:rPr>
          <w:szCs w:val="20"/>
        </w:rPr>
        <w:t xml:space="preserve"> multi-récidivantes après échec d’une antibiothérapie bien conduite, et lorsque les receveurs sont immunocompétents</w:t>
      </w:r>
      <w:r>
        <w:rPr>
          <w:szCs w:val="20"/>
        </w:rPr>
        <w:t xml:space="preserve"> et non porteurs d’une hépatopathie chronique</w:t>
      </w:r>
      <w:r w:rsidR="00BC7AE1">
        <w:rPr>
          <w:szCs w:val="20"/>
        </w:rPr>
        <w:t xml:space="preserve"> sévère</w:t>
      </w:r>
      <w:r>
        <w:rPr>
          <w:szCs w:val="20"/>
        </w:rPr>
        <w:t xml:space="preserve">, </w:t>
      </w:r>
      <w:r w:rsidR="005048F1">
        <w:rPr>
          <w:szCs w:val="20"/>
        </w:rPr>
        <w:t xml:space="preserve">la liste et </w:t>
      </w:r>
      <w:r>
        <w:rPr>
          <w:szCs w:val="20"/>
        </w:rPr>
        <w:t xml:space="preserve">la fréquence de dépistage </w:t>
      </w:r>
      <w:r w:rsidR="003C0C83">
        <w:rPr>
          <w:szCs w:val="20"/>
        </w:rPr>
        <w:t>des virus requis dans les</w:t>
      </w:r>
      <w:r w:rsidR="00F31747">
        <w:rPr>
          <w:szCs w:val="20"/>
        </w:rPr>
        <w:t xml:space="preserve"> selles </w:t>
      </w:r>
      <w:r>
        <w:rPr>
          <w:szCs w:val="20"/>
        </w:rPr>
        <w:t>peu</w:t>
      </w:r>
      <w:r w:rsidR="000F50DB">
        <w:rPr>
          <w:szCs w:val="20"/>
        </w:rPr>
        <w:t>ven</w:t>
      </w:r>
      <w:r>
        <w:rPr>
          <w:szCs w:val="20"/>
        </w:rPr>
        <w:t xml:space="preserve">t être </w:t>
      </w:r>
      <w:r w:rsidR="00004A2F">
        <w:rPr>
          <w:szCs w:val="20"/>
        </w:rPr>
        <w:t>allégées: Norovirus et SARS-CoV-2 uniquement,</w:t>
      </w:r>
      <w:r w:rsidR="00004A2F" w:rsidRPr="000F50DB">
        <w:rPr>
          <w:szCs w:val="20"/>
        </w:rPr>
        <w:t xml:space="preserve"> </w:t>
      </w:r>
      <w:r w:rsidR="00004A2F">
        <w:rPr>
          <w:szCs w:val="20"/>
        </w:rPr>
        <w:t>sont</w:t>
      </w:r>
      <w:r w:rsidR="000F50DB">
        <w:rPr>
          <w:szCs w:val="20"/>
        </w:rPr>
        <w:t xml:space="preserve"> testés</w:t>
      </w:r>
      <w:r>
        <w:rPr>
          <w:szCs w:val="20"/>
        </w:rPr>
        <w:t xml:space="preserve"> tous les 14 jours</w:t>
      </w:r>
      <w:r w:rsidR="001C6ADC">
        <w:rPr>
          <w:szCs w:val="20"/>
        </w:rPr>
        <w:t>.</w:t>
      </w:r>
      <w:r w:rsidR="005048F1">
        <w:rPr>
          <w:szCs w:val="20"/>
        </w:rPr>
        <w:t xml:space="preserve"> De plus, </w:t>
      </w:r>
      <w:r w:rsidR="005048F1" w:rsidRPr="005048F1">
        <w:rPr>
          <w:szCs w:val="20"/>
        </w:rPr>
        <w:t>les virus de l'immunodéficience humaine et des hépatites B et C peuvent être dépistés dans le sang une seule fois à la fin de la campagne de dons</w:t>
      </w:r>
      <w:r w:rsidR="005048F1">
        <w:rPr>
          <w:szCs w:val="20"/>
        </w:rPr>
        <w:t>.</w:t>
      </w:r>
    </w:p>
    <w:p w14:paraId="4D2F55B5" w14:textId="0A1EEF1C" w:rsidR="00931417" w:rsidRPr="008A352D" w:rsidRDefault="00931417" w:rsidP="00931417">
      <w:pPr>
        <w:pStyle w:val="Corpsdetexte"/>
        <w:kinsoku w:val="0"/>
        <w:overflowPunct w:val="0"/>
        <w:spacing w:line="240" w:lineRule="atLeast"/>
        <w:rPr>
          <w:szCs w:val="20"/>
        </w:rPr>
      </w:pPr>
      <w:r w:rsidRPr="00587D25">
        <w:rPr>
          <w:szCs w:val="20"/>
        </w:rPr>
        <w:t xml:space="preserve">Les </w:t>
      </w:r>
      <w:r>
        <w:rPr>
          <w:szCs w:val="20"/>
        </w:rPr>
        <w:t>selles congelées</w:t>
      </w:r>
      <w:r w:rsidRPr="00587D25">
        <w:rPr>
          <w:szCs w:val="20"/>
        </w:rPr>
        <w:t xml:space="preserve"> sont placé</w:t>
      </w:r>
      <w:r>
        <w:rPr>
          <w:szCs w:val="20"/>
        </w:rPr>
        <w:t>e</w:t>
      </w:r>
      <w:r w:rsidRPr="00587D25">
        <w:rPr>
          <w:szCs w:val="20"/>
        </w:rPr>
        <w:t>s en quarantaine et ne sont libéré</w:t>
      </w:r>
      <w:r>
        <w:rPr>
          <w:szCs w:val="20"/>
        </w:rPr>
        <w:t>e</w:t>
      </w:r>
      <w:r w:rsidRPr="00587D25">
        <w:rPr>
          <w:szCs w:val="20"/>
        </w:rPr>
        <w:t xml:space="preserve">s qu’après acceptation </w:t>
      </w:r>
      <w:r>
        <w:rPr>
          <w:szCs w:val="20"/>
        </w:rPr>
        <w:t xml:space="preserve">des résultats </w:t>
      </w:r>
      <w:r w:rsidRPr="00587D25">
        <w:rPr>
          <w:szCs w:val="20"/>
        </w:rPr>
        <w:t xml:space="preserve">de la sélection effectuée en début de campagne et </w:t>
      </w:r>
      <w:r>
        <w:rPr>
          <w:szCs w:val="20"/>
        </w:rPr>
        <w:t>de la recherche</w:t>
      </w:r>
      <w:r w:rsidRPr="00587D25">
        <w:rPr>
          <w:szCs w:val="20"/>
        </w:rPr>
        <w:t xml:space="preserve"> d’agents pathogènes </w:t>
      </w:r>
      <w:r>
        <w:rPr>
          <w:szCs w:val="20"/>
        </w:rPr>
        <w:t xml:space="preserve">dans le sang et dans les selles effectuée </w:t>
      </w:r>
      <w:r w:rsidR="00643708">
        <w:rPr>
          <w:szCs w:val="20"/>
        </w:rPr>
        <w:t xml:space="preserve">pendant et </w:t>
      </w:r>
      <w:r>
        <w:rPr>
          <w:szCs w:val="20"/>
        </w:rPr>
        <w:t>après leur</w:t>
      </w:r>
      <w:r w:rsidRPr="00587D25" w:rsidDel="009110D5">
        <w:rPr>
          <w:szCs w:val="20"/>
        </w:rPr>
        <w:t xml:space="preserve"> </w:t>
      </w:r>
      <w:r w:rsidRPr="008A352D">
        <w:rPr>
          <w:szCs w:val="20"/>
        </w:rPr>
        <w:t xml:space="preserve">collecte. </w:t>
      </w:r>
    </w:p>
    <w:p w14:paraId="74E6F9FC" w14:textId="77777777" w:rsidR="00931417" w:rsidRPr="008A352D" w:rsidRDefault="00931417" w:rsidP="00931417">
      <w:pPr>
        <w:pStyle w:val="Corpsdetexte"/>
        <w:kinsoku w:val="0"/>
        <w:overflowPunct w:val="0"/>
        <w:spacing w:line="240" w:lineRule="atLeast"/>
        <w:rPr>
          <w:szCs w:val="20"/>
        </w:rPr>
      </w:pPr>
    </w:p>
    <w:p w14:paraId="5C111C20" w14:textId="77777777" w:rsidR="00931417" w:rsidRPr="00BA56D3" w:rsidRDefault="00931417" w:rsidP="00931417">
      <w:pPr>
        <w:pStyle w:val="Corpsdetexte"/>
        <w:jc w:val="center"/>
        <w:rPr>
          <w:b/>
          <w:szCs w:val="20"/>
        </w:rPr>
      </w:pPr>
      <w:r w:rsidRPr="00BA56D3">
        <w:rPr>
          <w:b/>
          <w:szCs w:val="20"/>
        </w:rPr>
        <w:t>Figure 1.</w:t>
      </w:r>
    </w:p>
    <w:p w14:paraId="4A34499D" w14:textId="314E3CA3" w:rsidR="003C0C83" w:rsidRDefault="00931417" w:rsidP="00931417">
      <w:pPr>
        <w:pStyle w:val="Corpsdetexte"/>
        <w:jc w:val="center"/>
        <w:rPr>
          <w:b/>
          <w:szCs w:val="20"/>
        </w:rPr>
      </w:pPr>
      <w:r w:rsidRPr="00BA56D3">
        <w:rPr>
          <w:b/>
          <w:szCs w:val="20"/>
        </w:rPr>
        <w:t>Chrono</w:t>
      </w:r>
      <w:r w:rsidRPr="00BA56D3">
        <w:rPr>
          <w:b/>
          <w:spacing w:val="-2"/>
          <w:szCs w:val="20"/>
        </w:rPr>
        <w:t>l</w:t>
      </w:r>
      <w:r w:rsidRPr="00BA56D3">
        <w:rPr>
          <w:b/>
          <w:szCs w:val="20"/>
        </w:rPr>
        <w:t>o</w:t>
      </w:r>
      <w:r w:rsidRPr="00BA56D3">
        <w:rPr>
          <w:b/>
          <w:spacing w:val="1"/>
          <w:szCs w:val="20"/>
        </w:rPr>
        <w:t>g</w:t>
      </w:r>
      <w:r w:rsidRPr="00BA56D3">
        <w:rPr>
          <w:b/>
          <w:szCs w:val="20"/>
        </w:rPr>
        <w:t>ie</w:t>
      </w:r>
      <w:r w:rsidRPr="00BA56D3">
        <w:rPr>
          <w:b/>
          <w:spacing w:val="7"/>
          <w:szCs w:val="20"/>
        </w:rPr>
        <w:t xml:space="preserve"> </w:t>
      </w:r>
      <w:r w:rsidRPr="00BA56D3">
        <w:rPr>
          <w:b/>
          <w:szCs w:val="20"/>
        </w:rPr>
        <w:t>de</w:t>
      </w:r>
      <w:r w:rsidRPr="00BA56D3">
        <w:rPr>
          <w:b/>
          <w:spacing w:val="8"/>
          <w:szCs w:val="20"/>
        </w:rPr>
        <w:t xml:space="preserve"> </w:t>
      </w:r>
      <w:r w:rsidRPr="00BA56D3">
        <w:rPr>
          <w:b/>
          <w:spacing w:val="-2"/>
          <w:szCs w:val="20"/>
        </w:rPr>
        <w:t>l</w:t>
      </w:r>
      <w:r w:rsidRPr="00BA56D3">
        <w:rPr>
          <w:b/>
          <w:szCs w:val="20"/>
        </w:rPr>
        <w:t>a sécurisation des dons de selle</w:t>
      </w:r>
      <w:r>
        <w:rPr>
          <w:b/>
          <w:szCs w:val="20"/>
        </w:rPr>
        <w:t>s</w:t>
      </w:r>
      <w:r w:rsidRPr="00BA56D3">
        <w:rPr>
          <w:b/>
          <w:spacing w:val="7"/>
          <w:szCs w:val="20"/>
        </w:rPr>
        <w:t xml:space="preserve"> </w:t>
      </w:r>
      <w:r w:rsidRPr="00BA56D3">
        <w:rPr>
          <w:b/>
          <w:szCs w:val="20"/>
        </w:rPr>
        <w:t>congelées</w:t>
      </w:r>
      <w:r w:rsidR="003C0C83">
        <w:rPr>
          <w:b/>
          <w:szCs w:val="20"/>
        </w:rPr>
        <w:t xml:space="preserve"> </w:t>
      </w:r>
    </w:p>
    <w:p w14:paraId="57A486B9" w14:textId="77777777" w:rsidR="003C0C83" w:rsidRPr="00BA56D3" w:rsidRDefault="003C0C83" w:rsidP="00931417">
      <w:pPr>
        <w:pStyle w:val="Corpsdetexte"/>
        <w:jc w:val="center"/>
        <w:rPr>
          <w:b/>
          <w:szCs w:val="20"/>
        </w:rPr>
      </w:pPr>
    </w:p>
    <w:p w14:paraId="14BAF0D6" w14:textId="402BB963" w:rsidR="00C65827" w:rsidRDefault="00C65827" w:rsidP="00931417">
      <w:pPr>
        <w:jc w:val="center"/>
        <w:rPr>
          <w:rFonts w:cs="Arial"/>
          <w:szCs w:val="20"/>
        </w:rPr>
      </w:pPr>
      <w:r w:rsidRPr="004751D3">
        <w:rPr>
          <w:rFonts w:cs="Arial"/>
          <w:noProof/>
          <w:szCs w:val="20"/>
          <w:u w:val="single"/>
          <w:lang w:eastAsia="fr-FR"/>
        </w:rPr>
        <w:drawing>
          <wp:inline distT="0" distB="0" distL="0" distR="0" wp14:anchorId="4A1223E3" wp14:editId="6873D96A">
            <wp:extent cx="6315559" cy="3238500"/>
            <wp:effectExtent l="0" t="0" r="9525" b="0"/>
            <wp:docPr id="2" name="Image 2" descr="G:\DM-DMM2\COMMUN\6_Pôle 3 DMM2\01. Microbiote fécal\Note d'encadrement- révision de 2021\documents de travail\figures note\18.06 .2021 figure 1 + note clos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M-DMM2\COMMUN\6_Pôle 3 DMM2\01. Microbiote fécal\Note d'encadrement- révision de 2021\documents de travail\figures note\18.06 .2021 figure 1 + note clostri.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17643" cy="3239569"/>
                    </a:xfrm>
                    <a:prstGeom prst="rect">
                      <a:avLst/>
                    </a:prstGeom>
                    <a:noFill/>
                    <a:ln>
                      <a:noFill/>
                    </a:ln>
                  </pic:spPr>
                </pic:pic>
              </a:graphicData>
            </a:graphic>
          </wp:inline>
        </w:drawing>
      </w:r>
    </w:p>
    <w:p w14:paraId="713DD315" w14:textId="0C53DBD2" w:rsidR="00C65827" w:rsidRPr="00F6337C" w:rsidRDefault="00C65827" w:rsidP="00F6337C">
      <w:pPr>
        <w:pStyle w:val="Corpsdetexte"/>
        <w:rPr>
          <w:sz w:val="16"/>
          <w:szCs w:val="16"/>
        </w:rPr>
      </w:pPr>
      <w:r w:rsidRPr="00F6337C">
        <w:rPr>
          <w:sz w:val="16"/>
          <w:szCs w:val="16"/>
        </w:rPr>
        <w:t xml:space="preserve">Note: </w:t>
      </w:r>
      <w:r w:rsidRPr="00F6337C">
        <w:rPr>
          <w:spacing w:val="-1"/>
          <w:sz w:val="16"/>
          <w:szCs w:val="16"/>
        </w:rPr>
        <w:t xml:space="preserve">Dans le cadre du </w:t>
      </w:r>
      <w:r w:rsidRPr="00F6337C">
        <w:rPr>
          <w:sz w:val="16"/>
          <w:szCs w:val="16"/>
        </w:rPr>
        <w:t xml:space="preserve">traitement </w:t>
      </w:r>
      <w:r w:rsidRPr="00F6337C">
        <w:rPr>
          <w:spacing w:val="-1"/>
          <w:sz w:val="16"/>
          <w:szCs w:val="16"/>
        </w:rPr>
        <w:t>des</w:t>
      </w:r>
      <w:r w:rsidRPr="00F6337C">
        <w:rPr>
          <w:sz w:val="16"/>
          <w:szCs w:val="16"/>
        </w:rPr>
        <w:t xml:space="preserve"> infections à </w:t>
      </w:r>
      <w:r w:rsidRPr="00F6337C">
        <w:rPr>
          <w:i/>
          <w:sz w:val="16"/>
          <w:szCs w:val="16"/>
        </w:rPr>
        <w:t xml:space="preserve">Clostridioides </w:t>
      </w:r>
      <w:r w:rsidRPr="00052CED">
        <w:rPr>
          <w:i/>
          <w:sz w:val="16"/>
          <w:szCs w:val="16"/>
        </w:rPr>
        <w:t>difficile</w:t>
      </w:r>
      <w:r w:rsidRPr="00052CED">
        <w:rPr>
          <w:sz w:val="16"/>
          <w:szCs w:val="16"/>
        </w:rPr>
        <w:t xml:space="preserve"> </w:t>
      </w:r>
      <w:r w:rsidRPr="00F6337C">
        <w:rPr>
          <w:sz w:val="16"/>
          <w:szCs w:val="16"/>
        </w:rPr>
        <w:t>multi-récidivantes</w:t>
      </w:r>
      <w:r w:rsidR="00052CED">
        <w:rPr>
          <w:sz w:val="16"/>
          <w:szCs w:val="16"/>
        </w:rPr>
        <w:t xml:space="preserve"> et</w:t>
      </w:r>
      <w:r w:rsidRPr="00F6337C">
        <w:rPr>
          <w:sz w:val="16"/>
          <w:szCs w:val="16"/>
        </w:rPr>
        <w:t xml:space="preserve"> lorsque les receveurs sont immunocompétents et non porteurs d’un hépatopathie chronique</w:t>
      </w:r>
      <w:r w:rsidR="001646BF">
        <w:rPr>
          <w:sz w:val="16"/>
          <w:szCs w:val="16"/>
        </w:rPr>
        <w:t xml:space="preserve"> sévère</w:t>
      </w:r>
      <w:r w:rsidRPr="00F6337C">
        <w:rPr>
          <w:sz w:val="16"/>
          <w:szCs w:val="16"/>
        </w:rPr>
        <w:t xml:space="preserve">, le dépistage au cours de la campagne </w:t>
      </w:r>
      <w:r w:rsidR="00F6337C" w:rsidRPr="00F6337C">
        <w:rPr>
          <w:sz w:val="16"/>
          <w:szCs w:val="16"/>
        </w:rPr>
        <w:t xml:space="preserve">des virus requis dans les selles </w:t>
      </w:r>
      <w:r w:rsidR="00052CED">
        <w:rPr>
          <w:sz w:val="16"/>
          <w:szCs w:val="16"/>
        </w:rPr>
        <w:t xml:space="preserve">(Norovirus et SARS-Cov-2) </w:t>
      </w:r>
      <w:r w:rsidRPr="00F6337C">
        <w:rPr>
          <w:sz w:val="16"/>
          <w:szCs w:val="16"/>
        </w:rPr>
        <w:t>peut être effectué tous les 14 jours.</w:t>
      </w:r>
    </w:p>
    <w:p w14:paraId="5CE7D8E6" w14:textId="14D659A7" w:rsidR="00643708" w:rsidRDefault="00643708" w:rsidP="00931417">
      <w:pPr>
        <w:jc w:val="center"/>
        <w:rPr>
          <w:rFonts w:cs="Arial"/>
          <w:szCs w:val="20"/>
        </w:rPr>
      </w:pPr>
    </w:p>
    <w:p w14:paraId="135EB7F2" w14:textId="77777777" w:rsidR="008A76CB" w:rsidRDefault="008A76CB" w:rsidP="00931417">
      <w:pPr>
        <w:jc w:val="center"/>
        <w:rPr>
          <w:rFonts w:cs="Arial"/>
          <w:szCs w:val="20"/>
        </w:rPr>
      </w:pPr>
      <w:r>
        <w:rPr>
          <w:rFonts w:cs="Arial"/>
          <w:szCs w:val="20"/>
        </w:rPr>
        <w:br w:type="page"/>
      </w:r>
    </w:p>
    <w:p w14:paraId="5F8013C8" w14:textId="71B04BF4" w:rsidR="00931417" w:rsidRPr="003826CD" w:rsidRDefault="00931417" w:rsidP="00931417">
      <w:pPr>
        <w:jc w:val="center"/>
        <w:rPr>
          <w:rFonts w:cs="Arial"/>
          <w:szCs w:val="20"/>
        </w:rPr>
      </w:pPr>
      <w:r w:rsidRPr="003826CD">
        <w:rPr>
          <w:noProof/>
          <w:szCs w:val="20"/>
          <w:lang w:eastAsia="fr-FR"/>
        </w:rPr>
        <w:lastRenderedPageBreak/>
        <mc:AlternateContent>
          <mc:Choice Requires="wps">
            <w:drawing>
              <wp:anchor distT="0" distB="0" distL="114300" distR="114300" simplePos="0" relativeHeight="251659264" behindDoc="1" locked="0" layoutInCell="0" allowOverlap="1" wp14:anchorId="708E759D" wp14:editId="2442EC97">
                <wp:simplePos x="0" y="0"/>
                <wp:positionH relativeFrom="page">
                  <wp:posOffset>504825</wp:posOffset>
                </wp:positionH>
                <wp:positionV relativeFrom="paragraph">
                  <wp:posOffset>62084111</wp:posOffset>
                </wp:positionV>
                <wp:extent cx="6365875" cy="5636895"/>
                <wp:effectExtent l="0" t="0" r="15875" b="190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563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48"/>
                              <w:gridCol w:w="4755"/>
                              <w:gridCol w:w="4522"/>
                            </w:tblGrid>
                            <w:tr w:rsidR="008425FB" w14:paraId="7D499002" w14:textId="77777777">
                              <w:trPr>
                                <w:trHeight w:hRule="exact" w:val="517"/>
                              </w:trPr>
                              <w:tc>
                                <w:tcPr>
                                  <w:tcW w:w="748" w:type="dxa"/>
                                  <w:tcBorders>
                                    <w:top w:val="nil"/>
                                    <w:left w:val="nil"/>
                                    <w:bottom w:val="nil"/>
                                    <w:right w:val="nil"/>
                                  </w:tcBorders>
                                </w:tcPr>
                                <w:p w14:paraId="15E79214" w14:textId="77777777" w:rsidR="008425FB" w:rsidRDefault="008425FB"/>
                              </w:tc>
                              <w:tc>
                                <w:tcPr>
                                  <w:tcW w:w="4755" w:type="dxa"/>
                                  <w:tcBorders>
                                    <w:top w:val="nil"/>
                                    <w:left w:val="nil"/>
                                    <w:bottom w:val="nil"/>
                                    <w:right w:val="nil"/>
                                  </w:tcBorders>
                                  <w:shd w:val="clear" w:color="auto" w:fill="00CC9A"/>
                                </w:tcPr>
                                <w:p w14:paraId="6FDBD65D" w14:textId="77777777" w:rsidR="008425FB" w:rsidRDefault="008425FB">
                                  <w:pPr>
                                    <w:pStyle w:val="TableParagraph"/>
                                    <w:kinsoku w:val="0"/>
                                    <w:overflowPunct w:val="0"/>
                                    <w:spacing w:before="6" w:line="120" w:lineRule="exact"/>
                                    <w:rPr>
                                      <w:sz w:val="12"/>
                                      <w:szCs w:val="12"/>
                                    </w:rPr>
                                  </w:pPr>
                                </w:p>
                                <w:p w14:paraId="5FBBAA77" w14:textId="77777777" w:rsidR="008425FB" w:rsidRDefault="008425FB">
                                  <w:pPr>
                                    <w:pStyle w:val="TableParagraph"/>
                                    <w:kinsoku w:val="0"/>
                                    <w:overflowPunct w:val="0"/>
                                    <w:ind w:left="30"/>
                                    <w:jc w:val="center"/>
                                  </w:pPr>
                                  <w:r>
                                    <w:rPr>
                                      <w:rFonts w:ascii="Arial" w:hAnsi="Arial" w:cs="Arial"/>
                                      <w:b/>
                                      <w:bCs/>
                                      <w:color w:val="FFFFFF"/>
                                      <w:spacing w:val="1"/>
                                      <w:sz w:val="23"/>
                                      <w:szCs w:val="23"/>
                                    </w:rPr>
                                    <w:t>S</w:t>
                                  </w:r>
                                  <w:r>
                                    <w:rPr>
                                      <w:rFonts w:ascii="Arial" w:hAnsi="Arial" w:cs="Arial"/>
                                      <w:b/>
                                      <w:bCs/>
                                      <w:color w:val="FFFFFF"/>
                                      <w:spacing w:val="-1"/>
                                      <w:sz w:val="23"/>
                                      <w:szCs w:val="23"/>
                                    </w:rPr>
                                    <w:t>A</w:t>
                                  </w:r>
                                  <w:r>
                                    <w:rPr>
                                      <w:rFonts w:ascii="Arial" w:hAnsi="Arial" w:cs="Arial"/>
                                      <w:b/>
                                      <w:bCs/>
                                      <w:color w:val="FFFFFF"/>
                                      <w:spacing w:val="1"/>
                                      <w:sz w:val="23"/>
                                      <w:szCs w:val="23"/>
                                    </w:rPr>
                                    <w:t>NG</w:t>
                                  </w:r>
                                </w:p>
                              </w:tc>
                              <w:tc>
                                <w:tcPr>
                                  <w:tcW w:w="4522" w:type="dxa"/>
                                  <w:tcBorders>
                                    <w:top w:val="nil"/>
                                    <w:left w:val="nil"/>
                                    <w:bottom w:val="nil"/>
                                    <w:right w:val="nil"/>
                                  </w:tcBorders>
                                  <w:shd w:val="clear" w:color="auto" w:fill="00CC9A"/>
                                </w:tcPr>
                                <w:p w14:paraId="3D877AA9" w14:textId="77777777" w:rsidR="008425FB" w:rsidRDefault="008425FB">
                                  <w:pPr>
                                    <w:pStyle w:val="TableParagraph"/>
                                    <w:kinsoku w:val="0"/>
                                    <w:overflowPunct w:val="0"/>
                                    <w:spacing w:before="6" w:line="120" w:lineRule="exact"/>
                                    <w:rPr>
                                      <w:sz w:val="12"/>
                                      <w:szCs w:val="12"/>
                                    </w:rPr>
                                  </w:pPr>
                                </w:p>
                                <w:p w14:paraId="117980A9" w14:textId="77777777" w:rsidR="008425FB" w:rsidRDefault="008425FB">
                                  <w:pPr>
                                    <w:pStyle w:val="TableParagraph"/>
                                    <w:kinsoku w:val="0"/>
                                    <w:overflowPunct w:val="0"/>
                                    <w:jc w:val="center"/>
                                  </w:pPr>
                                  <w:r>
                                    <w:rPr>
                                      <w:rFonts w:ascii="Arial" w:hAnsi="Arial" w:cs="Arial"/>
                                      <w:b/>
                                      <w:bCs/>
                                      <w:color w:val="FFFFFF"/>
                                      <w:sz w:val="23"/>
                                      <w:szCs w:val="23"/>
                                    </w:rPr>
                                    <w:t>S</w:t>
                                  </w:r>
                                  <w:r>
                                    <w:rPr>
                                      <w:rFonts w:ascii="Arial" w:hAnsi="Arial" w:cs="Arial"/>
                                      <w:b/>
                                      <w:bCs/>
                                      <w:color w:val="FFFFFF"/>
                                      <w:spacing w:val="1"/>
                                      <w:sz w:val="23"/>
                                      <w:szCs w:val="23"/>
                                    </w:rPr>
                                    <w:t>E</w:t>
                                  </w:r>
                                  <w:r>
                                    <w:rPr>
                                      <w:rFonts w:ascii="Arial" w:hAnsi="Arial" w:cs="Arial"/>
                                      <w:b/>
                                      <w:bCs/>
                                      <w:color w:val="FFFFFF"/>
                                      <w:spacing w:val="-1"/>
                                      <w:sz w:val="23"/>
                                      <w:szCs w:val="23"/>
                                    </w:rPr>
                                    <w:t>L</w:t>
                                  </w:r>
                                  <w:r>
                                    <w:rPr>
                                      <w:rFonts w:ascii="Arial" w:hAnsi="Arial" w:cs="Arial"/>
                                      <w:b/>
                                      <w:bCs/>
                                      <w:color w:val="FFFFFF"/>
                                      <w:sz w:val="23"/>
                                      <w:szCs w:val="23"/>
                                    </w:rPr>
                                    <w:t>L</w:t>
                                  </w:r>
                                  <w:r>
                                    <w:rPr>
                                      <w:rFonts w:ascii="Arial" w:hAnsi="Arial" w:cs="Arial"/>
                                      <w:b/>
                                      <w:bCs/>
                                      <w:color w:val="FFFFFF"/>
                                      <w:spacing w:val="-1"/>
                                      <w:sz w:val="23"/>
                                      <w:szCs w:val="23"/>
                                    </w:rPr>
                                    <w:t>E</w:t>
                                  </w:r>
                                  <w:r>
                                    <w:rPr>
                                      <w:rFonts w:ascii="Arial" w:hAnsi="Arial" w:cs="Arial"/>
                                      <w:b/>
                                      <w:bCs/>
                                      <w:color w:val="FFFFFF"/>
                                      <w:sz w:val="23"/>
                                      <w:szCs w:val="23"/>
                                    </w:rPr>
                                    <w:t>S</w:t>
                                  </w:r>
                                </w:p>
                              </w:tc>
                            </w:tr>
                            <w:tr w:rsidR="008425FB" w14:paraId="71C3FCCB" w14:textId="77777777" w:rsidTr="00931417">
                              <w:trPr>
                                <w:trHeight w:hRule="exact" w:val="3315"/>
                              </w:trPr>
                              <w:tc>
                                <w:tcPr>
                                  <w:tcW w:w="748" w:type="dxa"/>
                                  <w:tcBorders>
                                    <w:top w:val="nil"/>
                                    <w:left w:val="nil"/>
                                    <w:bottom w:val="nil"/>
                                    <w:right w:val="nil"/>
                                  </w:tcBorders>
                                  <w:shd w:val="clear" w:color="auto" w:fill="CC00CC"/>
                                  <w:textDirection w:val="btLr"/>
                                </w:tcPr>
                                <w:p w14:paraId="0A269AE9" w14:textId="77777777" w:rsidR="008425FB" w:rsidRDefault="008425FB">
                                  <w:pPr>
                                    <w:pStyle w:val="TableParagraph"/>
                                    <w:kinsoku w:val="0"/>
                                    <w:overflowPunct w:val="0"/>
                                    <w:spacing w:before="20" w:line="260" w:lineRule="exact"/>
                                    <w:rPr>
                                      <w:sz w:val="26"/>
                                      <w:szCs w:val="26"/>
                                    </w:rPr>
                                  </w:pPr>
                                </w:p>
                                <w:p w14:paraId="06118BA1" w14:textId="77777777" w:rsidR="008425FB" w:rsidRDefault="008425FB">
                                  <w:pPr>
                                    <w:pStyle w:val="TableParagraph"/>
                                    <w:kinsoku w:val="0"/>
                                    <w:overflowPunct w:val="0"/>
                                    <w:ind w:left="28"/>
                                    <w:jc w:val="center"/>
                                  </w:pPr>
                                  <w:r>
                                    <w:rPr>
                                      <w:rFonts w:ascii="Arial" w:hAnsi="Arial" w:cs="Arial"/>
                                      <w:b/>
                                      <w:bCs/>
                                      <w:color w:val="FFFFFF"/>
                                      <w:spacing w:val="-1"/>
                                      <w:sz w:val="23"/>
                                      <w:szCs w:val="23"/>
                                    </w:rPr>
                                    <w:t>B</w:t>
                                  </w:r>
                                  <w:r>
                                    <w:rPr>
                                      <w:rFonts w:ascii="Arial" w:hAnsi="Arial" w:cs="Arial"/>
                                      <w:b/>
                                      <w:bCs/>
                                      <w:color w:val="FFFFFF"/>
                                      <w:spacing w:val="-2"/>
                                      <w:sz w:val="23"/>
                                      <w:szCs w:val="23"/>
                                    </w:rPr>
                                    <w:t>a</w:t>
                                  </w:r>
                                  <w:r>
                                    <w:rPr>
                                      <w:rFonts w:ascii="Arial" w:hAnsi="Arial" w:cs="Arial"/>
                                      <w:b/>
                                      <w:bCs/>
                                      <w:color w:val="FFFFFF"/>
                                      <w:spacing w:val="-1"/>
                                      <w:sz w:val="23"/>
                                      <w:szCs w:val="23"/>
                                    </w:rPr>
                                    <w:t>c</w:t>
                                  </w:r>
                                  <w:r>
                                    <w:rPr>
                                      <w:rFonts w:ascii="Arial" w:hAnsi="Arial" w:cs="Arial"/>
                                      <w:b/>
                                      <w:bCs/>
                                      <w:color w:val="FFFFFF"/>
                                      <w:spacing w:val="1"/>
                                      <w:sz w:val="23"/>
                                      <w:szCs w:val="23"/>
                                    </w:rPr>
                                    <w:t>t</w:t>
                                  </w:r>
                                  <w:r>
                                    <w:rPr>
                                      <w:rFonts w:ascii="Arial" w:hAnsi="Arial" w:cs="Arial"/>
                                      <w:b/>
                                      <w:bCs/>
                                      <w:color w:val="FFFFFF"/>
                                      <w:spacing w:val="-1"/>
                                      <w:sz w:val="23"/>
                                      <w:szCs w:val="23"/>
                                    </w:rPr>
                                    <w:t>ér</w:t>
                                  </w:r>
                                  <w:r>
                                    <w:rPr>
                                      <w:rFonts w:ascii="Arial" w:hAnsi="Arial" w:cs="Arial"/>
                                      <w:b/>
                                      <w:bCs/>
                                      <w:color w:val="FFFFFF"/>
                                      <w:spacing w:val="1"/>
                                      <w:sz w:val="23"/>
                                      <w:szCs w:val="23"/>
                                    </w:rPr>
                                    <w:t>i</w:t>
                                  </w:r>
                                  <w:r>
                                    <w:rPr>
                                      <w:rFonts w:ascii="Arial" w:hAnsi="Arial" w:cs="Arial"/>
                                      <w:b/>
                                      <w:bCs/>
                                      <w:color w:val="FFFFFF"/>
                                      <w:spacing w:val="-1"/>
                                      <w:sz w:val="23"/>
                                      <w:szCs w:val="23"/>
                                    </w:rPr>
                                    <w:t>e</w:t>
                                  </w:r>
                                  <w:r>
                                    <w:rPr>
                                      <w:rFonts w:ascii="Arial" w:hAnsi="Arial" w:cs="Arial"/>
                                      <w:b/>
                                      <w:bCs/>
                                      <w:color w:val="FFFFFF"/>
                                      <w:sz w:val="23"/>
                                      <w:szCs w:val="23"/>
                                    </w:rPr>
                                    <w:t>s</w:t>
                                  </w:r>
                                </w:p>
                              </w:tc>
                              <w:tc>
                                <w:tcPr>
                                  <w:tcW w:w="4755" w:type="dxa"/>
                                  <w:tcBorders>
                                    <w:top w:val="nil"/>
                                    <w:left w:val="nil"/>
                                    <w:bottom w:val="single" w:sz="24" w:space="0" w:color="FF6500"/>
                                    <w:right w:val="nil"/>
                                  </w:tcBorders>
                                </w:tcPr>
                                <w:p w14:paraId="6A264EB1" w14:textId="77777777" w:rsidR="008425FB" w:rsidRDefault="008425FB">
                                  <w:pPr>
                                    <w:pStyle w:val="TableParagraph"/>
                                    <w:kinsoku w:val="0"/>
                                    <w:overflowPunct w:val="0"/>
                                    <w:spacing w:line="200" w:lineRule="exact"/>
                                    <w:rPr>
                                      <w:sz w:val="20"/>
                                      <w:szCs w:val="20"/>
                                    </w:rPr>
                                  </w:pPr>
                                </w:p>
                                <w:p w14:paraId="5AA5C6C6" w14:textId="77777777" w:rsidR="008425FB" w:rsidRDefault="008425FB">
                                  <w:pPr>
                                    <w:pStyle w:val="TableParagraph"/>
                                    <w:kinsoku w:val="0"/>
                                    <w:overflowPunct w:val="0"/>
                                    <w:spacing w:line="200" w:lineRule="exact"/>
                                    <w:rPr>
                                      <w:sz w:val="20"/>
                                      <w:szCs w:val="20"/>
                                    </w:rPr>
                                  </w:pPr>
                                </w:p>
                                <w:p w14:paraId="24C7780B" w14:textId="77777777" w:rsidR="008425FB" w:rsidRDefault="008425FB">
                                  <w:pPr>
                                    <w:pStyle w:val="TableParagraph"/>
                                    <w:kinsoku w:val="0"/>
                                    <w:overflowPunct w:val="0"/>
                                    <w:spacing w:line="200" w:lineRule="exact"/>
                                    <w:rPr>
                                      <w:sz w:val="20"/>
                                      <w:szCs w:val="20"/>
                                    </w:rPr>
                                  </w:pPr>
                                </w:p>
                                <w:p w14:paraId="1354F6DF" w14:textId="77777777" w:rsidR="008425FB" w:rsidRDefault="008425FB">
                                  <w:pPr>
                                    <w:pStyle w:val="TableParagraph"/>
                                    <w:kinsoku w:val="0"/>
                                    <w:overflowPunct w:val="0"/>
                                    <w:spacing w:line="200" w:lineRule="exact"/>
                                    <w:rPr>
                                      <w:sz w:val="20"/>
                                      <w:szCs w:val="20"/>
                                    </w:rPr>
                                  </w:pPr>
                                </w:p>
                                <w:p w14:paraId="3D8F7751" w14:textId="77777777" w:rsidR="008425FB" w:rsidRDefault="008425FB">
                                  <w:pPr>
                                    <w:pStyle w:val="TableParagraph"/>
                                    <w:kinsoku w:val="0"/>
                                    <w:overflowPunct w:val="0"/>
                                    <w:spacing w:line="200" w:lineRule="exact"/>
                                    <w:rPr>
                                      <w:sz w:val="20"/>
                                      <w:szCs w:val="20"/>
                                    </w:rPr>
                                  </w:pPr>
                                </w:p>
                                <w:p w14:paraId="43E14201" w14:textId="77777777" w:rsidR="008425FB" w:rsidRDefault="008425FB">
                                  <w:pPr>
                                    <w:pStyle w:val="TableParagraph"/>
                                    <w:kinsoku w:val="0"/>
                                    <w:overflowPunct w:val="0"/>
                                    <w:spacing w:line="200" w:lineRule="exact"/>
                                    <w:rPr>
                                      <w:sz w:val="20"/>
                                      <w:szCs w:val="20"/>
                                    </w:rPr>
                                  </w:pPr>
                                </w:p>
                                <w:p w14:paraId="33AE0990" w14:textId="77777777" w:rsidR="008425FB" w:rsidRDefault="008425FB">
                                  <w:pPr>
                                    <w:pStyle w:val="TableParagraph"/>
                                    <w:kinsoku w:val="0"/>
                                    <w:overflowPunct w:val="0"/>
                                    <w:spacing w:before="19" w:line="260" w:lineRule="exact"/>
                                    <w:rPr>
                                      <w:sz w:val="26"/>
                                      <w:szCs w:val="26"/>
                                    </w:rPr>
                                  </w:pPr>
                                </w:p>
                                <w:p w14:paraId="36B1B40D" w14:textId="77777777" w:rsidR="008425FB" w:rsidRDefault="008425FB" w:rsidP="00314E25">
                                  <w:pPr>
                                    <w:pStyle w:val="Paragraphedeliste"/>
                                    <w:numPr>
                                      <w:ilvl w:val="0"/>
                                      <w:numId w:val="8"/>
                                    </w:numPr>
                                    <w:tabs>
                                      <w:tab w:val="left" w:pos="904"/>
                                    </w:tabs>
                                    <w:kinsoku w:val="0"/>
                                    <w:overflowPunct w:val="0"/>
                                    <w:spacing w:before="0" w:after="160" w:line="259" w:lineRule="auto"/>
                                    <w:ind w:left="904"/>
                                    <w:contextualSpacing w:val="0"/>
                                    <w:jc w:val="left"/>
                                  </w:pPr>
                                  <w:r>
                                    <w:rPr>
                                      <w:rFonts w:cs="Arial"/>
                                      <w:i/>
                                      <w:iCs/>
                                      <w:spacing w:val="-1"/>
                                      <w:sz w:val="23"/>
                                      <w:szCs w:val="23"/>
                                    </w:rPr>
                                    <w:t>Treponem</w:t>
                                  </w:r>
                                  <w:r>
                                    <w:rPr>
                                      <w:rFonts w:cs="Arial"/>
                                      <w:i/>
                                      <w:iCs/>
                                      <w:sz w:val="23"/>
                                      <w:szCs w:val="23"/>
                                    </w:rPr>
                                    <w:t>a</w:t>
                                  </w:r>
                                  <w:r>
                                    <w:rPr>
                                      <w:rFonts w:cs="Arial"/>
                                      <w:i/>
                                      <w:iCs/>
                                      <w:spacing w:val="23"/>
                                      <w:sz w:val="23"/>
                                      <w:szCs w:val="23"/>
                                    </w:rPr>
                                    <w:t xml:space="preserve"> </w:t>
                                  </w:r>
                                  <w:r>
                                    <w:rPr>
                                      <w:rFonts w:cs="Arial"/>
                                      <w:i/>
                                      <w:iCs/>
                                      <w:spacing w:val="-1"/>
                                      <w:sz w:val="23"/>
                                      <w:szCs w:val="23"/>
                                    </w:rPr>
                                    <w:t>pal</w:t>
                                  </w:r>
                                  <w:r>
                                    <w:rPr>
                                      <w:rFonts w:cs="Arial"/>
                                      <w:i/>
                                      <w:iCs/>
                                      <w:spacing w:val="-2"/>
                                      <w:sz w:val="23"/>
                                      <w:szCs w:val="23"/>
                                    </w:rPr>
                                    <w:t>l</w:t>
                                  </w:r>
                                  <w:r>
                                    <w:rPr>
                                      <w:rFonts w:cs="Arial"/>
                                      <w:i/>
                                      <w:iCs/>
                                      <w:sz w:val="23"/>
                                      <w:szCs w:val="23"/>
                                    </w:rPr>
                                    <w:t>i</w:t>
                                  </w:r>
                                  <w:r>
                                    <w:rPr>
                                      <w:rFonts w:cs="Arial"/>
                                      <w:i/>
                                      <w:iCs/>
                                      <w:spacing w:val="-1"/>
                                      <w:sz w:val="23"/>
                                      <w:szCs w:val="23"/>
                                    </w:rPr>
                                    <w:t>dum</w:t>
                                  </w:r>
                                </w:p>
                              </w:tc>
                              <w:tc>
                                <w:tcPr>
                                  <w:tcW w:w="4522" w:type="dxa"/>
                                  <w:tcBorders>
                                    <w:top w:val="nil"/>
                                    <w:left w:val="nil"/>
                                    <w:bottom w:val="single" w:sz="24" w:space="0" w:color="FF6500"/>
                                    <w:right w:val="nil"/>
                                  </w:tcBorders>
                                </w:tcPr>
                                <w:p w14:paraId="5A552F49" w14:textId="77777777" w:rsidR="008425FB" w:rsidRDefault="008425FB">
                                  <w:pPr>
                                    <w:pStyle w:val="TableParagraph"/>
                                    <w:kinsoku w:val="0"/>
                                    <w:overflowPunct w:val="0"/>
                                    <w:spacing w:before="10" w:line="260" w:lineRule="exact"/>
                                    <w:rPr>
                                      <w:sz w:val="26"/>
                                      <w:szCs w:val="26"/>
                                    </w:rPr>
                                  </w:pPr>
                                </w:p>
                                <w:p w14:paraId="1103F830" w14:textId="77777777" w:rsidR="008425FB" w:rsidRDefault="008425FB">
                                  <w:pPr>
                                    <w:pStyle w:val="TableParagraph"/>
                                    <w:kinsoku w:val="0"/>
                                    <w:overflowPunct w:val="0"/>
                                    <w:ind w:right="756"/>
                                    <w:jc w:val="center"/>
                                    <w:rPr>
                                      <w:rFonts w:ascii="Arial" w:hAnsi="Arial" w:cs="Arial"/>
                                      <w:sz w:val="23"/>
                                      <w:szCs w:val="23"/>
                                    </w:rPr>
                                  </w:pPr>
                                  <w:r>
                                    <w:rPr>
                                      <w:rFonts w:ascii="Arial" w:hAnsi="Arial" w:cs="Arial"/>
                                      <w:spacing w:val="-1"/>
                                      <w:sz w:val="23"/>
                                      <w:szCs w:val="23"/>
                                    </w:rPr>
                                    <w:t>Copro</w:t>
                                  </w:r>
                                  <w:r>
                                    <w:rPr>
                                      <w:rFonts w:ascii="Arial" w:hAnsi="Arial" w:cs="Arial"/>
                                      <w:spacing w:val="1"/>
                                      <w:sz w:val="23"/>
                                      <w:szCs w:val="23"/>
                                    </w:rPr>
                                    <w:t>c</w:t>
                                  </w:r>
                                  <w:r>
                                    <w:rPr>
                                      <w:rFonts w:ascii="Arial" w:hAnsi="Arial" w:cs="Arial"/>
                                      <w:spacing w:val="-2"/>
                                      <w:sz w:val="23"/>
                                      <w:szCs w:val="23"/>
                                    </w:rPr>
                                    <w:t>u</w:t>
                                  </w:r>
                                  <w:r>
                                    <w:rPr>
                                      <w:rFonts w:ascii="Arial" w:hAnsi="Arial" w:cs="Arial"/>
                                      <w:spacing w:val="-1"/>
                                      <w:sz w:val="23"/>
                                      <w:szCs w:val="23"/>
                                    </w:rPr>
                                    <w:t>l</w:t>
                                  </w:r>
                                  <w:r>
                                    <w:rPr>
                                      <w:rFonts w:ascii="Arial" w:hAnsi="Arial" w:cs="Arial"/>
                                      <w:spacing w:val="1"/>
                                      <w:sz w:val="23"/>
                                      <w:szCs w:val="23"/>
                                    </w:rPr>
                                    <w:t>t</w:t>
                                  </w:r>
                                  <w:r>
                                    <w:rPr>
                                      <w:rFonts w:ascii="Arial" w:hAnsi="Arial" w:cs="Arial"/>
                                      <w:spacing w:val="-2"/>
                                      <w:sz w:val="23"/>
                                      <w:szCs w:val="23"/>
                                    </w:rPr>
                                    <w:t>u</w:t>
                                  </w:r>
                                  <w:r>
                                    <w:rPr>
                                      <w:rFonts w:ascii="Arial" w:hAnsi="Arial" w:cs="Arial"/>
                                      <w:spacing w:val="-1"/>
                                      <w:sz w:val="23"/>
                                      <w:szCs w:val="23"/>
                                    </w:rPr>
                                    <w:t>r</w:t>
                                  </w:r>
                                  <w:r>
                                    <w:rPr>
                                      <w:rFonts w:ascii="Arial" w:hAnsi="Arial" w:cs="Arial"/>
                                      <w:sz w:val="23"/>
                                      <w:szCs w:val="23"/>
                                    </w:rPr>
                                    <w:t>e</w:t>
                                  </w:r>
                                  <w:r>
                                    <w:rPr>
                                      <w:rFonts w:ascii="Arial" w:hAnsi="Arial" w:cs="Arial"/>
                                      <w:spacing w:val="10"/>
                                      <w:sz w:val="23"/>
                                      <w:szCs w:val="23"/>
                                    </w:rPr>
                                    <w:t xml:space="preserve"> </w:t>
                                  </w:r>
                                  <w:r>
                                    <w:rPr>
                                      <w:rFonts w:ascii="Arial" w:hAnsi="Arial" w:cs="Arial"/>
                                      <w:spacing w:val="1"/>
                                      <w:sz w:val="23"/>
                                      <w:szCs w:val="23"/>
                                    </w:rPr>
                                    <w:t>s</w:t>
                                  </w:r>
                                  <w:r>
                                    <w:rPr>
                                      <w:rFonts w:ascii="Arial" w:hAnsi="Arial" w:cs="Arial"/>
                                      <w:sz w:val="23"/>
                                      <w:szCs w:val="23"/>
                                    </w:rPr>
                                    <w:t>t</w:t>
                                  </w:r>
                                  <w:r>
                                    <w:rPr>
                                      <w:rFonts w:ascii="Arial" w:hAnsi="Arial" w:cs="Arial"/>
                                      <w:spacing w:val="-1"/>
                                      <w:sz w:val="23"/>
                                      <w:szCs w:val="23"/>
                                    </w:rPr>
                                    <w:t>andar</w:t>
                                  </w:r>
                                  <w:r>
                                    <w:rPr>
                                      <w:rFonts w:ascii="Arial" w:hAnsi="Arial" w:cs="Arial"/>
                                      <w:sz w:val="23"/>
                                      <w:szCs w:val="23"/>
                                    </w:rPr>
                                    <w:t>d</w:t>
                                  </w:r>
                                  <w:r>
                                    <w:rPr>
                                      <w:rFonts w:ascii="Arial" w:hAnsi="Arial" w:cs="Arial"/>
                                      <w:spacing w:val="13"/>
                                      <w:sz w:val="23"/>
                                      <w:szCs w:val="23"/>
                                    </w:rPr>
                                    <w:t xml:space="preserve"> </w:t>
                                  </w:r>
                                  <w:r>
                                    <w:rPr>
                                      <w:rFonts w:ascii="Arial" w:hAnsi="Arial" w:cs="Arial"/>
                                      <w:b/>
                                      <w:bCs/>
                                      <w:sz w:val="23"/>
                                      <w:szCs w:val="23"/>
                                    </w:rPr>
                                    <w:t>et</w:t>
                                  </w:r>
                                  <w:r>
                                    <w:rPr>
                                      <w:rFonts w:ascii="Arial" w:hAnsi="Arial" w:cs="Arial"/>
                                      <w:b/>
                                      <w:bCs/>
                                      <w:spacing w:val="14"/>
                                      <w:sz w:val="23"/>
                                      <w:szCs w:val="23"/>
                                    </w:rPr>
                                    <w:t xml:space="preserve"> </w:t>
                                  </w:r>
                                  <w:r>
                                    <w:rPr>
                                      <w:rFonts w:ascii="Arial" w:hAnsi="Arial" w:cs="Arial"/>
                                      <w:spacing w:val="-1"/>
                                      <w:sz w:val="23"/>
                                      <w:szCs w:val="23"/>
                                    </w:rPr>
                                    <w:t>orientée:</w:t>
                                  </w:r>
                                </w:p>
                                <w:p w14:paraId="6054F5CB" w14:textId="77777777" w:rsidR="008425FB" w:rsidRDefault="008425FB">
                                  <w:pPr>
                                    <w:pStyle w:val="TableParagraph"/>
                                    <w:kinsoku w:val="0"/>
                                    <w:overflowPunct w:val="0"/>
                                    <w:spacing w:before="12" w:line="260" w:lineRule="exact"/>
                                    <w:rPr>
                                      <w:sz w:val="26"/>
                                      <w:szCs w:val="26"/>
                                    </w:rPr>
                                  </w:pPr>
                                </w:p>
                                <w:p w14:paraId="36665AF7"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rPr>
                                      <w:rFonts w:cs="Arial"/>
                                      <w:sz w:val="23"/>
                                      <w:szCs w:val="23"/>
                                    </w:rPr>
                                  </w:pPr>
                                  <w:r w:rsidRPr="00963059">
                                    <w:rPr>
                                      <w:rFonts w:cs="Arial"/>
                                      <w:i/>
                                      <w:iCs/>
                                      <w:spacing w:val="-1"/>
                                      <w:sz w:val="23"/>
                                      <w:szCs w:val="23"/>
                                    </w:rPr>
                                    <w:t>Clostridioides</w:t>
                                  </w:r>
                                  <w:r>
                                    <w:rPr>
                                      <w:rFonts w:cs="Arial"/>
                                      <w:i/>
                                      <w:iCs/>
                                      <w:spacing w:val="20"/>
                                      <w:sz w:val="23"/>
                                      <w:szCs w:val="23"/>
                                    </w:rPr>
                                    <w:t xml:space="preserve"> </w:t>
                                  </w:r>
                                  <w:r>
                                    <w:rPr>
                                      <w:rFonts w:cs="Arial"/>
                                      <w:i/>
                                      <w:iCs/>
                                      <w:spacing w:val="-1"/>
                                      <w:sz w:val="23"/>
                                      <w:szCs w:val="23"/>
                                    </w:rPr>
                                    <w:t>d</w:t>
                                  </w:r>
                                  <w:r>
                                    <w:rPr>
                                      <w:rFonts w:cs="Arial"/>
                                      <w:i/>
                                      <w:iCs/>
                                      <w:spacing w:val="-2"/>
                                      <w:sz w:val="23"/>
                                      <w:szCs w:val="23"/>
                                    </w:rPr>
                                    <w:t>i</w:t>
                                  </w:r>
                                  <w:r>
                                    <w:rPr>
                                      <w:rFonts w:cs="Arial"/>
                                      <w:i/>
                                      <w:iCs/>
                                      <w:spacing w:val="1"/>
                                      <w:sz w:val="23"/>
                                      <w:szCs w:val="23"/>
                                    </w:rPr>
                                    <w:t>f</w:t>
                                  </w:r>
                                  <w:r>
                                    <w:rPr>
                                      <w:rFonts w:cs="Arial"/>
                                      <w:i/>
                                      <w:iCs/>
                                      <w:spacing w:val="-1"/>
                                      <w:sz w:val="23"/>
                                      <w:szCs w:val="23"/>
                                    </w:rPr>
                                    <w:t>ficile</w:t>
                                  </w:r>
                                </w:p>
                                <w:p w14:paraId="0FBC96FE" w14:textId="77777777" w:rsidR="008425FB" w:rsidRDefault="008425FB" w:rsidP="00314E25">
                                  <w:pPr>
                                    <w:pStyle w:val="Paragraphedeliste"/>
                                    <w:numPr>
                                      <w:ilvl w:val="0"/>
                                      <w:numId w:val="7"/>
                                    </w:numPr>
                                    <w:tabs>
                                      <w:tab w:val="left" w:pos="805"/>
                                    </w:tabs>
                                    <w:kinsoku w:val="0"/>
                                    <w:overflowPunct w:val="0"/>
                                    <w:spacing w:before="4" w:after="160" w:line="259" w:lineRule="auto"/>
                                    <w:ind w:left="805"/>
                                    <w:contextualSpacing w:val="0"/>
                                    <w:jc w:val="left"/>
                                    <w:rPr>
                                      <w:rFonts w:cs="Arial"/>
                                      <w:sz w:val="23"/>
                                      <w:szCs w:val="23"/>
                                    </w:rPr>
                                  </w:pPr>
                                  <w:r>
                                    <w:rPr>
                                      <w:rFonts w:cs="Arial"/>
                                      <w:i/>
                                      <w:iCs/>
                                      <w:sz w:val="23"/>
                                      <w:szCs w:val="23"/>
                                    </w:rPr>
                                    <w:t>Listeria</w:t>
                                  </w:r>
                                  <w:r>
                                    <w:rPr>
                                      <w:rFonts w:cs="Arial"/>
                                      <w:i/>
                                      <w:iCs/>
                                      <w:spacing w:val="25"/>
                                      <w:sz w:val="23"/>
                                      <w:szCs w:val="23"/>
                                    </w:rPr>
                                    <w:t xml:space="preserve"> </w:t>
                                  </w:r>
                                  <w:r>
                                    <w:rPr>
                                      <w:rFonts w:cs="Arial"/>
                                      <w:i/>
                                      <w:iCs/>
                                      <w:sz w:val="23"/>
                                      <w:szCs w:val="23"/>
                                    </w:rPr>
                                    <w:t>monocy</w:t>
                                  </w:r>
                                  <w:r>
                                    <w:rPr>
                                      <w:rFonts w:cs="Arial"/>
                                      <w:i/>
                                      <w:iCs/>
                                      <w:spacing w:val="1"/>
                                      <w:sz w:val="23"/>
                                      <w:szCs w:val="23"/>
                                    </w:rPr>
                                    <w:t>t</w:t>
                                  </w:r>
                                  <w:r>
                                    <w:rPr>
                                      <w:rFonts w:cs="Arial"/>
                                      <w:i/>
                                      <w:iCs/>
                                      <w:sz w:val="23"/>
                                      <w:szCs w:val="23"/>
                                    </w:rPr>
                                    <w:t>ogen</w:t>
                                  </w:r>
                                  <w:r>
                                    <w:rPr>
                                      <w:rFonts w:cs="Arial"/>
                                      <w:i/>
                                      <w:iCs/>
                                      <w:spacing w:val="-2"/>
                                      <w:sz w:val="23"/>
                                      <w:szCs w:val="23"/>
                                    </w:rPr>
                                    <w:t>e</w:t>
                                  </w:r>
                                  <w:r>
                                    <w:rPr>
                                      <w:rFonts w:cs="Arial"/>
                                      <w:i/>
                                      <w:iCs/>
                                      <w:sz w:val="23"/>
                                      <w:szCs w:val="23"/>
                                    </w:rPr>
                                    <w:t>s</w:t>
                                  </w:r>
                                </w:p>
                                <w:p w14:paraId="50F938E8" w14:textId="77777777" w:rsidR="008425FB" w:rsidRDefault="008425FB" w:rsidP="00314E25">
                                  <w:pPr>
                                    <w:pStyle w:val="Paragraphedeliste"/>
                                    <w:numPr>
                                      <w:ilvl w:val="0"/>
                                      <w:numId w:val="7"/>
                                    </w:numPr>
                                    <w:tabs>
                                      <w:tab w:val="left" w:pos="805"/>
                                    </w:tabs>
                                    <w:kinsoku w:val="0"/>
                                    <w:overflowPunct w:val="0"/>
                                    <w:spacing w:before="3" w:after="160" w:line="243" w:lineRule="auto"/>
                                    <w:ind w:left="805" w:right="1368"/>
                                    <w:contextualSpacing w:val="0"/>
                                    <w:jc w:val="left"/>
                                    <w:rPr>
                                      <w:rFonts w:cs="Arial"/>
                                      <w:sz w:val="23"/>
                                      <w:szCs w:val="23"/>
                                    </w:rPr>
                                  </w:pPr>
                                  <w:r>
                                    <w:rPr>
                                      <w:rFonts w:cs="Arial"/>
                                      <w:i/>
                                      <w:iCs/>
                                      <w:spacing w:val="-1"/>
                                      <w:sz w:val="23"/>
                                      <w:szCs w:val="23"/>
                                    </w:rPr>
                                    <w:t>Vibri</w:t>
                                  </w:r>
                                  <w:r>
                                    <w:rPr>
                                      <w:rFonts w:cs="Arial"/>
                                      <w:i/>
                                      <w:iCs/>
                                      <w:sz w:val="23"/>
                                      <w:szCs w:val="23"/>
                                    </w:rPr>
                                    <w:t>o</w:t>
                                  </w:r>
                                  <w:r>
                                    <w:rPr>
                                      <w:rFonts w:cs="Arial"/>
                                      <w:i/>
                                      <w:iCs/>
                                      <w:spacing w:val="7"/>
                                      <w:sz w:val="23"/>
                                      <w:szCs w:val="23"/>
                                    </w:rPr>
                                    <w:t xml:space="preserve"> </w:t>
                                  </w:r>
                                  <w:r>
                                    <w:rPr>
                                      <w:rFonts w:cs="Arial"/>
                                      <w:i/>
                                      <w:iCs/>
                                      <w:spacing w:val="-1"/>
                                      <w:sz w:val="23"/>
                                      <w:szCs w:val="23"/>
                                    </w:rPr>
                                    <w:t>cholera</w:t>
                                  </w:r>
                                  <w:r>
                                    <w:rPr>
                                      <w:rFonts w:cs="Arial"/>
                                      <w:i/>
                                      <w:iCs/>
                                      <w:sz w:val="23"/>
                                      <w:szCs w:val="23"/>
                                    </w:rPr>
                                    <w:t>e</w:t>
                                  </w:r>
                                  <w:r>
                                    <w:rPr>
                                      <w:rFonts w:cs="Arial"/>
                                      <w:i/>
                                      <w:iCs/>
                                      <w:spacing w:val="9"/>
                                      <w:sz w:val="23"/>
                                      <w:szCs w:val="23"/>
                                    </w:rPr>
                                    <w:t xml:space="preserve"> </w:t>
                                  </w:r>
                                  <w:r>
                                    <w:rPr>
                                      <w:rFonts w:cs="Arial"/>
                                      <w:i/>
                                      <w:iCs/>
                                      <w:sz w:val="23"/>
                                      <w:szCs w:val="23"/>
                                    </w:rPr>
                                    <w:t>/</w:t>
                                  </w:r>
                                  <w:r>
                                    <w:rPr>
                                      <w:rFonts w:cs="Arial"/>
                                      <w:i/>
                                      <w:iCs/>
                                      <w:spacing w:val="7"/>
                                      <w:sz w:val="23"/>
                                      <w:szCs w:val="23"/>
                                    </w:rPr>
                                    <w:t xml:space="preserve"> </w:t>
                                  </w:r>
                                  <w:r>
                                    <w:rPr>
                                      <w:rFonts w:cs="Arial"/>
                                      <w:i/>
                                      <w:iCs/>
                                      <w:spacing w:val="-1"/>
                                      <w:sz w:val="23"/>
                                      <w:szCs w:val="23"/>
                                    </w:rPr>
                                    <w:t>Vibrio</w:t>
                                  </w:r>
                                  <w:r>
                                    <w:rPr>
                                      <w:rFonts w:cs="Arial"/>
                                      <w:i/>
                                      <w:iCs/>
                                      <w:spacing w:val="-1"/>
                                      <w:w w:val="101"/>
                                      <w:sz w:val="23"/>
                                      <w:szCs w:val="23"/>
                                    </w:rPr>
                                    <w:t xml:space="preserve"> </w:t>
                                  </w:r>
                                  <w:r>
                                    <w:rPr>
                                      <w:rFonts w:cs="Arial"/>
                                      <w:i/>
                                      <w:iCs/>
                                      <w:sz w:val="23"/>
                                      <w:szCs w:val="23"/>
                                    </w:rPr>
                                    <w:t>parahemolyt</w:t>
                                  </w:r>
                                  <w:r>
                                    <w:rPr>
                                      <w:rFonts w:cs="Arial"/>
                                      <w:i/>
                                      <w:iCs/>
                                      <w:spacing w:val="-2"/>
                                      <w:sz w:val="23"/>
                                      <w:szCs w:val="23"/>
                                    </w:rPr>
                                    <w:t>i</w:t>
                                  </w:r>
                                  <w:r>
                                    <w:rPr>
                                      <w:rFonts w:cs="Arial"/>
                                      <w:i/>
                                      <w:iCs/>
                                      <w:spacing w:val="1"/>
                                      <w:sz w:val="23"/>
                                      <w:szCs w:val="23"/>
                                    </w:rPr>
                                    <w:t>c</w:t>
                                  </w:r>
                                  <w:r>
                                    <w:rPr>
                                      <w:rFonts w:cs="Arial"/>
                                      <w:i/>
                                      <w:iCs/>
                                      <w:spacing w:val="-3"/>
                                      <w:sz w:val="23"/>
                                      <w:szCs w:val="23"/>
                                    </w:rPr>
                                    <w:t>u</w:t>
                                  </w:r>
                                  <w:r>
                                    <w:rPr>
                                      <w:rFonts w:cs="Arial"/>
                                      <w:i/>
                                      <w:iCs/>
                                      <w:sz w:val="23"/>
                                      <w:szCs w:val="23"/>
                                    </w:rPr>
                                    <w:t>s</w:t>
                                  </w:r>
                                </w:p>
                                <w:p w14:paraId="040903B0"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rPr>
                                      <w:rFonts w:cs="Arial"/>
                                      <w:sz w:val="23"/>
                                      <w:szCs w:val="23"/>
                                    </w:rPr>
                                  </w:pPr>
                                  <w:r>
                                    <w:rPr>
                                      <w:rFonts w:cs="Arial"/>
                                      <w:i/>
                                      <w:iCs/>
                                      <w:spacing w:val="-1"/>
                                      <w:sz w:val="23"/>
                                      <w:szCs w:val="23"/>
                                    </w:rPr>
                                    <w:t>Salmon</w:t>
                                  </w:r>
                                  <w:r>
                                    <w:rPr>
                                      <w:rFonts w:cs="Arial"/>
                                      <w:i/>
                                      <w:iCs/>
                                      <w:spacing w:val="1"/>
                                      <w:sz w:val="23"/>
                                      <w:szCs w:val="23"/>
                                    </w:rPr>
                                    <w:t>e</w:t>
                                  </w:r>
                                  <w:r>
                                    <w:rPr>
                                      <w:rFonts w:cs="Arial"/>
                                      <w:i/>
                                      <w:iCs/>
                                      <w:spacing w:val="-1"/>
                                      <w:sz w:val="23"/>
                                      <w:szCs w:val="23"/>
                                    </w:rPr>
                                    <w:t>lla</w:t>
                                  </w:r>
                                </w:p>
                                <w:p w14:paraId="68DF1D86" w14:textId="77777777" w:rsidR="008425FB" w:rsidRDefault="008425FB" w:rsidP="00314E25">
                                  <w:pPr>
                                    <w:pStyle w:val="Paragraphedeliste"/>
                                    <w:numPr>
                                      <w:ilvl w:val="0"/>
                                      <w:numId w:val="7"/>
                                    </w:numPr>
                                    <w:tabs>
                                      <w:tab w:val="left" w:pos="805"/>
                                    </w:tabs>
                                    <w:kinsoku w:val="0"/>
                                    <w:overflowPunct w:val="0"/>
                                    <w:spacing w:before="4" w:after="160" w:line="259" w:lineRule="auto"/>
                                    <w:ind w:left="805"/>
                                    <w:contextualSpacing w:val="0"/>
                                    <w:jc w:val="left"/>
                                    <w:rPr>
                                      <w:rFonts w:cs="Arial"/>
                                      <w:sz w:val="23"/>
                                      <w:szCs w:val="23"/>
                                    </w:rPr>
                                  </w:pPr>
                                  <w:r>
                                    <w:rPr>
                                      <w:rFonts w:cs="Arial"/>
                                      <w:i/>
                                      <w:iCs/>
                                      <w:spacing w:val="-1"/>
                                      <w:sz w:val="23"/>
                                      <w:szCs w:val="23"/>
                                    </w:rPr>
                                    <w:t>Shigella</w:t>
                                  </w:r>
                                </w:p>
                                <w:p w14:paraId="527C8C6C" w14:textId="77777777" w:rsidR="008425FB" w:rsidRDefault="008425FB" w:rsidP="00314E25">
                                  <w:pPr>
                                    <w:pStyle w:val="Paragraphedeliste"/>
                                    <w:numPr>
                                      <w:ilvl w:val="0"/>
                                      <w:numId w:val="7"/>
                                    </w:numPr>
                                    <w:tabs>
                                      <w:tab w:val="left" w:pos="805"/>
                                    </w:tabs>
                                    <w:kinsoku w:val="0"/>
                                    <w:overflowPunct w:val="0"/>
                                    <w:spacing w:before="3" w:after="160" w:line="243" w:lineRule="auto"/>
                                    <w:ind w:left="805" w:right="617"/>
                                    <w:contextualSpacing w:val="0"/>
                                    <w:jc w:val="left"/>
                                    <w:rPr>
                                      <w:rFonts w:cs="Arial"/>
                                      <w:sz w:val="23"/>
                                      <w:szCs w:val="23"/>
                                    </w:rPr>
                                  </w:pPr>
                                  <w:r>
                                    <w:rPr>
                                      <w:rFonts w:cs="Arial"/>
                                      <w:spacing w:val="-1"/>
                                      <w:sz w:val="23"/>
                                      <w:szCs w:val="23"/>
                                    </w:rPr>
                                    <w:t>Bac</w:t>
                                  </w:r>
                                  <w:r>
                                    <w:rPr>
                                      <w:rFonts w:cs="Arial"/>
                                      <w:spacing w:val="1"/>
                                      <w:sz w:val="23"/>
                                      <w:szCs w:val="23"/>
                                    </w:rPr>
                                    <w:t>t</w:t>
                                  </w:r>
                                  <w:r>
                                    <w:rPr>
                                      <w:rFonts w:cs="Arial"/>
                                      <w:spacing w:val="-1"/>
                                      <w:sz w:val="23"/>
                                      <w:szCs w:val="23"/>
                                    </w:rPr>
                                    <w:t>érie</w:t>
                                  </w:r>
                                  <w:r>
                                    <w:rPr>
                                      <w:rFonts w:cs="Arial"/>
                                      <w:sz w:val="23"/>
                                      <w:szCs w:val="23"/>
                                    </w:rPr>
                                    <w:t>s</w:t>
                                  </w:r>
                                  <w:r>
                                    <w:rPr>
                                      <w:rFonts w:cs="Arial"/>
                                      <w:spacing w:val="13"/>
                                      <w:sz w:val="23"/>
                                      <w:szCs w:val="23"/>
                                    </w:rPr>
                                    <w:t xml:space="preserve"> </w:t>
                                  </w:r>
                                  <w:r>
                                    <w:rPr>
                                      <w:rFonts w:cs="Arial"/>
                                      <w:spacing w:val="1"/>
                                      <w:sz w:val="23"/>
                                      <w:szCs w:val="23"/>
                                    </w:rPr>
                                    <w:t>m</w:t>
                                  </w:r>
                                  <w:r>
                                    <w:rPr>
                                      <w:rFonts w:cs="Arial"/>
                                      <w:spacing w:val="-1"/>
                                      <w:sz w:val="23"/>
                                      <w:szCs w:val="23"/>
                                    </w:rPr>
                                    <w:t>u</w:t>
                                  </w:r>
                                  <w:r>
                                    <w:rPr>
                                      <w:rFonts w:cs="Arial"/>
                                      <w:spacing w:val="-2"/>
                                      <w:sz w:val="23"/>
                                      <w:szCs w:val="23"/>
                                    </w:rPr>
                                    <w:t>l</w:t>
                                  </w:r>
                                  <w:r>
                                    <w:rPr>
                                      <w:rFonts w:cs="Arial"/>
                                      <w:spacing w:val="1"/>
                                      <w:sz w:val="23"/>
                                      <w:szCs w:val="23"/>
                                    </w:rPr>
                                    <w:t>t</w:t>
                                  </w:r>
                                  <w:r>
                                    <w:rPr>
                                      <w:rFonts w:cs="Arial"/>
                                      <w:spacing w:val="-1"/>
                                      <w:sz w:val="23"/>
                                      <w:szCs w:val="23"/>
                                    </w:rPr>
                                    <w:t>irés</w:t>
                                  </w:r>
                                  <w:r>
                                    <w:rPr>
                                      <w:rFonts w:cs="Arial"/>
                                      <w:spacing w:val="-2"/>
                                      <w:sz w:val="23"/>
                                      <w:szCs w:val="23"/>
                                    </w:rPr>
                                    <w:t>i</w:t>
                                  </w:r>
                                  <w:r>
                                    <w:rPr>
                                      <w:rFonts w:cs="Arial"/>
                                      <w:sz w:val="23"/>
                                      <w:szCs w:val="23"/>
                                    </w:rPr>
                                    <w:t>s</w:t>
                                  </w:r>
                                  <w:r>
                                    <w:rPr>
                                      <w:rFonts w:cs="Arial"/>
                                      <w:spacing w:val="1"/>
                                      <w:sz w:val="23"/>
                                      <w:szCs w:val="23"/>
                                    </w:rPr>
                                    <w:t>t</w:t>
                                  </w:r>
                                  <w:r>
                                    <w:rPr>
                                      <w:rFonts w:cs="Arial"/>
                                      <w:spacing w:val="-2"/>
                                      <w:sz w:val="23"/>
                                      <w:szCs w:val="23"/>
                                    </w:rPr>
                                    <w:t>an</w:t>
                                  </w:r>
                                  <w:r>
                                    <w:rPr>
                                      <w:rFonts w:cs="Arial"/>
                                      <w:spacing w:val="1"/>
                                      <w:sz w:val="23"/>
                                      <w:szCs w:val="23"/>
                                    </w:rPr>
                                    <w:t>t</w:t>
                                  </w:r>
                                  <w:r>
                                    <w:rPr>
                                      <w:rFonts w:cs="Arial"/>
                                      <w:spacing w:val="-1"/>
                                      <w:sz w:val="23"/>
                                      <w:szCs w:val="23"/>
                                    </w:rPr>
                                    <w:t>e</w:t>
                                  </w:r>
                                  <w:r>
                                    <w:rPr>
                                      <w:rFonts w:cs="Arial"/>
                                      <w:sz w:val="23"/>
                                      <w:szCs w:val="23"/>
                                    </w:rPr>
                                    <w:t>s</w:t>
                                  </w:r>
                                  <w:r>
                                    <w:rPr>
                                      <w:rFonts w:cs="Arial"/>
                                      <w:spacing w:val="17"/>
                                      <w:sz w:val="23"/>
                                      <w:szCs w:val="23"/>
                                    </w:rPr>
                                    <w:t xml:space="preserve"> </w:t>
                                  </w:r>
                                  <w:r>
                                    <w:rPr>
                                      <w:rFonts w:cs="Arial"/>
                                      <w:spacing w:val="-1"/>
                                      <w:sz w:val="23"/>
                                      <w:szCs w:val="23"/>
                                    </w:rPr>
                                    <w:t>a</w:t>
                                  </w:r>
                                  <w:r>
                                    <w:rPr>
                                      <w:rFonts w:cs="Arial"/>
                                      <w:spacing w:val="-2"/>
                                      <w:sz w:val="23"/>
                                      <w:szCs w:val="23"/>
                                    </w:rPr>
                                    <w:t>u</w:t>
                                  </w:r>
                                  <w:r>
                                    <w:rPr>
                                      <w:rFonts w:cs="Arial"/>
                                      <w:sz w:val="23"/>
                                      <w:szCs w:val="23"/>
                                    </w:rPr>
                                    <w:t>x</w:t>
                                  </w:r>
                                  <w:r>
                                    <w:rPr>
                                      <w:rFonts w:cs="Arial"/>
                                      <w:w w:val="101"/>
                                      <w:sz w:val="23"/>
                                      <w:szCs w:val="23"/>
                                    </w:rPr>
                                    <w:t xml:space="preserve"> </w:t>
                                  </w:r>
                                  <w:r>
                                    <w:rPr>
                                      <w:rFonts w:cs="Arial"/>
                                      <w:sz w:val="23"/>
                                      <w:szCs w:val="23"/>
                                    </w:rPr>
                                    <w:t>antibiotiques</w:t>
                                  </w:r>
                                </w:p>
                                <w:p w14:paraId="0F23F6E9"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pPr>
                                  <w:r>
                                    <w:rPr>
                                      <w:rFonts w:cs="Arial"/>
                                      <w:i/>
                                      <w:iCs/>
                                      <w:sz w:val="23"/>
                                      <w:szCs w:val="23"/>
                                    </w:rPr>
                                    <w:t>Ca</w:t>
                                  </w:r>
                                  <w:r>
                                    <w:rPr>
                                      <w:rFonts w:cs="Arial"/>
                                      <w:i/>
                                      <w:iCs/>
                                      <w:spacing w:val="-2"/>
                                      <w:sz w:val="23"/>
                                      <w:szCs w:val="23"/>
                                    </w:rPr>
                                    <w:t>m</w:t>
                                  </w:r>
                                  <w:r>
                                    <w:rPr>
                                      <w:rFonts w:cs="Arial"/>
                                      <w:i/>
                                      <w:iCs/>
                                      <w:spacing w:val="-1"/>
                                      <w:sz w:val="23"/>
                                      <w:szCs w:val="23"/>
                                    </w:rPr>
                                    <w:t>p</w:t>
                                  </w:r>
                                  <w:r>
                                    <w:rPr>
                                      <w:rFonts w:cs="Arial"/>
                                      <w:i/>
                                      <w:iCs/>
                                      <w:sz w:val="23"/>
                                      <w:szCs w:val="23"/>
                                    </w:rPr>
                                    <w:t>ylobact</w:t>
                                  </w:r>
                                  <w:r>
                                    <w:rPr>
                                      <w:rFonts w:cs="Arial"/>
                                      <w:i/>
                                      <w:iCs/>
                                      <w:spacing w:val="-2"/>
                                      <w:sz w:val="23"/>
                                      <w:szCs w:val="23"/>
                                    </w:rPr>
                                    <w:t>e</w:t>
                                  </w:r>
                                  <w:r>
                                    <w:rPr>
                                      <w:rFonts w:cs="Arial"/>
                                      <w:i/>
                                      <w:iCs/>
                                      <w:sz w:val="23"/>
                                      <w:szCs w:val="23"/>
                                    </w:rPr>
                                    <w:t>r</w:t>
                                  </w:r>
                                  <w:r>
                                    <w:rPr>
                                      <w:rFonts w:cs="Arial"/>
                                      <w:i/>
                                      <w:iCs/>
                                      <w:spacing w:val="17"/>
                                      <w:sz w:val="23"/>
                                      <w:szCs w:val="23"/>
                                    </w:rPr>
                                    <w:t xml:space="preserve"> </w:t>
                                  </w:r>
                                  <w:r>
                                    <w:rPr>
                                      <w:rFonts w:cs="Arial"/>
                                      <w:i/>
                                      <w:iCs/>
                                      <w:sz w:val="23"/>
                                      <w:szCs w:val="23"/>
                                    </w:rPr>
                                    <w:t>sp</w:t>
                                  </w:r>
                                </w:p>
                              </w:tc>
                            </w:tr>
                            <w:tr w:rsidR="008425FB" w14:paraId="6B75083A" w14:textId="77777777">
                              <w:trPr>
                                <w:trHeight w:hRule="exact" w:val="2474"/>
                              </w:trPr>
                              <w:tc>
                                <w:tcPr>
                                  <w:tcW w:w="748" w:type="dxa"/>
                                  <w:tcBorders>
                                    <w:top w:val="nil"/>
                                    <w:left w:val="nil"/>
                                    <w:bottom w:val="nil"/>
                                    <w:right w:val="nil"/>
                                  </w:tcBorders>
                                  <w:shd w:val="clear" w:color="auto" w:fill="CC00CC"/>
                                  <w:textDirection w:val="btLr"/>
                                </w:tcPr>
                                <w:p w14:paraId="06C5E1C6" w14:textId="77777777" w:rsidR="008425FB" w:rsidRDefault="008425FB">
                                  <w:pPr>
                                    <w:pStyle w:val="TableParagraph"/>
                                    <w:kinsoku w:val="0"/>
                                    <w:overflowPunct w:val="0"/>
                                    <w:spacing w:before="15" w:line="260" w:lineRule="exact"/>
                                    <w:rPr>
                                      <w:sz w:val="26"/>
                                      <w:szCs w:val="26"/>
                                    </w:rPr>
                                  </w:pPr>
                                </w:p>
                                <w:p w14:paraId="70731D4D" w14:textId="77777777" w:rsidR="008425FB" w:rsidRDefault="008425FB">
                                  <w:pPr>
                                    <w:pStyle w:val="TableParagraph"/>
                                    <w:kinsoku w:val="0"/>
                                    <w:overflowPunct w:val="0"/>
                                    <w:jc w:val="center"/>
                                  </w:pPr>
                                  <w:r>
                                    <w:rPr>
                                      <w:rFonts w:ascii="Arial" w:hAnsi="Arial" w:cs="Arial"/>
                                      <w:b/>
                                      <w:bCs/>
                                      <w:color w:val="FFFFFF"/>
                                      <w:sz w:val="23"/>
                                      <w:szCs w:val="23"/>
                                    </w:rPr>
                                    <w:t>Vir</w:t>
                                  </w:r>
                                  <w:r>
                                    <w:rPr>
                                      <w:rFonts w:ascii="Arial" w:hAnsi="Arial" w:cs="Arial"/>
                                      <w:b/>
                                      <w:bCs/>
                                      <w:color w:val="FFFFFF"/>
                                      <w:spacing w:val="-1"/>
                                      <w:sz w:val="23"/>
                                      <w:szCs w:val="23"/>
                                    </w:rPr>
                                    <w:t>us</w:t>
                                  </w:r>
                                  <w:r>
                                    <w:rPr>
                                      <w:rFonts w:ascii="Arial" w:hAnsi="Arial" w:cs="Arial"/>
                                      <w:color w:val="FFFFFF"/>
                                      <w:position w:val="8"/>
                                      <w:sz w:val="15"/>
                                      <w:szCs w:val="15"/>
                                    </w:rPr>
                                    <w:t>1</w:t>
                                  </w:r>
                                </w:p>
                              </w:tc>
                              <w:tc>
                                <w:tcPr>
                                  <w:tcW w:w="4755" w:type="dxa"/>
                                  <w:tcBorders>
                                    <w:top w:val="single" w:sz="24" w:space="0" w:color="FF6500"/>
                                    <w:left w:val="nil"/>
                                    <w:bottom w:val="single" w:sz="24" w:space="0" w:color="FF6500"/>
                                    <w:right w:val="nil"/>
                                  </w:tcBorders>
                                </w:tcPr>
                                <w:p w14:paraId="0B3811E8" w14:textId="77777777" w:rsidR="008425FB" w:rsidRDefault="008425FB" w:rsidP="00314E25">
                                  <w:pPr>
                                    <w:pStyle w:val="Paragraphedeliste"/>
                                    <w:numPr>
                                      <w:ilvl w:val="0"/>
                                      <w:numId w:val="6"/>
                                    </w:numPr>
                                    <w:tabs>
                                      <w:tab w:val="left" w:pos="904"/>
                                    </w:tabs>
                                    <w:kinsoku w:val="0"/>
                                    <w:overflowPunct w:val="0"/>
                                    <w:spacing w:before="1" w:after="160" w:line="268" w:lineRule="exact"/>
                                    <w:ind w:left="904" w:right="953"/>
                                    <w:contextualSpacing w:val="0"/>
                                    <w:jc w:val="left"/>
                                    <w:rPr>
                                      <w:rFonts w:cs="Arial"/>
                                      <w:sz w:val="15"/>
                                      <w:szCs w:val="15"/>
                                    </w:rPr>
                                  </w:pPr>
                                  <w:r>
                                    <w:rPr>
                                      <w:rFonts w:cs="Arial"/>
                                      <w:spacing w:val="-1"/>
                                      <w:sz w:val="23"/>
                                      <w:szCs w:val="23"/>
                                    </w:rPr>
                                    <w:t>Viru</w:t>
                                  </w:r>
                                  <w:r>
                                    <w:rPr>
                                      <w:rFonts w:cs="Arial"/>
                                      <w:sz w:val="23"/>
                                      <w:szCs w:val="23"/>
                                    </w:rPr>
                                    <w:t>s</w:t>
                                  </w:r>
                                  <w:r>
                                    <w:rPr>
                                      <w:rFonts w:cs="Arial"/>
                                      <w:spacing w:val="13"/>
                                      <w:sz w:val="23"/>
                                      <w:szCs w:val="23"/>
                                    </w:rPr>
                                    <w:t xml:space="preserve"> </w:t>
                                  </w:r>
                                  <w:r>
                                    <w:rPr>
                                      <w:rFonts w:cs="Arial"/>
                                      <w:spacing w:val="-1"/>
                                      <w:sz w:val="23"/>
                                      <w:szCs w:val="23"/>
                                    </w:rPr>
                                    <w:t>d</w:t>
                                  </w:r>
                                  <w:r>
                                    <w:rPr>
                                      <w:rFonts w:cs="Arial"/>
                                      <w:sz w:val="23"/>
                                      <w:szCs w:val="23"/>
                                    </w:rPr>
                                    <w:t>e</w:t>
                                  </w:r>
                                  <w:r>
                                    <w:rPr>
                                      <w:rFonts w:cs="Arial"/>
                                      <w:spacing w:val="15"/>
                                      <w:sz w:val="23"/>
                                      <w:szCs w:val="23"/>
                                    </w:rPr>
                                    <w:t xml:space="preserve"> </w:t>
                                  </w:r>
                                  <w:r>
                                    <w:rPr>
                                      <w:rFonts w:cs="Arial"/>
                                      <w:spacing w:val="-1"/>
                                      <w:sz w:val="23"/>
                                      <w:szCs w:val="23"/>
                                    </w:rPr>
                                    <w:t>l'</w:t>
                                  </w:r>
                                  <w:r>
                                    <w:rPr>
                                      <w:rFonts w:cs="Arial"/>
                                      <w:spacing w:val="-2"/>
                                      <w:sz w:val="23"/>
                                      <w:szCs w:val="23"/>
                                    </w:rPr>
                                    <w:t>i</w:t>
                                  </w:r>
                                  <w:r>
                                    <w:rPr>
                                      <w:rFonts w:cs="Arial"/>
                                      <w:spacing w:val="1"/>
                                      <w:sz w:val="23"/>
                                      <w:szCs w:val="23"/>
                                    </w:rPr>
                                    <w:t>m</w:t>
                                  </w:r>
                                  <w:r>
                                    <w:rPr>
                                      <w:rFonts w:cs="Arial"/>
                                      <w:spacing w:val="-1"/>
                                      <w:sz w:val="23"/>
                                      <w:szCs w:val="23"/>
                                    </w:rPr>
                                    <w:t>munodéficience</w:t>
                                  </w:r>
                                  <w:r>
                                    <w:rPr>
                                      <w:rFonts w:cs="Arial"/>
                                      <w:spacing w:val="-1"/>
                                      <w:w w:val="101"/>
                                      <w:sz w:val="23"/>
                                      <w:szCs w:val="23"/>
                                    </w:rPr>
                                    <w:t xml:space="preserve"> </w:t>
                                  </w:r>
                                  <w:r>
                                    <w:rPr>
                                      <w:rFonts w:cs="Arial"/>
                                      <w:spacing w:val="-2"/>
                                      <w:sz w:val="23"/>
                                      <w:szCs w:val="23"/>
                                    </w:rPr>
                                    <w:t>h</w:t>
                                  </w:r>
                                  <w:r>
                                    <w:rPr>
                                      <w:rFonts w:cs="Arial"/>
                                      <w:spacing w:val="-1"/>
                                      <w:sz w:val="23"/>
                                      <w:szCs w:val="23"/>
                                    </w:rPr>
                                    <w:t>u</w:t>
                                  </w:r>
                                  <w:r>
                                    <w:rPr>
                                      <w:rFonts w:cs="Arial"/>
                                      <w:spacing w:val="1"/>
                                      <w:sz w:val="23"/>
                                      <w:szCs w:val="23"/>
                                    </w:rPr>
                                    <w:t>m</w:t>
                                  </w:r>
                                  <w:r>
                                    <w:rPr>
                                      <w:rFonts w:cs="Arial"/>
                                      <w:spacing w:val="-1"/>
                                      <w:sz w:val="23"/>
                                      <w:szCs w:val="23"/>
                                    </w:rPr>
                                    <w:t>a</w:t>
                                  </w:r>
                                  <w:r>
                                    <w:rPr>
                                      <w:rFonts w:cs="Arial"/>
                                      <w:spacing w:val="-2"/>
                                      <w:sz w:val="23"/>
                                      <w:szCs w:val="23"/>
                                    </w:rPr>
                                    <w:t>i</w:t>
                                  </w:r>
                                  <w:r>
                                    <w:rPr>
                                      <w:rFonts w:cs="Arial"/>
                                      <w:spacing w:val="-1"/>
                                      <w:sz w:val="23"/>
                                      <w:szCs w:val="23"/>
                                    </w:rPr>
                                    <w:t>n</w:t>
                                  </w:r>
                                  <w:r>
                                    <w:rPr>
                                      <w:rFonts w:cs="Arial"/>
                                      <w:sz w:val="23"/>
                                      <w:szCs w:val="23"/>
                                    </w:rPr>
                                    <w:t>e</w:t>
                                  </w:r>
                                  <w:r>
                                    <w:rPr>
                                      <w:rFonts w:cs="Arial"/>
                                      <w:spacing w:val="17"/>
                                      <w:sz w:val="23"/>
                                      <w:szCs w:val="23"/>
                                    </w:rPr>
                                    <w:t xml:space="preserve"> </w:t>
                                  </w:r>
                                  <w:r>
                                    <w:rPr>
                                      <w:rFonts w:cs="Arial"/>
                                      <w:sz w:val="23"/>
                                      <w:szCs w:val="23"/>
                                    </w:rPr>
                                    <w:t>(HIV)</w:t>
                                  </w:r>
                                  <w:r>
                                    <w:rPr>
                                      <w:rFonts w:cs="Arial"/>
                                      <w:position w:val="8"/>
                                      <w:sz w:val="15"/>
                                      <w:szCs w:val="15"/>
                                    </w:rPr>
                                    <w:t>2</w:t>
                                  </w:r>
                                </w:p>
                                <w:p w14:paraId="0113995F" w14:textId="77777777" w:rsidR="008425FB" w:rsidRDefault="008425FB" w:rsidP="00314E25">
                                  <w:pPr>
                                    <w:pStyle w:val="Paragraphedeliste"/>
                                    <w:numPr>
                                      <w:ilvl w:val="0"/>
                                      <w:numId w:val="6"/>
                                    </w:numPr>
                                    <w:tabs>
                                      <w:tab w:val="left" w:pos="904"/>
                                    </w:tabs>
                                    <w:kinsoku w:val="0"/>
                                    <w:overflowPunct w:val="0"/>
                                    <w:spacing w:before="0" w:after="160" w:line="263" w:lineRule="exact"/>
                                    <w:ind w:left="904"/>
                                    <w:contextualSpacing w:val="0"/>
                                    <w:jc w:val="left"/>
                                    <w:rPr>
                                      <w:rFonts w:cs="Arial"/>
                                      <w:sz w:val="23"/>
                                      <w:szCs w:val="23"/>
                                    </w:rPr>
                                  </w:pPr>
                                  <w:r>
                                    <w:rPr>
                                      <w:rFonts w:cs="Arial"/>
                                      <w:spacing w:val="-1"/>
                                      <w:sz w:val="23"/>
                                      <w:szCs w:val="23"/>
                                    </w:rPr>
                                    <w:t>Viru</w:t>
                                  </w:r>
                                  <w:r>
                                    <w:rPr>
                                      <w:rFonts w:cs="Arial"/>
                                      <w:sz w:val="23"/>
                                      <w:szCs w:val="23"/>
                                    </w:rPr>
                                    <w:t>s</w:t>
                                  </w:r>
                                  <w:r>
                                    <w:rPr>
                                      <w:rFonts w:cs="Arial"/>
                                      <w:spacing w:val="15"/>
                                      <w:sz w:val="23"/>
                                      <w:szCs w:val="23"/>
                                    </w:rPr>
                                    <w:t xml:space="preserve"> </w:t>
                                  </w:r>
                                  <w:r>
                                    <w:rPr>
                                      <w:rFonts w:cs="Arial"/>
                                      <w:spacing w:val="-1"/>
                                      <w:sz w:val="23"/>
                                      <w:szCs w:val="23"/>
                                    </w:rPr>
                                    <w:t>T-l</w:t>
                                  </w:r>
                                  <w:r>
                                    <w:rPr>
                                      <w:rFonts w:cs="Arial"/>
                                      <w:spacing w:val="-2"/>
                                      <w:sz w:val="23"/>
                                      <w:szCs w:val="23"/>
                                    </w:rPr>
                                    <w:t>y</w:t>
                                  </w:r>
                                  <w:r>
                                    <w:rPr>
                                      <w:rFonts w:cs="Arial"/>
                                      <w:spacing w:val="1"/>
                                      <w:sz w:val="23"/>
                                      <w:szCs w:val="23"/>
                                    </w:rPr>
                                    <w:t>m</w:t>
                                  </w:r>
                                  <w:r>
                                    <w:rPr>
                                      <w:rFonts w:cs="Arial"/>
                                      <w:spacing w:val="-1"/>
                                      <w:sz w:val="23"/>
                                      <w:szCs w:val="23"/>
                                    </w:rPr>
                                    <w:t>photropiq</w:t>
                                  </w:r>
                                  <w:r>
                                    <w:rPr>
                                      <w:rFonts w:cs="Arial"/>
                                      <w:sz w:val="23"/>
                                      <w:szCs w:val="23"/>
                                    </w:rPr>
                                    <w:t>ue</w:t>
                                  </w:r>
                                  <w:r>
                                    <w:rPr>
                                      <w:rFonts w:cs="Arial"/>
                                      <w:spacing w:val="15"/>
                                      <w:sz w:val="23"/>
                                      <w:szCs w:val="23"/>
                                    </w:rPr>
                                    <w:t xml:space="preserve"> </w:t>
                                  </w:r>
                                  <w:r>
                                    <w:rPr>
                                      <w:rFonts w:cs="Arial"/>
                                      <w:spacing w:val="-1"/>
                                      <w:sz w:val="23"/>
                                      <w:szCs w:val="23"/>
                                    </w:rPr>
                                    <w:t>humain</w:t>
                                  </w:r>
                                </w:p>
                                <w:p w14:paraId="67EF8BCE" w14:textId="77777777" w:rsidR="008425FB" w:rsidRDefault="008425FB">
                                  <w:pPr>
                                    <w:pStyle w:val="TableParagraph"/>
                                    <w:kinsoku w:val="0"/>
                                    <w:overflowPunct w:val="0"/>
                                    <w:spacing w:before="4"/>
                                    <w:ind w:left="904"/>
                                    <w:rPr>
                                      <w:rFonts w:ascii="Arial" w:hAnsi="Arial" w:cs="Arial"/>
                                      <w:sz w:val="23"/>
                                      <w:szCs w:val="23"/>
                                    </w:rPr>
                                  </w:pPr>
                                  <w:r>
                                    <w:rPr>
                                      <w:rFonts w:ascii="Arial" w:hAnsi="Arial" w:cs="Arial"/>
                                      <w:sz w:val="23"/>
                                      <w:szCs w:val="23"/>
                                    </w:rPr>
                                    <w:t>(H</w:t>
                                  </w:r>
                                  <w:r>
                                    <w:rPr>
                                      <w:rFonts w:ascii="Arial" w:hAnsi="Arial" w:cs="Arial"/>
                                      <w:spacing w:val="-1"/>
                                      <w:sz w:val="23"/>
                                      <w:szCs w:val="23"/>
                                    </w:rPr>
                                    <w:t>TL</w:t>
                                  </w:r>
                                  <w:r>
                                    <w:rPr>
                                      <w:rFonts w:ascii="Arial" w:hAnsi="Arial" w:cs="Arial"/>
                                      <w:sz w:val="23"/>
                                      <w:szCs w:val="23"/>
                                    </w:rPr>
                                    <w:t>V)</w:t>
                                  </w:r>
                                </w:p>
                                <w:p w14:paraId="6BD343D0" w14:textId="77777777" w:rsidR="008425FB" w:rsidRDefault="008425FB" w:rsidP="00314E25">
                                  <w:pPr>
                                    <w:pStyle w:val="Paragraphedeliste"/>
                                    <w:numPr>
                                      <w:ilvl w:val="0"/>
                                      <w:numId w:val="6"/>
                                    </w:numPr>
                                    <w:tabs>
                                      <w:tab w:val="left" w:pos="904"/>
                                    </w:tabs>
                                    <w:kinsoku w:val="0"/>
                                    <w:overflowPunct w:val="0"/>
                                    <w:spacing w:before="5" w:after="160" w:line="268" w:lineRule="exact"/>
                                    <w:ind w:left="904" w:right="443"/>
                                    <w:contextualSpacing w:val="0"/>
                                    <w:jc w:val="left"/>
                                    <w:rPr>
                                      <w:rFonts w:cs="Arial"/>
                                      <w:sz w:val="23"/>
                                      <w:szCs w:val="23"/>
                                    </w:rPr>
                                  </w:pPr>
                                  <w:r>
                                    <w:rPr>
                                      <w:rFonts w:cs="Arial"/>
                                      <w:spacing w:val="-1"/>
                                      <w:sz w:val="23"/>
                                      <w:szCs w:val="23"/>
                                    </w:rPr>
                                    <w:t>Viru</w:t>
                                  </w:r>
                                  <w:r>
                                    <w:rPr>
                                      <w:rFonts w:cs="Arial"/>
                                      <w:sz w:val="23"/>
                                      <w:szCs w:val="23"/>
                                    </w:rPr>
                                    <w:t>s</w:t>
                                  </w:r>
                                  <w:r>
                                    <w:rPr>
                                      <w:rFonts w:cs="Arial"/>
                                      <w:spacing w:val="5"/>
                                      <w:sz w:val="23"/>
                                      <w:szCs w:val="23"/>
                                    </w:rPr>
                                    <w:t xml:space="preserve"> </w:t>
                                  </w:r>
                                  <w:r>
                                    <w:rPr>
                                      <w:rFonts w:cs="Arial"/>
                                      <w:spacing w:val="-1"/>
                                      <w:sz w:val="23"/>
                                      <w:szCs w:val="23"/>
                                    </w:rPr>
                                    <w:t>de</w:t>
                                  </w:r>
                                  <w:r>
                                    <w:rPr>
                                      <w:rFonts w:cs="Arial"/>
                                      <w:sz w:val="23"/>
                                      <w:szCs w:val="23"/>
                                    </w:rPr>
                                    <w:t>s</w:t>
                                  </w:r>
                                  <w:r>
                                    <w:rPr>
                                      <w:rFonts w:cs="Arial"/>
                                      <w:spacing w:val="5"/>
                                      <w:sz w:val="23"/>
                                      <w:szCs w:val="23"/>
                                    </w:rPr>
                                    <w:t xml:space="preserve"> </w:t>
                                  </w:r>
                                  <w:r>
                                    <w:rPr>
                                      <w:rFonts w:cs="Arial"/>
                                      <w:spacing w:val="-2"/>
                                      <w:sz w:val="23"/>
                                      <w:szCs w:val="23"/>
                                    </w:rPr>
                                    <w:t>h</w:t>
                                  </w:r>
                                  <w:r>
                                    <w:rPr>
                                      <w:rFonts w:cs="Arial"/>
                                      <w:spacing w:val="-1"/>
                                      <w:sz w:val="23"/>
                                      <w:szCs w:val="23"/>
                                    </w:rPr>
                                    <w:t>épati</w:t>
                                  </w:r>
                                  <w:r>
                                    <w:rPr>
                                      <w:rFonts w:cs="Arial"/>
                                      <w:spacing w:val="1"/>
                                      <w:sz w:val="23"/>
                                      <w:szCs w:val="23"/>
                                    </w:rPr>
                                    <w:t>t</w:t>
                                  </w:r>
                                  <w:r>
                                    <w:rPr>
                                      <w:rFonts w:cs="Arial"/>
                                      <w:spacing w:val="-1"/>
                                      <w:sz w:val="23"/>
                                      <w:szCs w:val="23"/>
                                    </w:rPr>
                                    <w:t>e</w:t>
                                  </w:r>
                                  <w:r>
                                    <w:rPr>
                                      <w:rFonts w:cs="Arial"/>
                                      <w:sz w:val="23"/>
                                      <w:szCs w:val="23"/>
                                    </w:rPr>
                                    <w:t>s</w:t>
                                  </w:r>
                                  <w:r>
                                    <w:rPr>
                                      <w:rFonts w:cs="Arial"/>
                                      <w:spacing w:val="5"/>
                                      <w:sz w:val="23"/>
                                      <w:szCs w:val="23"/>
                                    </w:rPr>
                                    <w:t xml:space="preserve"> </w:t>
                                  </w:r>
                                  <w:r>
                                    <w:rPr>
                                      <w:rFonts w:cs="Arial"/>
                                      <w:sz w:val="23"/>
                                      <w:szCs w:val="23"/>
                                    </w:rPr>
                                    <w:t>B</w:t>
                                  </w:r>
                                  <w:r>
                                    <w:rPr>
                                      <w:rFonts w:cs="Arial"/>
                                      <w:spacing w:val="6"/>
                                      <w:sz w:val="23"/>
                                      <w:szCs w:val="23"/>
                                    </w:rPr>
                                    <w:t xml:space="preserve"> </w:t>
                                  </w:r>
                                  <w:r>
                                    <w:rPr>
                                      <w:rFonts w:cs="Arial"/>
                                      <w:spacing w:val="-1"/>
                                      <w:sz w:val="23"/>
                                      <w:szCs w:val="23"/>
                                    </w:rPr>
                                    <w:t>e</w:t>
                                  </w:r>
                                  <w:r>
                                    <w:rPr>
                                      <w:rFonts w:cs="Arial"/>
                                      <w:sz w:val="23"/>
                                      <w:szCs w:val="23"/>
                                    </w:rPr>
                                    <w:t>t</w:t>
                                  </w:r>
                                  <w:r>
                                    <w:rPr>
                                      <w:rFonts w:cs="Arial"/>
                                      <w:spacing w:val="7"/>
                                      <w:sz w:val="23"/>
                                      <w:szCs w:val="23"/>
                                    </w:rPr>
                                    <w:t xml:space="preserve"> </w:t>
                                  </w:r>
                                  <w:r>
                                    <w:rPr>
                                      <w:rFonts w:cs="Arial"/>
                                      <w:sz w:val="23"/>
                                      <w:szCs w:val="23"/>
                                    </w:rPr>
                                    <w:t>C</w:t>
                                  </w:r>
                                  <w:r>
                                    <w:rPr>
                                      <w:rFonts w:cs="Arial"/>
                                      <w:spacing w:val="5"/>
                                      <w:sz w:val="23"/>
                                      <w:szCs w:val="23"/>
                                    </w:rPr>
                                    <w:t xml:space="preserve"> </w:t>
                                  </w:r>
                                  <w:r>
                                    <w:rPr>
                                      <w:rFonts w:cs="Arial"/>
                                      <w:spacing w:val="-1"/>
                                      <w:sz w:val="23"/>
                                      <w:szCs w:val="23"/>
                                    </w:rPr>
                                    <w:t>(HV</w:t>
                                  </w:r>
                                  <w:r>
                                    <w:rPr>
                                      <w:rFonts w:cs="Arial"/>
                                      <w:spacing w:val="1"/>
                                      <w:sz w:val="23"/>
                                      <w:szCs w:val="23"/>
                                    </w:rPr>
                                    <w:t>B</w:t>
                                  </w:r>
                                  <w:r>
                                    <w:rPr>
                                      <w:rFonts w:cs="Arial"/>
                                      <w:position w:val="8"/>
                                      <w:sz w:val="15"/>
                                      <w:szCs w:val="15"/>
                                    </w:rPr>
                                    <w:t>2</w:t>
                                  </w:r>
                                  <w:r>
                                    <w:rPr>
                                      <w:rFonts w:cs="Arial"/>
                                      <w:w w:val="103"/>
                                      <w:position w:val="8"/>
                                      <w:sz w:val="15"/>
                                      <w:szCs w:val="15"/>
                                    </w:rPr>
                                    <w:t xml:space="preserve"> </w:t>
                                  </w:r>
                                  <w:r>
                                    <w:rPr>
                                      <w:rFonts w:cs="Arial"/>
                                      <w:sz w:val="23"/>
                                      <w:szCs w:val="23"/>
                                    </w:rPr>
                                    <w:t>H</w:t>
                                  </w:r>
                                  <w:r>
                                    <w:rPr>
                                      <w:rFonts w:cs="Arial"/>
                                      <w:spacing w:val="-1"/>
                                      <w:sz w:val="23"/>
                                      <w:szCs w:val="23"/>
                                    </w:rPr>
                                    <w:t>V</w:t>
                                  </w:r>
                                  <w:r>
                                    <w:rPr>
                                      <w:rFonts w:cs="Arial"/>
                                      <w:sz w:val="23"/>
                                      <w:szCs w:val="23"/>
                                    </w:rPr>
                                    <w:t>C</w:t>
                                  </w:r>
                                  <w:r>
                                    <w:rPr>
                                      <w:rFonts w:cs="Arial"/>
                                      <w:position w:val="8"/>
                                      <w:sz w:val="15"/>
                                      <w:szCs w:val="15"/>
                                    </w:rPr>
                                    <w:t>2</w:t>
                                  </w:r>
                                  <w:r>
                                    <w:rPr>
                                      <w:rFonts w:cs="Arial"/>
                                      <w:sz w:val="23"/>
                                      <w:szCs w:val="23"/>
                                    </w:rPr>
                                    <w:t>)</w:t>
                                  </w:r>
                                </w:p>
                                <w:p w14:paraId="22DD7009" w14:textId="77777777" w:rsidR="008425FB" w:rsidRDefault="008425FB" w:rsidP="00314E25">
                                  <w:pPr>
                                    <w:pStyle w:val="Paragraphedeliste"/>
                                    <w:numPr>
                                      <w:ilvl w:val="0"/>
                                      <w:numId w:val="6"/>
                                    </w:numPr>
                                    <w:tabs>
                                      <w:tab w:val="left" w:pos="904"/>
                                    </w:tabs>
                                    <w:kinsoku w:val="0"/>
                                    <w:overflowPunct w:val="0"/>
                                    <w:spacing w:before="1" w:after="160" w:line="268" w:lineRule="exact"/>
                                    <w:ind w:left="904" w:right="646"/>
                                    <w:contextualSpacing w:val="0"/>
                                    <w:jc w:val="left"/>
                                  </w:pPr>
                                  <w:r>
                                    <w:rPr>
                                      <w:rFonts w:cs="Arial"/>
                                      <w:sz w:val="23"/>
                                      <w:szCs w:val="23"/>
                                    </w:rPr>
                                    <w:t>C</w:t>
                                  </w:r>
                                  <w:r>
                                    <w:rPr>
                                      <w:rFonts w:cs="Arial"/>
                                      <w:spacing w:val="-2"/>
                                      <w:sz w:val="23"/>
                                      <w:szCs w:val="23"/>
                                    </w:rPr>
                                    <w:t>y</w:t>
                                  </w:r>
                                  <w:r>
                                    <w:rPr>
                                      <w:rFonts w:cs="Arial"/>
                                      <w:sz w:val="23"/>
                                      <w:szCs w:val="23"/>
                                    </w:rPr>
                                    <w:t>tomég</w:t>
                                  </w:r>
                                  <w:r>
                                    <w:rPr>
                                      <w:rFonts w:cs="Arial"/>
                                      <w:spacing w:val="-2"/>
                                      <w:sz w:val="23"/>
                                      <w:szCs w:val="23"/>
                                    </w:rPr>
                                    <w:t>a</w:t>
                                  </w:r>
                                  <w:r>
                                    <w:rPr>
                                      <w:rFonts w:cs="Arial"/>
                                      <w:sz w:val="23"/>
                                      <w:szCs w:val="23"/>
                                    </w:rPr>
                                    <w:t>lovirus</w:t>
                                  </w:r>
                                  <w:r>
                                    <w:rPr>
                                      <w:rFonts w:cs="Arial"/>
                                      <w:spacing w:val="12"/>
                                      <w:sz w:val="23"/>
                                      <w:szCs w:val="23"/>
                                    </w:rPr>
                                    <w:t xml:space="preserve"> </w:t>
                                  </w:r>
                                  <w:r>
                                    <w:rPr>
                                      <w:rFonts w:cs="Arial"/>
                                      <w:spacing w:val="-1"/>
                                      <w:sz w:val="23"/>
                                      <w:szCs w:val="23"/>
                                    </w:rPr>
                                    <w:t>(</w:t>
                                  </w:r>
                                  <w:r>
                                    <w:rPr>
                                      <w:rFonts w:cs="Arial"/>
                                      <w:sz w:val="23"/>
                                      <w:szCs w:val="23"/>
                                    </w:rPr>
                                    <w:t>CMV)</w:t>
                                  </w:r>
                                  <w:r>
                                    <w:rPr>
                                      <w:rFonts w:cs="Arial"/>
                                      <w:spacing w:val="10"/>
                                      <w:sz w:val="23"/>
                                      <w:szCs w:val="23"/>
                                    </w:rPr>
                                    <w:t xml:space="preserve"> </w:t>
                                  </w:r>
                                  <w:r>
                                    <w:rPr>
                                      <w:rFonts w:cs="Arial"/>
                                      <w:sz w:val="23"/>
                                      <w:szCs w:val="23"/>
                                    </w:rPr>
                                    <w:t>/</w:t>
                                  </w:r>
                                  <w:r>
                                    <w:rPr>
                                      <w:rFonts w:cs="Arial"/>
                                      <w:spacing w:val="11"/>
                                      <w:sz w:val="23"/>
                                      <w:szCs w:val="23"/>
                                    </w:rPr>
                                    <w:t xml:space="preserve"> </w:t>
                                  </w:r>
                                  <w:r>
                                    <w:rPr>
                                      <w:rFonts w:cs="Arial"/>
                                      <w:sz w:val="23"/>
                                      <w:szCs w:val="23"/>
                                    </w:rPr>
                                    <w:t>Vir</w:t>
                                  </w:r>
                                  <w:r>
                                    <w:rPr>
                                      <w:rFonts w:cs="Arial"/>
                                      <w:spacing w:val="-2"/>
                                      <w:sz w:val="23"/>
                                      <w:szCs w:val="23"/>
                                    </w:rPr>
                                    <w:t>u</w:t>
                                  </w:r>
                                  <w:r>
                                    <w:rPr>
                                      <w:rFonts w:cs="Arial"/>
                                      <w:sz w:val="23"/>
                                      <w:szCs w:val="23"/>
                                    </w:rPr>
                                    <w:t>s</w:t>
                                  </w:r>
                                  <w:r>
                                    <w:rPr>
                                      <w:rFonts w:cs="Arial"/>
                                      <w:w w:val="101"/>
                                      <w:sz w:val="23"/>
                                      <w:szCs w:val="23"/>
                                    </w:rPr>
                                    <w:t xml:space="preserve"> </w:t>
                                  </w:r>
                                  <w:r>
                                    <w:rPr>
                                      <w:rFonts w:cs="Arial"/>
                                      <w:sz w:val="23"/>
                                      <w:szCs w:val="23"/>
                                    </w:rPr>
                                    <w:t>Epst</w:t>
                                  </w:r>
                                  <w:r>
                                    <w:rPr>
                                      <w:rFonts w:cs="Arial"/>
                                      <w:spacing w:val="-2"/>
                                      <w:sz w:val="23"/>
                                      <w:szCs w:val="23"/>
                                    </w:rPr>
                                    <w:t>e</w:t>
                                  </w:r>
                                  <w:r>
                                    <w:rPr>
                                      <w:rFonts w:cs="Arial"/>
                                      <w:spacing w:val="-1"/>
                                      <w:sz w:val="23"/>
                                      <w:szCs w:val="23"/>
                                    </w:rPr>
                                    <w:t>i</w:t>
                                  </w:r>
                                  <w:r>
                                    <w:rPr>
                                      <w:rFonts w:cs="Arial"/>
                                      <w:sz w:val="23"/>
                                      <w:szCs w:val="23"/>
                                    </w:rPr>
                                    <w:t>n-</w:t>
                                  </w:r>
                                  <w:r>
                                    <w:rPr>
                                      <w:rFonts w:cs="Arial"/>
                                      <w:spacing w:val="1"/>
                                      <w:sz w:val="23"/>
                                      <w:szCs w:val="23"/>
                                    </w:rPr>
                                    <w:t>B</w:t>
                                  </w:r>
                                  <w:r>
                                    <w:rPr>
                                      <w:rFonts w:cs="Arial"/>
                                      <w:spacing w:val="-2"/>
                                      <w:sz w:val="23"/>
                                      <w:szCs w:val="23"/>
                                    </w:rPr>
                                    <w:t>a</w:t>
                                  </w:r>
                                  <w:r>
                                    <w:rPr>
                                      <w:rFonts w:cs="Arial"/>
                                      <w:sz w:val="23"/>
                                      <w:szCs w:val="23"/>
                                    </w:rPr>
                                    <w:t>rr</w:t>
                                  </w:r>
                                  <w:r>
                                    <w:rPr>
                                      <w:rFonts w:cs="Arial"/>
                                      <w:spacing w:val="21"/>
                                      <w:sz w:val="23"/>
                                      <w:szCs w:val="23"/>
                                    </w:rPr>
                                    <w:t xml:space="preserve"> </w:t>
                                  </w:r>
                                  <w:r>
                                    <w:rPr>
                                      <w:rFonts w:cs="Arial"/>
                                      <w:sz w:val="23"/>
                                      <w:szCs w:val="23"/>
                                    </w:rPr>
                                    <w:t>(</w:t>
                                  </w:r>
                                  <w:r>
                                    <w:rPr>
                                      <w:rFonts w:cs="Arial"/>
                                      <w:spacing w:val="-1"/>
                                      <w:sz w:val="23"/>
                                      <w:szCs w:val="23"/>
                                    </w:rPr>
                                    <w:t>E</w:t>
                                  </w:r>
                                  <w:r>
                                    <w:rPr>
                                      <w:rFonts w:cs="Arial"/>
                                      <w:sz w:val="23"/>
                                      <w:szCs w:val="23"/>
                                    </w:rPr>
                                    <w:t>BV</w:t>
                                  </w:r>
                                  <w:r>
                                    <w:rPr>
                                      <w:rFonts w:cs="Arial"/>
                                      <w:spacing w:val="-1"/>
                                      <w:sz w:val="23"/>
                                      <w:szCs w:val="23"/>
                                    </w:rPr>
                                    <w:t>)</w:t>
                                  </w:r>
                                  <w:r>
                                    <w:rPr>
                                      <w:rFonts w:cs="Arial"/>
                                      <w:position w:val="8"/>
                                      <w:sz w:val="15"/>
                                      <w:szCs w:val="15"/>
                                    </w:rPr>
                                    <w:t>3</w:t>
                                  </w:r>
                                </w:p>
                              </w:tc>
                              <w:tc>
                                <w:tcPr>
                                  <w:tcW w:w="4522" w:type="dxa"/>
                                  <w:tcBorders>
                                    <w:top w:val="single" w:sz="24" w:space="0" w:color="FF6500"/>
                                    <w:left w:val="nil"/>
                                    <w:bottom w:val="single" w:sz="24" w:space="0" w:color="FF6500"/>
                                    <w:right w:val="nil"/>
                                  </w:tcBorders>
                                </w:tcPr>
                                <w:p w14:paraId="241FCB49" w14:textId="77777777" w:rsidR="008425FB" w:rsidRDefault="008425FB">
                                  <w:pPr>
                                    <w:pStyle w:val="TableParagraph"/>
                                    <w:kinsoku w:val="0"/>
                                    <w:overflowPunct w:val="0"/>
                                    <w:spacing w:before="5" w:line="130" w:lineRule="exact"/>
                                    <w:rPr>
                                      <w:sz w:val="13"/>
                                      <w:szCs w:val="13"/>
                                    </w:rPr>
                                  </w:pPr>
                                </w:p>
                                <w:p w14:paraId="72C663F7" w14:textId="77777777" w:rsidR="008425FB" w:rsidRDefault="008425FB" w:rsidP="00314E25">
                                  <w:pPr>
                                    <w:pStyle w:val="Paragraphedeliste"/>
                                    <w:numPr>
                                      <w:ilvl w:val="0"/>
                                      <w:numId w:val="5"/>
                                    </w:numPr>
                                    <w:tabs>
                                      <w:tab w:val="left" w:pos="805"/>
                                    </w:tabs>
                                    <w:kinsoku w:val="0"/>
                                    <w:overflowPunct w:val="0"/>
                                    <w:spacing w:before="0" w:after="160" w:line="259" w:lineRule="auto"/>
                                    <w:ind w:left="805"/>
                                    <w:contextualSpacing w:val="0"/>
                                    <w:jc w:val="left"/>
                                    <w:rPr>
                                      <w:rFonts w:cs="Arial"/>
                                      <w:sz w:val="23"/>
                                      <w:szCs w:val="23"/>
                                    </w:rPr>
                                  </w:pPr>
                                  <w:r>
                                    <w:rPr>
                                      <w:rFonts w:cs="Arial"/>
                                      <w:sz w:val="23"/>
                                      <w:szCs w:val="23"/>
                                    </w:rPr>
                                    <w:t>Adénovirus</w:t>
                                  </w:r>
                                </w:p>
                                <w:p w14:paraId="3FF600A1" w14:textId="77777777" w:rsidR="008425F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rPr>
                                      <w:rFonts w:cs="Arial"/>
                                      <w:sz w:val="23"/>
                                      <w:szCs w:val="23"/>
                                    </w:rPr>
                                  </w:pPr>
                                  <w:r>
                                    <w:rPr>
                                      <w:rFonts w:cs="Arial"/>
                                      <w:spacing w:val="-1"/>
                                      <w:sz w:val="23"/>
                                      <w:szCs w:val="23"/>
                                    </w:rPr>
                                    <w:t>A</w:t>
                                  </w:r>
                                  <w:r>
                                    <w:rPr>
                                      <w:rFonts w:cs="Arial"/>
                                      <w:sz w:val="23"/>
                                      <w:szCs w:val="23"/>
                                    </w:rPr>
                                    <w:t>s</w:t>
                                  </w:r>
                                  <w:r>
                                    <w:rPr>
                                      <w:rFonts w:cs="Arial"/>
                                      <w:spacing w:val="1"/>
                                      <w:sz w:val="23"/>
                                      <w:szCs w:val="23"/>
                                    </w:rPr>
                                    <w:t>t</w:t>
                                  </w:r>
                                  <w:r>
                                    <w:rPr>
                                      <w:rFonts w:cs="Arial"/>
                                      <w:sz w:val="23"/>
                                      <w:szCs w:val="23"/>
                                    </w:rPr>
                                    <w:t>r</w:t>
                                  </w:r>
                                  <w:r>
                                    <w:rPr>
                                      <w:rFonts w:cs="Arial"/>
                                      <w:spacing w:val="-1"/>
                                      <w:sz w:val="23"/>
                                      <w:szCs w:val="23"/>
                                    </w:rPr>
                                    <w:t>ovirus</w:t>
                                  </w:r>
                                </w:p>
                                <w:p w14:paraId="5B82EABE" w14:textId="77777777" w:rsidR="008425FB" w:rsidRDefault="008425FB" w:rsidP="00314E25">
                                  <w:pPr>
                                    <w:pStyle w:val="Paragraphedeliste"/>
                                    <w:numPr>
                                      <w:ilvl w:val="0"/>
                                      <w:numId w:val="5"/>
                                    </w:numPr>
                                    <w:tabs>
                                      <w:tab w:val="left" w:pos="805"/>
                                    </w:tabs>
                                    <w:kinsoku w:val="0"/>
                                    <w:overflowPunct w:val="0"/>
                                    <w:spacing w:before="3" w:after="160" w:line="259" w:lineRule="auto"/>
                                    <w:ind w:left="805"/>
                                    <w:contextualSpacing w:val="0"/>
                                    <w:jc w:val="left"/>
                                    <w:rPr>
                                      <w:rFonts w:cs="Arial"/>
                                      <w:sz w:val="23"/>
                                      <w:szCs w:val="23"/>
                                    </w:rPr>
                                  </w:pPr>
                                  <w:r>
                                    <w:rPr>
                                      <w:rFonts w:cs="Arial"/>
                                      <w:sz w:val="23"/>
                                      <w:szCs w:val="23"/>
                                    </w:rPr>
                                    <w:t>Calcivirus</w:t>
                                  </w:r>
                                  <w:r>
                                    <w:rPr>
                                      <w:rFonts w:cs="Arial"/>
                                      <w:spacing w:val="15"/>
                                      <w:sz w:val="23"/>
                                      <w:szCs w:val="23"/>
                                    </w:rPr>
                                    <w:t xml:space="preserve"> </w:t>
                                  </w:r>
                                  <w:r>
                                    <w:rPr>
                                      <w:rFonts w:cs="Arial"/>
                                      <w:sz w:val="23"/>
                                      <w:szCs w:val="23"/>
                                    </w:rPr>
                                    <w:t>(n</w:t>
                                  </w:r>
                                  <w:r>
                                    <w:rPr>
                                      <w:rFonts w:cs="Arial"/>
                                      <w:spacing w:val="-2"/>
                                      <w:sz w:val="23"/>
                                      <w:szCs w:val="23"/>
                                    </w:rPr>
                                    <w:t>o</w:t>
                                  </w:r>
                                  <w:r>
                                    <w:rPr>
                                      <w:rFonts w:cs="Arial"/>
                                      <w:spacing w:val="1"/>
                                      <w:sz w:val="23"/>
                                      <w:szCs w:val="23"/>
                                    </w:rPr>
                                    <w:t>r</w:t>
                                  </w:r>
                                  <w:r>
                                    <w:rPr>
                                      <w:rFonts w:cs="Arial"/>
                                      <w:sz w:val="23"/>
                                      <w:szCs w:val="23"/>
                                    </w:rPr>
                                    <w:t>ovirus,</w:t>
                                  </w:r>
                                  <w:r>
                                    <w:rPr>
                                      <w:rFonts w:cs="Arial"/>
                                      <w:spacing w:val="16"/>
                                      <w:sz w:val="23"/>
                                      <w:szCs w:val="23"/>
                                    </w:rPr>
                                    <w:t xml:space="preserve"> </w:t>
                                  </w:r>
                                  <w:r>
                                    <w:rPr>
                                      <w:rFonts w:cs="Arial"/>
                                      <w:sz w:val="23"/>
                                      <w:szCs w:val="23"/>
                                    </w:rPr>
                                    <w:t>sapovirus)</w:t>
                                  </w:r>
                                </w:p>
                                <w:p w14:paraId="48745516" w14:textId="77777777" w:rsidR="008425FB" w:rsidRDefault="008425FB" w:rsidP="00314E25">
                                  <w:pPr>
                                    <w:pStyle w:val="Paragraphedeliste"/>
                                    <w:numPr>
                                      <w:ilvl w:val="0"/>
                                      <w:numId w:val="5"/>
                                    </w:numPr>
                                    <w:tabs>
                                      <w:tab w:val="left" w:pos="805"/>
                                    </w:tabs>
                                    <w:kinsoku w:val="0"/>
                                    <w:overflowPunct w:val="0"/>
                                    <w:spacing w:before="4" w:after="160" w:line="243" w:lineRule="auto"/>
                                    <w:ind w:left="805" w:right="475"/>
                                    <w:contextualSpacing w:val="0"/>
                                    <w:jc w:val="left"/>
                                    <w:rPr>
                                      <w:rFonts w:cs="Arial"/>
                                      <w:sz w:val="23"/>
                                      <w:szCs w:val="23"/>
                                    </w:rPr>
                                  </w:pPr>
                                  <w:r>
                                    <w:rPr>
                                      <w:rFonts w:cs="Arial"/>
                                      <w:spacing w:val="-1"/>
                                      <w:sz w:val="23"/>
                                      <w:szCs w:val="23"/>
                                    </w:rPr>
                                    <w:t>Picornavir</w:t>
                                  </w:r>
                                  <w:r>
                                    <w:rPr>
                                      <w:rFonts w:cs="Arial"/>
                                      <w:spacing w:val="-2"/>
                                      <w:sz w:val="23"/>
                                      <w:szCs w:val="23"/>
                                    </w:rPr>
                                    <w:t>u</w:t>
                                  </w:r>
                                  <w:r>
                                    <w:rPr>
                                      <w:rFonts w:cs="Arial"/>
                                      <w:sz w:val="23"/>
                                      <w:szCs w:val="23"/>
                                    </w:rPr>
                                    <w:t>s</w:t>
                                  </w:r>
                                  <w:r>
                                    <w:rPr>
                                      <w:rFonts w:cs="Arial"/>
                                      <w:spacing w:val="16"/>
                                      <w:sz w:val="23"/>
                                      <w:szCs w:val="23"/>
                                    </w:rPr>
                                    <w:t xml:space="preserve"> </w:t>
                                  </w:r>
                                  <w:r>
                                    <w:rPr>
                                      <w:rFonts w:cs="Arial"/>
                                      <w:spacing w:val="-1"/>
                                      <w:sz w:val="23"/>
                                      <w:szCs w:val="23"/>
                                    </w:rPr>
                                    <w:t>(enté</w:t>
                                  </w:r>
                                  <w:r>
                                    <w:rPr>
                                      <w:rFonts w:cs="Arial"/>
                                      <w:spacing w:val="1"/>
                                      <w:sz w:val="23"/>
                                      <w:szCs w:val="23"/>
                                    </w:rPr>
                                    <w:t>r</w:t>
                                  </w:r>
                                  <w:r>
                                    <w:rPr>
                                      <w:rFonts w:cs="Arial"/>
                                      <w:spacing w:val="-1"/>
                                      <w:sz w:val="23"/>
                                      <w:szCs w:val="23"/>
                                    </w:rPr>
                                    <w:t>ovirus)</w:t>
                                  </w:r>
                                  <w:r>
                                    <w:rPr>
                                      <w:rFonts w:cs="Arial"/>
                                      <w:spacing w:val="16"/>
                                      <w:sz w:val="23"/>
                                      <w:szCs w:val="23"/>
                                    </w:rPr>
                                    <w:t xml:space="preserve"> </w:t>
                                  </w:r>
                                </w:p>
                                <w:p w14:paraId="31F11392" w14:textId="77777777" w:rsidR="008425FB" w:rsidRDefault="008425FB" w:rsidP="00314E25">
                                  <w:pPr>
                                    <w:pStyle w:val="Paragraphedeliste"/>
                                    <w:numPr>
                                      <w:ilvl w:val="0"/>
                                      <w:numId w:val="5"/>
                                    </w:numPr>
                                    <w:tabs>
                                      <w:tab w:val="left" w:pos="805"/>
                                    </w:tabs>
                                    <w:kinsoku w:val="0"/>
                                    <w:overflowPunct w:val="0"/>
                                    <w:spacing w:before="0" w:after="160" w:line="263" w:lineRule="exact"/>
                                    <w:ind w:left="805"/>
                                    <w:contextualSpacing w:val="0"/>
                                    <w:jc w:val="left"/>
                                    <w:rPr>
                                      <w:rFonts w:cs="Arial"/>
                                      <w:sz w:val="23"/>
                                      <w:szCs w:val="23"/>
                                    </w:rPr>
                                  </w:pPr>
                                  <w:r>
                                    <w:rPr>
                                      <w:rFonts w:cs="Arial"/>
                                      <w:sz w:val="23"/>
                                      <w:szCs w:val="23"/>
                                    </w:rPr>
                                    <w:t>Rotavirus</w:t>
                                  </w:r>
                                </w:p>
                                <w:p w14:paraId="08889512" w14:textId="77777777" w:rsidR="008425FB" w:rsidRPr="009F2D1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pPr>
                                  <w:r>
                                    <w:rPr>
                                      <w:rFonts w:cs="Arial"/>
                                      <w:spacing w:val="-1"/>
                                      <w:sz w:val="23"/>
                                      <w:szCs w:val="23"/>
                                    </w:rPr>
                                    <w:t>Viru</w:t>
                                  </w:r>
                                  <w:r>
                                    <w:rPr>
                                      <w:rFonts w:cs="Arial"/>
                                      <w:sz w:val="23"/>
                                      <w:szCs w:val="23"/>
                                    </w:rPr>
                                    <w:t>s</w:t>
                                  </w:r>
                                  <w:r>
                                    <w:rPr>
                                      <w:rFonts w:cs="Arial"/>
                                      <w:spacing w:val="5"/>
                                      <w:sz w:val="23"/>
                                      <w:szCs w:val="23"/>
                                    </w:rPr>
                                    <w:t xml:space="preserve"> </w:t>
                                  </w:r>
                                  <w:r>
                                    <w:rPr>
                                      <w:rFonts w:cs="Arial"/>
                                      <w:spacing w:val="-1"/>
                                      <w:sz w:val="23"/>
                                      <w:szCs w:val="23"/>
                                    </w:rPr>
                                    <w:t>de</w:t>
                                  </w:r>
                                  <w:r>
                                    <w:rPr>
                                      <w:rFonts w:cs="Arial"/>
                                      <w:sz w:val="23"/>
                                      <w:szCs w:val="23"/>
                                    </w:rPr>
                                    <w:t>s</w:t>
                                  </w:r>
                                  <w:r>
                                    <w:rPr>
                                      <w:rFonts w:cs="Arial"/>
                                      <w:spacing w:val="5"/>
                                      <w:sz w:val="23"/>
                                      <w:szCs w:val="23"/>
                                    </w:rPr>
                                    <w:t xml:space="preserve"> </w:t>
                                  </w:r>
                                  <w:r>
                                    <w:rPr>
                                      <w:rFonts w:cs="Arial"/>
                                      <w:spacing w:val="-2"/>
                                      <w:sz w:val="23"/>
                                      <w:szCs w:val="23"/>
                                    </w:rPr>
                                    <w:t>h</w:t>
                                  </w:r>
                                  <w:r>
                                    <w:rPr>
                                      <w:rFonts w:cs="Arial"/>
                                      <w:spacing w:val="-1"/>
                                      <w:sz w:val="23"/>
                                      <w:szCs w:val="23"/>
                                    </w:rPr>
                                    <w:t>épa</w:t>
                                  </w:r>
                                  <w:r>
                                    <w:rPr>
                                      <w:rFonts w:cs="Arial"/>
                                      <w:spacing w:val="1"/>
                                      <w:sz w:val="23"/>
                                      <w:szCs w:val="23"/>
                                    </w:rPr>
                                    <w:t>t</w:t>
                                  </w:r>
                                  <w:r>
                                    <w:rPr>
                                      <w:rFonts w:cs="Arial"/>
                                      <w:spacing w:val="-2"/>
                                      <w:sz w:val="23"/>
                                      <w:szCs w:val="23"/>
                                    </w:rPr>
                                    <w:t>i</w:t>
                                  </w:r>
                                  <w:r>
                                    <w:rPr>
                                      <w:rFonts w:cs="Arial"/>
                                      <w:spacing w:val="1"/>
                                      <w:sz w:val="23"/>
                                      <w:szCs w:val="23"/>
                                    </w:rPr>
                                    <w:t>t</w:t>
                                  </w:r>
                                  <w:r>
                                    <w:rPr>
                                      <w:rFonts w:cs="Arial"/>
                                      <w:spacing w:val="-1"/>
                                      <w:sz w:val="23"/>
                                      <w:szCs w:val="23"/>
                                    </w:rPr>
                                    <w:t>e</w:t>
                                  </w:r>
                                  <w:r>
                                    <w:rPr>
                                      <w:rFonts w:cs="Arial"/>
                                      <w:sz w:val="23"/>
                                      <w:szCs w:val="23"/>
                                    </w:rPr>
                                    <w:t>s</w:t>
                                  </w:r>
                                  <w:r>
                                    <w:rPr>
                                      <w:rFonts w:cs="Arial"/>
                                      <w:spacing w:val="3"/>
                                      <w:sz w:val="23"/>
                                      <w:szCs w:val="23"/>
                                    </w:rPr>
                                    <w:t xml:space="preserve"> </w:t>
                                  </w:r>
                                  <w:r>
                                    <w:rPr>
                                      <w:rFonts w:cs="Arial"/>
                                      <w:sz w:val="23"/>
                                      <w:szCs w:val="23"/>
                                    </w:rPr>
                                    <w:t>A</w:t>
                                  </w:r>
                                  <w:r>
                                    <w:rPr>
                                      <w:rFonts w:cs="Arial"/>
                                      <w:spacing w:val="6"/>
                                      <w:sz w:val="23"/>
                                      <w:szCs w:val="23"/>
                                    </w:rPr>
                                    <w:t xml:space="preserve"> </w:t>
                                  </w:r>
                                  <w:r>
                                    <w:rPr>
                                      <w:rFonts w:cs="Arial"/>
                                      <w:spacing w:val="-1"/>
                                      <w:sz w:val="23"/>
                                      <w:szCs w:val="23"/>
                                    </w:rPr>
                                    <w:t>e</w:t>
                                  </w:r>
                                  <w:r>
                                    <w:rPr>
                                      <w:rFonts w:cs="Arial"/>
                                      <w:sz w:val="23"/>
                                      <w:szCs w:val="23"/>
                                    </w:rPr>
                                    <w:t>t</w:t>
                                  </w:r>
                                  <w:r>
                                    <w:rPr>
                                      <w:rFonts w:cs="Arial"/>
                                      <w:spacing w:val="7"/>
                                      <w:sz w:val="23"/>
                                      <w:szCs w:val="23"/>
                                    </w:rPr>
                                    <w:t xml:space="preserve"> </w:t>
                                  </w:r>
                                  <w:r>
                                    <w:rPr>
                                      <w:rFonts w:cs="Arial"/>
                                      <w:sz w:val="23"/>
                                      <w:szCs w:val="23"/>
                                    </w:rPr>
                                    <w:t>E</w:t>
                                  </w:r>
                                </w:p>
                                <w:p w14:paraId="7ACB7C86" w14:textId="77777777" w:rsidR="008425F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pPr>
                                  <w:r w:rsidRPr="009461C5">
                                    <w:rPr>
                                      <w:rFonts w:cs="Arial"/>
                                      <w:sz w:val="23"/>
                                      <w:szCs w:val="23"/>
                                    </w:rPr>
                                    <w:t>SARS-CoV-2</w:t>
                                  </w:r>
                                  <w:r w:rsidRPr="009461C5">
                                    <w:rPr>
                                      <w:rFonts w:cs="Arial"/>
                                      <w:sz w:val="23"/>
                                      <w:szCs w:val="23"/>
                                      <w:vertAlign w:val="superscript"/>
                                    </w:rPr>
                                    <w:t>4</w:t>
                                  </w:r>
                                </w:p>
                              </w:tc>
                            </w:tr>
                            <w:tr w:rsidR="008425FB" w14:paraId="2899571B" w14:textId="77777777">
                              <w:trPr>
                                <w:trHeight w:hRule="exact" w:val="2713"/>
                              </w:trPr>
                              <w:tc>
                                <w:tcPr>
                                  <w:tcW w:w="748" w:type="dxa"/>
                                  <w:tcBorders>
                                    <w:top w:val="nil"/>
                                    <w:left w:val="nil"/>
                                    <w:bottom w:val="nil"/>
                                    <w:right w:val="nil"/>
                                  </w:tcBorders>
                                  <w:shd w:val="clear" w:color="auto" w:fill="CC00CC"/>
                                  <w:textDirection w:val="btLr"/>
                                </w:tcPr>
                                <w:p w14:paraId="03C99A7A" w14:textId="77777777" w:rsidR="008425FB" w:rsidRDefault="008425FB">
                                  <w:pPr>
                                    <w:pStyle w:val="TableParagraph"/>
                                    <w:kinsoku w:val="0"/>
                                    <w:overflowPunct w:val="0"/>
                                    <w:spacing w:before="20" w:line="260" w:lineRule="exact"/>
                                    <w:rPr>
                                      <w:sz w:val="26"/>
                                      <w:szCs w:val="26"/>
                                    </w:rPr>
                                  </w:pPr>
                                </w:p>
                                <w:p w14:paraId="6837E21B" w14:textId="77777777" w:rsidR="008425FB" w:rsidRDefault="008425FB">
                                  <w:pPr>
                                    <w:pStyle w:val="TableParagraph"/>
                                    <w:kinsoku w:val="0"/>
                                    <w:overflowPunct w:val="0"/>
                                    <w:ind w:left="823"/>
                                  </w:pPr>
                                  <w:r>
                                    <w:rPr>
                                      <w:rFonts w:ascii="Arial" w:hAnsi="Arial" w:cs="Arial"/>
                                      <w:b/>
                                      <w:bCs/>
                                      <w:color w:val="FFFFFF"/>
                                      <w:spacing w:val="-1"/>
                                      <w:sz w:val="23"/>
                                      <w:szCs w:val="23"/>
                                    </w:rPr>
                                    <w:t>Parasi</w:t>
                                  </w:r>
                                  <w:r>
                                    <w:rPr>
                                      <w:rFonts w:ascii="Arial" w:hAnsi="Arial" w:cs="Arial"/>
                                      <w:b/>
                                      <w:bCs/>
                                      <w:color w:val="FFFFFF"/>
                                      <w:spacing w:val="1"/>
                                      <w:sz w:val="23"/>
                                      <w:szCs w:val="23"/>
                                    </w:rPr>
                                    <w:t>t</w:t>
                                  </w:r>
                                  <w:r>
                                    <w:rPr>
                                      <w:rFonts w:ascii="Arial" w:hAnsi="Arial" w:cs="Arial"/>
                                      <w:b/>
                                      <w:bCs/>
                                      <w:color w:val="FFFFFF"/>
                                      <w:spacing w:val="-2"/>
                                      <w:sz w:val="23"/>
                                      <w:szCs w:val="23"/>
                                    </w:rPr>
                                    <w:t>e</w:t>
                                  </w:r>
                                  <w:r>
                                    <w:rPr>
                                      <w:rFonts w:ascii="Arial" w:hAnsi="Arial" w:cs="Arial"/>
                                      <w:b/>
                                      <w:bCs/>
                                      <w:color w:val="FFFFFF"/>
                                      <w:sz w:val="23"/>
                                      <w:szCs w:val="23"/>
                                    </w:rPr>
                                    <w:t>s</w:t>
                                  </w:r>
                                  <w:r w:rsidRPr="00054032">
                                    <w:rPr>
                                      <w:rFonts w:ascii="Arial" w:hAnsi="Arial" w:cs="Arial"/>
                                      <w:b/>
                                      <w:bCs/>
                                      <w:color w:val="FFFFFF"/>
                                      <w:sz w:val="23"/>
                                      <w:szCs w:val="23"/>
                                      <w:vertAlign w:val="superscript"/>
                                    </w:rPr>
                                    <w:t>5</w:t>
                                  </w:r>
                                </w:p>
                              </w:tc>
                              <w:tc>
                                <w:tcPr>
                                  <w:tcW w:w="9277" w:type="dxa"/>
                                  <w:gridSpan w:val="2"/>
                                  <w:tcBorders>
                                    <w:top w:val="single" w:sz="24" w:space="0" w:color="FF6500"/>
                                    <w:left w:val="nil"/>
                                    <w:bottom w:val="nil"/>
                                    <w:right w:val="nil"/>
                                  </w:tcBorders>
                                </w:tcPr>
                                <w:p w14:paraId="42EA10F5" w14:textId="77777777" w:rsidR="008425FB" w:rsidRDefault="008425FB"/>
                              </w:tc>
                            </w:tr>
                          </w:tbl>
                          <w:p w14:paraId="1DAF60F5" w14:textId="77777777" w:rsidR="008425FB" w:rsidRDefault="008425FB" w:rsidP="00931417">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E759D" id="_x0000_t202" coordsize="21600,21600" o:spt="202" path="m,l,21600r21600,l21600,xe">
                <v:stroke joinstyle="miter"/>
                <v:path gradientshapeok="t" o:connecttype="rect"/>
              </v:shapetype>
              <v:shape id="Zone de texte 19" o:spid="_x0000_s1026" type="#_x0000_t202" style="position:absolute;left:0;text-align:left;margin-left:39.75pt;margin-top:4888.5pt;width:501.25pt;height:44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48"/>
                        <w:gridCol w:w="4755"/>
                        <w:gridCol w:w="4522"/>
                      </w:tblGrid>
                      <w:tr w:rsidR="008425FB" w14:paraId="7D499002" w14:textId="77777777">
                        <w:trPr>
                          <w:trHeight w:hRule="exact" w:val="517"/>
                        </w:trPr>
                        <w:tc>
                          <w:tcPr>
                            <w:tcW w:w="748" w:type="dxa"/>
                            <w:tcBorders>
                              <w:top w:val="nil"/>
                              <w:left w:val="nil"/>
                              <w:bottom w:val="nil"/>
                              <w:right w:val="nil"/>
                            </w:tcBorders>
                          </w:tcPr>
                          <w:p w14:paraId="15E79214" w14:textId="77777777" w:rsidR="008425FB" w:rsidRDefault="008425FB"/>
                        </w:tc>
                        <w:tc>
                          <w:tcPr>
                            <w:tcW w:w="4755" w:type="dxa"/>
                            <w:tcBorders>
                              <w:top w:val="nil"/>
                              <w:left w:val="nil"/>
                              <w:bottom w:val="nil"/>
                              <w:right w:val="nil"/>
                            </w:tcBorders>
                            <w:shd w:val="clear" w:color="auto" w:fill="00CC9A"/>
                          </w:tcPr>
                          <w:p w14:paraId="6FDBD65D" w14:textId="77777777" w:rsidR="008425FB" w:rsidRDefault="008425FB">
                            <w:pPr>
                              <w:pStyle w:val="TableParagraph"/>
                              <w:kinsoku w:val="0"/>
                              <w:overflowPunct w:val="0"/>
                              <w:spacing w:before="6" w:line="120" w:lineRule="exact"/>
                              <w:rPr>
                                <w:sz w:val="12"/>
                                <w:szCs w:val="12"/>
                              </w:rPr>
                            </w:pPr>
                          </w:p>
                          <w:p w14:paraId="5FBBAA77" w14:textId="77777777" w:rsidR="008425FB" w:rsidRDefault="008425FB">
                            <w:pPr>
                              <w:pStyle w:val="TableParagraph"/>
                              <w:kinsoku w:val="0"/>
                              <w:overflowPunct w:val="0"/>
                              <w:ind w:left="30"/>
                              <w:jc w:val="center"/>
                            </w:pPr>
                            <w:r>
                              <w:rPr>
                                <w:rFonts w:ascii="Arial" w:hAnsi="Arial" w:cs="Arial"/>
                                <w:b/>
                                <w:bCs/>
                                <w:color w:val="FFFFFF"/>
                                <w:spacing w:val="1"/>
                                <w:sz w:val="23"/>
                                <w:szCs w:val="23"/>
                              </w:rPr>
                              <w:t>S</w:t>
                            </w:r>
                            <w:r>
                              <w:rPr>
                                <w:rFonts w:ascii="Arial" w:hAnsi="Arial" w:cs="Arial"/>
                                <w:b/>
                                <w:bCs/>
                                <w:color w:val="FFFFFF"/>
                                <w:spacing w:val="-1"/>
                                <w:sz w:val="23"/>
                                <w:szCs w:val="23"/>
                              </w:rPr>
                              <w:t>A</w:t>
                            </w:r>
                            <w:r>
                              <w:rPr>
                                <w:rFonts w:ascii="Arial" w:hAnsi="Arial" w:cs="Arial"/>
                                <w:b/>
                                <w:bCs/>
                                <w:color w:val="FFFFFF"/>
                                <w:spacing w:val="1"/>
                                <w:sz w:val="23"/>
                                <w:szCs w:val="23"/>
                              </w:rPr>
                              <w:t>NG</w:t>
                            </w:r>
                          </w:p>
                        </w:tc>
                        <w:tc>
                          <w:tcPr>
                            <w:tcW w:w="4522" w:type="dxa"/>
                            <w:tcBorders>
                              <w:top w:val="nil"/>
                              <w:left w:val="nil"/>
                              <w:bottom w:val="nil"/>
                              <w:right w:val="nil"/>
                            </w:tcBorders>
                            <w:shd w:val="clear" w:color="auto" w:fill="00CC9A"/>
                          </w:tcPr>
                          <w:p w14:paraId="3D877AA9" w14:textId="77777777" w:rsidR="008425FB" w:rsidRDefault="008425FB">
                            <w:pPr>
                              <w:pStyle w:val="TableParagraph"/>
                              <w:kinsoku w:val="0"/>
                              <w:overflowPunct w:val="0"/>
                              <w:spacing w:before="6" w:line="120" w:lineRule="exact"/>
                              <w:rPr>
                                <w:sz w:val="12"/>
                                <w:szCs w:val="12"/>
                              </w:rPr>
                            </w:pPr>
                          </w:p>
                          <w:p w14:paraId="117980A9" w14:textId="77777777" w:rsidR="008425FB" w:rsidRDefault="008425FB">
                            <w:pPr>
                              <w:pStyle w:val="TableParagraph"/>
                              <w:kinsoku w:val="0"/>
                              <w:overflowPunct w:val="0"/>
                              <w:jc w:val="center"/>
                            </w:pPr>
                            <w:r>
                              <w:rPr>
                                <w:rFonts w:ascii="Arial" w:hAnsi="Arial" w:cs="Arial"/>
                                <w:b/>
                                <w:bCs/>
                                <w:color w:val="FFFFFF"/>
                                <w:sz w:val="23"/>
                                <w:szCs w:val="23"/>
                              </w:rPr>
                              <w:t>S</w:t>
                            </w:r>
                            <w:r>
                              <w:rPr>
                                <w:rFonts w:ascii="Arial" w:hAnsi="Arial" w:cs="Arial"/>
                                <w:b/>
                                <w:bCs/>
                                <w:color w:val="FFFFFF"/>
                                <w:spacing w:val="1"/>
                                <w:sz w:val="23"/>
                                <w:szCs w:val="23"/>
                              </w:rPr>
                              <w:t>E</w:t>
                            </w:r>
                            <w:r>
                              <w:rPr>
                                <w:rFonts w:ascii="Arial" w:hAnsi="Arial" w:cs="Arial"/>
                                <w:b/>
                                <w:bCs/>
                                <w:color w:val="FFFFFF"/>
                                <w:spacing w:val="-1"/>
                                <w:sz w:val="23"/>
                                <w:szCs w:val="23"/>
                              </w:rPr>
                              <w:t>L</w:t>
                            </w:r>
                            <w:r>
                              <w:rPr>
                                <w:rFonts w:ascii="Arial" w:hAnsi="Arial" w:cs="Arial"/>
                                <w:b/>
                                <w:bCs/>
                                <w:color w:val="FFFFFF"/>
                                <w:sz w:val="23"/>
                                <w:szCs w:val="23"/>
                              </w:rPr>
                              <w:t>L</w:t>
                            </w:r>
                            <w:r>
                              <w:rPr>
                                <w:rFonts w:ascii="Arial" w:hAnsi="Arial" w:cs="Arial"/>
                                <w:b/>
                                <w:bCs/>
                                <w:color w:val="FFFFFF"/>
                                <w:spacing w:val="-1"/>
                                <w:sz w:val="23"/>
                                <w:szCs w:val="23"/>
                              </w:rPr>
                              <w:t>E</w:t>
                            </w:r>
                            <w:r>
                              <w:rPr>
                                <w:rFonts w:ascii="Arial" w:hAnsi="Arial" w:cs="Arial"/>
                                <w:b/>
                                <w:bCs/>
                                <w:color w:val="FFFFFF"/>
                                <w:sz w:val="23"/>
                                <w:szCs w:val="23"/>
                              </w:rPr>
                              <w:t>S</w:t>
                            </w:r>
                          </w:p>
                        </w:tc>
                      </w:tr>
                      <w:tr w:rsidR="008425FB" w14:paraId="71C3FCCB" w14:textId="77777777" w:rsidTr="00931417">
                        <w:trPr>
                          <w:trHeight w:hRule="exact" w:val="3315"/>
                        </w:trPr>
                        <w:tc>
                          <w:tcPr>
                            <w:tcW w:w="748" w:type="dxa"/>
                            <w:tcBorders>
                              <w:top w:val="nil"/>
                              <w:left w:val="nil"/>
                              <w:bottom w:val="nil"/>
                              <w:right w:val="nil"/>
                            </w:tcBorders>
                            <w:shd w:val="clear" w:color="auto" w:fill="CC00CC"/>
                            <w:textDirection w:val="btLr"/>
                          </w:tcPr>
                          <w:p w14:paraId="0A269AE9" w14:textId="77777777" w:rsidR="008425FB" w:rsidRDefault="008425FB">
                            <w:pPr>
                              <w:pStyle w:val="TableParagraph"/>
                              <w:kinsoku w:val="0"/>
                              <w:overflowPunct w:val="0"/>
                              <w:spacing w:before="20" w:line="260" w:lineRule="exact"/>
                              <w:rPr>
                                <w:sz w:val="26"/>
                                <w:szCs w:val="26"/>
                              </w:rPr>
                            </w:pPr>
                          </w:p>
                          <w:p w14:paraId="06118BA1" w14:textId="77777777" w:rsidR="008425FB" w:rsidRDefault="008425FB">
                            <w:pPr>
                              <w:pStyle w:val="TableParagraph"/>
                              <w:kinsoku w:val="0"/>
                              <w:overflowPunct w:val="0"/>
                              <w:ind w:left="28"/>
                              <w:jc w:val="center"/>
                            </w:pPr>
                            <w:r>
                              <w:rPr>
                                <w:rFonts w:ascii="Arial" w:hAnsi="Arial" w:cs="Arial"/>
                                <w:b/>
                                <w:bCs/>
                                <w:color w:val="FFFFFF"/>
                                <w:spacing w:val="-1"/>
                                <w:sz w:val="23"/>
                                <w:szCs w:val="23"/>
                              </w:rPr>
                              <w:t>B</w:t>
                            </w:r>
                            <w:r>
                              <w:rPr>
                                <w:rFonts w:ascii="Arial" w:hAnsi="Arial" w:cs="Arial"/>
                                <w:b/>
                                <w:bCs/>
                                <w:color w:val="FFFFFF"/>
                                <w:spacing w:val="-2"/>
                                <w:sz w:val="23"/>
                                <w:szCs w:val="23"/>
                              </w:rPr>
                              <w:t>a</w:t>
                            </w:r>
                            <w:r>
                              <w:rPr>
                                <w:rFonts w:ascii="Arial" w:hAnsi="Arial" w:cs="Arial"/>
                                <w:b/>
                                <w:bCs/>
                                <w:color w:val="FFFFFF"/>
                                <w:spacing w:val="-1"/>
                                <w:sz w:val="23"/>
                                <w:szCs w:val="23"/>
                              </w:rPr>
                              <w:t>c</w:t>
                            </w:r>
                            <w:r>
                              <w:rPr>
                                <w:rFonts w:ascii="Arial" w:hAnsi="Arial" w:cs="Arial"/>
                                <w:b/>
                                <w:bCs/>
                                <w:color w:val="FFFFFF"/>
                                <w:spacing w:val="1"/>
                                <w:sz w:val="23"/>
                                <w:szCs w:val="23"/>
                              </w:rPr>
                              <w:t>t</w:t>
                            </w:r>
                            <w:r>
                              <w:rPr>
                                <w:rFonts w:ascii="Arial" w:hAnsi="Arial" w:cs="Arial"/>
                                <w:b/>
                                <w:bCs/>
                                <w:color w:val="FFFFFF"/>
                                <w:spacing w:val="-1"/>
                                <w:sz w:val="23"/>
                                <w:szCs w:val="23"/>
                              </w:rPr>
                              <w:t>ér</w:t>
                            </w:r>
                            <w:r>
                              <w:rPr>
                                <w:rFonts w:ascii="Arial" w:hAnsi="Arial" w:cs="Arial"/>
                                <w:b/>
                                <w:bCs/>
                                <w:color w:val="FFFFFF"/>
                                <w:spacing w:val="1"/>
                                <w:sz w:val="23"/>
                                <w:szCs w:val="23"/>
                              </w:rPr>
                              <w:t>i</w:t>
                            </w:r>
                            <w:r>
                              <w:rPr>
                                <w:rFonts w:ascii="Arial" w:hAnsi="Arial" w:cs="Arial"/>
                                <w:b/>
                                <w:bCs/>
                                <w:color w:val="FFFFFF"/>
                                <w:spacing w:val="-1"/>
                                <w:sz w:val="23"/>
                                <w:szCs w:val="23"/>
                              </w:rPr>
                              <w:t>e</w:t>
                            </w:r>
                            <w:r>
                              <w:rPr>
                                <w:rFonts w:ascii="Arial" w:hAnsi="Arial" w:cs="Arial"/>
                                <w:b/>
                                <w:bCs/>
                                <w:color w:val="FFFFFF"/>
                                <w:sz w:val="23"/>
                                <w:szCs w:val="23"/>
                              </w:rPr>
                              <w:t>s</w:t>
                            </w:r>
                          </w:p>
                        </w:tc>
                        <w:tc>
                          <w:tcPr>
                            <w:tcW w:w="4755" w:type="dxa"/>
                            <w:tcBorders>
                              <w:top w:val="nil"/>
                              <w:left w:val="nil"/>
                              <w:bottom w:val="single" w:sz="24" w:space="0" w:color="FF6500"/>
                              <w:right w:val="nil"/>
                            </w:tcBorders>
                          </w:tcPr>
                          <w:p w14:paraId="6A264EB1" w14:textId="77777777" w:rsidR="008425FB" w:rsidRDefault="008425FB">
                            <w:pPr>
                              <w:pStyle w:val="TableParagraph"/>
                              <w:kinsoku w:val="0"/>
                              <w:overflowPunct w:val="0"/>
                              <w:spacing w:line="200" w:lineRule="exact"/>
                              <w:rPr>
                                <w:sz w:val="20"/>
                                <w:szCs w:val="20"/>
                              </w:rPr>
                            </w:pPr>
                          </w:p>
                          <w:p w14:paraId="5AA5C6C6" w14:textId="77777777" w:rsidR="008425FB" w:rsidRDefault="008425FB">
                            <w:pPr>
                              <w:pStyle w:val="TableParagraph"/>
                              <w:kinsoku w:val="0"/>
                              <w:overflowPunct w:val="0"/>
                              <w:spacing w:line="200" w:lineRule="exact"/>
                              <w:rPr>
                                <w:sz w:val="20"/>
                                <w:szCs w:val="20"/>
                              </w:rPr>
                            </w:pPr>
                          </w:p>
                          <w:p w14:paraId="24C7780B" w14:textId="77777777" w:rsidR="008425FB" w:rsidRDefault="008425FB">
                            <w:pPr>
                              <w:pStyle w:val="TableParagraph"/>
                              <w:kinsoku w:val="0"/>
                              <w:overflowPunct w:val="0"/>
                              <w:spacing w:line="200" w:lineRule="exact"/>
                              <w:rPr>
                                <w:sz w:val="20"/>
                                <w:szCs w:val="20"/>
                              </w:rPr>
                            </w:pPr>
                          </w:p>
                          <w:p w14:paraId="1354F6DF" w14:textId="77777777" w:rsidR="008425FB" w:rsidRDefault="008425FB">
                            <w:pPr>
                              <w:pStyle w:val="TableParagraph"/>
                              <w:kinsoku w:val="0"/>
                              <w:overflowPunct w:val="0"/>
                              <w:spacing w:line="200" w:lineRule="exact"/>
                              <w:rPr>
                                <w:sz w:val="20"/>
                                <w:szCs w:val="20"/>
                              </w:rPr>
                            </w:pPr>
                          </w:p>
                          <w:p w14:paraId="3D8F7751" w14:textId="77777777" w:rsidR="008425FB" w:rsidRDefault="008425FB">
                            <w:pPr>
                              <w:pStyle w:val="TableParagraph"/>
                              <w:kinsoku w:val="0"/>
                              <w:overflowPunct w:val="0"/>
                              <w:spacing w:line="200" w:lineRule="exact"/>
                              <w:rPr>
                                <w:sz w:val="20"/>
                                <w:szCs w:val="20"/>
                              </w:rPr>
                            </w:pPr>
                          </w:p>
                          <w:p w14:paraId="43E14201" w14:textId="77777777" w:rsidR="008425FB" w:rsidRDefault="008425FB">
                            <w:pPr>
                              <w:pStyle w:val="TableParagraph"/>
                              <w:kinsoku w:val="0"/>
                              <w:overflowPunct w:val="0"/>
                              <w:spacing w:line="200" w:lineRule="exact"/>
                              <w:rPr>
                                <w:sz w:val="20"/>
                                <w:szCs w:val="20"/>
                              </w:rPr>
                            </w:pPr>
                          </w:p>
                          <w:p w14:paraId="33AE0990" w14:textId="77777777" w:rsidR="008425FB" w:rsidRDefault="008425FB">
                            <w:pPr>
                              <w:pStyle w:val="TableParagraph"/>
                              <w:kinsoku w:val="0"/>
                              <w:overflowPunct w:val="0"/>
                              <w:spacing w:before="19" w:line="260" w:lineRule="exact"/>
                              <w:rPr>
                                <w:sz w:val="26"/>
                                <w:szCs w:val="26"/>
                              </w:rPr>
                            </w:pPr>
                          </w:p>
                          <w:p w14:paraId="36B1B40D" w14:textId="77777777" w:rsidR="008425FB" w:rsidRDefault="008425FB" w:rsidP="00314E25">
                            <w:pPr>
                              <w:pStyle w:val="Paragraphedeliste"/>
                              <w:numPr>
                                <w:ilvl w:val="0"/>
                                <w:numId w:val="8"/>
                              </w:numPr>
                              <w:tabs>
                                <w:tab w:val="left" w:pos="904"/>
                              </w:tabs>
                              <w:kinsoku w:val="0"/>
                              <w:overflowPunct w:val="0"/>
                              <w:spacing w:before="0" w:after="160" w:line="259" w:lineRule="auto"/>
                              <w:ind w:left="904"/>
                              <w:contextualSpacing w:val="0"/>
                              <w:jc w:val="left"/>
                            </w:pPr>
                            <w:r>
                              <w:rPr>
                                <w:rFonts w:cs="Arial"/>
                                <w:i/>
                                <w:iCs/>
                                <w:spacing w:val="-1"/>
                                <w:sz w:val="23"/>
                                <w:szCs w:val="23"/>
                              </w:rPr>
                              <w:t>Treponem</w:t>
                            </w:r>
                            <w:r>
                              <w:rPr>
                                <w:rFonts w:cs="Arial"/>
                                <w:i/>
                                <w:iCs/>
                                <w:sz w:val="23"/>
                                <w:szCs w:val="23"/>
                              </w:rPr>
                              <w:t>a</w:t>
                            </w:r>
                            <w:r>
                              <w:rPr>
                                <w:rFonts w:cs="Arial"/>
                                <w:i/>
                                <w:iCs/>
                                <w:spacing w:val="23"/>
                                <w:sz w:val="23"/>
                                <w:szCs w:val="23"/>
                              </w:rPr>
                              <w:t xml:space="preserve"> </w:t>
                            </w:r>
                            <w:r>
                              <w:rPr>
                                <w:rFonts w:cs="Arial"/>
                                <w:i/>
                                <w:iCs/>
                                <w:spacing w:val="-1"/>
                                <w:sz w:val="23"/>
                                <w:szCs w:val="23"/>
                              </w:rPr>
                              <w:t>pal</w:t>
                            </w:r>
                            <w:r>
                              <w:rPr>
                                <w:rFonts w:cs="Arial"/>
                                <w:i/>
                                <w:iCs/>
                                <w:spacing w:val="-2"/>
                                <w:sz w:val="23"/>
                                <w:szCs w:val="23"/>
                              </w:rPr>
                              <w:t>l</w:t>
                            </w:r>
                            <w:r>
                              <w:rPr>
                                <w:rFonts w:cs="Arial"/>
                                <w:i/>
                                <w:iCs/>
                                <w:sz w:val="23"/>
                                <w:szCs w:val="23"/>
                              </w:rPr>
                              <w:t>i</w:t>
                            </w:r>
                            <w:r>
                              <w:rPr>
                                <w:rFonts w:cs="Arial"/>
                                <w:i/>
                                <w:iCs/>
                                <w:spacing w:val="-1"/>
                                <w:sz w:val="23"/>
                                <w:szCs w:val="23"/>
                              </w:rPr>
                              <w:t>dum</w:t>
                            </w:r>
                          </w:p>
                        </w:tc>
                        <w:tc>
                          <w:tcPr>
                            <w:tcW w:w="4522" w:type="dxa"/>
                            <w:tcBorders>
                              <w:top w:val="nil"/>
                              <w:left w:val="nil"/>
                              <w:bottom w:val="single" w:sz="24" w:space="0" w:color="FF6500"/>
                              <w:right w:val="nil"/>
                            </w:tcBorders>
                          </w:tcPr>
                          <w:p w14:paraId="5A552F49" w14:textId="77777777" w:rsidR="008425FB" w:rsidRDefault="008425FB">
                            <w:pPr>
                              <w:pStyle w:val="TableParagraph"/>
                              <w:kinsoku w:val="0"/>
                              <w:overflowPunct w:val="0"/>
                              <w:spacing w:before="10" w:line="260" w:lineRule="exact"/>
                              <w:rPr>
                                <w:sz w:val="26"/>
                                <w:szCs w:val="26"/>
                              </w:rPr>
                            </w:pPr>
                          </w:p>
                          <w:p w14:paraId="1103F830" w14:textId="77777777" w:rsidR="008425FB" w:rsidRDefault="008425FB">
                            <w:pPr>
                              <w:pStyle w:val="TableParagraph"/>
                              <w:kinsoku w:val="0"/>
                              <w:overflowPunct w:val="0"/>
                              <w:ind w:right="756"/>
                              <w:jc w:val="center"/>
                              <w:rPr>
                                <w:rFonts w:ascii="Arial" w:hAnsi="Arial" w:cs="Arial"/>
                                <w:sz w:val="23"/>
                                <w:szCs w:val="23"/>
                              </w:rPr>
                            </w:pPr>
                            <w:r>
                              <w:rPr>
                                <w:rFonts w:ascii="Arial" w:hAnsi="Arial" w:cs="Arial"/>
                                <w:spacing w:val="-1"/>
                                <w:sz w:val="23"/>
                                <w:szCs w:val="23"/>
                              </w:rPr>
                              <w:t>Copro</w:t>
                            </w:r>
                            <w:r>
                              <w:rPr>
                                <w:rFonts w:ascii="Arial" w:hAnsi="Arial" w:cs="Arial"/>
                                <w:spacing w:val="1"/>
                                <w:sz w:val="23"/>
                                <w:szCs w:val="23"/>
                              </w:rPr>
                              <w:t>c</w:t>
                            </w:r>
                            <w:r>
                              <w:rPr>
                                <w:rFonts w:ascii="Arial" w:hAnsi="Arial" w:cs="Arial"/>
                                <w:spacing w:val="-2"/>
                                <w:sz w:val="23"/>
                                <w:szCs w:val="23"/>
                              </w:rPr>
                              <w:t>u</w:t>
                            </w:r>
                            <w:r>
                              <w:rPr>
                                <w:rFonts w:ascii="Arial" w:hAnsi="Arial" w:cs="Arial"/>
                                <w:spacing w:val="-1"/>
                                <w:sz w:val="23"/>
                                <w:szCs w:val="23"/>
                              </w:rPr>
                              <w:t>l</w:t>
                            </w:r>
                            <w:r>
                              <w:rPr>
                                <w:rFonts w:ascii="Arial" w:hAnsi="Arial" w:cs="Arial"/>
                                <w:spacing w:val="1"/>
                                <w:sz w:val="23"/>
                                <w:szCs w:val="23"/>
                              </w:rPr>
                              <w:t>t</w:t>
                            </w:r>
                            <w:r>
                              <w:rPr>
                                <w:rFonts w:ascii="Arial" w:hAnsi="Arial" w:cs="Arial"/>
                                <w:spacing w:val="-2"/>
                                <w:sz w:val="23"/>
                                <w:szCs w:val="23"/>
                              </w:rPr>
                              <w:t>u</w:t>
                            </w:r>
                            <w:r>
                              <w:rPr>
                                <w:rFonts w:ascii="Arial" w:hAnsi="Arial" w:cs="Arial"/>
                                <w:spacing w:val="-1"/>
                                <w:sz w:val="23"/>
                                <w:szCs w:val="23"/>
                              </w:rPr>
                              <w:t>r</w:t>
                            </w:r>
                            <w:r>
                              <w:rPr>
                                <w:rFonts w:ascii="Arial" w:hAnsi="Arial" w:cs="Arial"/>
                                <w:sz w:val="23"/>
                                <w:szCs w:val="23"/>
                              </w:rPr>
                              <w:t>e</w:t>
                            </w:r>
                            <w:r>
                              <w:rPr>
                                <w:rFonts w:ascii="Arial" w:hAnsi="Arial" w:cs="Arial"/>
                                <w:spacing w:val="10"/>
                                <w:sz w:val="23"/>
                                <w:szCs w:val="23"/>
                              </w:rPr>
                              <w:t xml:space="preserve"> </w:t>
                            </w:r>
                            <w:r>
                              <w:rPr>
                                <w:rFonts w:ascii="Arial" w:hAnsi="Arial" w:cs="Arial"/>
                                <w:spacing w:val="1"/>
                                <w:sz w:val="23"/>
                                <w:szCs w:val="23"/>
                              </w:rPr>
                              <w:t>s</w:t>
                            </w:r>
                            <w:r>
                              <w:rPr>
                                <w:rFonts w:ascii="Arial" w:hAnsi="Arial" w:cs="Arial"/>
                                <w:sz w:val="23"/>
                                <w:szCs w:val="23"/>
                              </w:rPr>
                              <w:t>t</w:t>
                            </w:r>
                            <w:r>
                              <w:rPr>
                                <w:rFonts w:ascii="Arial" w:hAnsi="Arial" w:cs="Arial"/>
                                <w:spacing w:val="-1"/>
                                <w:sz w:val="23"/>
                                <w:szCs w:val="23"/>
                              </w:rPr>
                              <w:t>andar</w:t>
                            </w:r>
                            <w:r>
                              <w:rPr>
                                <w:rFonts w:ascii="Arial" w:hAnsi="Arial" w:cs="Arial"/>
                                <w:sz w:val="23"/>
                                <w:szCs w:val="23"/>
                              </w:rPr>
                              <w:t>d</w:t>
                            </w:r>
                            <w:r>
                              <w:rPr>
                                <w:rFonts w:ascii="Arial" w:hAnsi="Arial" w:cs="Arial"/>
                                <w:spacing w:val="13"/>
                                <w:sz w:val="23"/>
                                <w:szCs w:val="23"/>
                              </w:rPr>
                              <w:t xml:space="preserve"> </w:t>
                            </w:r>
                            <w:r>
                              <w:rPr>
                                <w:rFonts w:ascii="Arial" w:hAnsi="Arial" w:cs="Arial"/>
                                <w:b/>
                                <w:bCs/>
                                <w:sz w:val="23"/>
                                <w:szCs w:val="23"/>
                              </w:rPr>
                              <w:t>et</w:t>
                            </w:r>
                            <w:r>
                              <w:rPr>
                                <w:rFonts w:ascii="Arial" w:hAnsi="Arial" w:cs="Arial"/>
                                <w:b/>
                                <w:bCs/>
                                <w:spacing w:val="14"/>
                                <w:sz w:val="23"/>
                                <w:szCs w:val="23"/>
                              </w:rPr>
                              <w:t xml:space="preserve"> </w:t>
                            </w:r>
                            <w:r>
                              <w:rPr>
                                <w:rFonts w:ascii="Arial" w:hAnsi="Arial" w:cs="Arial"/>
                                <w:spacing w:val="-1"/>
                                <w:sz w:val="23"/>
                                <w:szCs w:val="23"/>
                              </w:rPr>
                              <w:t>orientée:</w:t>
                            </w:r>
                          </w:p>
                          <w:p w14:paraId="6054F5CB" w14:textId="77777777" w:rsidR="008425FB" w:rsidRDefault="008425FB">
                            <w:pPr>
                              <w:pStyle w:val="TableParagraph"/>
                              <w:kinsoku w:val="0"/>
                              <w:overflowPunct w:val="0"/>
                              <w:spacing w:before="12" w:line="260" w:lineRule="exact"/>
                              <w:rPr>
                                <w:sz w:val="26"/>
                                <w:szCs w:val="26"/>
                              </w:rPr>
                            </w:pPr>
                          </w:p>
                          <w:p w14:paraId="36665AF7"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rPr>
                                <w:rFonts w:cs="Arial"/>
                                <w:sz w:val="23"/>
                                <w:szCs w:val="23"/>
                              </w:rPr>
                            </w:pPr>
                            <w:r w:rsidRPr="00963059">
                              <w:rPr>
                                <w:rFonts w:cs="Arial"/>
                                <w:i/>
                                <w:iCs/>
                                <w:spacing w:val="-1"/>
                                <w:sz w:val="23"/>
                                <w:szCs w:val="23"/>
                              </w:rPr>
                              <w:t>Clostridioides</w:t>
                            </w:r>
                            <w:r>
                              <w:rPr>
                                <w:rFonts w:cs="Arial"/>
                                <w:i/>
                                <w:iCs/>
                                <w:spacing w:val="20"/>
                                <w:sz w:val="23"/>
                                <w:szCs w:val="23"/>
                              </w:rPr>
                              <w:t xml:space="preserve"> </w:t>
                            </w:r>
                            <w:r>
                              <w:rPr>
                                <w:rFonts w:cs="Arial"/>
                                <w:i/>
                                <w:iCs/>
                                <w:spacing w:val="-1"/>
                                <w:sz w:val="23"/>
                                <w:szCs w:val="23"/>
                              </w:rPr>
                              <w:t>d</w:t>
                            </w:r>
                            <w:r>
                              <w:rPr>
                                <w:rFonts w:cs="Arial"/>
                                <w:i/>
                                <w:iCs/>
                                <w:spacing w:val="-2"/>
                                <w:sz w:val="23"/>
                                <w:szCs w:val="23"/>
                              </w:rPr>
                              <w:t>i</w:t>
                            </w:r>
                            <w:r>
                              <w:rPr>
                                <w:rFonts w:cs="Arial"/>
                                <w:i/>
                                <w:iCs/>
                                <w:spacing w:val="1"/>
                                <w:sz w:val="23"/>
                                <w:szCs w:val="23"/>
                              </w:rPr>
                              <w:t>f</w:t>
                            </w:r>
                            <w:r>
                              <w:rPr>
                                <w:rFonts w:cs="Arial"/>
                                <w:i/>
                                <w:iCs/>
                                <w:spacing w:val="-1"/>
                                <w:sz w:val="23"/>
                                <w:szCs w:val="23"/>
                              </w:rPr>
                              <w:t>ficile</w:t>
                            </w:r>
                          </w:p>
                          <w:p w14:paraId="0FBC96FE" w14:textId="77777777" w:rsidR="008425FB" w:rsidRDefault="008425FB" w:rsidP="00314E25">
                            <w:pPr>
                              <w:pStyle w:val="Paragraphedeliste"/>
                              <w:numPr>
                                <w:ilvl w:val="0"/>
                                <w:numId w:val="7"/>
                              </w:numPr>
                              <w:tabs>
                                <w:tab w:val="left" w:pos="805"/>
                              </w:tabs>
                              <w:kinsoku w:val="0"/>
                              <w:overflowPunct w:val="0"/>
                              <w:spacing w:before="4" w:after="160" w:line="259" w:lineRule="auto"/>
                              <w:ind w:left="805"/>
                              <w:contextualSpacing w:val="0"/>
                              <w:jc w:val="left"/>
                              <w:rPr>
                                <w:rFonts w:cs="Arial"/>
                                <w:sz w:val="23"/>
                                <w:szCs w:val="23"/>
                              </w:rPr>
                            </w:pPr>
                            <w:r>
                              <w:rPr>
                                <w:rFonts w:cs="Arial"/>
                                <w:i/>
                                <w:iCs/>
                                <w:sz w:val="23"/>
                                <w:szCs w:val="23"/>
                              </w:rPr>
                              <w:t>Listeria</w:t>
                            </w:r>
                            <w:r>
                              <w:rPr>
                                <w:rFonts w:cs="Arial"/>
                                <w:i/>
                                <w:iCs/>
                                <w:spacing w:val="25"/>
                                <w:sz w:val="23"/>
                                <w:szCs w:val="23"/>
                              </w:rPr>
                              <w:t xml:space="preserve"> </w:t>
                            </w:r>
                            <w:r>
                              <w:rPr>
                                <w:rFonts w:cs="Arial"/>
                                <w:i/>
                                <w:iCs/>
                                <w:sz w:val="23"/>
                                <w:szCs w:val="23"/>
                              </w:rPr>
                              <w:t>monocy</w:t>
                            </w:r>
                            <w:r>
                              <w:rPr>
                                <w:rFonts w:cs="Arial"/>
                                <w:i/>
                                <w:iCs/>
                                <w:spacing w:val="1"/>
                                <w:sz w:val="23"/>
                                <w:szCs w:val="23"/>
                              </w:rPr>
                              <w:t>t</w:t>
                            </w:r>
                            <w:r>
                              <w:rPr>
                                <w:rFonts w:cs="Arial"/>
                                <w:i/>
                                <w:iCs/>
                                <w:sz w:val="23"/>
                                <w:szCs w:val="23"/>
                              </w:rPr>
                              <w:t>ogen</w:t>
                            </w:r>
                            <w:r>
                              <w:rPr>
                                <w:rFonts w:cs="Arial"/>
                                <w:i/>
                                <w:iCs/>
                                <w:spacing w:val="-2"/>
                                <w:sz w:val="23"/>
                                <w:szCs w:val="23"/>
                              </w:rPr>
                              <w:t>e</w:t>
                            </w:r>
                            <w:r>
                              <w:rPr>
                                <w:rFonts w:cs="Arial"/>
                                <w:i/>
                                <w:iCs/>
                                <w:sz w:val="23"/>
                                <w:szCs w:val="23"/>
                              </w:rPr>
                              <w:t>s</w:t>
                            </w:r>
                          </w:p>
                          <w:p w14:paraId="50F938E8" w14:textId="77777777" w:rsidR="008425FB" w:rsidRDefault="008425FB" w:rsidP="00314E25">
                            <w:pPr>
                              <w:pStyle w:val="Paragraphedeliste"/>
                              <w:numPr>
                                <w:ilvl w:val="0"/>
                                <w:numId w:val="7"/>
                              </w:numPr>
                              <w:tabs>
                                <w:tab w:val="left" w:pos="805"/>
                              </w:tabs>
                              <w:kinsoku w:val="0"/>
                              <w:overflowPunct w:val="0"/>
                              <w:spacing w:before="3" w:after="160" w:line="243" w:lineRule="auto"/>
                              <w:ind w:left="805" w:right="1368"/>
                              <w:contextualSpacing w:val="0"/>
                              <w:jc w:val="left"/>
                              <w:rPr>
                                <w:rFonts w:cs="Arial"/>
                                <w:sz w:val="23"/>
                                <w:szCs w:val="23"/>
                              </w:rPr>
                            </w:pPr>
                            <w:r>
                              <w:rPr>
                                <w:rFonts w:cs="Arial"/>
                                <w:i/>
                                <w:iCs/>
                                <w:spacing w:val="-1"/>
                                <w:sz w:val="23"/>
                                <w:szCs w:val="23"/>
                              </w:rPr>
                              <w:t>Vibri</w:t>
                            </w:r>
                            <w:r>
                              <w:rPr>
                                <w:rFonts w:cs="Arial"/>
                                <w:i/>
                                <w:iCs/>
                                <w:sz w:val="23"/>
                                <w:szCs w:val="23"/>
                              </w:rPr>
                              <w:t>o</w:t>
                            </w:r>
                            <w:r>
                              <w:rPr>
                                <w:rFonts w:cs="Arial"/>
                                <w:i/>
                                <w:iCs/>
                                <w:spacing w:val="7"/>
                                <w:sz w:val="23"/>
                                <w:szCs w:val="23"/>
                              </w:rPr>
                              <w:t xml:space="preserve"> </w:t>
                            </w:r>
                            <w:r>
                              <w:rPr>
                                <w:rFonts w:cs="Arial"/>
                                <w:i/>
                                <w:iCs/>
                                <w:spacing w:val="-1"/>
                                <w:sz w:val="23"/>
                                <w:szCs w:val="23"/>
                              </w:rPr>
                              <w:t>cholera</w:t>
                            </w:r>
                            <w:r>
                              <w:rPr>
                                <w:rFonts w:cs="Arial"/>
                                <w:i/>
                                <w:iCs/>
                                <w:sz w:val="23"/>
                                <w:szCs w:val="23"/>
                              </w:rPr>
                              <w:t>e</w:t>
                            </w:r>
                            <w:r>
                              <w:rPr>
                                <w:rFonts w:cs="Arial"/>
                                <w:i/>
                                <w:iCs/>
                                <w:spacing w:val="9"/>
                                <w:sz w:val="23"/>
                                <w:szCs w:val="23"/>
                              </w:rPr>
                              <w:t xml:space="preserve"> </w:t>
                            </w:r>
                            <w:r>
                              <w:rPr>
                                <w:rFonts w:cs="Arial"/>
                                <w:i/>
                                <w:iCs/>
                                <w:sz w:val="23"/>
                                <w:szCs w:val="23"/>
                              </w:rPr>
                              <w:t>/</w:t>
                            </w:r>
                            <w:r>
                              <w:rPr>
                                <w:rFonts w:cs="Arial"/>
                                <w:i/>
                                <w:iCs/>
                                <w:spacing w:val="7"/>
                                <w:sz w:val="23"/>
                                <w:szCs w:val="23"/>
                              </w:rPr>
                              <w:t xml:space="preserve"> </w:t>
                            </w:r>
                            <w:r>
                              <w:rPr>
                                <w:rFonts w:cs="Arial"/>
                                <w:i/>
                                <w:iCs/>
                                <w:spacing w:val="-1"/>
                                <w:sz w:val="23"/>
                                <w:szCs w:val="23"/>
                              </w:rPr>
                              <w:t>Vibrio</w:t>
                            </w:r>
                            <w:r>
                              <w:rPr>
                                <w:rFonts w:cs="Arial"/>
                                <w:i/>
                                <w:iCs/>
                                <w:spacing w:val="-1"/>
                                <w:w w:val="101"/>
                                <w:sz w:val="23"/>
                                <w:szCs w:val="23"/>
                              </w:rPr>
                              <w:t xml:space="preserve"> </w:t>
                            </w:r>
                            <w:r>
                              <w:rPr>
                                <w:rFonts w:cs="Arial"/>
                                <w:i/>
                                <w:iCs/>
                                <w:sz w:val="23"/>
                                <w:szCs w:val="23"/>
                              </w:rPr>
                              <w:t>parahemolyt</w:t>
                            </w:r>
                            <w:r>
                              <w:rPr>
                                <w:rFonts w:cs="Arial"/>
                                <w:i/>
                                <w:iCs/>
                                <w:spacing w:val="-2"/>
                                <w:sz w:val="23"/>
                                <w:szCs w:val="23"/>
                              </w:rPr>
                              <w:t>i</w:t>
                            </w:r>
                            <w:r>
                              <w:rPr>
                                <w:rFonts w:cs="Arial"/>
                                <w:i/>
                                <w:iCs/>
                                <w:spacing w:val="1"/>
                                <w:sz w:val="23"/>
                                <w:szCs w:val="23"/>
                              </w:rPr>
                              <w:t>c</w:t>
                            </w:r>
                            <w:r>
                              <w:rPr>
                                <w:rFonts w:cs="Arial"/>
                                <w:i/>
                                <w:iCs/>
                                <w:spacing w:val="-3"/>
                                <w:sz w:val="23"/>
                                <w:szCs w:val="23"/>
                              </w:rPr>
                              <w:t>u</w:t>
                            </w:r>
                            <w:r>
                              <w:rPr>
                                <w:rFonts w:cs="Arial"/>
                                <w:i/>
                                <w:iCs/>
                                <w:sz w:val="23"/>
                                <w:szCs w:val="23"/>
                              </w:rPr>
                              <w:t>s</w:t>
                            </w:r>
                          </w:p>
                          <w:p w14:paraId="040903B0"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rPr>
                                <w:rFonts w:cs="Arial"/>
                                <w:sz w:val="23"/>
                                <w:szCs w:val="23"/>
                              </w:rPr>
                            </w:pPr>
                            <w:r>
                              <w:rPr>
                                <w:rFonts w:cs="Arial"/>
                                <w:i/>
                                <w:iCs/>
                                <w:spacing w:val="-1"/>
                                <w:sz w:val="23"/>
                                <w:szCs w:val="23"/>
                              </w:rPr>
                              <w:t>Salmon</w:t>
                            </w:r>
                            <w:r>
                              <w:rPr>
                                <w:rFonts w:cs="Arial"/>
                                <w:i/>
                                <w:iCs/>
                                <w:spacing w:val="1"/>
                                <w:sz w:val="23"/>
                                <w:szCs w:val="23"/>
                              </w:rPr>
                              <w:t>e</w:t>
                            </w:r>
                            <w:r>
                              <w:rPr>
                                <w:rFonts w:cs="Arial"/>
                                <w:i/>
                                <w:iCs/>
                                <w:spacing w:val="-1"/>
                                <w:sz w:val="23"/>
                                <w:szCs w:val="23"/>
                              </w:rPr>
                              <w:t>lla</w:t>
                            </w:r>
                          </w:p>
                          <w:p w14:paraId="68DF1D86" w14:textId="77777777" w:rsidR="008425FB" w:rsidRDefault="008425FB" w:rsidP="00314E25">
                            <w:pPr>
                              <w:pStyle w:val="Paragraphedeliste"/>
                              <w:numPr>
                                <w:ilvl w:val="0"/>
                                <w:numId w:val="7"/>
                              </w:numPr>
                              <w:tabs>
                                <w:tab w:val="left" w:pos="805"/>
                              </w:tabs>
                              <w:kinsoku w:val="0"/>
                              <w:overflowPunct w:val="0"/>
                              <w:spacing w:before="4" w:after="160" w:line="259" w:lineRule="auto"/>
                              <w:ind w:left="805"/>
                              <w:contextualSpacing w:val="0"/>
                              <w:jc w:val="left"/>
                              <w:rPr>
                                <w:rFonts w:cs="Arial"/>
                                <w:sz w:val="23"/>
                                <w:szCs w:val="23"/>
                              </w:rPr>
                            </w:pPr>
                            <w:r>
                              <w:rPr>
                                <w:rFonts w:cs="Arial"/>
                                <w:i/>
                                <w:iCs/>
                                <w:spacing w:val="-1"/>
                                <w:sz w:val="23"/>
                                <w:szCs w:val="23"/>
                              </w:rPr>
                              <w:t>Shigella</w:t>
                            </w:r>
                          </w:p>
                          <w:p w14:paraId="527C8C6C" w14:textId="77777777" w:rsidR="008425FB" w:rsidRDefault="008425FB" w:rsidP="00314E25">
                            <w:pPr>
                              <w:pStyle w:val="Paragraphedeliste"/>
                              <w:numPr>
                                <w:ilvl w:val="0"/>
                                <w:numId w:val="7"/>
                              </w:numPr>
                              <w:tabs>
                                <w:tab w:val="left" w:pos="805"/>
                              </w:tabs>
                              <w:kinsoku w:val="0"/>
                              <w:overflowPunct w:val="0"/>
                              <w:spacing w:before="3" w:after="160" w:line="243" w:lineRule="auto"/>
                              <w:ind w:left="805" w:right="617"/>
                              <w:contextualSpacing w:val="0"/>
                              <w:jc w:val="left"/>
                              <w:rPr>
                                <w:rFonts w:cs="Arial"/>
                                <w:sz w:val="23"/>
                                <w:szCs w:val="23"/>
                              </w:rPr>
                            </w:pPr>
                            <w:r>
                              <w:rPr>
                                <w:rFonts w:cs="Arial"/>
                                <w:spacing w:val="-1"/>
                                <w:sz w:val="23"/>
                                <w:szCs w:val="23"/>
                              </w:rPr>
                              <w:t>Bac</w:t>
                            </w:r>
                            <w:r>
                              <w:rPr>
                                <w:rFonts w:cs="Arial"/>
                                <w:spacing w:val="1"/>
                                <w:sz w:val="23"/>
                                <w:szCs w:val="23"/>
                              </w:rPr>
                              <w:t>t</w:t>
                            </w:r>
                            <w:r>
                              <w:rPr>
                                <w:rFonts w:cs="Arial"/>
                                <w:spacing w:val="-1"/>
                                <w:sz w:val="23"/>
                                <w:szCs w:val="23"/>
                              </w:rPr>
                              <w:t>érie</w:t>
                            </w:r>
                            <w:r>
                              <w:rPr>
                                <w:rFonts w:cs="Arial"/>
                                <w:sz w:val="23"/>
                                <w:szCs w:val="23"/>
                              </w:rPr>
                              <w:t>s</w:t>
                            </w:r>
                            <w:r>
                              <w:rPr>
                                <w:rFonts w:cs="Arial"/>
                                <w:spacing w:val="13"/>
                                <w:sz w:val="23"/>
                                <w:szCs w:val="23"/>
                              </w:rPr>
                              <w:t xml:space="preserve"> </w:t>
                            </w:r>
                            <w:r>
                              <w:rPr>
                                <w:rFonts w:cs="Arial"/>
                                <w:spacing w:val="1"/>
                                <w:sz w:val="23"/>
                                <w:szCs w:val="23"/>
                              </w:rPr>
                              <w:t>m</w:t>
                            </w:r>
                            <w:r>
                              <w:rPr>
                                <w:rFonts w:cs="Arial"/>
                                <w:spacing w:val="-1"/>
                                <w:sz w:val="23"/>
                                <w:szCs w:val="23"/>
                              </w:rPr>
                              <w:t>u</w:t>
                            </w:r>
                            <w:r>
                              <w:rPr>
                                <w:rFonts w:cs="Arial"/>
                                <w:spacing w:val="-2"/>
                                <w:sz w:val="23"/>
                                <w:szCs w:val="23"/>
                              </w:rPr>
                              <w:t>l</w:t>
                            </w:r>
                            <w:r>
                              <w:rPr>
                                <w:rFonts w:cs="Arial"/>
                                <w:spacing w:val="1"/>
                                <w:sz w:val="23"/>
                                <w:szCs w:val="23"/>
                              </w:rPr>
                              <w:t>t</w:t>
                            </w:r>
                            <w:r>
                              <w:rPr>
                                <w:rFonts w:cs="Arial"/>
                                <w:spacing w:val="-1"/>
                                <w:sz w:val="23"/>
                                <w:szCs w:val="23"/>
                              </w:rPr>
                              <w:t>irés</w:t>
                            </w:r>
                            <w:r>
                              <w:rPr>
                                <w:rFonts w:cs="Arial"/>
                                <w:spacing w:val="-2"/>
                                <w:sz w:val="23"/>
                                <w:szCs w:val="23"/>
                              </w:rPr>
                              <w:t>i</w:t>
                            </w:r>
                            <w:r>
                              <w:rPr>
                                <w:rFonts w:cs="Arial"/>
                                <w:sz w:val="23"/>
                                <w:szCs w:val="23"/>
                              </w:rPr>
                              <w:t>s</w:t>
                            </w:r>
                            <w:r>
                              <w:rPr>
                                <w:rFonts w:cs="Arial"/>
                                <w:spacing w:val="1"/>
                                <w:sz w:val="23"/>
                                <w:szCs w:val="23"/>
                              </w:rPr>
                              <w:t>t</w:t>
                            </w:r>
                            <w:r>
                              <w:rPr>
                                <w:rFonts w:cs="Arial"/>
                                <w:spacing w:val="-2"/>
                                <w:sz w:val="23"/>
                                <w:szCs w:val="23"/>
                              </w:rPr>
                              <w:t>an</w:t>
                            </w:r>
                            <w:r>
                              <w:rPr>
                                <w:rFonts w:cs="Arial"/>
                                <w:spacing w:val="1"/>
                                <w:sz w:val="23"/>
                                <w:szCs w:val="23"/>
                              </w:rPr>
                              <w:t>t</w:t>
                            </w:r>
                            <w:r>
                              <w:rPr>
                                <w:rFonts w:cs="Arial"/>
                                <w:spacing w:val="-1"/>
                                <w:sz w:val="23"/>
                                <w:szCs w:val="23"/>
                              </w:rPr>
                              <w:t>e</w:t>
                            </w:r>
                            <w:r>
                              <w:rPr>
                                <w:rFonts w:cs="Arial"/>
                                <w:sz w:val="23"/>
                                <w:szCs w:val="23"/>
                              </w:rPr>
                              <w:t>s</w:t>
                            </w:r>
                            <w:r>
                              <w:rPr>
                                <w:rFonts w:cs="Arial"/>
                                <w:spacing w:val="17"/>
                                <w:sz w:val="23"/>
                                <w:szCs w:val="23"/>
                              </w:rPr>
                              <w:t xml:space="preserve"> </w:t>
                            </w:r>
                            <w:r>
                              <w:rPr>
                                <w:rFonts w:cs="Arial"/>
                                <w:spacing w:val="-1"/>
                                <w:sz w:val="23"/>
                                <w:szCs w:val="23"/>
                              </w:rPr>
                              <w:t>a</w:t>
                            </w:r>
                            <w:r>
                              <w:rPr>
                                <w:rFonts w:cs="Arial"/>
                                <w:spacing w:val="-2"/>
                                <w:sz w:val="23"/>
                                <w:szCs w:val="23"/>
                              </w:rPr>
                              <w:t>u</w:t>
                            </w:r>
                            <w:r>
                              <w:rPr>
                                <w:rFonts w:cs="Arial"/>
                                <w:sz w:val="23"/>
                                <w:szCs w:val="23"/>
                              </w:rPr>
                              <w:t>x</w:t>
                            </w:r>
                            <w:r>
                              <w:rPr>
                                <w:rFonts w:cs="Arial"/>
                                <w:w w:val="101"/>
                                <w:sz w:val="23"/>
                                <w:szCs w:val="23"/>
                              </w:rPr>
                              <w:t xml:space="preserve"> </w:t>
                            </w:r>
                            <w:r>
                              <w:rPr>
                                <w:rFonts w:cs="Arial"/>
                                <w:sz w:val="23"/>
                                <w:szCs w:val="23"/>
                              </w:rPr>
                              <w:t>antibiotiques</w:t>
                            </w:r>
                          </w:p>
                          <w:p w14:paraId="0F23F6E9" w14:textId="77777777" w:rsidR="008425FB" w:rsidRDefault="008425FB" w:rsidP="00314E25">
                            <w:pPr>
                              <w:pStyle w:val="Paragraphedeliste"/>
                              <w:numPr>
                                <w:ilvl w:val="0"/>
                                <w:numId w:val="7"/>
                              </w:numPr>
                              <w:tabs>
                                <w:tab w:val="left" w:pos="805"/>
                              </w:tabs>
                              <w:kinsoku w:val="0"/>
                              <w:overflowPunct w:val="0"/>
                              <w:spacing w:before="0" w:after="160" w:line="259" w:lineRule="auto"/>
                              <w:ind w:left="805"/>
                              <w:contextualSpacing w:val="0"/>
                              <w:jc w:val="left"/>
                            </w:pPr>
                            <w:r>
                              <w:rPr>
                                <w:rFonts w:cs="Arial"/>
                                <w:i/>
                                <w:iCs/>
                                <w:sz w:val="23"/>
                                <w:szCs w:val="23"/>
                              </w:rPr>
                              <w:t>Ca</w:t>
                            </w:r>
                            <w:r>
                              <w:rPr>
                                <w:rFonts w:cs="Arial"/>
                                <w:i/>
                                <w:iCs/>
                                <w:spacing w:val="-2"/>
                                <w:sz w:val="23"/>
                                <w:szCs w:val="23"/>
                              </w:rPr>
                              <w:t>m</w:t>
                            </w:r>
                            <w:r>
                              <w:rPr>
                                <w:rFonts w:cs="Arial"/>
                                <w:i/>
                                <w:iCs/>
                                <w:spacing w:val="-1"/>
                                <w:sz w:val="23"/>
                                <w:szCs w:val="23"/>
                              </w:rPr>
                              <w:t>p</w:t>
                            </w:r>
                            <w:r>
                              <w:rPr>
                                <w:rFonts w:cs="Arial"/>
                                <w:i/>
                                <w:iCs/>
                                <w:sz w:val="23"/>
                                <w:szCs w:val="23"/>
                              </w:rPr>
                              <w:t>ylobact</w:t>
                            </w:r>
                            <w:r>
                              <w:rPr>
                                <w:rFonts w:cs="Arial"/>
                                <w:i/>
                                <w:iCs/>
                                <w:spacing w:val="-2"/>
                                <w:sz w:val="23"/>
                                <w:szCs w:val="23"/>
                              </w:rPr>
                              <w:t>e</w:t>
                            </w:r>
                            <w:r>
                              <w:rPr>
                                <w:rFonts w:cs="Arial"/>
                                <w:i/>
                                <w:iCs/>
                                <w:sz w:val="23"/>
                                <w:szCs w:val="23"/>
                              </w:rPr>
                              <w:t>r</w:t>
                            </w:r>
                            <w:r>
                              <w:rPr>
                                <w:rFonts w:cs="Arial"/>
                                <w:i/>
                                <w:iCs/>
                                <w:spacing w:val="17"/>
                                <w:sz w:val="23"/>
                                <w:szCs w:val="23"/>
                              </w:rPr>
                              <w:t xml:space="preserve"> </w:t>
                            </w:r>
                            <w:r>
                              <w:rPr>
                                <w:rFonts w:cs="Arial"/>
                                <w:i/>
                                <w:iCs/>
                                <w:sz w:val="23"/>
                                <w:szCs w:val="23"/>
                              </w:rPr>
                              <w:t>sp</w:t>
                            </w:r>
                          </w:p>
                        </w:tc>
                      </w:tr>
                      <w:tr w:rsidR="008425FB" w14:paraId="6B75083A" w14:textId="77777777">
                        <w:trPr>
                          <w:trHeight w:hRule="exact" w:val="2474"/>
                        </w:trPr>
                        <w:tc>
                          <w:tcPr>
                            <w:tcW w:w="748" w:type="dxa"/>
                            <w:tcBorders>
                              <w:top w:val="nil"/>
                              <w:left w:val="nil"/>
                              <w:bottom w:val="nil"/>
                              <w:right w:val="nil"/>
                            </w:tcBorders>
                            <w:shd w:val="clear" w:color="auto" w:fill="CC00CC"/>
                            <w:textDirection w:val="btLr"/>
                          </w:tcPr>
                          <w:p w14:paraId="06C5E1C6" w14:textId="77777777" w:rsidR="008425FB" w:rsidRDefault="008425FB">
                            <w:pPr>
                              <w:pStyle w:val="TableParagraph"/>
                              <w:kinsoku w:val="0"/>
                              <w:overflowPunct w:val="0"/>
                              <w:spacing w:before="15" w:line="260" w:lineRule="exact"/>
                              <w:rPr>
                                <w:sz w:val="26"/>
                                <w:szCs w:val="26"/>
                              </w:rPr>
                            </w:pPr>
                          </w:p>
                          <w:p w14:paraId="70731D4D" w14:textId="77777777" w:rsidR="008425FB" w:rsidRDefault="008425FB">
                            <w:pPr>
                              <w:pStyle w:val="TableParagraph"/>
                              <w:kinsoku w:val="0"/>
                              <w:overflowPunct w:val="0"/>
                              <w:jc w:val="center"/>
                            </w:pPr>
                            <w:r>
                              <w:rPr>
                                <w:rFonts w:ascii="Arial" w:hAnsi="Arial" w:cs="Arial"/>
                                <w:b/>
                                <w:bCs/>
                                <w:color w:val="FFFFFF"/>
                                <w:sz w:val="23"/>
                                <w:szCs w:val="23"/>
                              </w:rPr>
                              <w:t>Vir</w:t>
                            </w:r>
                            <w:r>
                              <w:rPr>
                                <w:rFonts w:ascii="Arial" w:hAnsi="Arial" w:cs="Arial"/>
                                <w:b/>
                                <w:bCs/>
                                <w:color w:val="FFFFFF"/>
                                <w:spacing w:val="-1"/>
                                <w:sz w:val="23"/>
                                <w:szCs w:val="23"/>
                              </w:rPr>
                              <w:t>us</w:t>
                            </w:r>
                            <w:r>
                              <w:rPr>
                                <w:rFonts w:ascii="Arial" w:hAnsi="Arial" w:cs="Arial"/>
                                <w:color w:val="FFFFFF"/>
                                <w:position w:val="8"/>
                                <w:sz w:val="15"/>
                                <w:szCs w:val="15"/>
                              </w:rPr>
                              <w:t>1</w:t>
                            </w:r>
                          </w:p>
                        </w:tc>
                        <w:tc>
                          <w:tcPr>
                            <w:tcW w:w="4755" w:type="dxa"/>
                            <w:tcBorders>
                              <w:top w:val="single" w:sz="24" w:space="0" w:color="FF6500"/>
                              <w:left w:val="nil"/>
                              <w:bottom w:val="single" w:sz="24" w:space="0" w:color="FF6500"/>
                              <w:right w:val="nil"/>
                            </w:tcBorders>
                          </w:tcPr>
                          <w:p w14:paraId="0B3811E8" w14:textId="77777777" w:rsidR="008425FB" w:rsidRDefault="008425FB" w:rsidP="00314E25">
                            <w:pPr>
                              <w:pStyle w:val="Paragraphedeliste"/>
                              <w:numPr>
                                <w:ilvl w:val="0"/>
                                <w:numId w:val="6"/>
                              </w:numPr>
                              <w:tabs>
                                <w:tab w:val="left" w:pos="904"/>
                              </w:tabs>
                              <w:kinsoku w:val="0"/>
                              <w:overflowPunct w:val="0"/>
                              <w:spacing w:before="1" w:after="160" w:line="268" w:lineRule="exact"/>
                              <w:ind w:left="904" w:right="953"/>
                              <w:contextualSpacing w:val="0"/>
                              <w:jc w:val="left"/>
                              <w:rPr>
                                <w:rFonts w:cs="Arial"/>
                                <w:sz w:val="15"/>
                                <w:szCs w:val="15"/>
                              </w:rPr>
                            </w:pPr>
                            <w:r>
                              <w:rPr>
                                <w:rFonts w:cs="Arial"/>
                                <w:spacing w:val="-1"/>
                                <w:sz w:val="23"/>
                                <w:szCs w:val="23"/>
                              </w:rPr>
                              <w:t>Viru</w:t>
                            </w:r>
                            <w:r>
                              <w:rPr>
                                <w:rFonts w:cs="Arial"/>
                                <w:sz w:val="23"/>
                                <w:szCs w:val="23"/>
                              </w:rPr>
                              <w:t>s</w:t>
                            </w:r>
                            <w:r>
                              <w:rPr>
                                <w:rFonts w:cs="Arial"/>
                                <w:spacing w:val="13"/>
                                <w:sz w:val="23"/>
                                <w:szCs w:val="23"/>
                              </w:rPr>
                              <w:t xml:space="preserve"> </w:t>
                            </w:r>
                            <w:r>
                              <w:rPr>
                                <w:rFonts w:cs="Arial"/>
                                <w:spacing w:val="-1"/>
                                <w:sz w:val="23"/>
                                <w:szCs w:val="23"/>
                              </w:rPr>
                              <w:t>d</w:t>
                            </w:r>
                            <w:r>
                              <w:rPr>
                                <w:rFonts w:cs="Arial"/>
                                <w:sz w:val="23"/>
                                <w:szCs w:val="23"/>
                              </w:rPr>
                              <w:t>e</w:t>
                            </w:r>
                            <w:r>
                              <w:rPr>
                                <w:rFonts w:cs="Arial"/>
                                <w:spacing w:val="15"/>
                                <w:sz w:val="23"/>
                                <w:szCs w:val="23"/>
                              </w:rPr>
                              <w:t xml:space="preserve"> </w:t>
                            </w:r>
                            <w:r>
                              <w:rPr>
                                <w:rFonts w:cs="Arial"/>
                                <w:spacing w:val="-1"/>
                                <w:sz w:val="23"/>
                                <w:szCs w:val="23"/>
                              </w:rPr>
                              <w:t>l'</w:t>
                            </w:r>
                            <w:r>
                              <w:rPr>
                                <w:rFonts w:cs="Arial"/>
                                <w:spacing w:val="-2"/>
                                <w:sz w:val="23"/>
                                <w:szCs w:val="23"/>
                              </w:rPr>
                              <w:t>i</w:t>
                            </w:r>
                            <w:r>
                              <w:rPr>
                                <w:rFonts w:cs="Arial"/>
                                <w:spacing w:val="1"/>
                                <w:sz w:val="23"/>
                                <w:szCs w:val="23"/>
                              </w:rPr>
                              <w:t>m</w:t>
                            </w:r>
                            <w:r>
                              <w:rPr>
                                <w:rFonts w:cs="Arial"/>
                                <w:spacing w:val="-1"/>
                                <w:sz w:val="23"/>
                                <w:szCs w:val="23"/>
                              </w:rPr>
                              <w:t>munodéficience</w:t>
                            </w:r>
                            <w:r>
                              <w:rPr>
                                <w:rFonts w:cs="Arial"/>
                                <w:spacing w:val="-1"/>
                                <w:w w:val="101"/>
                                <w:sz w:val="23"/>
                                <w:szCs w:val="23"/>
                              </w:rPr>
                              <w:t xml:space="preserve"> </w:t>
                            </w:r>
                            <w:r>
                              <w:rPr>
                                <w:rFonts w:cs="Arial"/>
                                <w:spacing w:val="-2"/>
                                <w:sz w:val="23"/>
                                <w:szCs w:val="23"/>
                              </w:rPr>
                              <w:t>h</w:t>
                            </w:r>
                            <w:r>
                              <w:rPr>
                                <w:rFonts w:cs="Arial"/>
                                <w:spacing w:val="-1"/>
                                <w:sz w:val="23"/>
                                <w:szCs w:val="23"/>
                              </w:rPr>
                              <w:t>u</w:t>
                            </w:r>
                            <w:r>
                              <w:rPr>
                                <w:rFonts w:cs="Arial"/>
                                <w:spacing w:val="1"/>
                                <w:sz w:val="23"/>
                                <w:szCs w:val="23"/>
                              </w:rPr>
                              <w:t>m</w:t>
                            </w:r>
                            <w:r>
                              <w:rPr>
                                <w:rFonts w:cs="Arial"/>
                                <w:spacing w:val="-1"/>
                                <w:sz w:val="23"/>
                                <w:szCs w:val="23"/>
                              </w:rPr>
                              <w:t>a</w:t>
                            </w:r>
                            <w:r>
                              <w:rPr>
                                <w:rFonts w:cs="Arial"/>
                                <w:spacing w:val="-2"/>
                                <w:sz w:val="23"/>
                                <w:szCs w:val="23"/>
                              </w:rPr>
                              <w:t>i</w:t>
                            </w:r>
                            <w:r>
                              <w:rPr>
                                <w:rFonts w:cs="Arial"/>
                                <w:spacing w:val="-1"/>
                                <w:sz w:val="23"/>
                                <w:szCs w:val="23"/>
                              </w:rPr>
                              <w:t>n</w:t>
                            </w:r>
                            <w:r>
                              <w:rPr>
                                <w:rFonts w:cs="Arial"/>
                                <w:sz w:val="23"/>
                                <w:szCs w:val="23"/>
                              </w:rPr>
                              <w:t>e</w:t>
                            </w:r>
                            <w:r>
                              <w:rPr>
                                <w:rFonts w:cs="Arial"/>
                                <w:spacing w:val="17"/>
                                <w:sz w:val="23"/>
                                <w:szCs w:val="23"/>
                              </w:rPr>
                              <w:t xml:space="preserve"> </w:t>
                            </w:r>
                            <w:r>
                              <w:rPr>
                                <w:rFonts w:cs="Arial"/>
                                <w:sz w:val="23"/>
                                <w:szCs w:val="23"/>
                              </w:rPr>
                              <w:t>(HIV)</w:t>
                            </w:r>
                            <w:r>
                              <w:rPr>
                                <w:rFonts w:cs="Arial"/>
                                <w:position w:val="8"/>
                                <w:sz w:val="15"/>
                                <w:szCs w:val="15"/>
                              </w:rPr>
                              <w:t>2</w:t>
                            </w:r>
                          </w:p>
                          <w:p w14:paraId="0113995F" w14:textId="77777777" w:rsidR="008425FB" w:rsidRDefault="008425FB" w:rsidP="00314E25">
                            <w:pPr>
                              <w:pStyle w:val="Paragraphedeliste"/>
                              <w:numPr>
                                <w:ilvl w:val="0"/>
                                <w:numId w:val="6"/>
                              </w:numPr>
                              <w:tabs>
                                <w:tab w:val="left" w:pos="904"/>
                              </w:tabs>
                              <w:kinsoku w:val="0"/>
                              <w:overflowPunct w:val="0"/>
                              <w:spacing w:before="0" w:after="160" w:line="263" w:lineRule="exact"/>
                              <w:ind w:left="904"/>
                              <w:contextualSpacing w:val="0"/>
                              <w:jc w:val="left"/>
                              <w:rPr>
                                <w:rFonts w:cs="Arial"/>
                                <w:sz w:val="23"/>
                                <w:szCs w:val="23"/>
                              </w:rPr>
                            </w:pPr>
                            <w:r>
                              <w:rPr>
                                <w:rFonts w:cs="Arial"/>
                                <w:spacing w:val="-1"/>
                                <w:sz w:val="23"/>
                                <w:szCs w:val="23"/>
                              </w:rPr>
                              <w:t>Viru</w:t>
                            </w:r>
                            <w:r>
                              <w:rPr>
                                <w:rFonts w:cs="Arial"/>
                                <w:sz w:val="23"/>
                                <w:szCs w:val="23"/>
                              </w:rPr>
                              <w:t>s</w:t>
                            </w:r>
                            <w:r>
                              <w:rPr>
                                <w:rFonts w:cs="Arial"/>
                                <w:spacing w:val="15"/>
                                <w:sz w:val="23"/>
                                <w:szCs w:val="23"/>
                              </w:rPr>
                              <w:t xml:space="preserve"> </w:t>
                            </w:r>
                            <w:r>
                              <w:rPr>
                                <w:rFonts w:cs="Arial"/>
                                <w:spacing w:val="-1"/>
                                <w:sz w:val="23"/>
                                <w:szCs w:val="23"/>
                              </w:rPr>
                              <w:t>T-l</w:t>
                            </w:r>
                            <w:r>
                              <w:rPr>
                                <w:rFonts w:cs="Arial"/>
                                <w:spacing w:val="-2"/>
                                <w:sz w:val="23"/>
                                <w:szCs w:val="23"/>
                              </w:rPr>
                              <w:t>y</w:t>
                            </w:r>
                            <w:r>
                              <w:rPr>
                                <w:rFonts w:cs="Arial"/>
                                <w:spacing w:val="1"/>
                                <w:sz w:val="23"/>
                                <w:szCs w:val="23"/>
                              </w:rPr>
                              <w:t>m</w:t>
                            </w:r>
                            <w:r>
                              <w:rPr>
                                <w:rFonts w:cs="Arial"/>
                                <w:spacing w:val="-1"/>
                                <w:sz w:val="23"/>
                                <w:szCs w:val="23"/>
                              </w:rPr>
                              <w:t>photropiq</w:t>
                            </w:r>
                            <w:r>
                              <w:rPr>
                                <w:rFonts w:cs="Arial"/>
                                <w:sz w:val="23"/>
                                <w:szCs w:val="23"/>
                              </w:rPr>
                              <w:t>ue</w:t>
                            </w:r>
                            <w:r>
                              <w:rPr>
                                <w:rFonts w:cs="Arial"/>
                                <w:spacing w:val="15"/>
                                <w:sz w:val="23"/>
                                <w:szCs w:val="23"/>
                              </w:rPr>
                              <w:t xml:space="preserve"> </w:t>
                            </w:r>
                            <w:r>
                              <w:rPr>
                                <w:rFonts w:cs="Arial"/>
                                <w:spacing w:val="-1"/>
                                <w:sz w:val="23"/>
                                <w:szCs w:val="23"/>
                              </w:rPr>
                              <w:t>humain</w:t>
                            </w:r>
                          </w:p>
                          <w:p w14:paraId="67EF8BCE" w14:textId="77777777" w:rsidR="008425FB" w:rsidRDefault="008425FB">
                            <w:pPr>
                              <w:pStyle w:val="TableParagraph"/>
                              <w:kinsoku w:val="0"/>
                              <w:overflowPunct w:val="0"/>
                              <w:spacing w:before="4"/>
                              <w:ind w:left="904"/>
                              <w:rPr>
                                <w:rFonts w:ascii="Arial" w:hAnsi="Arial" w:cs="Arial"/>
                                <w:sz w:val="23"/>
                                <w:szCs w:val="23"/>
                              </w:rPr>
                            </w:pPr>
                            <w:r>
                              <w:rPr>
                                <w:rFonts w:ascii="Arial" w:hAnsi="Arial" w:cs="Arial"/>
                                <w:sz w:val="23"/>
                                <w:szCs w:val="23"/>
                              </w:rPr>
                              <w:t>(H</w:t>
                            </w:r>
                            <w:r>
                              <w:rPr>
                                <w:rFonts w:ascii="Arial" w:hAnsi="Arial" w:cs="Arial"/>
                                <w:spacing w:val="-1"/>
                                <w:sz w:val="23"/>
                                <w:szCs w:val="23"/>
                              </w:rPr>
                              <w:t>TL</w:t>
                            </w:r>
                            <w:r>
                              <w:rPr>
                                <w:rFonts w:ascii="Arial" w:hAnsi="Arial" w:cs="Arial"/>
                                <w:sz w:val="23"/>
                                <w:szCs w:val="23"/>
                              </w:rPr>
                              <w:t>V)</w:t>
                            </w:r>
                          </w:p>
                          <w:p w14:paraId="6BD343D0" w14:textId="77777777" w:rsidR="008425FB" w:rsidRDefault="008425FB" w:rsidP="00314E25">
                            <w:pPr>
                              <w:pStyle w:val="Paragraphedeliste"/>
                              <w:numPr>
                                <w:ilvl w:val="0"/>
                                <w:numId w:val="6"/>
                              </w:numPr>
                              <w:tabs>
                                <w:tab w:val="left" w:pos="904"/>
                              </w:tabs>
                              <w:kinsoku w:val="0"/>
                              <w:overflowPunct w:val="0"/>
                              <w:spacing w:before="5" w:after="160" w:line="268" w:lineRule="exact"/>
                              <w:ind w:left="904" w:right="443"/>
                              <w:contextualSpacing w:val="0"/>
                              <w:jc w:val="left"/>
                              <w:rPr>
                                <w:rFonts w:cs="Arial"/>
                                <w:sz w:val="23"/>
                                <w:szCs w:val="23"/>
                              </w:rPr>
                            </w:pPr>
                            <w:r>
                              <w:rPr>
                                <w:rFonts w:cs="Arial"/>
                                <w:spacing w:val="-1"/>
                                <w:sz w:val="23"/>
                                <w:szCs w:val="23"/>
                              </w:rPr>
                              <w:t>Viru</w:t>
                            </w:r>
                            <w:r>
                              <w:rPr>
                                <w:rFonts w:cs="Arial"/>
                                <w:sz w:val="23"/>
                                <w:szCs w:val="23"/>
                              </w:rPr>
                              <w:t>s</w:t>
                            </w:r>
                            <w:r>
                              <w:rPr>
                                <w:rFonts w:cs="Arial"/>
                                <w:spacing w:val="5"/>
                                <w:sz w:val="23"/>
                                <w:szCs w:val="23"/>
                              </w:rPr>
                              <w:t xml:space="preserve"> </w:t>
                            </w:r>
                            <w:r>
                              <w:rPr>
                                <w:rFonts w:cs="Arial"/>
                                <w:spacing w:val="-1"/>
                                <w:sz w:val="23"/>
                                <w:szCs w:val="23"/>
                              </w:rPr>
                              <w:t>de</w:t>
                            </w:r>
                            <w:r>
                              <w:rPr>
                                <w:rFonts w:cs="Arial"/>
                                <w:sz w:val="23"/>
                                <w:szCs w:val="23"/>
                              </w:rPr>
                              <w:t>s</w:t>
                            </w:r>
                            <w:r>
                              <w:rPr>
                                <w:rFonts w:cs="Arial"/>
                                <w:spacing w:val="5"/>
                                <w:sz w:val="23"/>
                                <w:szCs w:val="23"/>
                              </w:rPr>
                              <w:t xml:space="preserve"> </w:t>
                            </w:r>
                            <w:r>
                              <w:rPr>
                                <w:rFonts w:cs="Arial"/>
                                <w:spacing w:val="-2"/>
                                <w:sz w:val="23"/>
                                <w:szCs w:val="23"/>
                              </w:rPr>
                              <w:t>h</w:t>
                            </w:r>
                            <w:r>
                              <w:rPr>
                                <w:rFonts w:cs="Arial"/>
                                <w:spacing w:val="-1"/>
                                <w:sz w:val="23"/>
                                <w:szCs w:val="23"/>
                              </w:rPr>
                              <w:t>épati</w:t>
                            </w:r>
                            <w:r>
                              <w:rPr>
                                <w:rFonts w:cs="Arial"/>
                                <w:spacing w:val="1"/>
                                <w:sz w:val="23"/>
                                <w:szCs w:val="23"/>
                              </w:rPr>
                              <w:t>t</w:t>
                            </w:r>
                            <w:r>
                              <w:rPr>
                                <w:rFonts w:cs="Arial"/>
                                <w:spacing w:val="-1"/>
                                <w:sz w:val="23"/>
                                <w:szCs w:val="23"/>
                              </w:rPr>
                              <w:t>e</w:t>
                            </w:r>
                            <w:r>
                              <w:rPr>
                                <w:rFonts w:cs="Arial"/>
                                <w:sz w:val="23"/>
                                <w:szCs w:val="23"/>
                              </w:rPr>
                              <w:t>s</w:t>
                            </w:r>
                            <w:r>
                              <w:rPr>
                                <w:rFonts w:cs="Arial"/>
                                <w:spacing w:val="5"/>
                                <w:sz w:val="23"/>
                                <w:szCs w:val="23"/>
                              </w:rPr>
                              <w:t xml:space="preserve"> </w:t>
                            </w:r>
                            <w:r>
                              <w:rPr>
                                <w:rFonts w:cs="Arial"/>
                                <w:sz w:val="23"/>
                                <w:szCs w:val="23"/>
                              </w:rPr>
                              <w:t>B</w:t>
                            </w:r>
                            <w:r>
                              <w:rPr>
                                <w:rFonts w:cs="Arial"/>
                                <w:spacing w:val="6"/>
                                <w:sz w:val="23"/>
                                <w:szCs w:val="23"/>
                              </w:rPr>
                              <w:t xml:space="preserve"> </w:t>
                            </w:r>
                            <w:r>
                              <w:rPr>
                                <w:rFonts w:cs="Arial"/>
                                <w:spacing w:val="-1"/>
                                <w:sz w:val="23"/>
                                <w:szCs w:val="23"/>
                              </w:rPr>
                              <w:t>e</w:t>
                            </w:r>
                            <w:r>
                              <w:rPr>
                                <w:rFonts w:cs="Arial"/>
                                <w:sz w:val="23"/>
                                <w:szCs w:val="23"/>
                              </w:rPr>
                              <w:t>t</w:t>
                            </w:r>
                            <w:r>
                              <w:rPr>
                                <w:rFonts w:cs="Arial"/>
                                <w:spacing w:val="7"/>
                                <w:sz w:val="23"/>
                                <w:szCs w:val="23"/>
                              </w:rPr>
                              <w:t xml:space="preserve"> </w:t>
                            </w:r>
                            <w:r>
                              <w:rPr>
                                <w:rFonts w:cs="Arial"/>
                                <w:sz w:val="23"/>
                                <w:szCs w:val="23"/>
                              </w:rPr>
                              <w:t>C</w:t>
                            </w:r>
                            <w:r>
                              <w:rPr>
                                <w:rFonts w:cs="Arial"/>
                                <w:spacing w:val="5"/>
                                <w:sz w:val="23"/>
                                <w:szCs w:val="23"/>
                              </w:rPr>
                              <w:t xml:space="preserve"> </w:t>
                            </w:r>
                            <w:r>
                              <w:rPr>
                                <w:rFonts w:cs="Arial"/>
                                <w:spacing w:val="-1"/>
                                <w:sz w:val="23"/>
                                <w:szCs w:val="23"/>
                              </w:rPr>
                              <w:t>(HV</w:t>
                            </w:r>
                            <w:r>
                              <w:rPr>
                                <w:rFonts w:cs="Arial"/>
                                <w:spacing w:val="1"/>
                                <w:sz w:val="23"/>
                                <w:szCs w:val="23"/>
                              </w:rPr>
                              <w:t>B</w:t>
                            </w:r>
                            <w:r>
                              <w:rPr>
                                <w:rFonts w:cs="Arial"/>
                                <w:position w:val="8"/>
                                <w:sz w:val="15"/>
                                <w:szCs w:val="15"/>
                              </w:rPr>
                              <w:t>2</w:t>
                            </w:r>
                            <w:r>
                              <w:rPr>
                                <w:rFonts w:cs="Arial"/>
                                <w:w w:val="103"/>
                                <w:position w:val="8"/>
                                <w:sz w:val="15"/>
                                <w:szCs w:val="15"/>
                              </w:rPr>
                              <w:t xml:space="preserve"> </w:t>
                            </w:r>
                            <w:r>
                              <w:rPr>
                                <w:rFonts w:cs="Arial"/>
                                <w:sz w:val="23"/>
                                <w:szCs w:val="23"/>
                              </w:rPr>
                              <w:t>H</w:t>
                            </w:r>
                            <w:r>
                              <w:rPr>
                                <w:rFonts w:cs="Arial"/>
                                <w:spacing w:val="-1"/>
                                <w:sz w:val="23"/>
                                <w:szCs w:val="23"/>
                              </w:rPr>
                              <w:t>V</w:t>
                            </w:r>
                            <w:r>
                              <w:rPr>
                                <w:rFonts w:cs="Arial"/>
                                <w:sz w:val="23"/>
                                <w:szCs w:val="23"/>
                              </w:rPr>
                              <w:t>C</w:t>
                            </w:r>
                            <w:r>
                              <w:rPr>
                                <w:rFonts w:cs="Arial"/>
                                <w:position w:val="8"/>
                                <w:sz w:val="15"/>
                                <w:szCs w:val="15"/>
                              </w:rPr>
                              <w:t>2</w:t>
                            </w:r>
                            <w:r>
                              <w:rPr>
                                <w:rFonts w:cs="Arial"/>
                                <w:sz w:val="23"/>
                                <w:szCs w:val="23"/>
                              </w:rPr>
                              <w:t>)</w:t>
                            </w:r>
                          </w:p>
                          <w:p w14:paraId="22DD7009" w14:textId="77777777" w:rsidR="008425FB" w:rsidRDefault="008425FB" w:rsidP="00314E25">
                            <w:pPr>
                              <w:pStyle w:val="Paragraphedeliste"/>
                              <w:numPr>
                                <w:ilvl w:val="0"/>
                                <w:numId w:val="6"/>
                              </w:numPr>
                              <w:tabs>
                                <w:tab w:val="left" w:pos="904"/>
                              </w:tabs>
                              <w:kinsoku w:val="0"/>
                              <w:overflowPunct w:val="0"/>
                              <w:spacing w:before="1" w:after="160" w:line="268" w:lineRule="exact"/>
                              <w:ind w:left="904" w:right="646"/>
                              <w:contextualSpacing w:val="0"/>
                              <w:jc w:val="left"/>
                            </w:pPr>
                            <w:r>
                              <w:rPr>
                                <w:rFonts w:cs="Arial"/>
                                <w:sz w:val="23"/>
                                <w:szCs w:val="23"/>
                              </w:rPr>
                              <w:t>C</w:t>
                            </w:r>
                            <w:r>
                              <w:rPr>
                                <w:rFonts w:cs="Arial"/>
                                <w:spacing w:val="-2"/>
                                <w:sz w:val="23"/>
                                <w:szCs w:val="23"/>
                              </w:rPr>
                              <w:t>y</w:t>
                            </w:r>
                            <w:r>
                              <w:rPr>
                                <w:rFonts w:cs="Arial"/>
                                <w:sz w:val="23"/>
                                <w:szCs w:val="23"/>
                              </w:rPr>
                              <w:t>tomég</w:t>
                            </w:r>
                            <w:r>
                              <w:rPr>
                                <w:rFonts w:cs="Arial"/>
                                <w:spacing w:val="-2"/>
                                <w:sz w:val="23"/>
                                <w:szCs w:val="23"/>
                              </w:rPr>
                              <w:t>a</w:t>
                            </w:r>
                            <w:r>
                              <w:rPr>
                                <w:rFonts w:cs="Arial"/>
                                <w:sz w:val="23"/>
                                <w:szCs w:val="23"/>
                              </w:rPr>
                              <w:t>lovirus</w:t>
                            </w:r>
                            <w:r>
                              <w:rPr>
                                <w:rFonts w:cs="Arial"/>
                                <w:spacing w:val="12"/>
                                <w:sz w:val="23"/>
                                <w:szCs w:val="23"/>
                              </w:rPr>
                              <w:t xml:space="preserve"> </w:t>
                            </w:r>
                            <w:r>
                              <w:rPr>
                                <w:rFonts w:cs="Arial"/>
                                <w:spacing w:val="-1"/>
                                <w:sz w:val="23"/>
                                <w:szCs w:val="23"/>
                              </w:rPr>
                              <w:t>(</w:t>
                            </w:r>
                            <w:r>
                              <w:rPr>
                                <w:rFonts w:cs="Arial"/>
                                <w:sz w:val="23"/>
                                <w:szCs w:val="23"/>
                              </w:rPr>
                              <w:t>CMV)</w:t>
                            </w:r>
                            <w:r>
                              <w:rPr>
                                <w:rFonts w:cs="Arial"/>
                                <w:spacing w:val="10"/>
                                <w:sz w:val="23"/>
                                <w:szCs w:val="23"/>
                              </w:rPr>
                              <w:t xml:space="preserve"> </w:t>
                            </w:r>
                            <w:r>
                              <w:rPr>
                                <w:rFonts w:cs="Arial"/>
                                <w:sz w:val="23"/>
                                <w:szCs w:val="23"/>
                              </w:rPr>
                              <w:t>/</w:t>
                            </w:r>
                            <w:r>
                              <w:rPr>
                                <w:rFonts w:cs="Arial"/>
                                <w:spacing w:val="11"/>
                                <w:sz w:val="23"/>
                                <w:szCs w:val="23"/>
                              </w:rPr>
                              <w:t xml:space="preserve"> </w:t>
                            </w:r>
                            <w:r>
                              <w:rPr>
                                <w:rFonts w:cs="Arial"/>
                                <w:sz w:val="23"/>
                                <w:szCs w:val="23"/>
                              </w:rPr>
                              <w:t>Vir</w:t>
                            </w:r>
                            <w:r>
                              <w:rPr>
                                <w:rFonts w:cs="Arial"/>
                                <w:spacing w:val="-2"/>
                                <w:sz w:val="23"/>
                                <w:szCs w:val="23"/>
                              </w:rPr>
                              <w:t>u</w:t>
                            </w:r>
                            <w:r>
                              <w:rPr>
                                <w:rFonts w:cs="Arial"/>
                                <w:sz w:val="23"/>
                                <w:szCs w:val="23"/>
                              </w:rPr>
                              <w:t>s</w:t>
                            </w:r>
                            <w:r>
                              <w:rPr>
                                <w:rFonts w:cs="Arial"/>
                                <w:w w:val="101"/>
                                <w:sz w:val="23"/>
                                <w:szCs w:val="23"/>
                              </w:rPr>
                              <w:t xml:space="preserve"> </w:t>
                            </w:r>
                            <w:r>
                              <w:rPr>
                                <w:rFonts w:cs="Arial"/>
                                <w:sz w:val="23"/>
                                <w:szCs w:val="23"/>
                              </w:rPr>
                              <w:t>Epst</w:t>
                            </w:r>
                            <w:r>
                              <w:rPr>
                                <w:rFonts w:cs="Arial"/>
                                <w:spacing w:val="-2"/>
                                <w:sz w:val="23"/>
                                <w:szCs w:val="23"/>
                              </w:rPr>
                              <w:t>e</w:t>
                            </w:r>
                            <w:r>
                              <w:rPr>
                                <w:rFonts w:cs="Arial"/>
                                <w:spacing w:val="-1"/>
                                <w:sz w:val="23"/>
                                <w:szCs w:val="23"/>
                              </w:rPr>
                              <w:t>i</w:t>
                            </w:r>
                            <w:r>
                              <w:rPr>
                                <w:rFonts w:cs="Arial"/>
                                <w:sz w:val="23"/>
                                <w:szCs w:val="23"/>
                              </w:rPr>
                              <w:t>n-</w:t>
                            </w:r>
                            <w:r>
                              <w:rPr>
                                <w:rFonts w:cs="Arial"/>
                                <w:spacing w:val="1"/>
                                <w:sz w:val="23"/>
                                <w:szCs w:val="23"/>
                              </w:rPr>
                              <w:t>B</w:t>
                            </w:r>
                            <w:r>
                              <w:rPr>
                                <w:rFonts w:cs="Arial"/>
                                <w:spacing w:val="-2"/>
                                <w:sz w:val="23"/>
                                <w:szCs w:val="23"/>
                              </w:rPr>
                              <w:t>a</w:t>
                            </w:r>
                            <w:r>
                              <w:rPr>
                                <w:rFonts w:cs="Arial"/>
                                <w:sz w:val="23"/>
                                <w:szCs w:val="23"/>
                              </w:rPr>
                              <w:t>rr</w:t>
                            </w:r>
                            <w:r>
                              <w:rPr>
                                <w:rFonts w:cs="Arial"/>
                                <w:spacing w:val="21"/>
                                <w:sz w:val="23"/>
                                <w:szCs w:val="23"/>
                              </w:rPr>
                              <w:t xml:space="preserve"> </w:t>
                            </w:r>
                            <w:r>
                              <w:rPr>
                                <w:rFonts w:cs="Arial"/>
                                <w:sz w:val="23"/>
                                <w:szCs w:val="23"/>
                              </w:rPr>
                              <w:t>(</w:t>
                            </w:r>
                            <w:r>
                              <w:rPr>
                                <w:rFonts w:cs="Arial"/>
                                <w:spacing w:val="-1"/>
                                <w:sz w:val="23"/>
                                <w:szCs w:val="23"/>
                              </w:rPr>
                              <w:t>E</w:t>
                            </w:r>
                            <w:r>
                              <w:rPr>
                                <w:rFonts w:cs="Arial"/>
                                <w:sz w:val="23"/>
                                <w:szCs w:val="23"/>
                              </w:rPr>
                              <w:t>BV</w:t>
                            </w:r>
                            <w:r>
                              <w:rPr>
                                <w:rFonts w:cs="Arial"/>
                                <w:spacing w:val="-1"/>
                                <w:sz w:val="23"/>
                                <w:szCs w:val="23"/>
                              </w:rPr>
                              <w:t>)</w:t>
                            </w:r>
                            <w:r>
                              <w:rPr>
                                <w:rFonts w:cs="Arial"/>
                                <w:position w:val="8"/>
                                <w:sz w:val="15"/>
                                <w:szCs w:val="15"/>
                              </w:rPr>
                              <w:t>3</w:t>
                            </w:r>
                          </w:p>
                        </w:tc>
                        <w:tc>
                          <w:tcPr>
                            <w:tcW w:w="4522" w:type="dxa"/>
                            <w:tcBorders>
                              <w:top w:val="single" w:sz="24" w:space="0" w:color="FF6500"/>
                              <w:left w:val="nil"/>
                              <w:bottom w:val="single" w:sz="24" w:space="0" w:color="FF6500"/>
                              <w:right w:val="nil"/>
                            </w:tcBorders>
                          </w:tcPr>
                          <w:p w14:paraId="241FCB49" w14:textId="77777777" w:rsidR="008425FB" w:rsidRDefault="008425FB">
                            <w:pPr>
                              <w:pStyle w:val="TableParagraph"/>
                              <w:kinsoku w:val="0"/>
                              <w:overflowPunct w:val="0"/>
                              <w:spacing w:before="5" w:line="130" w:lineRule="exact"/>
                              <w:rPr>
                                <w:sz w:val="13"/>
                                <w:szCs w:val="13"/>
                              </w:rPr>
                            </w:pPr>
                          </w:p>
                          <w:p w14:paraId="72C663F7" w14:textId="77777777" w:rsidR="008425FB" w:rsidRDefault="008425FB" w:rsidP="00314E25">
                            <w:pPr>
                              <w:pStyle w:val="Paragraphedeliste"/>
                              <w:numPr>
                                <w:ilvl w:val="0"/>
                                <w:numId w:val="5"/>
                              </w:numPr>
                              <w:tabs>
                                <w:tab w:val="left" w:pos="805"/>
                              </w:tabs>
                              <w:kinsoku w:val="0"/>
                              <w:overflowPunct w:val="0"/>
                              <w:spacing w:before="0" w:after="160" w:line="259" w:lineRule="auto"/>
                              <w:ind w:left="805"/>
                              <w:contextualSpacing w:val="0"/>
                              <w:jc w:val="left"/>
                              <w:rPr>
                                <w:rFonts w:cs="Arial"/>
                                <w:sz w:val="23"/>
                                <w:szCs w:val="23"/>
                              </w:rPr>
                            </w:pPr>
                            <w:r>
                              <w:rPr>
                                <w:rFonts w:cs="Arial"/>
                                <w:sz w:val="23"/>
                                <w:szCs w:val="23"/>
                              </w:rPr>
                              <w:t>Adénovirus</w:t>
                            </w:r>
                          </w:p>
                          <w:p w14:paraId="3FF600A1" w14:textId="77777777" w:rsidR="008425F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rPr>
                                <w:rFonts w:cs="Arial"/>
                                <w:sz w:val="23"/>
                                <w:szCs w:val="23"/>
                              </w:rPr>
                            </w:pPr>
                            <w:r>
                              <w:rPr>
                                <w:rFonts w:cs="Arial"/>
                                <w:spacing w:val="-1"/>
                                <w:sz w:val="23"/>
                                <w:szCs w:val="23"/>
                              </w:rPr>
                              <w:t>A</w:t>
                            </w:r>
                            <w:r>
                              <w:rPr>
                                <w:rFonts w:cs="Arial"/>
                                <w:sz w:val="23"/>
                                <w:szCs w:val="23"/>
                              </w:rPr>
                              <w:t>s</w:t>
                            </w:r>
                            <w:r>
                              <w:rPr>
                                <w:rFonts w:cs="Arial"/>
                                <w:spacing w:val="1"/>
                                <w:sz w:val="23"/>
                                <w:szCs w:val="23"/>
                              </w:rPr>
                              <w:t>t</w:t>
                            </w:r>
                            <w:r>
                              <w:rPr>
                                <w:rFonts w:cs="Arial"/>
                                <w:sz w:val="23"/>
                                <w:szCs w:val="23"/>
                              </w:rPr>
                              <w:t>r</w:t>
                            </w:r>
                            <w:r>
                              <w:rPr>
                                <w:rFonts w:cs="Arial"/>
                                <w:spacing w:val="-1"/>
                                <w:sz w:val="23"/>
                                <w:szCs w:val="23"/>
                              </w:rPr>
                              <w:t>ovirus</w:t>
                            </w:r>
                          </w:p>
                          <w:p w14:paraId="5B82EABE" w14:textId="77777777" w:rsidR="008425FB" w:rsidRDefault="008425FB" w:rsidP="00314E25">
                            <w:pPr>
                              <w:pStyle w:val="Paragraphedeliste"/>
                              <w:numPr>
                                <w:ilvl w:val="0"/>
                                <w:numId w:val="5"/>
                              </w:numPr>
                              <w:tabs>
                                <w:tab w:val="left" w:pos="805"/>
                              </w:tabs>
                              <w:kinsoku w:val="0"/>
                              <w:overflowPunct w:val="0"/>
                              <w:spacing w:before="3" w:after="160" w:line="259" w:lineRule="auto"/>
                              <w:ind w:left="805"/>
                              <w:contextualSpacing w:val="0"/>
                              <w:jc w:val="left"/>
                              <w:rPr>
                                <w:rFonts w:cs="Arial"/>
                                <w:sz w:val="23"/>
                                <w:szCs w:val="23"/>
                              </w:rPr>
                            </w:pPr>
                            <w:r>
                              <w:rPr>
                                <w:rFonts w:cs="Arial"/>
                                <w:sz w:val="23"/>
                                <w:szCs w:val="23"/>
                              </w:rPr>
                              <w:t>Calcivirus</w:t>
                            </w:r>
                            <w:r>
                              <w:rPr>
                                <w:rFonts w:cs="Arial"/>
                                <w:spacing w:val="15"/>
                                <w:sz w:val="23"/>
                                <w:szCs w:val="23"/>
                              </w:rPr>
                              <w:t xml:space="preserve"> </w:t>
                            </w:r>
                            <w:r>
                              <w:rPr>
                                <w:rFonts w:cs="Arial"/>
                                <w:sz w:val="23"/>
                                <w:szCs w:val="23"/>
                              </w:rPr>
                              <w:t>(n</w:t>
                            </w:r>
                            <w:r>
                              <w:rPr>
                                <w:rFonts w:cs="Arial"/>
                                <w:spacing w:val="-2"/>
                                <w:sz w:val="23"/>
                                <w:szCs w:val="23"/>
                              </w:rPr>
                              <w:t>o</w:t>
                            </w:r>
                            <w:r>
                              <w:rPr>
                                <w:rFonts w:cs="Arial"/>
                                <w:spacing w:val="1"/>
                                <w:sz w:val="23"/>
                                <w:szCs w:val="23"/>
                              </w:rPr>
                              <w:t>r</w:t>
                            </w:r>
                            <w:r>
                              <w:rPr>
                                <w:rFonts w:cs="Arial"/>
                                <w:sz w:val="23"/>
                                <w:szCs w:val="23"/>
                              </w:rPr>
                              <w:t>ovirus,</w:t>
                            </w:r>
                            <w:r>
                              <w:rPr>
                                <w:rFonts w:cs="Arial"/>
                                <w:spacing w:val="16"/>
                                <w:sz w:val="23"/>
                                <w:szCs w:val="23"/>
                              </w:rPr>
                              <w:t xml:space="preserve"> </w:t>
                            </w:r>
                            <w:r>
                              <w:rPr>
                                <w:rFonts w:cs="Arial"/>
                                <w:sz w:val="23"/>
                                <w:szCs w:val="23"/>
                              </w:rPr>
                              <w:t>sapovirus)</w:t>
                            </w:r>
                          </w:p>
                          <w:p w14:paraId="48745516" w14:textId="77777777" w:rsidR="008425FB" w:rsidRDefault="008425FB" w:rsidP="00314E25">
                            <w:pPr>
                              <w:pStyle w:val="Paragraphedeliste"/>
                              <w:numPr>
                                <w:ilvl w:val="0"/>
                                <w:numId w:val="5"/>
                              </w:numPr>
                              <w:tabs>
                                <w:tab w:val="left" w:pos="805"/>
                              </w:tabs>
                              <w:kinsoku w:val="0"/>
                              <w:overflowPunct w:val="0"/>
                              <w:spacing w:before="4" w:after="160" w:line="243" w:lineRule="auto"/>
                              <w:ind w:left="805" w:right="475"/>
                              <w:contextualSpacing w:val="0"/>
                              <w:jc w:val="left"/>
                              <w:rPr>
                                <w:rFonts w:cs="Arial"/>
                                <w:sz w:val="23"/>
                                <w:szCs w:val="23"/>
                              </w:rPr>
                            </w:pPr>
                            <w:r>
                              <w:rPr>
                                <w:rFonts w:cs="Arial"/>
                                <w:spacing w:val="-1"/>
                                <w:sz w:val="23"/>
                                <w:szCs w:val="23"/>
                              </w:rPr>
                              <w:t>Picornavir</w:t>
                            </w:r>
                            <w:r>
                              <w:rPr>
                                <w:rFonts w:cs="Arial"/>
                                <w:spacing w:val="-2"/>
                                <w:sz w:val="23"/>
                                <w:szCs w:val="23"/>
                              </w:rPr>
                              <w:t>u</w:t>
                            </w:r>
                            <w:r>
                              <w:rPr>
                                <w:rFonts w:cs="Arial"/>
                                <w:sz w:val="23"/>
                                <w:szCs w:val="23"/>
                              </w:rPr>
                              <w:t>s</w:t>
                            </w:r>
                            <w:r>
                              <w:rPr>
                                <w:rFonts w:cs="Arial"/>
                                <w:spacing w:val="16"/>
                                <w:sz w:val="23"/>
                                <w:szCs w:val="23"/>
                              </w:rPr>
                              <w:t xml:space="preserve"> </w:t>
                            </w:r>
                            <w:r>
                              <w:rPr>
                                <w:rFonts w:cs="Arial"/>
                                <w:spacing w:val="-1"/>
                                <w:sz w:val="23"/>
                                <w:szCs w:val="23"/>
                              </w:rPr>
                              <w:t>(enté</w:t>
                            </w:r>
                            <w:r>
                              <w:rPr>
                                <w:rFonts w:cs="Arial"/>
                                <w:spacing w:val="1"/>
                                <w:sz w:val="23"/>
                                <w:szCs w:val="23"/>
                              </w:rPr>
                              <w:t>r</w:t>
                            </w:r>
                            <w:r>
                              <w:rPr>
                                <w:rFonts w:cs="Arial"/>
                                <w:spacing w:val="-1"/>
                                <w:sz w:val="23"/>
                                <w:szCs w:val="23"/>
                              </w:rPr>
                              <w:t>ovirus)</w:t>
                            </w:r>
                            <w:r>
                              <w:rPr>
                                <w:rFonts w:cs="Arial"/>
                                <w:spacing w:val="16"/>
                                <w:sz w:val="23"/>
                                <w:szCs w:val="23"/>
                              </w:rPr>
                              <w:t xml:space="preserve"> </w:t>
                            </w:r>
                          </w:p>
                          <w:p w14:paraId="31F11392" w14:textId="77777777" w:rsidR="008425FB" w:rsidRDefault="008425FB" w:rsidP="00314E25">
                            <w:pPr>
                              <w:pStyle w:val="Paragraphedeliste"/>
                              <w:numPr>
                                <w:ilvl w:val="0"/>
                                <w:numId w:val="5"/>
                              </w:numPr>
                              <w:tabs>
                                <w:tab w:val="left" w:pos="805"/>
                              </w:tabs>
                              <w:kinsoku w:val="0"/>
                              <w:overflowPunct w:val="0"/>
                              <w:spacing w:before="0" w:after="160" w:line="263" w:lineRule="exact"/>
                              <w:ind w:left="805"/>
                              <w:contextualSpacing w:val="0"/>
                              <w:jc w:val="left"/>
                              <w:rPr>
                                <w:rFonts w:cs="Arial"/>
                                <w:sz w:val="23"/>
                                <w:szCs w:val="23"/>
                              </w:rPr>
                            </w:pPr>
                            <w:r>
                              <w:rPr>
                                <w:rFonts w:cs="Arial"/>
                                <w:sz w:val="23"/>
                                <w:szCs w:val="23"/>
                              </w:rPr>
                              <w:t>Rotavirus</w:t>
                            </w:r>
                          </w:p>
                          <w:p w14:paraId="08889512" w14:textId="77777777" w:rsidR="008425FB" w:rsidRPr="009F2D1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pPr>
                            <w:r>
                              <w:rPr>
                                <w:rFonts w:cs="Arial"/>
                                <w:spacing w:val="-1"/>
                                <w:sz w:val="23"/>
                                <w:szCs w:val="23"/>
                              </w:rPr>
                              <w:t>Viru</w:t>
                            </w:r>
                            <w:r>
                              <w:rPr>
                                <w:rFonts w:cs="Arial"/>
                                <w:sz w:val="23"/>
                                <w:szCs w:val="23"/>
                              </w:rPr>
                              <w:t>s</w:t>
                            </w:r>
                            <w:r>
                              <w:rPr>
                                <w:rFonts w:cs="Arial"/>
                                <w:spacing w:val="5"/>
                                <w:sz w:val="23"/>
                                <w:szCs w:val="23"/>
                              </w:rPr>
                              <w:t xml:space="preserve"> </w:t>
                            </w:r>
                            <w:r>
                              <w:rPr>
                                <w:rFonts w:cs="Arial"/>
                                <w:spacing w:val="-1"/>
                                <w:sz w:val="23"/>
                                <w:szCs w:val="23"/>
                              </w:rPr>
                              <w:t>de</w:t>
                            </w:r>
                            <w:r>
                              <w:rPr>
                                <w:rFonts w:cs="Arial"/>
                                <w:sz w:val="23"/>
                                <w:szCs w:val="23"/>
                              </w:rPr>
                              <w:t>s</w:t>
                            </w:r>
                            <w:r>
                              <w:rPr>
                                <w:rFonts w:cs="Arial"/>
                                <w:spacing w:val="5"/>
                                <w:sz w:val="23"/>
                                <w:szCs w:val="23"/>
                              </w:rPr>
                              <w:t xml:space="preserve"> </w:t>
                            </w:r>
                            <w:r>
                              <w:rPr>
                                <w:rFonts w:cs="Arial"/>
                                <w:spacing w:val="-2"/>
                                <w:sz w:val="23"/>
                                <w:szCs w:val="23"/>
                              </w:rPr>
                              <w:t>h</w:t>
                            </w:r>
                            <w:r>
                              <w:rPr>
                                <w:rFonts w:cs="Arial"/>
                                <w:spacing w:val="-1"/>
                                <w:sz w:val="23"/>
                                <w:szCs w:val="23"/>
                              </w:rPr>
                              <w:t>épa</w:t>
                            </w:r>
                            <w:r>
                              <w:rPr>
                                <w:rFonts w:cs="Arial"/>
                                <w:spacing w:val="1"/>
                                <w:sz w:val="23"/>
                                <w:szCs w:val="23"/>
                              </w:rPr>
                              <w:t>t</w:t>
                            </w:r>
                            <w:r>
                              <w:rPr>
                                <w:rFonts w:cs="Arial"/>
                                <w:spacing w:val="-2"/>
                                <w:sz w:val="23"/>
                                <w:szCs w:val="23"/>
                              </w:rPr>
                              <w:t>i</w:t>
                            </w:r>
                            <w:r>
                              <w:rPr>
                                <w:rFonts w:cs="Arial"/>
                                <w:spacing w:val="1"/>
                                <w:sz w:val="23"/>
                                <w:szCs w:val="23"/>
                              </w:rPr>
                              <w:t>t</w:t>
                            </w:r>
                            <w:r>
                              <w:rPr>
                                <w:rFonts w:cs="Arial"/>
                                <w:spacing w:val="-1"/>
                                <w:sz w:val="23"/>
                                <w:szCs w:val="23"/>
                              </w:rPr>
                              <w:t>e</w:t>
                            </w:r>
                            <w:r>
                              <w:rPr>
                                <w:rFonts w:cs="Arial"/>
                                <w:sz w:val="23"/>
                                <w:szCs w:val="23"/>
                              </w:rPr>
                              <w:t>s</w:t>
                            </w:r>
                            <w:r>
                              <w:rPr>
                                <w:rFonts w:cs="Arial"/>
                                <w:spacing w:val="3"/>
                                <w:sz w:val="23"/>
                                <w:szCs w:val="23"/>
                              </w:rPr>
                              <w:t xml:space="preserve"> </w:t>
                            </w:r>
                            <w:r>
                              <w:rPr>
                                <w:rFonts w:cs="Arial"/>
                                <w:sz w:val="23"/>
                                <w:szCs w:val="23"/>
                              </w:rPr>
                              <w:t>A</w:t>
                            </w:r>
                            <w:r>
                              <w:rPr>
                                <w:rFonts w:cs="Arial"/>
                                <w:spacing w:val="6"/>
                                <w:sz w:val="23"/>
                                <w:szCs w:val="23"/>
                              </w:rPr>
                              <w:t xml:space="preserve"> </w:t>
                            </w:r>
                            <w:r>
                              <w:rPr>
                                <w:rFonts w:cs="Arial"/>
                                <w:spacing w:val="-1"/>
                                <w:sz w:val="23"/>
                                <w:szCs w:val="23"/>
                              </w:rPr>
                              <w:t>e</w:t>
                            </w:r>
                            <w:r>
                              <w:rPr>
                                <w:rFonts w:cs="Arial"/>
                                <w:sz w:val="23"/>
                                <w:szCs w:val="23"/>
                              </w:rPr>
                              <w:t>t</w:t>
                            </w:r>
                            <w:r>
                              <w:rPr>
                                <w:rFonts w:cs="Arial"/>
                                <w:spacing w:val="7"/>
                                <w:sz w:val="23"/>
                                <w:szCs w:val="23"/>
                              </w:rPr>
                              <w:t xml:space="preserve"> </w:t>
                            </w:r>
                            <w:r>
                              <w:rPr>
                                <w:rFonts w:cs="Arial"/>
                                <w:sz w:val="23"/>
                                <w:szCs w:val="23"/>
                              </w:rPr>
                              <w:t>E</w:t>
                            </w:r>
                          </w:p>
                          <w:p w14:paraId="7ACB7C86" w14:textId="77777777" w:rsidR="008425FB" w:rsidRDefault="008425FB" w:rsidP="00314E25">
                            <w:pPr>
                              <w:pStyle w:val="Paragraphedeliste"/>
                              <w:numPr>
                                <w:ilvl w:val="0"/>
                                <w:numId w:val="5"/>
                              </w:numPr>
                              <w:tabs>
                                <w:tab w:val="left" w:pos="805"/>
                              </w:tabs>
                              <w:kinsoku w:val="0"/>
                              <w:overflowPunct w:val="0"/>
                              <w:spacing w:before="4" w:after="160" w:line="259" w:lineRule="auto"/>
                              <w:ind w:left="805"/>
                              <w:contextualSpacing w:val="0"/>
                              <w:jc w:val="left"/>
                            </w:pPr>
                            <w:r w:rsidRPr="009461C5">
                              <w:rPr>
                                <w:rFonts w:cs="Arial"/>
                                <w:sz w:val="23"/>
                                <w:szCs w:val="23"/>
                              </w:rPr>
                              <w:t>SARS-CoV-2</w:t>
                            </w:r>
                            <w:r w:rsidRPr="009461C5">
                              <w:rPr>
                                <w:rFonts w:cs="Arial"/>
                                <w:sz w:val="23"/>
                                <w:szCs w:val="23"/>
                                <w:vertAlign w:val="superscript"/>
                              </w:rPr>
                              <w:t>4</w:t>
                            </w:r>
                          </w:p>
                        </w:tc>
                      </w:tr>
                      <w:tr w:rsidR="008425FB" w14:paraId="2899571B" w14:textId="77777777">
                        <w:trPr>
                          <w:trHeight w:hRule="exact" w:val="2713"/>
                        </w:trPr>
                        <w:tc>
                          <w:tcPr>
                            <w:tcW w:w="748" w:type="dxa"/>
                            <w:tcBorders>
                              <w:top w:val="nil"/>
                              <w:left w:val="nil"/>
                              <w:bottom w:val="nil"/>
                              <w:right w:val="nil"/>
                            </w:tcBorders>
                            <w:shd w:val="clear" w:color="auto" w:fill="CC00CC"/>
                            <w:textDirection w:val="btLr"/>
                          </w:tcPr>
                          <w:p w14:paraId="03C99A7A" w14:textId="77777777" w:rsidR="008425FB" w:rsidRDefault="008425FB">
                            <w:pPr>
                              <w:pStyle w:val="TableParagraph"/>
                              <w:kinsoku w:val="0"/>
                              <w:overflowPunct w:val="0"/>
                              <w:spacing w:before="20" w:line="260" w:lineRule="exact"/>
                              <w:rPr>
                                <w:sz w:val="26"/>
                                <w:szCs w:val="26"/>
                              </w:rPr>
                            </w:pPr>
                          </w:p>
                          <w:p w14:paraId="6837E21B" w14:textId="77777777" w:rsidR="008425FB" w:rsidRDefault="008425FB">
                            <w:pPr>
                              <w:pStyle w:val="TableParagraph"/>
                              <w:kinsoku w:val="0"/>
                              <w:overflowPunct w:val="0"/>
                              <w:ind w:left="823"/>
                            </w:pPr>
                            <w:r>
                              <w:rPr>
                                <w:rFonts w:ascii="Arial" w:hAnsi="Arial" w:cs="Arial"/>
                                <w:b/>
                                <w:bCs/>
                                <w:color w:val="FFFFFF"/>
                                <w:spacing w:val="-1"/>
                                <w:sz w:val="23"/>
                                <w:szCs w:val="23"/>
                              </w:rPr>
                              <w:t>Parasi</w:t>
                            </w:r>
                            <w:r>
                              <w:rPr>
                                <w:rFonts w:ascii="Arial" w:hAnsi="Arial" w:cs="Arial"/>
                                <w:b/>
                                <w:bCs/>
                                <w:color w:val="FFFFFF"/>
                                <w:spacing w:val="1"/>
                                <w:sz w:val="23"/>
                                <w:szCs w:val="23"/>
                              </w:rPr>
                              <w:t>t</w:t>
                            </w:r>
                            <w:r>
                              <w:rPr>
                                <w:rFonts w:ascii="Arial" w:hAnsi="Arial" w:cs="Arial"/>
                                <w:b/>
                                <w:bCs/>
                                <w:color w:val="FFFFFF"/>
                                <w:spacing w:val="-2"/>
                                <w:sz w:val="23"/>
                                <w:szCs w:val="23"/>
                              </w:rPr>
                              <w:t>e</w:t>
                            </w:r>
                            <w:r>
                              <w:rPr>
                                <w:rFonts w:ascii="Arial" w:hAnsi="Arial" w:cs="Arial"/>
                                <w:b/>
                                <w:bCs/>
                                <w:color w:val="FFFFFF"/>
                                <w:sz w:val="23"/>
                                <w:szCs w:val="23"/>
                              </w:rPr>
                              <w:t>s</w:t>
                            </w:r>
                            <w:r w:rsidRPr="00054032">
                              <w:rPr>
                                <w:rFonts w:ascii="Arial" w:hAnsi="Arial" w:cs="Arial"/>
                                <w:b/>
                                <w:bCs/>
                                <w:color w:val="FFFFFF"/>
                                <w:sz w:val="23"/>
                                <w:szCs w:val="23"/>
                                <w:vertAlign w:val="superscript"/>
                              </w:rPr>
                              <w:t>5</w:t>
                            </w:r>
                          </w:p>
                        </w:tc>
                        <w:tc>
                          <w:tcPr>
                            <w:tcW w:w="9277" w:type="dxa"/>
                            <w:gridSpan w:val="2"/>
                            <w:tcBorders>
                              <w:top w:val="single" w:sz="24" w:space="0" w:color="FF6500"/>
                              <w:left w:val="nil"/>
                              <w:bottom w:val="nil"/>
                              <w:right w:val="nil"/>
                            </w:tcBorders>
                          </w:tcPr>
                          <w:p w14:paraId="42EA10F5" w14:textId="77777777" w:rsidR="008425FB" w:rsidRDefault="008425FB"/>
                        </w:tc>
                      </w:tr>
                    </w:tbl>
                    <w:p w14:paraId="1DAF60F5" w14:textId="77777777" w:rsidR="008425FB" w:rsidRDefault="008425FB" w:rsidP="00931417">
                      <w:pPr>
                        <w:kinsoku w:val="0"/>
                        <w:overflowPunct w:val="0"/>
                      </w:pPr>
                    </w:p>
                  </w:txbxContent>
                </v:textbox>
                <w10:wrap anchorx="page"/>
              </v:shape>
            </w:pict>
          </mc:Fallback>
        </mc:AlternateContent>
      </w:r>
    </w:p>
    <w:p w14:paraId="4F83D4B2" w14:textId="658E2050" w:rsidR="00931417" w:rsidRPr="00981942" w:rsidRDefault="00931417" w:rsidP="000F2861">
      <w:pPr>
        <w:pStyle w:val="Titre2"/>
      </w:pPr>
      <w:bookmarkStart w:id="629" w:name="_Toc142559942"/>
      <w:bookmarkStart w:id="630" w:name="_Ref147157056"/>
      <w:bookmarkStart w:id="631" w:name="_Toc152157994"/>
      <w:r>
        <w:t>Chronologie de la sécurisation</w:t>
      </w:r>
      <w:r w:rsidRPr="00D26798">
        <w:t xml:space="preserve"> de</w:t>
      </w:r>
      <w:r>
        <w:t>s</w:t>
      </w:r>
      <w:r w:rsidRPr="00D26798">
        <w:t xml:space="preserve"> </w:t>
      </w:r>
      <w:r>
        <w:t>dons de selles fraîches</w:t>
      </w:r>
      <w:bookmarkEnd w:id="629"/>
      <w:bookmarkEnd w:id="630"/>
      <w:bookmarkEnd w:id="631"/>
    </w:p>
    <w:p w14:paraId="0F837FDE" w14:textId="18C70B28" w:rsidR="00931417" w:rsidRPr="008A76CB" w:rsidRDefault="00931417" w:rsidP="008A76CB">
      <w:pPr>
        <w:pStyle w:val="Corpsdetexte"/>
        <w:kinsoku w:val="0"/>
        <w:overflowPunct w:val="0"/>
        <w:spacing w:line="240" w:lineRule="atLeast"/>
        <w:rPr>
          <w:spacing w:val="-1"/>
          <w:szCs w:val="20"/>
        </w:rPr>
      </w:pPr>
      <w:r w:rsidRPr="008A76CB">
        <w:rPr>
          <w:spacing w:val="-1"/>
          <w:szCs w:val="20"/>
        </w:rPr>
        <w:t xml:space="preserve">L’utilisation de selles fraiches </w:t>
      </w:r>
      <w:r w:rsidR="007D4260" w:rsidRPr="008A76CB">
        <w:rPr>
          <w:spacing w:val="-1"/>
          <w:szCs w:val="20"/>
        </w:rPr>
        <w:t>est</w:t>
      </w:r>
      <w:r w:rsidRPr="008A76CB">
        <w:rPr>
          <w:spacing w:val="-1"/>
          <w:szCs w:val="20"/>
        </w:rPr>
        <w:t xml:space="preserve"> réservée aux situations urgentes lorsque des selles congelées ne sont pas disponibles. En effet, le donneur pourrait devenir porteur asymptomatique d’un agent infectieux entre sa sélection et le jour effectif du don de selles destiné à l’administration au receveur. </w:t>
      </w:r>
      <w:r w:rsidR="008A76CB">
        <w:rPr>
          <w:spacing w:val="-1"/>
          <w:szCs w:val="20"/>
        </w:rPr>
        <w:t>C</w:t>
      </w:r>
      <w:r w:rsidRPr="008A76CB">
        <w:rPr>
          <w:spacing w:val="-1"/>
          <w:szCs w:val="20"/>
        </w:rPr>
        <w:t xml:space="preserve">e </w:t>
      </w:r>
      <w:r w:rsidR="008A76CB">
        <w:rPr>
          <w:spacing w:val="-1"/>
          <w:szCs w:val="20"/>
        </w:rPr>
        <w:t xml:space="preserve">risque de </w:t>
      </w:r>
      <w:r w:rsidRPr="008A76CB">
        <w:rPr>
          <w:spacing w:val="-1"/>
          <w:szCs w:val="20"/>
        </w:rPr>
        <w:t xml:space="preserve">portage ne </w:t>
      </w:r>
      <w:r w:rsidR="008A76CB">
        <w:rPr>
          <w:spacing w:val="-1"/>
          <w:szCs w:val="20"/>
        </w:rPr>
        <w:t>peut pas être écarté</w:t>
      </w:r>
      <w:r w:rsidRPr="008A76CB">
        <w:rPr>
          <w:spacing w:val="-1"/>
          <w:szCs w:val="20"/>
        </w:rPr>
        <w:t xml:space="preserve"> car la recherche d’agents pathogènes juste avant le don n’est pas possible.</w:t>
      </w:r>
    </w:p>
    <w:p w14:paraId="42CD1AE6" w14:textId="741446A4" w:rsidR="00931417" w:rsidRPr="008A76CB" w:rsidRDefault="00931417" w:rsidP="008A76CB">
      <w:pPr>
        <w:pStyle w:val="Corpsdetexte"/>
        <w:kinsoku w:val="0"/>
        <w:overflowPunct w:val="0"/>
        <w:spacing w:line="240" w:lineRule="atLeast"/>
        <w:rPr>
          <w:spacing w:val="-1"/>
          <w:szCs w:val="20"/>
        </w:rPr>
      </w:pPr>
      <w:r w:rsidRPr="008A76CB">
        <w:rPr>
          <w:spacing w:val="-1"/>
          <w:szCs w:val="20"/>
        </w:rPr>
        <w:t xml:space="preserve">Dans cette situation, le délai entre le prélèvement de selles pour dépistage et le </w:t>
      </w:r>
      <w:r w:rsidR="00943DC5">
        <w:rPr>
          <w:spacing w:val="-1"/>
          <w:szCs w:val="20"/>
        </w:rPr>
        <w:t xml:space="preserve">recueil du </w:t>
      </w:r>
      <w:r w:rsidRPr="008A76CB">
        <w:rPr>
          <w:spacing w:val="-1"/>
          <w:szCs w:val="20"/>
        </w:rPr>
        <w:t>don de selles pour administration au receveur correspond au délai d’obten</w:t>
      </w:r>
      <w:r w:rsidRPr="00917CED">
        <w:rPr>
          <w:spacing w:val="-1"/>
          <w:szCs w:val="20"/>
        </w:rPr>
        <w:t>t</w:t>
      </w:r>
      <w:r w:rsidRPr="008A76CB">
        <w:rPr>
          <w:spacing w:val="-1"/>
          <w:szCs w:val="20"/>
        </w:rPr>
        <w:t xml:space="preserve">ion des résultats d’analyse et </w:t>
      </w:r>
      <w:r w:rsidR="0095080D">
        <w:rPr>
          <w:spacing w:val="-1"/>
          <w:szCs w:val="20"/>
        </w:rPr>
        <w:t>est</w:t>
      </w:r>
      <w:r w:rsidR="0095080D" w:rsidRPr="008A76CB">
        <w:rPr>
          <w:spacing w:val="-1"/>
          <w:szCs w:val="20"/>
        </w:rPr>
        <w:t xml:space="preserve"> </w:t>
      </w:r>
      <w:r w:rsidRPr="008A76CB">
        <w:rPr>
          <w:spacing w:val="-1"/>
          <w:szCs w:val="20"/>
        </w:rPr>
        <w:t xml:space="preserve">le plus court possible, sans dépasser 14 jours pour les bactéries et les parasites, 7 jours pour les virus dans les selles et 48 heures pour le prélèvement nasopharyngé (figure 2). </w:t>
      </w:r>
    </w:p>
    <w:p w14:paraId="32DAD29E" w14:textId="77777777" w:rsidR="00931417" w:rsidRPr="00BA56D3" w:rsidRDefault="00931417" w:rsidP="00931417">
      <w:pPr>
        <w:pStyle w:val="Corpsdetexte"/>
        <w:jc w:val="center"/>
        <w:rPr>
          <w:b/>
          <w:szCs w:val="20"/>
        </w:rPr>
      </w:pPr>
      <w:r w:rsidRPr="00BA56D3">
        <w:rPr>
          <w:b/>
          <w:szCs w:val="20"/>
        </w:rPr>
        <w:t>Figure 2.</w:t>
      </w:r>
    </w:p>
    <w:p w14:paraId="0FCECDB8" w14:textId="77777777" w:rsidR="00931417" w:rsidRPr="00BA56D3" w:rsidRDefault="00931417" w:rsidP="00931417">
      <w:pPr>
        <w:pStyle w:val="Corpsdetexte"/>
        <w:jc w:val="center"/>
        <w:rPr>
          <w:b/>
          <w:szCs w:val="20"/>
        </w:rPr>
      </w:pPr>
      <w:r w:rsidRPr="00BA56D3">
        <w:rPr>
          <w:b/>
          <w:szCs w:val="20"/>
        </w:rPr>
        <w:t>Chrono</w:t>
      </w:r>
      <w:r w:rsidRPr="00BA56D3">
        <w:rPr>
          <w:b/>
          <w:spacing w:val="-2"/>
          <w:szCs w:val="20"/>
        </w:rPr>
        <w:t>l</w:t>
      </w:r>
      <w:r w:rsidRPr="00BA56D3">
        <w:rPr>
          <w:b/>
          <w:szCs w:val="20"/>
        </w:rPr>
        <w:t>o</w:t>
      </w:r>
      <w:r w:rsidRPr="00BA56D3">
        <w:rPr>
          <w:b/>
          <w:spacing w:val="1"/>
          <w:szCs w:val="20"/>
        </w:rPr>
        <w:t>g</w:t>
      </w:r>
      <w:r w:rsidRPr="00BA56D3">
        <w:rPr>
          <w:b/>
          <w:szCs w:val="20"/>
        </w:rPr>
        <w:t>ie</w:t>
      </w:r>
      <w:r w:rsidRPr="00BA56D3">
        <w:rPr>
          <w:b/>
          <w:spacing w:val="7"/>
          <w:szCs w:val="20"/>
        </w:rPr>
        <w:t xml:space="preserve"> </w:t>
      </w:r>
      <w:r w:rsidRPr="00BA56D3">
        <w:rPr>
          <w:b/>
          <w:szCs w:val="20"/>
        </w:rPr>
        <w:t>de</w:t>
      </w:r>
      <w:r w:rsidRPr="00BA56D3">
        <w:rPr>
          <w:b/>
          <w:spacing w:val="8"/>
          <w:szCs w:val="20"/>
        </w:rPr>
        <w:t xml:space="preserve"> </w:t>
      </w:r>
      <w:r w:rsidRPr="00BA56D3">
        <w:rPr>
          <w:b/>
          <w:spacing w:val="-2"/>
          <w:szCs w:val="20"/>
        </w:rPr>
        <w:t>l</w:t>
      </w:r>
      <w:r w:rsidRPr="00BA56D3">
        <w:rPr>
          <w:b/>
          <w:szCs w:val="20"/>
        </w:rPr>
        <w:t>a sécurisation des dons de selles</w:t>
      </w:r>
      <w:r w:rsidRPr="00BA56D3">
        <w:rPr>
          <w:b/>
          <w:spacing w:val="8"/>
          <w:szCs w:val="20"/>
        </w:rPr>
        <w:t xml:space="preserve"> </w:t>
      </w:r>
      <w:r w:rsidRPr="00BA56D3">
        <w:rPr>
          <w:b/>
          <w:szCs w:val="20"/>
        </w:rPr>
        <w:t>fraîches</w:t>
      </w:r>
    </w:p>
    <w:p w14:paraId="0BB6C8EA" w14:textId="638971B3" w:rsidR="00931417" w:rsidRPr="00EE6208" w:rsidRDefault="00931417" w:rsidP="00931417">
      <w:pPr>
        <w:rPr>
          <w:rFonts w:cs="Arial"/>
          <w:szCs w:val="20"/>
        </w:rPr>
        <w:sectPr w:rsidR="00931417" w:rsidRPr="00EE6208" w:rsidSect="006C44A4">
          <w:footerReference w:type="default" r:id="rId18"/>
          <w:type w:val="continuous"/>
          <w:pgSz w:w="11905" w:h="16840"/>
          <w:pgMar w:top="1417" w:right="1417" w:bottom="1417" w:left="1417" w:header="0" w:footer="1390" w:gutter="0"/>
          <w:lnNumType w:countBy="1" w:restart="continuous"/>
          <w:cols w:space="720"/>
          <w:noEndnote/>
          <w:docGrid w:linePitch="326"/>
        </w:sectPr>
      </w:pPr>
      <w:r>
        <w:rPr>
          <w:noProof/>
          <w:lang w:eastAsia="fr-FR"/>
        </w:rPr>
        <w:drawing>
          <wp:inline distT="0" distB="0" distL="0" distR="0" wp14:anchorId="367B2DB4" wp14:editId="2E952BDB">
            <wp:extent cx="6188075" cy="3507105"/>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075" cy="3507105"/>
                    </a:xfrm>
                    <a:prstGeom prst="rect">
                      <a:avLst/>
                    </a:prstGeom>
                  </pic:spPr>
                </pic:pic>
              </a:graphicData>
            </a:graphic>
          </wp:inline>
        </w:drawing>
      </w:r>
    </w:p>
    <w:p w14:paraId="7E466DE7" w14:textId="77777777" w:rsidR="00931417" w:rsidRPr="00275B43" w:rsidRDefault="00931417" w:rsidP="004B2B2A">
      <w:pPr>
        <w:pStyle w:val="Sous-titre"/>
        <w:outlineLvl w:val="0"/>
        <w:rPr>
          <w:rFonts w:ascii="Arial" w:hAnsi="Arial" w:cs="Arial"/>
          <w:b/>
          <w:sz w:val="28"/>
          <w:szCs w:val="28"/>
          <w:u w:val="single"/>
        </w:rPr>
      </w:pPr>
      <w:bookmarkStart w:id="632" w:name="_Toc142559943"/>
      <w:bookmarkStart w:id="633" w:name="_Toc152157995"/>
      <w:r w:rsidRPr="00275B43">
        <w:rPr>
          <w:rFonts w:ascii="Arial" w:hAnsi="Arial" w:cs="Arial"/>
          <w:b/>
          <w:spacing w:val="6"/>
          <w:sz w:val="28"/>
          <w:szCs w:val="28"/>
          <w:u w:val="single"/>
        </w:rPr>
        <w:lastRenderedPageBreak/>
        <w:t xml:space="preserve">Fiche </w:t>
      </w:r>
      <w:r w:rsidRPr="00275B43">
        <w:rPr>
          <w:rFonts w:ascii="Arial" w:hAnsi="Arial" w:cs="Arial"/>
          <w:b/>
          <w:sz w:val="28"/>
          <w:szCs w:val="28"/>
          <w:u w:val="single"/>
        </w:rPr>
        <w:t>1</w:t>
      </w:r>
      <w:r w:rsidRPr="00275B43">
        <w:rPr>
          <w:rFonts w:ascii="Arial" w:hAnsi="Arial" w:cs="Arial"/>
          <w:b/>
          <w:spacing w:val="7"/>
          <w:sz w:val="28"/>
          <w:szCs w:val="28"/>
          <w:u w:val="single"/>
        </w:rPr>
        <w:t xml:space="preserve"> </w:t>
      </w:r>
      <w:r w:rsidRPr="00275B43">
        <w:rPr>
          <w:rFonts w:ascii="Arial" w:hAnsi="Arial" w:cs="Arial"/>
          <w:b/>
          <w:sz w:val="28"/>
          <w:szCs w:val="28"/>
          <w:u w:val="single"/>
        </w:rPr>
        <w:t>–</w:t>
      </w:r>
      <w:r w:rsidRPr="00275B43">
        <w:rPr>
          <w:rFonts w:ascii="Arial" w:hAnsi="Arial" w:cs="Arial"/>
          <w:b/>
          <w:spacing w:val="6"/>
          <w:sz w:val="28"/>
          <w:szCs w:val="28"/>
          <w:u w:val="single"/>
        </w:rPr>
        <w:t xml:space="preserve"> </w:t>
      </w:r>
      <w:r w:rsidRPr="00275B43">
        <w:rPr>
          <w:rFonts w:ascii="Arial" w:hAnsi="Arial" w:cs="Arial"/>
          <w:b/>
          <w:sz w:val="28"/>
          <w:szCs w:val="28"/>
          <w:u w:val="single"/>
        </w:rPr>
        <w:t>Questionnaire général de sélection</w:t>
      </w:r>
      <w:bookmarkEnd w:id="632"/>
      <w:bookmarkEnd w:id="633"/>
      <w:r w:rsidRPr="00275B43">
        <w:rPr>
          <w:rFonts w:ascii="Arial" w:hAnsi="Arial" w:cs="Arial"/>
          <w:b/>
          <w:sz w:val="28"/>
          <w:szCs w:val="28"/>
          <w:u w:val="single"/>
        </w:rPr>
        <w:t xml:space="preserve"> </w:t>
      </w:r>
    </w:p>
    <w:p w14:paraId="6EF34042" w14:textId="77777777" w:rsidR="00931417" w:rsidRPr="00D33A5B" w:rsidRDefault="00931417" w:rsidP="00931417">
      <w:pPr>
        <w:kinsoku w:val="0"/>
        <w:overflowPunct w:val="0"/>
        <w:spacing w:before="73"/>
        <w:rPr>
          <w:rFonts w:cs="Arial"/>
          <w:bCs/>
          <w:spacing w:val="-1"/>
          <w:sz w:val="18"/>
          <w:szCs w:val="18"/>
        </w:rPr>
      </w:pPr>
    </w:p>
    <w:p w14:paraId="04F5223C" w14:textId="6C5BD6E8"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Site ...........................................................</w:t>
      </w:r>
    </w:p>
    <w:p w14:paraId="4B2F0DD2" w14:textId="77777777" w:rsidR="00931417"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Nom de naissance.........................................</w:t>
      </w:r>
    </w:p>
    <w:p w14:paraId="033FE87E" w14:textId="6FEF99FD" w:rsidR="004B522A" w:rsidRPr="00D33A5B" w:rsidRDefault="004B522A" w:rsidP="00931417">
      <w:pPr>
        <w:kinsoku w:val="0"/>
        <w:overflowPunct w:val="0"/>
        <w:spacing w:before="73"/>
        <w:ind w:left="284"/>
        <w:rPr>
          <w:rFonts w:cs="Arial"/>
          <w:bCs/>
          <w:spacing w:val="-1"/>
          <w:sz w:val="18"/>
          <w:szCs w:val="18"/>
        </w:rPr>
      </w:pPr>
      <w:r>
        <w:rPr>
          <w:rFonts w:cs="Arial"/>
          <w:bCs/>
          <w:spacing w:val="-1"/>
          <w:sz w:val="18"/>
          <w:szCs w:val="18"/>
        </w:rPr>
        <w:t xml:space="preserve">Nom </w:t>
      </w:r>
      <w:r w:rsidR="00E01EAB">
        <w:rPr>
          <w:rFonts w:cs="Arial"/>
          <w:bCs/>
          <w:spacing w:val="-1"/>
          <w:sz w:val="18"/>
          <w:szCs w:val="18"/>
        </w:rPr>
        <w:t>d’usage</w:t>
      </w:r>
      <w:r>
        <w:rPr>
          <w:rFonts w:cs="Arial"/>
          <w:bCs/>
          <w:spacing w:val="-1"/>
          <w:sz w:val="18"/>
          <w:szCs w:val="18"/>
        </w:rPr>
        <w:t>……………..</w:t>
      </w:r>
    </w:p>
    <w:p w14:paraId="673209B4"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Prénom (s) .....................................................</w:t>
      </w:r>
    </w:p>
    <w:p w14:paraId="05AB251F"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Sexe...........................................................</w:t>
      </w:r>
    </w:p>
    <w:p w14:paraId="11BBCADD"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Date et lieu de naissance................................</w:t>
      </w:r>
    </w:p>
    <w:p w14:paraId="6C624764"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Poids...........................................................</w:t>
      </w:r>
    </w:p>
    <w:p w14:paraId="1159AFA2"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Taille...........................................................</w:t>
      </w:r>
    </w:p>
    <w:p w14:paraId="38B38755"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Adresse...........................................................</w:t>
      </w:r>
    </w:p>
    <w:p w14:paraId="5A5BAB88"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Téléphone...........................................................</w:t>
      </w:r>
    </w:p>
    <w:p w14:paraId="09D07094" w14:textId="77777777" w:rsidR="00931417" w:rsidRPr="00D33A5B" w:rsidRDefault="00931417" w:rsidP="00931417">
      <w:pPr>
        <w:kinsoku w:val="0"/>
        <w:overflowPunct w:val="0"/>
        <w:spacing w:before="73"/>
        <w:ind w:left="284"/>
        <w:rPr>
          <w:rFonts w:cs="Arial"/>
          <w:bCs/>
          <w:spacing w:val="-1"/>
          <w:sz w:val="18"/>
          <w:szCs w:val="18"/>
        </w:rPr>
      </w:pPr>
      <w:r w:rsidRPr="00D33A5B">
        <w:rPr>
          <w:rFonts w:cs="Arial"/>
          <w:bCs/>
          <w:spacing w:val="-1"/>
          <w:sz w:val="18"/>
          <w:szCs w:val="18"/>
        </w:rPr>
        <w:t>Date du questionnaire …………………………….</w:t>
      </w:r>
    </w:p>
    <w:p w14:paraId="1C7B8E06" w14:textId="77777777" w:rsidR="00931417" w:rsidRPr="00D33A5B" w:rsidRDefault="00931417" w:rsidP="00931417">
      <w:pPr>
        <w:kinsoku w:val="0"/>
        <w:overflowPunct w:val="0"/>
        <w:spacing w:before="73"/>
        <w:ind w:left="193"/>
        <w:rPr>
          <w:rFonts w:cs="Arial"/>
          <w:bCs/>
          <w:spacing w:val="-1"/>
          <w:sz w:val="18"/>
          <w:szCs w:val="18"/>
        </w:rPr>
      </w:pPr>
    </w:p>
    <w:p w14:paraId="4B042EC2" w14:textId="77777777" w:rsidR="00931417" w:rsidRPr="00917CED" w:rsidRDefault="00931417" w:rsidP="00931417">
      <w:pPr>
        <w:pBdr>
          <w:bottom w:val="single" w:sz="4" w:space="1" w:color="auto"/>
        </w:pBdr>
        <w:kinsoku w:val="0"/>
        <w:overflowPunct w:val="0"/>
        <w:spacing w:before="73"/>
        <w:ind w:left="193"/>
        <w:rPr>
          <w:rFonts w:cs="Arial"/>
          <w:b/>
          <w:bCs/>
          <w:spacing w:val="-1"/>
          <w:szCs w:val="20"/>
        </w:rPr>
      </w:pPr>
      <w:r>
        <w:rPr>
          <w:rFonts w:cs="Arial"/>
          <w:b/>
          <w:bCs/>
          <w:spacing w:val="-1"/>
          <w:szCs w:val="20"/>
        </w:rPr>
        <w:t>S</w:t>
      </w:r>
      <w:r w:rsidRPr="00FB14E8">
        <w:rPr>
          <w:rFonts w:cs="Arial"/>
          <w:b/>
          <w:bCs/>
          <w:spacing w:val="-1"/>
          <w:szCs w:val="20"/>
        </w:rPr>
        <w:t>oins reçus</w:t>
      </w:r>
      <w:r>
        <w:rPr>
          <w:rFonts w:cs="Arial"/>
          <w:b/>
          <w:bCs/>
          <w:spacing w:val="-1"/>
          <w:szCs w:val="20"/>
        </w:rPr>
        <w:t xml:space="preserve"> ou antécédents médicaux</w:t>
      </w:r>
    </w:p>
    <w:p w14:paraId="7A829340" w14:textId="77777777" w:rsidR="00931417" w:rsidRPr="00D33A5B" w:rsidRDefault="00931417" w:rsidP="00931417">
      <w:pPr>
        <w:tabs>
          <w:tab w:val="left" w:pos="6237"/>
        </w:tabs>
        <w:kinsoku w:val="0"/>
        <w:overflowPunct w:val="0"/>
        <w:ind w:left="193" w:right="-284"/>
        <w:rPr>
          <w:rFonts w:cs="Arial"/>
          <w:bCs/>
          <w:spacing w:val="-1"/>
          <w:sz w:val="18"/>
          <w:szCs w:val="18"/>
        </w:rPr>
      </w:pPr>
    </w:p>
    <w:p w14:paraId="7E580917" w14:textId="77777777" w:rsidR="00931417" w:rsidRDefault="00931417" w:rsidP="002F1948">
      <w:pPr>
        <w:tabs>
          <w:tab w:val="left" w:pos="6237"/>
        </w:tabs>
        <w:kinsoku w:val="0"/>
        <w:overflowPunct w:val="0"/>
        <w:ind w:left="193" w:right="-284"/>
        <w:rPr>
          <w:rFonts w:cs="Arial"/>
          <w:bCs/>
          <w:spacing w:val="-1"/>
          <w:sz w:val="18"/>
          <w:szCs w:val="18"/>
        </w:rPr>
      </w:pPr>
      <w:r>
        <w:rPr>
          <w:rFonts w:cs="Arial"/>
          <w:b/>
          <w:bCs/>
          <w:spacing w:val="-1"/>
          <w:sz w:val="18"/>
          <w:szCs w:val="18"/>
        </w:rPr>
        <w:t>D</w:t>
      </w:r>
      <w:r w:rsidRPr="00A64B4A">
        <w:rPr>
          <w:rFonts w:cs="Arial"/>
          <w:b/>
          <w:bCs/>
          <w:spacing w:val="-1"/>
          <w:sz w:val="18"/>
          <w:szCs w:val="18"/>
        </w:rPr>
        <w:t>ans votre vie</w:t>
      </w:r>
      <w:r>
        <w:rPr>
          <w:rFonts w:cs="Arial"/>
          <w:b/>
          <w:bCs/>
          <w:spacing w:val="-1"/>
          <w:sz w:val="18"/>
          <w:szCs w:val="18"/>
        </w:rPr>
        <w:t>,</w:t>
      </w:r>
      <w:r>
        <w:rPr>
          <w:rFonts w:cs="Arial"/>
          <w:bCs/>
          <w:spacing w:val="-1"/>
          <w:sz w:val="18"/>
          <w:szCs w:val="18"/>
        </w:rPr>
        <w:t> </w:t>
      </w:r>
      <w:r>
        <w:rPr>
          <w:rFonts w:cs="Arial"/>
          <w:b/>
          <w:bCs/>
          <w:spacing w:val="-1"/>
          <w:sz w:val="18"/>
          <w:szCs w:val="18"/>
        </w:rPr>
        <w:t>a</w:t>
      </w:r>
      <w:r w:rsidRPr="00A64B4A">
        <w:rPr>
          <w:rFonts w:cs="Arial"/>
          <w:b/>
          <w:bCs/>
          <w:spacing w:val="-1"/>
          <w:sz w:val="18"/>
          <w:szCs w:val="18"/>
        </w:rPr>
        <w:t>vez-vous</w:t>
      </w:r>
      <w:r>
        <w:rPr>
          <w:rFonts w:cs="Arial"/>
          <w:bCs/>
          <w:spacing w:val="-1"/>
          <w:sz w:val="18"/>
          <w:szCs w:val="18"/>
        </w:rPr>
        <w:t>:</w:t>
      </w:r>
    </w:p>
    <w:p w14:paraId="1261A787" w14:textId="77777777" w:rsidR="00931417" w:rsidRDefault="00931417" w:rsidP="002F1948">
      <w:pPr>
        <w:tabs>
          <w:tab w:val="left" w:pos="6521"/>
          <w:tab w:val="left" w:pos="7230"/>
        </w:tabs>
        <w:kinsoku w:val="0"/>
        <w:overflowPunct w:val="0"/>
        <w:ind w:left="193" w:right="-284"/>
        <w:rPr>
          <w:rFonts w:cs="Arial"/>
          <w:sz w:val="18"/>
          <w:szCs w:val="18"/>
        </w:rPr>
      </w:pPr>
      <w:r>
        <w:rPr>
          <w:rFonts w:cs="Arial"/>
          <w:bCs/>
          <w:spacing w:val="-1"/>
          <w:sz w:val="18"/>
          <w:szCs w:val="18"/>
        </w:rPr>
        <w:t>- été opéré ou hospitalisé ?</w:t>
      </w:r>
      <w:r>
        <w:rPr>
          <w:rFonts w:cs="Arial"/>
          <w:bCs/>
          <w:spacing w:val="-1"/>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oui</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non  </w:t>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Je ne sais pas</w:t>
      </w:r>
    </w:p>
    <w:p w14:paraId="75ACD82B" w14:textId="428FB18B" w:rsidR="002F1948" w:rsidRPr="005C5101" w:rsidRDefault="002F1948" w:rsidP="002F1948">
      <w:pPr>
        <w:tabs>
          <w:tab w:val="left" w:pos="6521"/>
          <w:tab w:val="left" w:pos="7230"/>
        </w:tabs>
        <w:kinsoku w:val="0"/>
        <w:overflowPunct w:val="0"/>
        <w:ind w:left="193" w:right="-284"/>
        <w:rPr>
          <w:rFonts w:cs="Arial"/>
          <w:bCs/>
          <w:spacing w:val="-1"/>
          <w:sz w:val="18"/>
          <w:szCs w:val="18"/>
        </w:rPr>
      </w:pPr>
      <w:r>
        <w:rPr>
          <w:rFonts w:cs="Arial"/>
          <w:sz w:val="18"/>
          <w:szCs w:val="18"/>
        </w:rPr>
        <w:t>- eu une maladie nécessitant un suivi régulier ?</w:t>
      </w:r>
      <w:r w:rsidRPr="002F1948">
        <w:rPr>
          <w:rFonts w:cs="Arial"/>
          <w:bCs/>
          <w:spacing w:val="-1"/>
          <w:sz w:val="18"/>
          <w:szCs w:val="18"/>
        </w:rPr>
        <w:t xml:space="preserve"> </w:t>
      </w:r>
      <w:r>
        <w:rPr>
          <w:rFonts w:cs="Arial"/>
          <w:bCs/>
          <w:spacing w:val="-1"/>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oui</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non  </w:t>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Je ne sais pas</w:t>
      </w:r>
    </w:p>
    <w:p w14:paraId="4764965F" w14:textId="77777777" w:rsidR="00931417" w:rsidRPr="005C5101" w:rsidRDefault="00931417" w:rsidP="002F1948">
      <w:pPr>
        <w:tabs>
          <w:tab w:val="left" w:pos="6521"/>
          <w:tab w:val="left" w:pos="7230"/>
        </w:tabs>
        <w:kinsoku w:val="0"/>
        <w:overflowPunct w:val="0"/>
        <w:ind w:left="193" w:right="-284"/>
        <w:rPr>
          <w:rFonts w:cs="Arial"/>
          <w:sz w:val="18"/>
          <w:szCs w:val="18"/>
        </w:rPr>
      </w:pPr>
      <w:r w:rsidRPr="005C5101">
        <w:rPr>
          <w:rFonts w:cs="Arial"/>
          <w:bCs/>
          <w:spacing w:val="-1"/>
          <w:sz w:val="18"/>
          <w:szCs w:val="18"/>
        </w:rPr>
        <w:t>- eu un diagnostic de cancer</w:t>
      </w:r>
      <w:r>
        <w:rPr>
          <w:rFonts w:cs="Arial"/>
          <w:bCs/>
          <w:spacing w:val="-1"/>
          <w:sz w:val="18"/>
          <w:szCs w:val="18"/>
        </w:rPr>
        <w:t xml:space="preserve"> </w:t>
      </w:r>
      <w:r w:rsidRPr="005C5101">
        <w:rPr>
          <w:rFonts w:cs="Arial"/>
          <w:bCs/>
          <w:spacing w:val="-1"/>
          <w:sz w:val="18"/>
          <w:szCs w:val="18"/>
        </w:rPr>
        <w:t>?</w:t>
      </w:r>
      <w:r w:rsidRPr="005C5101">
        <w:rPr>
          <w:rFonts w:cs="Arial"/>
          <w:sz w:val="18"/>
          <w:szCs w:val="18"/>
        </w:rPr>
        <w:t xml:space="preserve"> </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oui</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non  </w:t>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Pr>
          <w:rFonts w:cs="Arial"/>
          <w:sz w:val="18"/>
          <w:szCs w:val="18"/>
        </w:rPr>
        <w:t xml:space="preserve"> Je ne sais pas</w:t>
      </w:r>
    </w:p>
    <w:p w14:paraId="78E99A6B" w14:textId="77777777" w:rsidR="00931417" w:rsidRPr="00917CED" w:rsidRDefault="00931417" w:rsidP="002F1948">
      <w:pPr>
        <w:tabs>
          <w:tab w:val="left" w:pos="6521"/>
          <w:tab w:val="left" w:pos="6663"/>
          <w:tab w:val="left" w:pos="7230"/>
        </w:tabs>
        <w:ind w:left="193" w:right="-284"/>
        <w:rPr>
          <w:rFonts w:cs="Arial"/>
          <w:sz w:val="18"/>
          <w:szCs w:val="18"/>
        </w:rPr>
      </w:pPr>
      <w:r w:rsidRPr="00116034">
        <w:rPr>
          <w:rFonts w:cs="Arial"/>
          <w:sz w:val="18"/>
          <w:szCs w:val="18"/>
        </w:rPr>
        <w:t xml:space="preserve">- eu une fièvre typhoïde ? </w:t>
      </w:r>
      <w:r w:rsidRPr="00116034">
        <w:rPr>
          <w:rFonts w:cs="Arial"/>
          <w:sz w:val="18"/>
          <w:szCs w:val="18"/>
        </w:rPr>
        <w:tab/>
      </w:r>
      <w:r w:rsidRPr="00116034">
        <w:rPr>
          <w:rFonts w:cs="Arial"/>
          <w:sz w:val="18"/>
          <w:szCs w:val="18"/>
        </w:rPr>
        <w:fldChar w:fldCharType="begin">
          <w:ffData>
            <w:name w:val=""/>
            <w:enabled/>
            <w:calcOnExit w:val="0"/>
            <w:checkBox>
              <w:sizeAuto/>
              <w:default w:val="0"/>
            </w:checkBox>
          </w:ffData>
        </w:fldChar>
      </w:r>
      <w:r w:rsidRPr="00116034">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116034">
        <w:rPr>
          <w:rFonts w:cs="Arial"/>
          <w:sz w:val="18"/>
          <w:szCs w:val="18"/>
        </w:rPr>
        <w:fldChar w:fldCharType="end"/>
      </w:r>
      <w:r w:rsidRPr="00116034">
        <w:rPr>
          <w:rFonts w:cs="Arial"/>
          <w:sz w:val="18"/>
          <w:szCs w:val="18"/>
        </w:rPr>
        <w:t xml:space="preserve">oui </w:t>
      </w:r>
      <w:r w:rsidRPr="00116034">
        <w:rPr>
          <w:rFonts w:cs="Arial"/>
          <w:sz w:val="18"/>
          <w:szCs w:val="18"/>
        </w:rPr>
        <w:tab/>
      </w:r>
      <w:r w:rsidRPr="00116034">
        <w:rPr>
          <w:rFonts w:cs="Arial"/>
          <w:sz w:val="18"/>
          <w:szCs w:val="18"/>
        </w:rPr>
        <w:fldChar w:fldCharType="begin">
          <w:ffData>
            <w:name w:val=""/>
            <w:enabled/>
            <w:calcOnExit w:val="0"/>
            <w:checkBox>
              <w:sizeAuto/>
              <w:default w:val="0"/>
            </w:checkBox>
          </w:ffData>
        </w:fldChar>
      </w:r>
      <w:r w:rsidRPr="00116034">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116034">
        <w:rPr>
          <w:rFonts w:cs="Arial"/>
          <w:sz w:val="18"/>
          <w:szCs w:val="18"/>
        </w:rPr>
        <w:fldChar w:fldCharType="end"/>
      </w:r>
      <w:r w:rsidRPr="00116034">
        <w:rPr>
          <w:rFonts w:cs="Arial"/>
          <w:sz w:val="18"/>
          <w:szCs w:val="18"/>
        </w:rPr>
        <w:t xml:space="preserve"> non  </w:t>
      </w:r>
      <w:r w:rsidRPr="00116034">
        <w:rPr>
          <w:rFonts w:cs="Arial"/>
          <w:sz w:val="18"/>
          <w:szCs w:val="18"/>
        </w:rPr>
        <w:fldChar w:fldCharType="begin">
          <w:ffData>
            <w:name w:val=""/>
            <w:enabled/>
            <w:calcOnExit w:val="0"/>
            <w:checkBox>
              <w:sizeAuto/>
              <w:default w:val="0"/>
            </w:checkBox>
          </w:ffData>
        </w:fldChar>
      </w:r>
      <w:r w:rsidRPr="00116034">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116034">
        <w:rPr>
          <w:rFonts w:cs="Arial"/>
          <w:sz w:val="18"/>
          <w:szCs w:val="18"/>
        </w:rPr>
        <w:fldChar w:fldCharType="end"/>
      </w:r>
      <w:r w:rsidRPr="00116034">
        <w:rPr>
          <w:rFonts w:cs="Arial"/>
          <w:sz w:val="18"/>
          <w:szCs w:val="18"/>
        </w:rPr>
        <w:t xml:space="preserve"> Je ne sais pas</w:t>
      </w:r>
    </w:p>
    <w:p w14:paraId="34D5E7E5" w14:textId="77777777" w:rsidR="00931417" w:rsidRPr="005C5101" w:rsidRDefault="00931417" w:rsidP="002F1948">
      <w:pPr>
        <w:tabs>
          <w:tab w:val="left" w:pos="6521"/>
          <w:tab w:val="left" w:pos="6663"/>
          <w:tab w:val="left" w:pos="7230"/>
        </w:tabs>
        <w:ind w:left="193" w:right="-284"/>
        <w:rPr>
          <w:rFonts w:cs="Arial"/>
          <w:sz w:val="18"/>
          <w:szCs w:val="18"/>
        </w:rPr>
      </w:pPr>
      <w:r w:rsidRPr="005C5101">
        <w:rPr>
          <w:rFonts w:cs="Arial"/>
          <w:bCs/>
          <w:spacing w:val="-1"/>
          <w:sz w:val="18"/>
          <w:szCs w:val="18"/>
        </w:rPr>
        <w:t>- eu une greffe de tissus d’un autre donneur ?</w:t>
      </w:r>
      <w:r w:rsidRPr="005C5101">
        <w:rPr>
          <w:rFonts w:cs="Arial"/>
          <w:bCs/>
          <w:spacing w:val="-1"/>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oui </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non  </w:t>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Pr>
          <w:rFonts w:cs="Arial"/>
          <w:sz w:val="18"/>
          <w:szCs w:val="18"/>
        </w:rPr>
        <w:t xml:space="preserve"> Je ne sais pas</w:t>
      </w:r>
    </w:p>
    <w:p w14:paraId="0D2DFAC3" w14:textId="77777777" w:rsidR="00931417" w:rsidRPr="002F1948" w:rsidRDefault="00931417" w:rsidP="002F1948">
      <w:pPr>
        <w:tabs>
          <w:tab w:val="left" w:pos="6521"/>
          <w:tab w:val="left" w:pos="6663"/>
          <w:tab w:val="left" w:pos="7230"/>
        </w:tabs>
        <w:ind w:left="193" w:right="-284"/>
        <w:rPr>
          <w:rFonts w:cs="Arial"/>
          <w:bCs/>
          <w:spacing w:val="-1"/>
          <w:sz w:val="18"/>
          <w:szCs w:val="18"/>
        </w:rPr>
      </w:pPr>
      <w:r w:rsidRPr="002F1948">
        <w:rPr>
          <w:rFonts w:cs="Arial"/>
          <w:bCs/>
          <w:spacing w:val="-1"/>
          <w:sz w:val="18"/>
          <w:szCs w:val="18"/>
        </w:rPr>
        <w:t>- eu une infection sexuellement transmissible (IST) ?</w:t>
      </w:r>
      <w:r w:rsidRPr="002F1948">
        <w:rPr>
          <w:rFonts w:cs="Arial"/>
          <w:bCs/>
          <w:spacing w:val="-1"/>
          <w:sz w:val="18"/>
          <w:szCs w:val="18"/>
        </w:rPr>
        <w:tab/>
      </w:r>
      <w:r w:rsidRPr="002F1948">
        <w:rPr>
          <w:rFonts w:cs="Arial"/>
          <w:bCs/>
          <w:spacing w:val="-1"/>
          <w:sz w:val="18"/>
          <w:szCs w:val="18"/>
        </w:rPr>
        <w:fldChar w:fldCharType="begin">
          <w:ffData>
            <w:name w:val=""/>
            <w:enabled/>
            <w:calcOnExit w:val="0"/>
            <w:checkBox>
              <w:sizeAuto/>
              <w:default w:val="0"/>
            </w:checkBox>
          </w:ffData>
        </w:fldChar>
      </w:r>
      <w:r w:rsidRPr="002F1948">
        <w:rPr>
          <w:rFonts w:cs="Arial"/>
          <w:bCs/>
          <w:spacing w:val="-1"/>
          <w:sz w:val="18"/>
          <w:szCs w:val="18"/>
        </w:rPr>
        <w:instrText xml:space="preserve"> FORMCHECKBOX </w:instrText>
      </w:r>
      <w:r w:rsidR="003271A2">
        <w:rPr>
          <w:rFonts w:cs="Arial"/>
          <w:bCs/>
          <w:spacing w:val="-1"/>
          <w:sz w:val="18"/>
          <w:szCs w:val="18"/>
        </w:rPr>
      </w:r>
      <w:r w:rsidR="003271A2">
        <w:rPr>
          <w:rFonts w:cs="Arial"/>
          <w:bCs/>
          <w:spacing w:val="-1"/>
          <w:sz w:val="18"/>
          <w:szCs w:val="18"/>
        </w:rPr>
        <w:fldChar w:fldCharType="separate"/>
      </w:r>
      <w:r w:rsidRPr="002F1948">
        <w:rPr>
          <w:rFonts w:cs="Arial"/>
          <w:bCs/>
          <w:spacing w:val="-1"/>
          <w:sz w:val="18"/>
          <w:szCs w:val="18"/>
        </w:rPr>
        <w:fldChar w:fldCharType="end"/>
      </w:r>
      <w:r w:rsidRPr="002F1948">
        <w:rPr>
          <w:rFonts w:cs="Arial"/>
          <w:bCs/>
          <w:spacing w:val="-1"/>
          <w:sz w:val="18"/>
          <w:szCs w:val="18"/>
        </w:rPr>
        <w:t xml:space="preserve">oui </w:t>
      </w:r>
      <w:r w:rsidRPr="002F1948">
        <w:rPr>
          <w:rFonts w:cs="Arial"/>
          <w:bCs/>
          <w:spacing w:val="-1"/>
          <w:sz w:val="18"/>
          <w:szCs w:val="18"/>
        </w:rPr>
        <w:tab/>
      </w:r>
      <w:r w:rsidRPr="002F1948">
        <w:rPr>
          <w:rFonts w:cs="Arial"/>
          <w:bCs/>
          <w:spacing w:val="-1"/>
          <w:sz w:val="18"/>
          <w:szCs w:val="18"/>
        </w:rPr>
        <w:fldChar w:fldCharType="begin">
          <w:ffData>
            <w:name w:val=""/>
            <w:enabled/>
            <w:calcOnExit w:val="0"/>
            <w:checkBox>
              <w:sizeAuto/>
              <w:default w:val="0"/>
            </w:checkBox>
          </w:ffData>
        </w:fldChar>
      </w:r>
      <w:r w:rsidRPr="002F1948">
        <w:rPr>
          <w:rFonts w:cs="Arial"/>
          <w:bCs/>
          <w:spacing w:val="-1"/>
          <w:sz w:val="18"/>
          <w:szCs w:val="18"/>
        </w:rPr>
        <w:instrText xml:space="preserve"> FORMCHECKBOX </w:instrText>
      </w:r>
      <w:r w:rsidR="003271A2">
        <w:rPr>
          <w:rFonts w:cs="Arial"/>
          <w:bCs/>
          <w:spacing w:val="-1"/>
          <w:sz w:val="18"/>
          <w:szCs w:val="18"/>
        </w:rPr>
      </w:r>
      <w:r w:rsidR="003271A2">
        <w:rPr>
          <w:rFonts w:cs="Arial"/>
          <w:bCs/>
          <w:spacing w:val="-1"/>
          <w:sz w:val="18"/>
          <w:szCs w:val="18"/>
        </w:rPr>
        <w:fldChar w:fldCharType="separate"/>
      </w:r>
      <w:r w:rsidRPr="002F1948">
        <w:rPr>
          <w:rFonts w:cs="Arial"/>
          <w:bCs/>
          <w:spacing w:val="-1"/>
          <w:sz w:val="18"/>
          <w:szCs w:val="18"/>
        </w:rPr>
        <w:fldChar w:fldCharType="end"/>
      </w:r>
      <w:r w:rsidRPr="002F1948">
        <w:rPr>
          <w:rFonts w:cs="Arial"/>
          <w:bCs/>
          <w:spacing w:val="-1"/>
          <w:sz w:val="18"/>
          <w:szCs w:val="18"/>
        </w:rPr>
        <w:t xml:space="preserve"> non  </w:t>
      </w:r>
      <w:r w:rsidRPr="002F1948">
        <w:rPr>
          <w:rFonts w:cs="Arial"/>
          <w:bCs/>
          <w:spacing w:val="-1"/>
          <w:sz w:val="18"/>
          <w:szCs w:val="18"/>
        </w:rPr>
        <w:fldChar w:fldCharType="begin">
          <w:ffData>
            <w:name w:val=""/>
            <w:enabled/>
            <w:calcOnExit w:val="0"/>
            <w:checkBox>
              <w:sizeAuto/>
              <w:default w:val="0"/>
            </w:checkBox>
          </w:ffData>
        </w:fldChar>
      </w:r>
      <w:r w:rsidRPr="002F1948">
        <w:rPr>
          <w:rFonts w:cs="Arial"/>
          <w:bCs/>
          <w:spacing w:val="-1"/>
          <w:sz w:val="18"/>
          <w:szCs w:val="18"/>
        </w:rPr>
        <w:instrText xml:space="preserve"> FORMCHECKBOX </w:instrText>
      </w:r>
      <w:r w:rsidR="003271A2">
        <w:rPr>
          <w:rFonts w:cs="Arial"/>
          <w:bCs/>
          <w:spacing w:val="-1"/>
          <w:sz w:val="18"/>
          <w:szCs w:val="18"/>
        </w:rPr>
      </w:r>
      <w:r w:rsidR="003271A2">
        <w:rPr>
          <w:rFonts w:cs="Arial"/>
          <w:bCs/>
          <w:spacing w:val="-1"/>
          <w:sz w:val="18"/>
          <w:szCs w:val="18"/>
        </w:rPr>
        <w:fldChar w:fldCharType="separate"/>
      </w:r>
      <w:r w:rsidRPr="002F1948">
        <w:rPr>
          <w:rFonts w:cs="Arial"/>
          <w:bCs/>
          <w:spacing w:val="-1"/>
          <w:sz w:val="18"/>
          <w:szCs w:val="18"/>
        </w:rPr>
        <w:fldChar w:fldCharType="end"/>
      </w:r>
      <w:r w:rsidRPr="002F1948">
        <w:rPr>
          <w:rFonts w:cs="Arial"/>
          <w:bCs/>
          <w:spacing w:val="-1"/>
          <w:sz w:val="18"/>
          <w:szCs w:val="18"/>
        </w:rPr>
        <w:t xml:space="preserve"> Je ne sais pas</w:t>
      </w:r>
    </w:p>
    <w:p w14:paraId="6BE43B04" w14:textId="77777777" w:rsidR="002F1948" w:rsidRDefault="002F1948" w:rsidP="002F1948">
      <w:pPr>
        <w:tabs>
          <w:tab w:val="left" w:pos="6521"/>
          <w:tab w:val="left" w:pos="6663"/>
          <w:tab w:val="left" w:pos="7230"/>
        </w:tabs>
        <w:ind w:left="193" w:right="-284"/>
        <w:contextualSpacing/>
        <w:rPr>
          <w:rFonts w:cs="Arial"/>
          <w:sz w:val="18"/>
          <w:szCs w:val="18"/>
        </w:rPr>
      </w:pPr>
    </w:p>
    <w:p w14:paraId="012130F5" w14:textId="0FEB5911" w:rsidR="00931417" w:rsidRDefault="00931417" w:rsidP="002F1948">
      <w:pPr>
        <w:tabs>
          <w:tab w:val="left" w:pos="6521"/>
          <w:tab w:val="left" w:pos="6663"/>
          <w:tab w:val="left" w:pos="7230"/>
        </w:tabs>
        <w:ind w:left="193" w:right="-284"/>
        <w:contextualSpacing/>
        <w:rPr>
          <w:rFonts w:cs="Arial"/>
          <w:sz w:val="18"/>
          <w:szCs w:val="18"/>
        </w:rPr>
      </w:pPr>
      <w:r w:rsidRPr="005C5101">
        <w:rPr>
          <w:rFonts w:cs="Arial"/>
          <w:sz w:val="18"/>
          <w:szCs w:val="18"/>
        </w:rPr>
        <w:t xml:space="preserve">- </w:t>
      </w:r>
      <w:r w:rsidR="00E01EAB">
        <w:rPr>
          <w:rFonts w:cs="Arial"/>
          <w:sz w:val="18"/>
          <w:szCs w:val="18"/>
        </w:rPr>
        <w:t xml:space="preserve">eu </w:t>
      </w:r>
      <w:r>
        <w:rPr>
          <w:rFonts w:cs="Arial"/>
          <w:sz w:val="18"/>
          <w:szCs w:val="18"/>
        </w:rPr>
        <w:t xml:space="preserve">une infection virale, type : VIH, hépatite B, hépatite C, HTLV </w:t>
      </w:r>
    </w:p>
    <w:p w14:paraId="715FDFF2" w14:textId="77777777" w:rsidR="00931417" w:rsidRDefault="00931417" w:rsidP="002F1948">
      <w:pPr>
        <w:tabs>
          <w:tab w:val="left" w:pos="6521"/>
          <w:tab w:val="left" w:pos="6663"/>
          <w:tab w:val="left" w:pos="7230"/>
        </w:tabs>
        <w:ind w:left="193" w:right="-284"/>
        <w:contextualSpacing/>
        <w:rPr>
          <w:rFonts w:cs="Arial"/>
          <w:sz w:val="18"/>
          <w:szCs w:val="18"/>
        </w:rPr>
      </w:pPr>
      <w:r>
        <w:rPr>
          <w:rFonts w:cs="Arial"/>
          <w:sz w:val="18"/>
          <w:szCs w:val="18"/>
        </w:rPr>
        <w:t>(v</w:t>
      </w:r>
      <w:r w:rsidRPr="00C72CEC">
        <w:rPr>
          <w:rFonts w:cs="Arial"/>
          <w:sz w:val="18"/>
          <w:szCs w:val="18"/>
        </w:rPr>
        <w:t>irus</w:t>
      </w:r>
      <w:r>
        <w:rPr>
          <w:rFonts w:cs="Arial"/>
          <w:sz w:val="18"/>
          <w:szCs w:val="18"/>
        </w:rPr>
        <w:t xml:space="preserve"> T- </w:t>
      </w:r>
      <w:r w:rsidRPr="00C72CEC">
        <w:rPr>
          <w:rFonts w:cs="Arial"/>
          <w:sz w:val="18"/>
          <w:szCs w:val="18"/>
        </w:rPr>
        <w:t>Lymphotropi</w:t>
      </w:r>
      <w:r>
        <w:rPr>
          <w:rFonts w:cs="Arial"/>
          <w:sz w:val="18"/>
          <w:szCs w:val="18"/>
        </w:rPr>
        <w:t xml:space="preserve">que humain) </w:t>
      </w:r>
      <w:r w:rsidRPr="005C5101">
        <w:rPr>
          <w:rFonts w:cs="Arial"/>
          <w:sz w:val="18"/>
          <w:szCs w:val="18"/>
        </w:rPr>
        <w:t>?</w:t>
      </w:r>
      <w:r>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oui </w:t>
      </w:r>
      <w:r w:rsidRPr="005C5101">
        <w:rPr>
          <w:rFonts w:cs="Arial"/>
          <w:sz w:val="18"/>
          <w:szCs w:val="18"/>
        </w:rPr>
        <w:tab/>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sidRPr="005C5101">
        <w:rPr>
          <w:rFonts w:cs="Arial"/>
          <w:sz w:val="18"/>
          <w:szCs w:val="18"/>
        </w:rPr>
        <w:t xml:space="preserve"> non  </w:t>
      </w:r>
      <w:r w:rsidRPr="005C5101">
        <w:rPr>
          <w:rFonts w:cs="Arial"/>
          <w:sz w:val="18"/>
          <w:szCs w:val="18"/>
        </w:rPr>
        <w:fldChar w:fldCharType="begin">
          <w:ffData>
            <w:name w:val=""/>
            <w:enabled/>
            <w:calcOnExit w:val="0"/>
            <w:checkBox>
              <w:sizeAuto/>
              <w:default w:val="0"/>
            </w:checkBox>
          </w:ffData>
        </w:fldChar>
      </w:r>
      <w:r w:rsidRPr="005C510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C5101">
        <w:rPr>
          <w:rFonts w:cs="Arial"/>
          <w:sz w:val="18"/>
          <w:szCs w:val="18"/>
        </w:rPr>
        <w:fldChar w:fldCharType="end"/>
      </w:r>
      <w:r>
        <w:rPr>
          <w:rFonts w:cs="Arial"/>
          <w:sz w:val="18"/>
          <w:szCs w:val="18"/>
        </w:rPr>
        <w:t xml:space="preserve"> Je ne sais pas</w:t>
      </w:r>
    </w:p>
    <w:p w14:paraId="061F48EB" w14:textId="77777777" w:rsidR="00931417" w:rsidRDefault="00931417" w:rsidP="002F1948">
      <w:pPr>
        <w:tabs>
          <w:tab w:val="left" w:pos="6521"/>
          <w:tab w:val="left" w:pos="6663"/>
          <w:tab w:val="left" w:pos="7230"/>
        </w:tabs>
        <w:ind w:left="193" w:right="-284"/>
        <w:contextualSpacing/>
        <w:rPr>
          <w:rFonts w:cs="Arial"/>
          <w:sz w:val="18"/>
          <w:szCs w:val="18"/>
        </w:rPr>
      </w:pPr>
    </w:p>
    <w:p w14:paraId="793D2414" w14:textId="77777777" w:rsidR="00931417" w:rsidRPr="00917CED" w:rsidRDefault="00931417" w:rsidP="00931417">
      <w:pPr>
        <w:tabs>
          <w:tab w:val="left" w:pos="6521"/>
          <w:tab w:val="left" w:pos="6663"/>
          <w:tab w:val="left" w:pos="7230"/>
        </w:tabs>
        <w:ind w:left="193" w:right="-284"/>
        <w:contextualSpacing/>
        <w:rPr>
          <w:rFonts w:cs="Arial"/>
          <w:sz w:val="18"/>
          <w:szCs w:val="18"/>
        </w:rPr>
      </w:pPr>
    </w:p>
    <w:p w14:paraId="399E02C2" w14:textId="77777777" w:rsidR="00931417" w:rsidRPr="00917CED" w:rsidRDefault="00931417" w:rsidP="00931417">
      <w:pPr>
        <w:tabs>
          <w:tab w:val="left" w:pos="6521"/>
          <w:tab w:val="left" w:pos="6663"/>
          <w:tab w:val="left" w:pos="7230"/>
        </w:tabs>
        <w:kinsoku w:val="0"/>
        <w:overflowPunct w:val="0"/>
        <w:ind w:left="193" w:right="-284"/>
        <w:rPr>
          <w:rFonts w:cs="Arial"/>
          <w:b/>
          <w:sz w:val="18"/>
          <w:szCs w:val="18"/>
        </w:rPr>
      </w:pPr>
      <w:r w:rsidRPr="005C5101">
        <w:rPr>
          <w:rFonts w:cs="Arial"/>
          <w:b/>
          <w:sz w:val="18"/>
          <w:szCs w:val="18"/>
        </w:rPr>
        <w:t xml:space="preserve">Dans </w:t>
      </w:r>
      <w:r>
        <w:rPr>
          <w:rFonts w:cs="Arial"/>
          <w:b/>
          <w:sz w:val="18"/>
          <w:szCs w:val="18"/>
        </w:rPr>
        <w:t xml:space="preserve">les 4 derniers mois, avez-vous </w:t>
      </w:r>
    </w:p>
    <w:p w14:paraId="7DDCB11A" w14:textId="1435B4D2" w:rsidR="00931417" w:rsidRDefault="00931417" w:rsidP="00931417">
      <w:pPr>
        <w:tabs>
          <w:tab w:val="left" w:pos="6521"/>
          <w:tab w:val="left" w:pos="6663"/>
          <w:tab w:val="left" w:pos="7230"/>
        </w:tabs>
        <w:spacing w:after="120"/>
        <w:ind w:left="193" w:right="-284"/>
        <w:contextualSpacing/>
        <w:rPr>
          <w:rFonts w:cs="Arial"/>
          <w:sz w:val="18"/>
          <w:szCs w:val="18"/>
        </w:rPr>
      </w:pPr>
      <w:r w:rsidRPr="005C5101">
        <w:rPr>
          <w:rFonts w:cs="Arial"/>
          <w:sz w:val="18"/>
          <w:szCs w:val="18"/>
        </w:rPr>
        <w:t>- consulté un médecin </w:t>
      </w:r>
      <w:r w:rsidR="002F1948">
        <w:rPr>
          <w:rFonts w:cs="Arial"/>
          <w:sz w:val="18"/>
          <w:szCs w:val="18"/>
        </w:rPr>
        <w:t xml:space="preserve">ou été hospitalisé </w:t>
      </w:r>
      <w:r w:rsidRPr="005C5101">
        <w:rPr>
          <w:rFonts w:cs="Arial"/>
          <w:sz w:val="18"/>
          <w:szCs w:val="18"/>
        </w:rPr>
        <w:t>?</w:t>
      </w:r>
      <w:r w:rsidRPr="005C5101">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1683307A" w14:textId="77777777" w:rsidR="00931417" w:rsidRPr="00917CED" w:rsidRDefault="00931417" w:rsidP="00931417">
      <w:pPr>
        <w:tabs>
          <w:tab w:val="left" w:pos="6521"/>
          <w:tab w:val="left" w:pos="6663"/>
          <w:tab w:val="left" w:pos="7230"/>
        </w:tabs>
        <w:spacing w:after="120"/>
        <w:ind w:left="193" w:right="-284"/>
        <w:contextualSpacing/>
        <w:rPr>
          <w:rFonts w:cs="Arial"/>
          <w:sz w:val="18"/>
          <w:szCs w:val="18"/>
        </w:rPr>
      </w:pPr>
    </w:p>
    <w:p w14:paraId="41E77FE1" w14:textId="77777777" w:rsidR="00931417" w:rsidRPr="00D35328" w:rsidRDefault="00931417" w:rsidP="00931417">
      <w:pPr>
        <w:tabs>
          <w:tab w:val="left" w:pos="6521"/>
          <w:tab w:val="left" w:pos="6663"/>
          <w:tab w:val="left" w:pos="7230"/>
        </w:tabs>
        <w:spacing w:after="120"/>
        <w:ind w:left="193" w:right="-284"/>
        <w:contextualSpacing/>
        <w:rPr>
          <w:rFonts w:cs="Arial"/>
          <w:sz w:val="18"/>
          <w:szCs w:val="18"/>
        </w:rPr>
      </w:pPr>
      <w:r w:rsidRPr="00D35328">
        <w:rPr>
          <w:rFonts w:cs="Arial"/>
          <w:color w:val="000000"/>
          <w:sz w:val="18"/>
          <w:szCs w:val="18"/>
        </w:rPr>
        <w:t>- réalisé des examens de santé ?</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921A01F" w14:textId="77777777" w:rsidR="00931417" w:rsidRPr="00D35328" w:rsidRDefault="00931417" w:rsidP="00931417">
      <w:pPr>
        <w:tabs>
          <w:tab w:val="left" w:pos="6521"/>
          <w:tab w:val="left" w:pos="6663"/>
          <w:tab w:val="left" w:pos="7230"/>
        </w:tabs>
        <w:spacing w:after="120"/>
        <w:ind w:left="193" w:right="-284"/>
        <w:contextualSpacing/>
        <w:rPr>
          <w:rFonts w:cs="Arial"/>
          <w:sz w:val="18"/>
          <w:szCs w:val="18"/>
        </w:rPr>
      </w:pPr>
    </w:p>
    <w:p w14:paraId="4A08A6BE" w14:textId="77777777" w:rsidR="00931417" w:rsidRDefault="00931417" w:rsidP="00931417">
      <w:pPr>
        <w:tabs>
          <w:tab w:val="left" w:pos="6521"/>
          <w:tab w:val="left" w:pos="6663"/>
          <w:tab w:val="left" w:pos="7230"/>
        </w:tabs>
        <w:spacing w:after="120"/>
        <w:ind w:left="193" w:right="-284"/>
        <w:contextualSpacing/>
        <w:rPr>
          <w:rFonts w:cs="Arial"/>
          <w:sz w:val="18"/>
          <w:szCs w:val="18"/>
        </w:rPr>
      </w:pPr>
      <w:r w:rsidRPr="00BA69C1">
        <w:rPr>
          <w:rFonts w:cs="Arial"/>
          <w:color w:val="000000"/>
          <w:sz w:val="18"/>
          <w:szCs w:val="18"/>
          <w:lang w:val="es-ES"/>
        </w:rPr>
        <w:t>- eu une endoscopie (fibroscopie, gastroscopie, coloscopie…) </w:t>
      </w:r>
      <w:r>
        <w:rPr>
          <w:rFonts w:cs="Arial"/>
          <w:color w:val="000000"/>
          <w:sz w:val="18"/>
          <w:szCs w:val="18"/>
        </w:rPr>
        <w:t>?</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48F1ACED" w14:textId="77777777" w:rsidR="00931417" w:rsidRPr="00917CED" w:rsidRDefault="00931417" w:rsidP="00931417">
      <w:pPr>
        <w:tabs>
          <w:tab w:val="left" w:pos="6521"/>
          <w:tab w:val="left" w:pos="6663"/>
          <w:tab w:val="left" w:pos="7230"/>
        </w:tabs>
        <w:spacing w:after="120"/>
        <w:ind w:left="193" w:right="-284"/>
        <w:contextualSpacing/>
        <w:rPr>
          <w:rFonts w:cs="Arial"/>
          <w:sz w:val="18"/>
          <w:szCs w:val="18"/>
        </w:rPr>
      </w:pPr>
    </w:p>
    <w:p w14:paraId="7A83DB22" w14:textId="77777777" w:rsidR="00931417" w:rsidRDefault="00931417" w:rsidP="00931417">
      <w:pPr>
        <w:tabs>
          <w:tab w:val="left" w:pos="6521"/>
          <w:tab w:val="left" w:pos="6663"/>
          <w:tab w:val="left" w:pos="7230"/>
        </w:tabs>
        <w:spacing w:after="120"/>
        <w:ind w:left="193" w:right="-284"/>
        <w:contextualSpacing/>
        <w:rPr>
          <w:rFonts w:cs="Arial"/>
          <w:sz w:val="18"/>
          <w:szCs w:val="18"/>
        </w:rPr>
      </w:pPr>
      <w:r w:rsidRPr="00D35328">
        <w:rPr>
          <w:rFonts w:cs="Arial"/>
          <w:color w:val="000000"/>
          <w:sz w:val="18"/>
          <w:szCs w:val="18"/>
        </w:rPr>
        <w:t>- été traité par des médicaments ?</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2F7A9BCB" w14:textId="77777777" w:rsidR="00931417" w:rsidRDefault="00931417" w:rsidP="00931417">
      <w:pPr>
        <w:tabs>
          <w:tab w:val="left" w:pos="6521"/>
          <w:tab w:val="left" w:pos="6663"/>
          <w:tab w:val="left" w:pos="7230"/>
        </w:tabs>
        <w:spacing w:after="120"/>
        <w:ind w:left="193" w:right="-284"/>
        <w:contextualSpacing/>
        <w:rPr>
          <w:rFonts w:cs="Arial"/>
          <w:sz w:val="18"/>
          <w:szCs w:val="18"/>
        </w:rPr>
      </w:pPr>
    </w:p>
    <w:p w14:paraId="0DB778B7" w14:textId="77777777" w:rsidR="00931417" w:rsidRDefault="00931417" w:rsidP="00931417">
      <w:pPr>
        <w:tabs>
          <w:tab w:val="left" w:pos="426"/>
          <w:tab w:val="left" w:pos="6521"/>
          <w:tab w:val="left" w:pos="6663"/>
          <w:tab w:val="left" w:pos="7230"/>
        </w:tabs>
        <w:spacing w:after="120"/>
        <w:ind w:left="193" w:right="-284"/>
        <w:contextualSpacing/>
        <w:rPr>
          <w:rFonts w:cs="Arial"/>
          <w:sz w:val="18"/>
          <w:szCs w:val="18"/>
        </w:rPr>
      </w:pPr>
      <w:r>
        <w:rPr>
          <w:rFonts w:cs="Arial"/>
          <w:sz w:val="18"/>
          <w:szCs w:val="18"/>
        </w:rPr>
        <w:tab/>
        <w:t>Si oui lequels ?...........................................................................</w:t>
      </w:r>
    </w:p>
    <w:p w14:paraId="529EC046" w14:textId="33D7C6F6" w:rsidR="00931417" w:rsidRDefault="003636B5" w:rsidP="00931417">
      <w:pPr>
        <w:tabs>
          <w:tab w:val="left" w:pos="426"/>
          <w:tab w:val="left" w:pos="6521"/>
          <w:tab w:val="left" w:pos="6663"/>
          <w:tab w:val="left" w:pos="7230"/>
        </w:tabs>
        <w:spacing w:after="120"/>
        <w:ind w:left="193" w:right="-284"/>
        <w:contextualSpacing/>
        <w:rPr>
          <w:rFonts w:cs="Arial"/>
          <w:sz w:val="18"/>
          <w:szCs w:val="18"/>
        </w:rPr>
      </w:pPr>
      <w:r>
        <w:rPr>
          <w:rFonts w:cs="Arial"/>
          <w:sz w:val="18"/>
          <w:szCs w:val="18"/>
        </w:rPr>
        <w:tab/>
      </w:r>
      <w:r w:rsidR="002F1948">
        <w:rPr>
          <w:rFonts w:cs="Arial"/>
          <w:sz w:val="18"/>
          <w:szCs w:val="18"/>
        </w:rPr>
        <w:t>Quelle est la date de dernière prise ?.......................................</w:t>
      </w:r>
    </w:p>
    <w:p w14:paraId="77F89EE9" w14:textId="77777777" w:rsidR="003636B5" w:rsidRPr="00917CED" w:rsidRDefault="003636B5" w:rsidP="00931417">
      <w:pPr>
        <w:tabs>
          <w:tab w:val="left" w:pos="426"/>
          <w:tab w:val="left" w:pos="6521"/>
          <w:tab w:val="left" w:pos="6663"/>
          <w:tab w:val="left" w:pos="7230"/>
        </w:tabs>
        <w:spacing w:after="120"/>
        <w:ind w:left="193" w:right="-284"/>
        <w:contextualSpacing/>
        <w:rPr>
          <w:rFonts w:cs="Arial"/>
          <w:sz w:val="18"/>
          <w:szCs w:val="18"/>
        </w:rPr>
      </w:pPr>
    </w:p>
    <w:p w14:paraId="2F431552" w14:textId="77777777" w:rsidR="00931417" w:rsidRPr="00D35328" w:rsidRDefault="00931417" w:rsidP="00931417">
      <w:pPr>
        <w:tabs>
          <w:tab w:val="left" w:pos="6521"/>
          <w:tab w:val="left" w:pos="6663"/>
          <w:tab w:val="left" w:pos="7230"/>
        </w:tabs>
        <w:spacing w:after="120"/>
        <w:ind w:left="193" w:right="-284"/>
        <w:contextualSpacing/>
        <w:rPr>
          <w:rFonts w:cs="Arial"/>
          <w:sz w:val="18"/>
          <w:szCs w:val="18"/>
        </w:rPr>
      </w:pPr>
      <w:r w:rsidRPr="00D35328">
        <w:rPr>
          <w:rFonts w:cs="Arial"/>
          <w:color w:val="000000"/>
          <w:sz w:val="18"/>
          <w:szCs w:val="18"/>
        </w:rPr>
        <w:t>- été en contact avec du sang humain par piqûre, plaie ou projection ?</w:t>
      </w:r>
      <w:r w:rsidRPr="00D35328">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B95C71A" w14:textId="77777777" w:rsidR="00931417" w:rsidRPr="00D35328" w:rsidRDefault="00931417" w:rsidP="00931417">
      <w:pPr>
        <w:tabs>
          <w:tab w:val="left" w:pos="6521"/>
          <w:tab w:val="left" w:pos="6663"/>
          <w:tab w:val="left" w:pos="7230"/>
        </w:tabs>
        <w:spacing w:after="120"/>
        <w:ind w:left="193" w:right="-284"/>
        <w:contextualSpacing/>
        <w:rPr>
          <w:rFonts w:cs="Arial"/>
          <w:sz w:val="18"/>
          <w:szCs w:val="18"/>
        </w:rPr>
      </w:pPr>
      <w:r w:rsidRPr="00D35328">
        <w:rPr>
          <w:rFonts w:cs="Arial"/>
          <w:sz w:val="18"/>
          <w:szCs w:val="18"/>
        </w:rPr>
        <w:tab/>
      </w:r>
    </w:p>
    <w:p w14:paraId="7C0401E4" w14:textId="77777777" w:rsidR="00931417" w:rsidRDefault="00931417" w:rsidP="00931417">
      <w:pPr>
        <w:tabs>
          <w:tab w:val="left" w:pos="6521"/>
          <w:tab w:val="left" w:pos="6663"/>
          <w:tab w:val="left" w:pos="7230"/>
        </w:tabs>
        <w:spacing w:after="120"/>
        <w:ind w:left="193" w:right="-284"/>
        <w:contextualSpacing/>
        <w:rPr>
          <w:rFonts w:cs="Arial"/>
          <w:sz w:val="18"/>
          <w:szCs w:val="18"/>
        </w:rPr>
      </w:pPr>
      <w:r w:rsidRPr="00D35328">
        <w:rPr>
          <w:rFonts w:cs="Arial"/>
          <w:color w:val="000000"/>
          <w:sz w:val="18"/>
          <w:szCs w:val="18"/>
        </w:rPr>
        <w:t>- eu une transfusion sanguine</w:t>
      </w:r>
      <w:r>
        <w:rPr>
          <w:rFonts w:cs="Arial"/>
          <w:color w:val="000000"/>
          <w:sz w:val="18"/>
          <w:szCs w:val="18"/>
        </w:rPr>
        <w:t xml:space="preserve"> ?</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40C972AD" w14:textId="77777777" w:rsidR="00931417" w:rsidRPr="00D35328" w:rsidRDefault="00931417" w:rsidP="003636B5">
      <w:pPr>
        <w:tabs>
          <w:tab w:val="left" w:pos="6521"/>
          <w:tab w:val="left" w:pos="6663"/>
          <w:tab w:val="left" w:pos="7230"/>
        </w:tabs>
        <w:ind w:left="193" w:right="-284"/>
        <w:contextualSpacing/>
        <w:rPr>
          <w:rFonts w:cs="Arial"/>
          <w:sz w:val="18"/>
          <w:szCs w:val="18"/>
        </w:rPr>
      </w:pPr>
    </w:p>
    <w:p w14:paraId="2275C019" w14:textId="277FA106" w:rsidR="003636B5" w:rsidRDefault="003636B5" w:rsidP="00314E25">
      <w:pPr>
        <w:pStyle w:val="Paragraphedeliste"/>
        <w:numPr>
          <w:ilvl w:val="0"/>
          <w:numId w:val="3"/>
        </w:numPr>
        <w:ind w:left="284" w:hanging="142"/>
        <w:rPr>
          <w:rFonts w:cs="Arial"/>
          <w:sz w:val="18"/>
          <w:szCs w:val="18"/>
        </w:rPr>
      </w:pPr>
      <w:r>
        <w:rPr>
          <w:rFonts w:cs="Arial"/>
          <w:sz w:val="18"/>
          <w:szCs w:val="18"/>
        </w:rPr>
        <w:t xml:space="preserve">été en contact avec une personne vivant sous </w:t>
      </w:r>
      <w:r w:rsidR="002C35F6">
        <w:rPr>
          <w:rFonts w:cs="Arial"/>
          <w:sz w:val="18"/>
          <w:szCs w:val="18"/>
        </w:rPr>
        <w:t>votre</w:t>
      </w:r>
      <w:r>
        <w:rPr>
          <w:rFonts w:cs="Arial"/>
          <w:sz w:val="18"/>
          <w:szCs w:val="18"/>
        </w:rPr>
        <w:t xml:space="preserve"> toit ayant été </w:t>
      </w:r>
    </w:p>
    <w:p w14:paraId="38320CF3" w14:textId="4DF319E6" w:rsidR="003636B5" w:rsidRDefault="003636B5" w:rsidP="003636B5">
      <w:pPr>
        <w:tabs>
          <w:tab w:val="left" w:pos="6521"/>
          <w:tab w:val="left" w:pos="6663"/>
          <w:tab w:val="left" w:pos="7230"/>
        </w:tabs>
        <w:spacing w:before="0"/>
        <w:ind w:left="193" w:right="-284"/>
        <w:contextualSpacing/>
        <w:rPr>
          <w:rFonts w:cs="Arial"/>
          <w:sz w:val="18"/>
          <w:szCs w:val="18"/>
        </w:rPr>
      </w:pPr>
      <w:r>
        <w:rPr>
          <w:rFonts w:cs="Arial"/>
          <w:sz w:val="18"/>
          <w:szCs w:val="18"/>
        </w:rPr>
        <w:t>hospitalisée pour une infection ou une maladie contagieuse ?</w:t>
      </w:r>
      <w:r w:rsidRPr="003636B5">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B413197" w14:textId="528A2CB4" w:rsidR="00931417" w:rsidRPr="003636B5" w:rsidRDefault="00931417" w:rsidP="003636B5">
      <w:pPr>
        <w:ind w:left="142"/>
        <w:rPr>
          <w:rFonts w:cs="Arial"/>
          <w:sz w:val="18"/>
          <w:szCs w:val="18"/>
        </w:rPr>
      </w:pPr>
      <w:r w:rsidRPr="003636B5">
        <w:rPr>
          <w:rFonts w:cs="Arial"/>
          <w:sz w:val="18"/>
          <w:szCs w:val="18"/>
        </w:rPr>
        <w:br w:type="page"/>
      </w:r>
    </w:p>
    <w:p w14:paraId="5F18200E" w14:textId="214959B6" w:rsidR="00931417" w:rsidRDefault="006F3602" w:rsidP="00931417">
      <w:pPr>
        <w:tabs>
          <w:tab w:val="left" w:pos="6521"/>
          <w:tab w:val="left" w:pos="6663"/>
          <w:tab w:val="left" w:pos="7230"/>
        </w:tabs>
        <w:kinsoku w:val="0"/>
        <w:overflowPunct w:val="0"/>
        <w:ind w:left="193" w:right="-284"/>
        <w:rPr>
          <w:rFonts w:cs="Arial"/>
          <w:sz w:val="18"/>
          <w:szCs w:val="18"/>
        </w:rPr>
      </w:pPr>
      <w:r w:rsidRPr="004C1173">
        <w:rPr>
          <w:rFonts w:cs="Arial"/>
          <w:b/>
          <w:sz w:val="18"/>
          <w:szCs w:val="18"/>
        </w:rPr>
        <w:lastRenderedPageBreak/>
        <w:t xml:space="preserve">Dans les 6 </w:t>
      </w:r>
      <w:r w:rsidR="004C1173" w:rsidRPr="004C1173">
        <w:rPr>
          <w:rFonts w:cs="Arial"/>
          <w:b/>
          <w:sz w:val="18"/>
          <w:szCs w:val="18"/>
        </w:rPr>
        <w:t xml:space="preserve">dernières </w:t>
      </w:r>
      <w:r w:rsidRPr="004C1173">
        <w:rPr>
          <w:rFonts w:cs="Arial"/>
          <w:b/>
          <w:sz w:val="18"/>
          <w:szCs w:val="18"/>
        </w:rPr>
        <w:t>semaines, avez-vous</w:t>
      </w:r>
      <w:r>
        <w:rPr>
          <w:rFonts w:cs="Arial"/>
          <w:sz w:val="18"/>
          <w:szCs w:val="18"/>
        </w:rPr>
        <w:t> :</w:t>
      </w:r>
    </w:p>
    <w:p w14:paraId="2151F9C5" w14:textId="77777777" w:rsidR="00253B61" w:rsidRPr="00253B61" w:rsidRDefault="004C1173" w:rsidP="00253B61">
      <w:pPr>
        <w:pStyle w:val="Paragraphedeliste"/>
        <w:numPr>
          <w:ilvl w:val="0"/>
          <w:numId w:val="3"/>
        </w:numPr>
        <w:tabs>
          <w:tab w:val="left" w:pos="6521"/>
          <w:tab w:val="left" w:pos="6663"/>
          <w:tab w:val="left" w:pos="7230"/>
        </w:tabs>
        <w:kinsoku w:val="0"/>
        <w:overflowPunct w:val="0"/>
        <w:ind w:right="-284"/>
        <w:rPr>
          <w:rFonts w:cs="Arial"/>
          <w:sz w:val="18"/>
          <w:szCs w:val="18"/>
        </w:rPr>
      </w:pPr>
      <w:r>
        <w:rPr>
          <w:rFonts w:cs="Arial"/>
          <w:sz w:val="18"/>
          <w:szCs w:val="18"/>
        </w:rPr>
        <w:t xml:space="preserve">eu une infection </w:t>
      </w:r>
      <w:r>
        <w:rPr>
          <w:rFonts w:cs="Arial"/>
          <w:color w:val="000000"/>
          <w:sz w:val="18"/>
          <w:szCs w:val="18"/>
        </w:rPr>
        <w:t xml:space="preserve">par le virus monkeypox confirmée, probable </w:t>
      </w:r>
    </w:p>
    <w:p w14:paraId="02292233" w14:textId="60E7BA54" w:rsidR="006F3602" w:rsidRPr="00253B61" w:rsidRDefault="004C1173" w:rsidP="00253B61">
      <w:pPr>
        <w:tabs>
          <w:tab w:val="left" w:pos="6521"/>
          <w:tab w:val="left" w:pos="6663"/>
          <w:tab w:val="left" w:pos="7230"/>
        </w:tabs>
        <w:kinsoku w:val="0"/>
        <w:overflowPunct w:val="0"/>
        <w:spacing w:before="0"/>
        <w:ind w:left="357" w:right="-284"/>
        <w:rPr>
          <w:rFonts w:cs="Arial"/>
          <w:sz w:val="18"/>
          <w:szCs w:val="18"/>
        </w:rPr>
      </w:pPr>
      <w:r w:rsidRPr="00253B61">
        <w:rPr>
          <w:rFonts w:cs="Arial"/>
          <w:color w:val="000000"/>
          <w:sz w:val="18"/>
          <w:szCs w:val="18"/>
        </w:rPr>
        <w:t>ou suspectée ?</w:t>
      </w:r>
      <w:r w:rsidR="00253B61" w:rsidRPr="00253B61">
        <w:rPr>
          <w:rFonts w:cs="Arial"/>
          <w:sz w:val="18"/>
          <w:szCs w:val="18"/>
        </w:rPr>
        <w:t xml:space="preserve"> </w:t>
      </w:r>
      <w:r w:rsidR="00253B61" w:rsidRPr="00253B61">
        <w:rPr>
          <w:rFonts w:cs="Arial"/>
          <w:sz w:val="18"/>
          <w:szCs w:val="18"/>
        </w:rPr>
        <w:tab/>
      </w:r>
      <w:r w:rsidR="00253B61" w:rsidRPr="00253B61">
        <w:rPr>
          <w:rFonts w:cs="Arial"/>
          <w:sz w:val="18"/>
          <w:szCs w:val="18"/>
        </w:rPr>
        <w:fldChar w:fldCharType="begin">
          <w:ffData>
            <w:name w:val=""/>
            <w:enabled/>
            <w:calcOnExit w:val="0"/>
            <w:checkBox>
              <w:sizeAuto/>
              <w:default w:val="0"/>
            </w:checkBox>
          </w:ffData>
        </w:fldChar>
      </w:r>
      <w:r w:rsidR="00253B61" w:rsidRPr="00253B6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253B61" w:rsidRPr="00253B61">
        <w:rPr>
          <w:rFonts w:cs="Arial"/>
          <w:sz w:val="18"/>
          <w:szCs w:val="18"/>
        </w:rPr>
        <w:fldChar w:fldCharType="end"/>
      </w:r>
      <w:r w:rsidR="00253B61" w:rsidRPr="00253B61">
        <w:rPr>
          <w:rFonts w:cs="Arial"/>
          <w:sz w:val="18"/>
          <w:szCs w:val="18"/>
        </w:rPr>
        <w:t xml:space="preserve">oui </w:t>
      </w:r>
      <w:r w:rsidR="00253B61" w:rsidRPr="00253B61">
        <w:rPr>
          <w:rFonts w:cs="Arial"/>
          <w:sz w:val="18"/>
          <w:szCs w:val="18"/>
        </w:rPr>
        <w:tab/>
      </w:r>
      <w:r w:rsidR="00253B61" w:rsidRPr="00253B61">
        <w:rPr>
          <w:rFonts w:cs="Arial"/>
          <w:sz w:val="18"/>
          <w:szCs w:val="18"/>
        </w:rPr>
        <w:fldChar w:fldCharType="begin">
          <w:ffData>
            <w:name w:val=""/>
            <w:enabled/>
            <w:calcOnExit w:val="0"/>
            <w:checkBox>
              <w:sizeAuto/>
              <w:default w:val="0"/>
            </w:checkBox>
          </w:ffData>
        </w:fldChar>
      </w:r>
      <w:r w:rsidR="00253B61" w:rsidRPr="00253B6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253B61" w:rsidRPr="00253B61">
        <w:rPr>
          <w:rFonts w:cs="Arial"/>
          <w:sz w:val="18"/>
          <w:szCs w:val="18"/>
        </w:rPr>
        <w:fldChar w:fldCharType="end"/>
      </w:r>
      <w:r w:rsidR="00253B61" w:rsidRPr="00253B61">
        <w:rPr>
          <w:rFonts w:cs="Arial"/>
          <w:sz w:val="18"/>
          <w:szCs w:val="18"/>
        </w:rPr>
        <w:t xml:space="preserve"> non  </w:t>
      </w:r>
      <w:r w:rsidR="00253B61" w:rsidRPr="00253B61">
        <w:rPr>
          <w:rFonts w:cs="Arial"/>
          <w:sz w:val="18"/>
          <w:szCs w:val="18"/>
        </w:rPr>
        <w:fldChar w:fldCharType="begin">
          <w:ffData>
            <w:name w:val=""/>
            <w:enabled/>
            <w:calcOnExit w:val="0"/>
            <w:checkBox>
              <w:sizeAuto/>
              <w:default w:val="0"/>
            </w:checkBox>
          </w:ffData>
        </w:fldChar>
      </w:r>
      <w:r w:rsidR="00253B61" w:rsidRPr="00253B61">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253B61" w:rsidRPr="00253B61">
        <w:rPr>
          <w:rFonts w:cs="Arial"/>
          <w:sz w:val="18"/>
          <w:szCs w:val="18"/>
        </w:rPr>
        <w:fldChar w:fldCharType="end"/>
      </w:r>
      <w:r w:rsidR="00253B61" w:rsidRPr="00253B61">
        <w:rPr>
          <w:rFonts w:cs="Arial"/>
          <w:sz w:val="18"/>
          <w:szCs w:val="18"/>
        </w:rPr>
        <w:t xml:space="preserve"> Je ne sais pas</w:t>
      </w:r>
    </w:p>
    <w:p w14:paraId="37509BB6" w14:textId="77777777" w:rsidR="006F3602" w:rsidRPr="00D35328" w:rsidRDefault="006F3602" w:rsidP="00931417">
      <w:pPr>
        <w:tabs>
          <w:tab w:val="left" w:pos="6521"/>
          <w:tab w:val="left" w:pos="6663"/>
          <w:tab w:val="left" w:pos="7230"/>
        </w:tabs>
        <w:kinsoku w:val="0"/>
        <w:overflowPunct w:val="0"/>
        <w:ind w:left="193" w:right="-284"/>
        <w:rPr>
          <w:rFonts w:cs="Arial"/>
          <w:sz w:val="18"/>
          <w:szCs w:val="18"/>
        </w:rPr>
      </w:pPr>
    </w:p>
    <w:p w14:paraId="3B92ADC0" w14:textId="77777777" w:rsidR="00931417" w:rsidRPr="00116034" w:rsidRDefault="00931417" w:rsidP="00931417">
      <w:pPr>
        <w:tabs>
          <w:tab w:val="left" w:pos="6521"/>
          <w:tab w:val="left" w:pos="6663"/>
          <w:tab w:val="left" w:pos="7230"/>
        </w:tabs>
        <w:ind w:left="193" w:right="-284"/>
        <w:contextualSpacing/>
        <w:rPr>
          <w:rFonts w:cs="Arial"/>
          <w:color w:val="000000"/>
          <w:sz w:val="18"/>
          <w:szCs w:val="18"/>
        </w:rPr>
      </w:pPr>
      <w:r w:rsidRPr="00116034">
        <w:rPr>
          <w:rFonts w:cs="Arial"/>
          <w:b/>
          <w:color w:val="000000"/>
          <w:sz w:val="18"/>
          <w:szCs w:val="18"/>
        </w:rPr>
        <w:t>Dans le dernier mois</w:t>
      </w:r>
      <w:r w:rsidRPr="00804757">
        <w:rPr>
          <w:rFonts w:cs="Arial"/>
          <w:b/>
          <w:color w:val="000000"/>
          <w:sz w:val="18"/>
          <w:szCs w:val="18"/>
        </w:rPr>
        <w:t xml:space="preserve">, </w:t>
      </w:r>
      <w:r w:rsidRPr="00116034">
        <w:rPr>
          <w:rFonts w:cs="Arial"/>
          <w:b/>
          <w:color w:val="000000"/>
          <w:sz w:val="18"/>
          <w:szCs w:val="18"/>
        </w:rPr>
        <w:t>avez-vous</w:t>
      </w:r>
      <w:r w:rsidRPr="00116034">
        <w:rPr>
          <w:rFonts w:cs="Arial"/>
          <w:color w:val="000000"/>
          <w:sz w:val="18"/>
          <w:szCs w:val="18"/>
        </w:rPr>
        <w:t xml:space="preserve"> </w:t>
      </w:r>
    </w:p>
    <w:p w14:paraId="0520717A" w14:textId="77777777" w:rsidR="00931417" w:rsidRPr="00116034" w:rsidRDefault="00931417" w:rsidP="00931417">
      <w:pPr>
        <w:tabs>
          <w:tab w:val="left" w:pos="6521"/>
          <w:tab w:val="left" w:pos="6663"/>
          <w:tab w:val="left" w:pos="7230"/>
        </w:tabs>
        <w:ind w:left="193" w:right="-284"/>
        <w:contextualSpacing/>
        <w:rPr>
          <w:rFonts w:cs="Arial"/>
          <w:color w:val="000000"/>
          <w:sz w:val="18"/>
          <w:szCs w:val="18"/>
        </w:rPr>
      </w:pPr>
    </w:p>
    <w:p w14:paraId="48ADF6D0" w14:textId="77777777" w:rsidR="00931417" w:rsidRPr="00C72CEC" w:rsidRDefault="00931417" w:rsidP="00931417">
      <w:pPr>
        <w:tabs>
          <w:tab w:val="left" w:pos="6521"/>
          <w:tab w:val="left" w:pos="7230"/>
        </w:tabs>
        <w:ind w:left="193" w:right="-284"/>
        <w:contextualSpacing/>
        <w:rPr>
          <w:rFonts w:cs="Arial"/>
          <w:color w:val="000000"/>
          <w:sz w:val="18"/>
          <w:szCs w:val="18"/>
        </w:rPr>
      </w:pPr>
      <w:r w:rsidRPr="00C72CEC">
        <w:rPr>
          <w:rFonts w:cs="Arial"/>
          <w:color w:val="000000"/>
          <w:sz w:val="18"/>
          <w:szCs w:val="18"/>
        </w:rPr>
        <w:t>-</w:t>
      </w:r>
      <w:r>
        <w:rPr>
          <w:rFonts w:cs="Arial"/>
          <w:color w:val="000000"/>
          <w:sz w:val="18"/>
          <w:szCs w:val="18"/>
        </w:rPr>
        <w:t xml:space="preserve"> </w:t>
      </w:r>
      <w:r w:rsidRPr="00C72CEC">
        <w:rPr>
          <w:rFonts w:cs="Arial"/>
          <w:color w:val="000000"/>
          <w:sz w:val="18"/>
          <w:szCs w:val="18"/>
        </w:rPr>
        <w:t>été vacciné contre :</w:t>
      </w:r>
    </w:p>
    <w:p w14:paraId="54E26AD2" w14:textId="77777777" w:rsidR="00931417" w:rsidRPr="00C72CEC" w:rsidRDefault="00931417" w:rsidP="00931417">
      <w:pPr>
        <w:tabs>
          <w:tab w:val="left" w:pos="6521"/>
          <w:tab w:val="left" w:pos="7230"/>
        </w:tabs>
        <w:ind w:left="193" w:right="-284"/>
        <w:contextualSpacing/>
        <w:rPr>
          <w:rFonts w:cs="Arial"/>
          <w:color w:val="000000"/>
          <w:sz w:val="18"/>
          <w:szCs w:val="18"/>
        </w:rPr>
      </w:pPr>
    </w:p>
    <w:p w14:paraId="710B96EB" w14:textId="72B41CE3" w:rsidR="00931417" w:rsidRPr="00C72CEC" w:rsidRDefault="00931417" w:rsidP="00AC2415">
      <w:pPr>
        <w:tabs>
          <w:tab w:val="left" w:pos="6521"/>
          <w:tab w:val="left" w:pos="7230"/>
        </w:tabs>
        <w:ind w:left="567" w:right="-284"/>
        <w:contextualSpacing/>
        <w:rPr>
          <w:rFonts w:cs="Arial"/>
          <w:color w:val="000000"/>
          <w:sz w:val="18"/>
          <w:szCs w:val="18"/>
        </w:rPr>
      </w:pPr>
      <w:r w:rsidRPr="00C72CEC">
        <w:rPr>
          <w:rFonts w:cs="Arial"/>
          <w:color w:val="000000"/>
          <w:sz w:val="18"/>
          <w:szCs w:val="18"/>
        </w:rPr>
        <w:t>● l’hépatite  B ?</w:t>
      </w:r>
      <w:r w:rsidRPr="00C72CEC">
        <w:rPr>
          <w:rFonts w:cs="Arial"/>
          <w:sz w:val="18"/>
          <w:szCs w:val="18"/>
        </w:rPr>
        <w:t xml:space="preserve">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pas</w:t>
      </w:r>
    </w:p>
    <w:p w14:paraId="64A9A8AF" w14:textId="0FD19D9A" w:rsidR="00931417" w:rsidRPr="00C72CEC" w:rsidRDefault="00931417" w:rsidP="00931417">
      <w:pPr>
        <w:tabs>
          <w:tab w:val="left" w:pos="6521"/>
          <w:tab w:val="left" w:pos="7230"/>
        </w:tabs>
        <w:kinsoku w:val="0"/>
        <w:overflowPunct w:val="0"/>
        <w:ind w:left="567" w:right="-284"/>
        <w:rPr>
          <w:rFonts w:cs="Arial"/>
          <w:color w:val="000000"/>
          <w:sz w:val="18"/>
          <w:szCs w:val="18"/>
        </w:rPr>
      </w:pPr>
      <w:r w:rsidRPr="00C72CEC">
        <w:rPr>
          <w:rFonts w:cs="Arial"/>
          <w:color w:val="000000"/>
          <w:sz w:val="18"/>
          <w:szCs w:val="18"/>
        </w:rPr>
        <w:t xml:space="preserve">● la fièvre </w:t>
      </w:r>
      <w:r w:rsidR="00FF33EF" w:rsidRPr="00C72CEC">
        <w:rPr>
          <w:rFonts w:cs="Arial"/>
          <w:color w:val="000000"/>
          <w:sz w:val="18"/>
          <w:szCs w:val="18"/>
        </w:rPr>
        <w:t>typhoïde</w:t>
      </w:r>
      <w:r w:rsidRPr="00C72CEC">
        <w:rPr>
          <w:rFonts w:cs="Arial"/>
          <w:color w:val="000000"/>
          <w:sz w:val="18"/>
          <w:szCs w:val="18"/>
        </w:rPr>
        <w:t xml:space="preserve"> ? </w:t>
      </w:r>
      <w:r w:rsidRPr="00C72CEC">
        <w:rPr>
          <w:rFonts w:cs="Arial"/>
          <w:color w:val="000000"/>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pas</w:t>
      </w:r>
    </w:p>
    <w:p w14:paraId="5BB93064" w14:textId="77777777" w:rsidR="00931417" w:rsidRPr="00C72CEC" w:rsidRDefault="00931417" w:rsidP="00931417">
      <w:pPr>
        <w:tabs>
          <w:tab w:val="left" w:pos="6521"/>
          <w:tab w:val="left" w:pos="7230"/>
        </w:tabs>
        <w:kinsoku w:val="0"/>
        <w:overflowPunct w:val="0"/>
        <w:ind w:left="567" w:right="-284"/>
        <w:rPr>
          <w:rFonts w:cs="Arial"/>
          <w:color w:val="000000"/>
          <w:sz w:val="18"/>
          <w:szCs w:val="18"/>
        </w:rPr>
      </w:pPr>
      <w:r w:rsidRPr="00C72CEC">
        <w:rPr>
          <w:rFonts w:cs="Arial"/>
          <w:color w:val="000000"/>
          <w:sz w:val="18"/>
          <w:szCs w:val="18"/>
        </w:rPr>
        <w:t>● la gastro-entérite à rotavirus ?</w:t>
      </w:r>
      <w:r w:rsidRPr="00C72CEC">
        <w:rPr>
          <w:rFonts w:cs="Arial"/>
          <w:color w:val="000000"/>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pas</w:t>
      </w:r>
    </w:p>
    <w:p w14:paraId="6A825EF7" w14:textId="4C00F29B" w:rsidR="00931417" w:rsidRDefault="00931417" w:rsidP="003878F6">
      <w:pPr>
        <w:tabs>
          <w:tab w:val="left" w:pos="6521"/>
          <w:tab w:val="left" w:pos="7230"/>
        </w:tabs>
        <w:kinsoku w:val="0"/>
        <w:overflowPunct w:val="0"/>
        <w:ind w:left="567" w:right="-284"/>
        <w:rPr>
          <w:rFonts w:cs="Arial"/>
          <w:sz w:val="18"/>
          <w:szCs w:val="18"/>
        </w:rPr>
      </w:pPr>
      <w:r w:rsidRPr="00C72CEC">
        <w:rPr>
          <w:rFonts w:cs="Arial"/>
          <w:color w:val="000000"/>
          <w:sz w:val="18"/>
          <w:szCs w:val="18"/>
        </w:rPr>
        <w:t>● la COVID-19 ?</w:t>
      </w:r>
      <w:r w:rsidRPr="00C72CEC">
        <w:rPr>
          <w:rFonts w:cs="Arial"/>
          <w:sz w:val="18"/>
          <w:szCs w:val="18"/>
        </w:rPr>
        <w:t xml:space="preserve">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pas</w:t>
      </w:r>
    </w:p>
    <w:p w14:paraId="79C44BFA" w14:textId="04CC783A" w:rsidR="003878F6" w:rsidRPr="003878F6" w:rsidRDefault="003878F6" w:rsidP="003878F6">
      <w:pPr>
        <w:tabs>
          <w:tab w:val="left" w:pos="6521"/>
          <w:tab w:val="left" w:pos="7230"/>
        </w:tabs>
        <w:kinsoku w:val="0"/>
        <w:overflowPunct w:val="0"/>
        <w:ind w:left="567" w:right="-284"/>
        <w:rPr>
          <w:rFonts w:cs="Arial"/>
          <w:sz w:val="18"/>
          <w:szCs w:val="18"/>
        </w:rPr>
      </w:pPr>
      <w:r w:rsidRPr="00C72CEC">
        <w:rPr>
          <w:rFonts w:cs="Arial"/>
          <w:color w:val="000000"/>
          <w:sz w:val="18"/>
          <w:szCs w:val="18"/>
        </w:rPr>
        <w:t>●</w:t>
      </w:r>
      <w:r>
        <w:rPr>
          <w:rFonts w:cs="Arial"/>
          <w:color w:val="000000"/>
          <w:sz w:val="18"/>
          <w:szCs w:val="18"/>
        </w:rPr>
        <w:t xml:space="preserve"> </w:t>
      </w:r>
      <w:r>
        <w:rPr>
          <w:rFonts w:cs="Arial"/>
          <w:sz w:val="18"/>
          <w:szCs w:val="18"/>
        </w:rPr>
        <w:t>le monkeypox </w:t>
      </w:r>
      <w:r w:rsidR="00481849">
        <w:rPr>
          <w:rFonts w:cs="Arial"/>
          <w:sz w:val="18"/>
          <w:szCs w:val="18"/>
        </w:rPr>
        <w:t>(</w:t>
      </w:r>
      <w:r w:rsidR="00481849">
        <w:t>vaccin Imvanex</w:t>
      </w:r>
      <w:r w:rsidR="00481849" w:rsidRPr="00481849">
        <w:rPr>
          <w:rFonts w:cs="Arial"/>
          <w:vertAlign w:val="superscript"/>
        </w:rPr>
        <w:t>®</w:t>
      </w:r>
      <w:r w:rsidR="00481849">
        <w:rPr>
          <w:rFonts w:cs="Arial"/>
          <w:sz w:val="18"/>
          <w:szCs w:val="18"/>
        </w:rPr>
        <w:t>)</w:t>
      </w:r>
      <w:r>
        <w:rPr>
          <w:rFonts w:cs="Arial"/>
          <w:sz w:val="18"/>
          <w:szCs w:val="18"/>
        </w:rPr>
        <w:t>?</w:t>
      </w:r>
      <w:r w:rsidRPr="003878F6">
        <w:rPr>
          <w:rFonts w:cs="Arial"/>
          <w:sz w:val="18"/>
          <w:szCs w:val="18"/>
        </w:rPr>
        <w:t xml:space="preserve">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pas</w:t>
      </w:r>
    </w:p>
    <w:p w14:paraId="2682267D" w14:textId="0E4D1D22" w:rsidR="00931417" w:rsidRPr="00C72CEC" w:rsidRDefault="00931417" w:rsidP="00931417">
      <w:pPr>
        <w:tabs>
          <w:tab w:val="left" w:pos="6521"/>
          <w:tab w:val="left" w:pos="7230"/>
        </w:tabs>
        <w:kinsoku w:val="0"/>
        <w:overflowPunct w:val="0"/>
        <w:ind w:left="567" w:right="-284"/>
        <w:rPr>
          <w:rFonts w:cs="Arial"/>
          <w:color w:val="1F497D"/>
          <w:sz w:val="18"/>
          <w:szCs w:val="18"/>
        </w:rPr>
      </w:pPr>
      <w:r w:rsidRPr="00917CED">
        <w:rPr>
          <w:rFonts w:cs="Arial"/>
          <w:color w:val="000000" w:themeColor="text1"/>
          <w:sz w:val="18"/>
          <w:szCs w:val="18"/>
        </w:rPr>
        <w:t xml:space="preserve">● Autre vaccination ? </w:t>
      </w:r>
      <w:r w:rsidRPr="00C72CEC">
        <w:rPr>
          <w:rFonts w:cs="Arial"/>
          <w:color w:val="1F497D"/>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oui </w:t>
      </w:r>
      <w:r w:rsidRPr="00C72CEC">
        <w:rPr>
          <w:rFonts w:cs="Arial"/>
          <w:sz w:val="18"/>
          <w:szCs w:val="18"/>
        </w:rPr>
        <w:tab/>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non  </w:t>
      </w:r>
      <w:r w:rsidRPr="00C72CEC">
        <w:rPr>
          <w:rFonts w:cs="Arial"/>
          <w:sz w:val="18"/>
          <w:szCs w:val="18"/>
        </w:rPr>
        <w:fldChar w:fldCharType="begin">
          <w:ffData>
            <w:name w:val=""/>
            <w:enabled/>
            <w:calcOnExit w:val="0"/>
            <w:checkBox>
              <w:sizeAuto/>
              <w:default w:val="0"/>
            </w:checkBox>
          </w:ffData>
        </w:fldChar>
      </w:r>
      <w:r w:rsidRPr="00C72CEC">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C72CEC">
        <w:rPr>
          <w:rFonts w:cs="Arial"/>
          <w:sz w:val="18"/>
          <w:szCs w:val="18"/>
        </w:rPr>
        <w:fldChar w:fldCharType="end"/>
      </w:r>
      <w:r w:rsidRPr="00C72CEC">
        <w:rPr>
          <w:rFonts w:cs="Arial"/>
          <w:sz w:val="18"/>
          <w:szCs w:val="18"/>
        </w:rPr>
        <w:t xml:space="preserve"> Je ne sais pa</w:t>
      </w:r>
      <w:r w:rsidR="00AC2415">
        <w:rPr>
          <w:rFonts w:cs="Arial"/>
          <w:sz w:val="18"/>
          <w:szCs w:val="18"/>
        </w:rPr>
        <w:t>s</w:t>
      </w:r>
    </w:p>
    <w:p w14:paraId="6A0B4D71" w14:textId="459D762F" w:rsidR="00931417" w:rsidRDefault="00253B61" w:rsidP="00931417">
      <w:pPr>
        <w:tabs>
          <w:tab w:val="left" w:pos="6521"/>
          <w:tab w:val="left" w:pos="7230"/>
        </w:tabs>
        <w:kinsoku w:val="0"/>
        <w:overflowPunct w:val="0"/>
        <w:ind w:left="993" w:right="-284"/>
        <w:rPr>
          <w:rFonts w:cs="Arial"/>
          <w:color w:val="000000"/>
          <w:sz w:val="18"/>
          <w:szCs w:val="18"/>
        </w:rPr>
      </w:pPr>
      <w:r>
        <w:rPr>
          <w:rFonts w:cs="Arial"/>
          <w:color w:val="000000"/>
          <w:sz w:val="18"/>
          <w:szCs w:val="18"/>
        </w:rPr>
        <w:t>Si oui, p</w:t>
      </w:r>
      <w:r w:rsidRPr="00C72CEC">
        <w:rPr>
          <w:rFonts w:cs="Arial"/>
          <w:color w:val="000000"/>
          <w:sz w:val="18"/>
          <w:szCs w:val="18"/>
        </w:rPr>
        <w:t xml:space="preserve">récisez </w:t>
      </w:r>
      <w:r w:rsidR="00931417" w:rsidRPr="00C72CEC">
        <w:rPr>
          <w:rFonts w:cs="Arial"/>
          <w:color w:val="000000"/>
          <w:sz w:val="18"/>
          <w:szCs w:val="18"/>
        </w:rPr>
        <w:t>laquelle ?</w:t>
      </w:r>
    </w:p>
    <w:p w14:paraId="4EA6E58E" w14:textId="77777777" w:rsidR="00931417" w:rsidRPr="006A0E02" w:rsidRDefault="00931417" w:rsidP="00931417">
      <w:pPr>
        <w:tabs>
          <w:tab w:val="left" w:pos="6521"/>
          <w:tab w:val="left" w:pos="7230"/>
        </w:tabs>
        <w:kinsoku w:val="0"/>
        <w:overflowPunct w:val="0"/>
        <w:ind w:left="142" w:right="-284"/>
        <w:rPr>
          <w:rFonts w:cs="Arial"/>
          <w:color w:val="000000"/>
          <w:sz w:val="18"/>
          <w:szCs w:val="18"/>
        </w:rPr>
      </w:pPr>
    </w:p>
    <w:p w14:paraId="73C15BF0" w14:textId="77777777" w:rsidR="00931417" w:rsidRPr="00C72CEC" w:rsidRDefault="00931417" w:rsidP="00931417">
      <w:pPr>
        <w:pStyle w:val="Paragraphedeliste"/>
        <w:tabs>
          <w:tab w:val="left" w:pos="6521"/>
          <w:tab w:val="left" w:pos="7230"/>
        </w:tabs>
        <w:kinsoku w:val="0"/>
        <w:overflowPunct w:val="0"/>
        <w:ind w:left="284" w:right="-284"/>
        <w:rPr>
          <w:rFonts w:cs="Arial"/>
          <w:color w:val="000000"/>
          <w:sz w:val="18"/>
          <w:szCs w:val="18"/>
        </w:rPr>
      </w:pPr>
      <w:r>
        <w:rPr>
          <w:rFonts w:cs="Arial"/>
          <w:color w:val="000000"/>
          <w:sz w:val="18"/>
          <w:szCs w:val="18"/>
        </w:rPr>
        <w:t xml:space="preserve">- </w:t>
      </w:r>
      <w:r w:rsidRPr="00C72CEC">
        <w:rPr>
          <w:rFonts w:cs="Arial"/>
          <w:color w:val="000000"/>
          <w:sz w:val="18"/>
          <w:szCs w:val="18"/>
        </w:rPr>
        <w:t xml:space="preserve">eu des symptômes évocateurs d’une infection grippale (frissons, toux, </w:t>
      </w:r>
    </w:p>
    <w:p w14:paraId="5BF100D8" w14:textId="77777777" w:rsidR="00931417" w:rsidRDefault="00931417" w:rsidP="00931417">
      <w:pPr>
        <w:tabs>
          <w:tab w:val="left" w:pos="6521"/>
          <w:tab w:val="left" w:pos="7230"/>
        </w:tabs>
        <w:kinsoku w:val="0"/>
        <w:overflowPunct w:val="0"/>
        <w:ind w:left="284" w:right="-284"/>
        <w:rPr>
          <w:rFonts w:cs="Arial"/>
          <w:color w:val="000000"/>
          <w:sz w:val="18"/>
          <w:szCs w:val="18"/>
        </w:rPr>
      </w:pPr>
      <w:r>
        <w:rPr>
          <w:rFonts w:cs="Arial"/>
          <w:color w:val="000000"/>
          <w:sz w:val="18"/>
          <w:szCs w:val="18"/>
        </w:rPr>
        <w:t>fièvre, douleurs musculaires, malaise, fatigue excessive, maux de gorge,</w:t>
      </w:r>
    </w:p>
    <w:p w14:paraId="47BA45A5" w14:textId="77777777" w:rsidR="00931417" w:rsidRDefault="00931417" w:rsidP="00931417">
      <w:pPr>
        <w:tabs>
          <w:tab w:val="left" w:pos="6521"/>
          <w:tab w:val="left" w:pos="7230"/>
        </w:tabs>
        <w:kinsoku w:val="0"/>
        <w:overflowPunct w:val="0"/>
        <w:ind w:left="284" w:right="-284"/>
        <w:rPr>
          <w:rFonts w:cs="Arial"/>
          <w:color w:val="000000"/>
          <w:sz w:val="18"/>
          <w:szCs w:val="18"/>
        </w:rPr>
      </w:pPr>
      <w:r>
        <w:rPr>
          <w:rFonts w:cs="Arial"/>
          <w:color w:val="000000"/>
          <w:sz w:val="18"/>
          <w:szCs w:val="18"/>
        </w:rPr>
        <w:t xml:space="preserve">mal de tête) </w:t>
      </w:r>
      <w:r w:rsidRPr="00FA6A9D">
        <w:rPr>
          <w:rFonts w:cs="Arial"/>
          <w:color w:val="000000"/>
          <w:sz w:val="18"/>
          <w:szCs w:val="18"/>
        </w:rPr>
        <w:t>?</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00EA95A" w14:textId="77777777" w:rsidR="00931417" w:rsidRDefault="00931417" w:rsidP="00931417">
      <w:pPr>
        <w:tabs>
          <w:tab w:val="left" w:pos="6521"/>
          <w:tab w:val="left" w:pos="7230"/>
        </w:tabs>
        <w:kinsoku w:val="0"/>
        <w:overflowPunct w:val="0"/>
        <w:ind w:left="193" w:right="-284"/>
        <w:rPr>
          <w:rFonts w:cs="Arial"/>
          <w:color w:val="000000"/>
          <w:sz w:val="18"/>
          <w:szCs w:val="18"/>
        </w:rPr>
      </w:pPr>
      <w:r>
        <w:rPr>
          <w:rFonts w:cs="Arial"/>
          <w:color w:val="000000"/>
          <w:sz w:val="18"/>
          <w:szCs w:val="18"/>
        </w:rPr>
        <w:t>- eu une perte de goût ou de l’odorat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D83B670" w14:textId="77777777" w:rsidR="00931417" w:rsidRDefault="00931417" w:rsidP="00931417">
      <w:pPr>
        <w:tabs>
          <w:tab w:val="left" w:pos="6521"/>
          <w:tab w:val="left" w:pos="7230"/>
        </w:tabs>
        <w:kinsoku w:val="0"/>
        <w:overflowPunct w:val="0"/>
        <w:ind w:left="193" w:right="-284"/>
        <w:rPr>
          <w:rFonts w:cs="Arial"/>
          <w:color w:val="000000"/>
          <w:sz w:val="18"/>
          <w:szCs w:val="18"/>
        </w:rPr>
      </w:pPr>
      <w:r w:rsidRPr="00FA6A9D">
        <w:rPr>
          <w:rFonts w:cs="Arial"/>
          <w:color w:val="000000"/>
          <w:sz w:val="18"/>
          <w:szCs w:val="18"/>
        </w:rPr>
        <w:t>-</w:t>
      </w:r>
      <w:r>
        <w:rPr>
          <w:rFonts w:cs="Arial"/>
          <w:color w:val="000000"/>
          <w:sz w:val="18"/>
          <w:szCs w:val="18"/>
        </w:rPr>
        <w:t xml:space="preserve"> </w:t>
      </w:r>
      <w:r w:rsidRPr="00FA6A9D">
        <w:rPr>
          <w:rFonts w:cs="Arial"/>
          <w:color w:val="000000"/>
          <w:sz w:val="18"/>
          <w:szCs w:val="18"/>
        </w:rPr>
        <w:t>été testé positif à la Covid-19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r w:rsidRPr="00D35328">
        <w:rPr>
          <w:rFonts w:cs="Arial"/>
          <w:color w:val="000000"/>
          <w:sz w:val="18"/>
          <w:szCs w:val="18"/>
        </w:rPr>
        <w:tab/>
      </w:r>
    </w:p>
    <w:p w14:paraId="151A03AF" w14:textId="2220129E" w:rsidR="00DA6ACF" w:rsidRDefault="00DA6ACF" w:rsidP="00DA6ACF">
      <w:pPr>
        <w:tabs>
          <w:tab w:val="left" w:pos="6521"/>
          <w:tab w:val="left" w:pos="7230"/>
        </w:tabs>
        <w:ind w:left="193" w:right="-284"/>
        <w:contextualSpacing/>
        <w:rPr>
          <w:rFonts w:cs="Arial"/>
          <w:color w:val="000000"/>
          <w:sz w:val="18"/>
          <w:szCs w:val="18"/>
        </w:rPr>
      </w:pPr>
      <w:r>
        <w:rPr>
          <w:rFonts w:cs="Arial"/>
          <w:color w:val="000000"/>
          <w:sz w:val="18"/>
          <w:szCs w:val="18"/>
        </w:rPr>
        <w:t xml:space="preserve">- été en contact </w:t>
      </w:r>
      <w:r w:rsidR="00253B61">
        <w:rPr>
          <w:rFonts w:cs="Arial"/>
          <w:color w:val="000000"/>
          <w:sz w:val="18"/>
          <w:szCs w:val="18"/>
        </w:rPr>
        <w:t xml:space="preserve">étroit </w:t>
      </w:r>
      <w:r>
        <w:rPr>
          <w:rFonts w:cs="Arial"/>
          <w:color w:val="000000"/>
          <w:sz w:val="18"/>
          <w:szCs w:val="18"/>
        </w:rPr>
        <w:t xml:space="preserve">avec une personne ayant une infection COVID-19 </w:t>
      </w:r>
    </w:p>
    <w:p w14:paraId="3F0FB643" w14:textId="77777777" w:rsidR="0095080D" w:rsidRDefault="00DA6ACF" w:rsidP="0095080D">
      <w:pPr>
        <w:tabs>
          <w:tab w:val="left" w:pos="6521"/>
          <w:tab w:val="left" w:pos="7230"/>
        </w:tabs>
        <w:ind w:left="193" w:right="-284"/>
        <w:contextualSpacing/>
        <w:rPr>
          <w:rFonts w:cs="Arial"/>
          <w:color w:val="000000"/>
          <w:sz w:val="18"/>
          <w:szCs w:val="18"/>
        </w:rPr>
      </w:pPr>
      <w:r>
        <w:rPr>
          <w:rFonts w:cs="Arial"/>
          <w:color w:val="000000"/>
          <w:sz w:val="18"/>
          <w:szCs w:val="18"/>
        </w:rPr>
        <w:t>suspectée ou confirmée ?</w:t>
      </w:r>
    </w:p>
    <w:p w14:paraId="44E260F7" w14:textId="58CFFDC2" w:rsidR="005D31EE" w:rsidRDefault="005D31EE" w:rsidP="0095080D">
      <w:pPr>
        <w:tabs>
          <w:tab w:val="left" w:pos="6521"/>
          <w:tab w:val="left" w:pos="7230"/>
        </w:tabs>
        <w:ind w:left="193" w:right="-284"/>
        <w:contextualSpacing/>
        <w:rPr>
          <w:rFonts w:cs="Arial"/>
          <w:color w:val="000000"/>
          <w:sz w:val="18"/>
          <w:szCs w:val="18"/>
        </w:rPr>
      </w:pP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r>
        <w:rPr>
          <w:rFonts w:cs="Arial"/>
          <w:color w:val="000000"/>
          <w:sz w:val="18"/>
          <w:szCs w:val="18"/>
        </w:rPr>
        <w:t xml:space="preserve">- </w:t>
      </w:r>
      <w:r w:rsidR="0095080D">
        <w:rPr>
          <w:rFonts w:cs="Arial"/>
          <w:color w:val="000000"/>
          <w:sz w:val="18"/>
          <w:szCs w:val="18"/>
        </w:rPr>
        <w:t xml:space="preserve">- </w:t>
      </w:r>
      <w:r>
        <w:rPr>
          <w:rFonts w:cs="Arial"/>
          <w:color w:val="000000"/>
          <w:sz w:val="18"/>
          <w:szCs w:val="18"/>
        </w:rPr>
        <w:t xml:space="preserve">été en contact </w:t>
      </w:r>
      <w:r w:rsidR="00253B61">
        <w:rPr>
          <w:rFonts w:cs="Arial"/>
          <w:color w:val="000000"/>
          <w:sz w:val="18"/>
          <w:szCs w:val="18"/>
        </w:rPr>
        <w:t xml:space="preserve">étroit </w:t>
      </w:r>
      <w:r>
        <w:rPr>
          <w:rFonts w:cs="Arial"/>
          <w:color w:val="000000"/>
          <w:sz w:val="18"/>
          <w:szCs w:val="18"/>
        </w:rPr>
        <w:t xml:space="preserve">avec une personne ayant une infection monkeypox </w:t>
      </w:r>
    </w:p>
    <w:p w14:paraId="3BAEBD58" w14:textId="2CEB281A" w:rsidR="005D31EE" w:rsidRDefault="005D31EE" w:rsidP="005D31EE">
      <w:pPr>
        <w:tabs>
          <w:tab w:val="left" w:pos="6521"/>
          <w:tab w:val="left" w:pos="7230"/>
        </w:tabs>
        <w:ind w:left="193" w:right="-284"/>
        <w:contextualSpacing/>
        <w:rPr>
          <w:rFonts w:cs="Arial"/>
          <w:color w:val="000000"/>
          <w:sz w:val="18"/>
          <w:szCs w:val="18"/>
        </w:rPr>
      </w:pPr>
      <w:r>
        <w:rPr>
          <w:rFonts w:cs="Arial"/>
          <w:color w:val="000000"/>
          <w:sz w:val="18"/>
          <w:szCs w:val="18"/>
        </w:rPr>
        <w:t>confirmée  ?</w:t>
      </w:r>
      <w:r w:rsidRPr="005D31EE">
        <w:rPr>
          <w:rFonts w:cs="Arial"/>
          <w:color w:val="000000"/>
          <w:sz w:val="18"/>
          <w:szCs w:val="18"/>
        </w:rPr>
        <w:t xml:space="preserve">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41FA2D82" w14:textId="77777777" w:rsidR="00DA6ACF" w:rsidRDefault="00DA6ACF" w:rsidP="005D31EE">
      <w:pPr>
        <w:tabs>
          <w:tab w:val="left" w:pos="6521"/>
          <w:tab w:val="left" w:pos="7230"/>
        </w:tabs>
        <w:ind w:right="-284"/>
        <w:contextualSpacing/>
        <w:rPr>
          <w:rFonts w:cs="Arial"/>
          <w:color w:val="000000"/>
          <w:sz w:val="18"/>
          <w:szCs w:val="18"/>
        </w:rPr>
      </w:pPr>
    </w:p>
    <w:p w14:paraId="31E89F7D" w14:textId="77777777" w:rsidR="00931417" w:rsidRDefault="00931417" w:rsidP="00931417">
      <w:pPr>
        <w:tabs>
          <w:tab w:val="left" w:pos="6521"/>
          <w:tab w:val="left" w:pos="7230"/>
        </w:tabs>
        <w:ind w:left="193" w:right="-284"/>
        <w:contextualSpacing/>
        <w:rPr>
          <w:rFonts w:cs="Arial"/>
          <w:color w:val="000000"/>
          <w:sz w:val="18"/>
          <w:szCs w:val="18"/>
        </w:rPr>
      </w:pPr>
      <w:r>
        <w:rPr>
          <w:rFonts w:cs="Arial"/>
          <w:color w:val="000000"/>
          <w:sz w:val="18"/>
          <w:szCs w:val="18"/>
        </w:rPr>
        <w:t>- été en c</w:t>
      </w:r>
      <w:r w:rsidRPr="00D35328">
        <w:rPr>
          <w:rFonts w:cs="Arial"/>
          <w:color w:val="000000"/>
          <w:sz w:val="18"/>
          <w:szCs w:val="18"/>
        </w:rPr>
        <w:t xml:space="preserve">ontact </w:t>
      </w:r>
      <w:r>
        <w:rPr>
          <w:rFonts w:cs="Arial"/>
          <w:color w:val="000000"/>
          <w:sz w:val="18"/>
          <w:szCs w:val="18"/>
        </w:rPr>
        <w:t xml:space="preserve">étroit </w:t>
      </w:r>
      <w:r w:rsidRPr="00D35328">
        <w:rPr>
          <w:rFonts w:cs="Arial"/>
          <w:color w:val="000000"/>
          <w:sz w:val="18"/>
          <w:szCs w:val="18"/>
        </w:rPr>
        <w:t>avec une personne atteinte d’une maladie</w:t>
      </w:r>
    </w:p>
    <w:p w14:paraId="443B5374" w14:textId="77777777" w:rsidR="00931417" w:rsidRDefault="00931417" w:rsidP="00931417">
      <w:pPr>
        <w:tabs>
          <w:tab w:val="left" w:pos="6521"/>
          <w:tab w:val="left" w:pos="7230"/>
        </w:tabs>
        <w:ind w:left="193" w:right="-284"/>
        <w:contextualSpacing/>
        <w:rPr>
          <w:rFonts w:cs="Arial"/>
          <w:sz w:val="18"/>
          <w:szCs w:val="18"/>
        </w:rPr>
      </w:pPr>
      <w:r>
        <w:rPr>
          <w:rFonts w:cs="Arial"/>
          <w:color w:val="000000"/>
          <w:sz w:val="18"/>
          <w:szCs w:val="18"/>
        </w:rPr>
        <w:t xml:space="preserve"> infectieuse ou </w:t>
      </w:r>
      <w:r w:rsidRPr="00D35328">
        <w:rPr>
          <w:rFonts w:cs="Arial"/>
          <w:color w:val="000000"/>
          <w:sz w:val="18"/>
          <w:szCs w:val="18"/>
        </w:rPr>
        <w:t>contagieuse</w:t>
      </w:r>
      <w:r>
        <w:rPr>
          <w:rFonts w:cs="Arial"/>
          <w:color w:val="000000"/>
          <w:sz w:val="18"/>
          <w:szCs w:val="18"/>
        </w:rPr>
        <w:t xml:space="preserve"> ?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 xml:space="preserve">non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2B96EFE" w14:textId="77777777" w:rsidR="00EA08CF" w:rsidRPr="0035402E" w:rsidRDefault="00EA08CF" w:rsidP="00931417">
      <w:pPr>
        <w:tabs>
          <w:tab w:val="left" w:pos="6521"/>
          <w:tab w:val="left" w:pos="7230"/>
        </w:tabs>
        <w:ind w:left="193" w:right="-284"/>
        <w:contextualSpacing/>
        <w:rPr>
          <w:rFonts w:cs="Arial"/>
          <w:color w:val="000000"/>
          <w:sz w:val="18"/>
          <w:szCs w:val="18"/>
        </w:rPr>
      </w:pPr>
    </w:p>
    <w:p w14:paraId="3EB99E1F" w14:textId="77777777" w:rsidR="00931417" w:rsidRPr="00D35328" w:rsidRDefault="00931417" w:rsidP="00931417">
      <w:pPr>
        <w:tabs>
          <w:tab w:val="left" w:pos="6521"/>
          <w:tab w:val="left" w:pos="6663"/>
          <w:tab w:val="left" w:pos="7230"/>
        </w:tabs>
        <w:kinsoku w:val="0"/>
        <w:overflowPunct w:val="0"/>
        <w:ind w:left="193" w:right="-284"/>
        <w:rPr>
          <w:rFonts w:cs="Arial"/>
          <w:color w:val="000000"/>
          <w:sz w:val="18"/>
          <w:szCs w:val="18"/>
        </w:rPr>
      </w:pPr>
    </w:p>
    <w:p w14:paraId="71F3E7DF" w14:textId="77777777" w:rsidR="00931417" w:rsidRPr="00917CED" w:rsidRDefault="00931417" w:rsidP="00931417">
      <w:pPr>
        <w:tabs>
          <w:tab w:val="left" w:pos="6663"/>
          <w:tab w:val="left" w:pos="7230"/>
        </w:tabs>
        <w:kinsoku w:val="0"/>
        <w:overflowPunct w:val="0"/>
        <w:ind w:left="193" w:right="-284"/>
        <w:rPr>
          <w:rFonts w:cs="Arial"/>
          <w:color w:val="000000"/>
          <w:sz w:val="18"/>
          <w:szCs w:val="18"/>
        </w:rPr>
      </w:pPr>
      <w:r w:rsidRPr="00A64B4A">
        <w:rPr>
          <w:rFonts w:cs="Arial"/>
          <w:b/>
          <w:color w:val="000000"/>
          <w:sz w:val="18"/>
          <w:szCs w:val="18"/>
        </w:rPr>
        <w:t xml:space="preserve">Dans les 15 derniers jours, avez-vous </w:t>
      </w:r>
    </w:p>
    <w:p w14:paraId="35134355" w14:textId="77777777" w:rsidR="00931417" w:rsidRDefault="00931417" w:rsidP="00931417">
      <w:pPr>
        <w:tabs>
          <w:tab w:val="left" w:pos="6521"/>
          <w:tab w:val="left" w:pos="7230"/>
        </w:tabs>
        <w:ind w:left="193" w:right="-284"/>
        <w:contextualSpacing/>
        <w:rPr>
          <w:rFonts w:cs="Arial"/>
          <w:sz w:val="18"/>
          <w:szCs w:val="18"/>
        </w:rPr>
      </w:pPr>
      <w:r w:rsidRPr="00AF36BF">
        <w:rPr>
          <w:rFonts w:cs="Arial"/>
          <w:color w:val="000000"/>
          <w:sz w:val="18"/>
          <w:szCs w:val="18"/>
        </w:rPr>
        <w:t>- eu de la fièvre (&gt;38°C) ou une infection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F0AEE51" w14:textId="77777777" w:rsidR="00931417" w:rsidRDefault="00931417" w:rsidP="00931417">
      <w:pPr>
        <w:tabs>
          <w:tab w:val="left" w:pos="6521"/>
          <w:tab w:val="left" w:pos="7230"/>
        </w:tabs>
        <w:ind w:left="193" w:right="-284"/>
        <w:contextualSpacing/>
        <w:rPr>
          <w:rFonts w:cs="Arial"/>
          <w:sz w:val="18"/>
          <w:szCs w:val="18"/>
        </w:rPr>
      </w:pPr>
    </w:p>
    <w:p w14:paraId="21657C7C" w14:textId="77777777" w:rsidR="00931417" w:rsidRDefault="00931417" w:rsidP="00931417">
      <w:pPr>
        <w:tabs>
          <w:tab w:val="left" w:pos="6521"/>
          <w:tab w:val="left" w:pos="7230"/>
        </w:tabs>
        <w:ind w:left="193" w:right="-284"/>
        <w:contextualSpacing/>
        <w:rPr>
          <w:rFonts w:cs="Arial"/>
          <w:sz w:val="18"/>
          <w:szCs w:val="18"/>
        </w:rPr>
      </w:pPr>
      <w:r>
        <w:rPr>
          <w:rFonts w:cs="Arial"/>
          <w:sz w:val="18"/>
          <w:szCs w:val="18"/>
        </w:rPr>
        <w:t>- eu des troubles digestifs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4D655978" w14:textId="77777777" w:rsidR="00931417" w:rsidRPr="00980C7D" w:rsidRDefault="00931417" w:rsidP="00931417">
      <w:pPr>
        <w:tabs>
          <w:tab w:val="left" w:pos="6521"/>
          <w:tab w:val="left" w:pos="7230"/>
        </w:tabs>
        <w:kinsoku w:val="0"/>
        <w:overflowPunct w:val="0"/>
        <w:spacing w:before="73"/>
        <w:ind w:left="193" w:right="-284"/>
        <w:rPr>
          <w:rFonts w:cs="Arial"/>
          <w:color w:val="000000"/>
          <w:sz w:val="18"/>
          <w:szCs w:val="18"/>
        </w:rPr>
      </w:pPr>
    </w:p>
    <w:p w14:paraId="442621D1" w14:textId="77777777" w:rsidR="00931417" w:rsidRDefault="00931417" w:rsidP="00931417">
      <w:pPr>
        <w:tabs>
          <w:tab w:val="left" w:pos="6521"/>
          <w:tab w:val="left" w:pos="7230"/>
        </w:tabs>
        <w:ind w:left="193" w:right="-284"/>
        <w:contextualSpacing/>
        <w:rPr>
          <w:rFonts w:cs="Arial"/>
          <w:color w:val="000000"/>
          <w:sz w:val="18"/>
          <w:szCs w:val="18"/>
        </w:rPr>
      </w:pPr>
      <w:r w:rsidRPr="00526B6A">
        <w:rPr>
          <w:rFonts w:cs="Arial"/>
          <w:b/>
          <w:color w:val="000000"/>
          <w:sz w:val="18"/>
          <w:szCs w:val="18"/>
        </w:rPr>
        <w:t>Dans les 7 derniers jours, avez-vous</w:t>
      </w:r>
      <w:r w:rsidRPr="00FB14E8">
        <w:rPr>
          <w:rFonts w:cs="Arial"/>
          <w:color w:val="000000"/>
          <w:sz w:val="18"/>
          <w:szCs w:val="18"/>
        </w:rPr>
        <w:t xml:space="preserve"> eu un soin dentaire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5EC24DF" w14:textId="77777777" w:rsidR="00931417" w:rsidRDefault="00931417" w:rsidP="00931417">
      <w:pPr>
        <w:tabs>
          <w:tab w:val="left" w:pos="6521"/>
          <w:tab w:val="left" w:pos="7230"/>
        </w:tabs>
        <w:ind w:left="193" w:right="-284"/>
        <w:contextualSpacing/>
        <w:rPr>
          <w:rFonts w:cs="Arial"/>
          <w:color w:val="000000"/>
          <w:sz w:val="18"/>
          <w:szCs w:val="18"/>
        </w:rPr>
      </w:pPr>
    </w:p>
    <w:p w14:paraId="4F4F3F99" w14:textId="77777777" w:rsidR="00931417" w:rsidRDefault="00931417" w:rsidP="00931417">
      <w:pPr>
        <w:tabs>
          <w:tab w:val="left" w:pos="6663"/>
          <w:tab w:val="left" w:pos="7230"/>
        </w:tabs>
        <w:ind w:left="193" w:right="-284"/>
        <w:contextualSpacing/>
        <w:rPr>
          <w:rFonts w:cs="Arial"/>
          <w:color w:val="000000"/>
          <w:sz w:val="18"/>
          <w:szCs w:val="18"/>
        </w:rPr>
      </w:pPr>
    </w:p>
    <w:p w14:paraId="2E47C074" w14:textId="77777777" w:rsidR="00931417" w:rsidRDefault="00931417" w:rsidP="00931417">
      <w:pPr>
        <w:pBdr>
          <w:bottom w:val="single" w:sz="4" w:space="1" w:color="auto"/>
        </w:pBdr>
        <w:tabs>
          <w:tab w:val="left" w:pos="6663"/>
          <w:tab w:val="left" w:pos="7230"/>
        </w:tabs>
        <w:ind w:left="193" w:right="-284"/>
        <w:contextualSpacing/>
        <w:rPr>
          <w:rFonts w:cs="Arial"/>
          <w:sz w:val="18"/>
          <w:szCs w:val="18"/>
        </w:rPr>
      </w:pPr>
      <w:r>
        <w:rPr>
          <w:rFonts w:cs="Arial"/>
          <w:b/>
          <w:bCs/>
          <w:spacing w:val="-1"/>
          <w:szCs w:val="20"/>
        </w:rPr>
        <w:t>Habitude alimentaire</w:t>
      </w:r>
      <w:r w:rsidRPr="0035402E">
        <w:rPr>
          <w:rFonts w:cs="Arial"/>
          <w:sz w:val="18"/>
          <w:szCs w:val="18"/>
        </w:rPr>
        <w:t xml:space="preserve"> </w:t>
      </w:r>
    </w:p>
    <w:p w14:paraId="11AEDCE3" w14:textId="77777777" w:rsidR="00931417" w:rsidRDefault="00931417" w:rsidP="00931417">
      <w:pPr>
        <w:tabs>
          <w:tab w:val="left" w:pos="6663"/>
          <w:tab w:val="left" w:pos="7230"/>
        </w:tabs>
        <w:ind w:left="193" w:right="-284"/>
        <w:contextualSpacing/>
        <w:rPr>
          <w:rFonts w:cs="Arial"/>
          <w:sz w:val="18"/>
          <w:szCs w:val="18"/>
        </w:rPr>
      </w:pPr>
    </w:p>
    <w:p w14:paraId="7C5CB386" w14:textId="77777777" w:rsidR="00931417" w:rsidRDefault="00931417" w:rsidP="00931417">
      <w:pPr>
        <w:tabs>
          <w:tab w:val="left" w:pos="6521"/>
          <w:tab w:val="left" w:pos="7230"/>
        </w:tabs>
        <w:ind w:left="193" w:right="-284"/>
        <w:contextualSpacing/>
        <w:rPr>
          <w:rFonts w:cs="Arial"/>
          <w:color w:val="000000"/>
          <w:sz w:val="18"/>
          <w:szCs w:val="18"/>
        </w:rPr>
      </w:pPr>
      <w:r w:rsidRPr="0035402E">
        <w:rPr>
          <w:rFonts w:cs="Arial"/>
          <w:sz w:val="18"/>
          <w:szCs w:val="18"/>
        </w:rPr>
        <w:t>Avez-vous un</w:t>
      </w:r>
      <w:r>
        <w:rPr>
          <w:rFonts w:cs="Arial"/>
          <w:sz w:val="18"/>
          <w:szCs w:val="18"/>
        </w:rPr>
        <w:t xml:space="preserve"> régime alimentaire particulier (exclusion d’aliments</w:t>
      </w:r>
      <w:r w:rsidRPr="0035402E">
        <w:rPr>
          <w:rFonts w:cs="Arial"/>
          <w:sz w:val="18"/>
          <w:szCs w:val="18"/>
        </w:rPr>
        <w:t>) ?</w:t>
      </w:r>
      <w:r>
        <w:rPr>
          <w:rFonts w:cs="Arial"/>
          <w:sz w:val="18"/>
          <w:szCs w:val="18"/>
        </w:rPr>
        <w:tab/>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B600B54" w14:textId="77777777" w:rsidR="00931417" w:rsidRDefault="00931417" w:rsidP="00931417">
      <w:pPr>
        <w:tabs>
          <w:tab w:val="left" w:pos="6663"/>
          <w:tab w:val="left" w:pos="7230"/>
        </w:tabs>
        <w:ind w:left="193" w:right="-284"/>
        <w:contextualSpacing/>
        <w:rPr>
          <w:rFonts w:cs="Arial"/>
          <w:color w:val="000000"/>
          <w:sz w:val="18"/>
          <w:szCs w:val="18"/>
        </w:rPr>
      </w:pPr>
    </w:p>
    <w:p w14:paraId="7E9F3B80" w14:textId="77777777" w:rsidR="00931417" w:rsidRPr="00FB14E8" w:rsidRDefault="00931417" w:rsidP="00931417">
      <w:pPr>
        <w:tabs>
          <w:tab w:val="left" w:pos="6663"/>
          <w:tab w:val="left" w:pos="7230"/>
        </w:tabs>
        <w:ind w:left="193" w:right="-284"/>
        <w:contextualSpacing/>
        <w:rPr>
          <w:rFonts w:cs="Arial"/>
          <w:color w:val="000000"/>
          <w:sz w:val="18"/>
          <w:szCs w:val="18"/>
        </w:rPr>
      </w:pPr>
      <w:r w:rsidRPr="0035402E">
        <w:rPr>
          <w:rFonts w:cs="Arial"/>
          <w:color w:val="000000"/>
          <w:sz w:val="18"/>
          <w:szCs w:val="18"/>
        </w:rPr>
        <w:t>Si oui, lequel ? ………………………………………………………………………..</w:t>
      </w:r>
    </w:p>
    <w:p w14:paraId="3DBAA139" w14:textId="77777777" w:rsidR="00931417" w:rsidRPr="00AF36BF" w:rsidRDefault="00931417" w:rsidP="00931417">
      <w:pPr>
        <w:tabs>
          <w:tab w:val="left" w:pos="6237"/>
          <w:tab w:val="left" w:pos="6663"/>
          <w:tab w:val="left" w:pos="7230"/>
        </w:tabs>
        <w:kinsoku w:val="0"/>
        <w:overflowPunct w:val="0"/>
        <w:ind w:left="193" w:right="-284" w:hanging="51"/>
        <w:rPr>
          <w:rFonts w:cs="Arial"/>
          <w:color w:val="000000"/>
          <w:szCs w:val="20"/>
        </w:rPr>
      </w:pPr>
    </w:p>
    <w:p w14:paraId="3BC7EE22" w14:textId="636C3779" w:rsidR="00931417" w:rsidRPr="00526B6A" w:rsidRDefault="00FF33EF" w:rsidP="00931417">
      <w:pPr>
        <w:pBdr>
          <w:bottom w:val="single" w:sz="4" w:space="1" w:color="auto"/>
        </w:pBdr>
        <w:tabs>
          <w:tab w:val="left" w:pos="6663"/>
          <w:tab w:val="left" w:pos="7230"/>
        </w:tabs>
        <w:ind w:left="193" w:right="-284" w:hanging="51"/>
        <w:contextualSpacing/>
        <w:rPr>
          <w:rFonts w:cs="Arial"/>
          <w:sz w:val="18"/>
          <w:szCs w:val="18"/>
        </w:rPr>
      </w:pPr>
      <w:r>
        <w:rPr>
          <w:rFonts w:cs="Arial"/>
          <w:b/>
          <w:bCs/>
          <w:spacing w:val="-1"/>
          <w:szCs w:val="20"/>
        </w:rPr>
        <w:t>Comorbidités</w:t>
      </w:r>
    </w:p>
    <w:p w14:paraId="38F27D6E" w14:textId="05C925E2" w:rsidR="00931417" w:rsidRDefault="00931417" w:rsidP="00E66932">
      <w:pPr>
        <w:pStyle w:val="Paragraphedeliste"/>
        <w:widowControl w:val="0"/>
        <w:tabs>
          <w:tab w:val="left" w:pos="255"/>
          <w:tab w:val="left" w:pos="6663"/>
          <w:tab w:val="left" w:pos="7230"/>
        </w:tabs>
        <w:kinsoku w:val="0"/>
        <w:overflowPunct w:val="0"/>
        <w:ind w:left="193" w:right="-284"/>
        <w:contextualSpacing w:val="0"/>
        <w:rPr>
          <w:rFonts w:cs="Arial"/>
          <w:spacing w:val="-1"/>
          <w:sz w:val="18"/>
          <w:szCs w:val="18"/>
        </w:rPr>
      </w:pPr>
      <w:r>
        <w:rPr>
          <w:rFonts w:cs="Arial"/>
          <w:spacing w:val="-1"/>
          <w:sz w:val="18"/>
          <w:szCs w:val="18"/>
        </w:rPr>
        <w:t>Avez-vous :</w:t>
      </w:r>
    </w:p>
    <w:p w14:paraId="49C2A566" w14:textId="77777777" w:rsidR="00931417" w:rsidRDefault="00931417" w:rsidP="00E66932">
      <w:pPr>
        <w:pStyle w:val="Paragraphedeliste"/>
        <w:widowControl w:val="0"/>
        <w:tabs>
          <w:tab w:val="left" w:pos="6663"/>
          <w:tab w:val="left" w:pos="7230"/>
        </w:tabs>
        <w:kinsoku w:val="0"/>
        <w:overflowPunct w:val="0"/>
        <w:ind w:left="193" w:right="-284"/>
        <w:contextualSpacing w:val="0"/>
        <w:rPr>
          <w:rFonts w:cs="Arial"/>
          <w:sz w:val="18"/>
          <w:szCs w:val="18"/>
        </w:rPr>
      </w:pPr>
      <w:r>
        <w:rPr>
          <w:rFonts w:cs="Arial"/>
          <w:spacing w:val="-1"/>
          <w:sz w:val="18"/>
          <w:szCs w:val="18"/>
        </w:rPr>
        <w:lastRenderedPageBreak/>
        <w:t>- des t</w:t>
      </w:r>
      <w:r w:rsidRPr="000A596A">
        <w:rPr>
          <w:rFonts w:cs="Arial"/>
          <w:spacing w:val="-1"/>
          <w:sz w:val="18"/>
          <w:szCs w:val="18"/>
        </w:rPr>
        <w:t>roubl</w:t>
      </w:r>
      <w:r w:rsidRPr="000A596A">
        <w:rPr>
          <w:rFonts w:cs="Arial"/>
          <w:spacing w:val="1"/>
          <w:sz w:val="18"/>
          <w:szCs w:val="18"/>
        </w:rPr>
        <w:t>e</w:t>
      </w:r>
      <w:r w:rsidRPr="000A596A">
        <w:rPr>
          <w:rFonts w:cs="Arial"/>
          <w:sz w:val="18"/>
          <w:szCs w:val="18"/>
        </w:rPr>
        <w:t>s</w:t>
      </w:r>
      <w:r w:rsidRPr="000A596A">
        <w:rPr>
          <w:rFonts w:cs="Arial"/>
          <w:spacing w:val="8"/>
          <w:sz w:val="18"/>
          <w:szCs w:val="18"/>
        </w:rPr>
        <w:t xml:space="preserve"> </w:t>
      </w:r>
      <w:r w:rsidRPr="000A596A">
        <w:rPr>
          <w:rFonts w:cs="Arial"/>
          <w:spacing w:val="1"/>
          <w:sz w:val="18"/>
          <w:szCs w:val="18"/>
        </w:rPr>
        <w:t>d</w:t>
      </w:r>
      <w:r w:rsidRPr="000A596A">
        <w:rPr>
          <w:rFonts w:cs="Arial"/>
          <w:sz w:val="18"/>
          <w:szCs w:val="18"/>
        </w:rPr>
        <w:t>i</w:t>
      </w:r>
      <w:r w:rsidRPr="000A596A">
        <w:rPr>
          <w:rFonts w:cs="Arial"/>
          <w:spacing w:val="-1"/>
          <w:sz w:val="18"/>
          <w:szCs w:val="18"/>
        </w:rPr>
        <w:t>ge</w:t>
      </w:r>
      <w:r w:rsidRPr="000A596A">
        <w:rPr>
          <w:rFonts w:cs="Arial"/>
          <w:spacing w:val="1"/>
          <w:sz w:val="18"/>
          <w:szCs w:val="18"/>
        </w:rPr>
        <w:t>s</w:t>
      </w:r>
      <w:r w:rsidRPr="000A596A">
        <w:rPr>
          <w:rFonts w:cs="Arial"/>
          <w:spacing w:val="-2"/>
          <w:sz w:val="18"/>
          <w:szCs w:val="18"/>
        </w:rPr>
        <w:t>t</w:t>
      </w:r>
      <w:r w:rsidRPr="000A596A">
        <w:rPr>
          <w:rFonts w:cs="Arial"/>
          <w:sz w:val="18"/>
          <w:szCs w:val="18"/>
        </w:rPr>
        <w:t>i</w:t>
      </w:r>
      <w:r w:rsidRPr="000A596A">
        <w:rPr>
          <w:rFonts w:cs="Arial"/>
          <w:spacing w:val="-1"/>
          <w:sz w:val="18"/>
          <w:szCs w:val="18"/>
        </w:rPr>
        <w:t>f</w:t>
      </w:r>
      <w:r w:rsidRPr="000A596A">
        <w:rPr>
          <w:rFonts w:cs="Arial"/>
          <w:sz w:val="18"/>
          <w:szCs w:val="18"/>
        </w:rPr>
        <w:t>s</w:t>
      </w:r>
      <w:r>
        <w:rPr>
          <w:rFonts w:cs="Arial"/>
          <w:sz w:val="18"/>
          <w:szCs w:val="18"/>
        </w:rPr>
        <w:t xml:space="preserve"> (diarrhée chronique, constipation chronique) ?</w:t>
      </w:r>
      <w:r>
        <w:rPr>
          <w:rFonts w:cs="Arial"/>
          <w:spacing w:val="9"/>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E197958" w14:textId="57384A6C" w:rsidR="007A0CBB" w:rsidRPr="00917CED" w:rsidRDefault="007A0CBB" w:rsidP="007A0CBB">
      <w:pPr>
        <w:pStyle w:val="Paragraphedeliste"/>
        <w:widowControl w:val="0"/>
        <w:tabs>
          <w:tab w:val="left" w:pos="567"/>
        </w:tabs>
        <w:kinsoku w:val="0"/>
        <w:overflowPunct w:val="0"/>
        <w:spacing w:before="0"/>
        <w:ind w:left="193" w:right="-284"/>
        <w:contextualSpacing w:val="0"/>
        <w:rPr>
          <w:rFonts w:cs="Arial"/>
          <w:spacing w:val="9"/>
          <w:sz w:val="18"/>
          <w:szCs w:val="18"/>
        </w:rPr>
      </w:pPr>
      <w:r>
        <w:rPr>
          <w:rFonts w:cs="Arial"/>
          <w:spacing w:val="9"/>
          <w:sz w:val="18"/>
          <w:szCs w:val="18"/>
        </w:rPr>
        <w:tab/>
        <w:t>En moyenne, combien de selles avez-vous par jour ?............</w:t>
      </w:r>
    </w:p>
    <w:p w14:paraId="4B50299F" w14:textId="14329A48" w:rsidR="00931417" w:rsidRDefault="00931417" w:rsidP="00E66932">
      <w:pPr>
        <w:pStyle w:val="Paragraphedeliste"/>
        <w:widowControl w:val="0"/>
        <w:tabs>
          <w:tab w:val="left" w:pos="6663"/>
          <w:tab w:val="left" w:pos="7230"/>
        </w:tabs>
        <w:kinsoku w:val="0"/>
        <w:overflowPunct w:val="0"/>
        <w:ind w:left="193" w:right="-284"/>
        <w:contextualSpacing w:val="0"/>
        <w:rPr>
          <w:rFonts w:cs="Arial"/>
          <w:sz w:val="18"/>
          <w:szCs w:val="18"/>
        </w:rPr>
      </w:pPr>
      <w:r>
        <w:rPr>
          <w:rFonts w:cs="Arial"/>
          <w:sz w:val="18"/>
          <w:szCs w:val="18"/>
        </w:rPr>
        <w:t xml:space="preserve">- une </w:t>
      </w:r>
      <w:r w:rsidRPr="000A596A">
        <w:rPr>
          <w:rFonts w:cs="Arial"/>
          <w:sz w:val="18"/>
          <w:szCs w:val="18"/>
        </w:rPr>
        <w:t>maladie cœliaque</w:t>
      </w:r>
      <w:r>
        <w:rPr>
          <w:rFonts w:cs="Arial"/>
          <w:sz w:val="18"/>
          <w:szCs w:val="18"/>
        </w:rPr>
        <w:t>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w:t>
      </w:r>
      <w:r w:rsidR="00AC2415">
        <w:rPr>
          <w:rFonts w:cs="Arial"/>
          <w:sz w:val="18"/>
          <w:szCs w:val="18"/>
        </w:rPr>
        <w:t>s</w:t>
      </w:r>
    </w:p>
    <w:p w14:paraId="5D59A45B" w14:textId="77777777" w:rsidR="00931417" w:rsidRDefault="00931417" w:rsidP="00E66932">
      <w:pPr>
        <w:pStyle w:val="Paragraphedeliste"/>
        <w:widowControl w:val="0"/>
        <w:tabs>
          <w:tab w:val="left" w:pos="6663"/>
          <w:tab w:val="left" w:pos="7230"/>
        </w:tabs>
        <w:kinsoku w:val="0"/>
        <w:overflowPunct w:val="0"/>
        <w:ind w:left="193" w:right="-284"/>
        <w:contextualSpacing w:val="0"/>
        <w:rPr>
          <w:rFonts w:cs="Arial"/>
          <w:spacing w:val="9"/>
          <w:sz w:val="18"/>
          <w:szCs w:val="18"/>
        </w:rPr>
      </w:pPr>
      <w:r>
        <w:rPr>
          <w:rFonts w:cs="Arial"/>
          <w:spacing w:val="9"/>
          <w:sz w:val="18"/>
          <w:szCs w:val="18"/>
        </w:rPr>
        <w:t xml:space="preserve">- </w:t>
      </w:r>
      <w:r>
        <w:rPr>
          <w:rFonts w:cs="Arial"/>
          <w:sz w:val="18"/>
          <w:szCs w:val="18"/>
        </w:rPr>
        <w:t xml:space="preserve">un </w:t>
      </w:r>
      <w:r w:rsidRPr="000A596A">
        <w:rPr>
          <w:rFonts w:cs="Arial"/>
          <w:sz w:val="18"/>
          <w:szCs w:val="18"/>
        </w:rPr>
        <w:t>s</w:t>
      </w:r>
      <w:r>
        <w:rPr>
          <w:rFonts w:cs="Arial"/>
          <w:sz w:val="18"/>
          <w:szCs w:val="18"/>
        </w:rPr>
        <w:t>yndrome de l’intestin irritable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C7A61E0" w14:textId="77777777" w:rsidR="00931417" w:rsidRDefault="00931417" w:rsidP="00E66932">
      <w:pPr>
        <w:pStyle w:val="Paragraphedeliste"/>
        <w:widowControl w:val="0"/>
        <w:tabs>
          <w:tab w:val="left" w:pos="6663"/>
          <w:tab w:val="left" w:pos="7230"/>
        </w:tabs>
        <w:kinsoku w:val="0"/>
        <w:overflowPunct w:val="0"/>
        <w:ind w:left="193" w:right="-284"/>
        <w:contextualSpacing w:val="0"/>
        <w:rPr>
          <w:rFonts w:cs="Arial"/>
          <w:sz w:val="18"/>
          <w:szCs w:val="18"/>
        </w:rPr>
      </w:pPr>
      <w:r>
        <w:rPr>
          <w:rFonts w:cs="Arial"/>
          <w:sz w:val="18"/>
          <w:szCs w:val="18"/>
        </w:rPr>
        <w:t>- une m</w:t>
      </w:r>
      <w:r w:rsidRPr="000A596A">
        <w:rPr>
          <w:rFonts w:cs="Arial"/>
          <w:sz w:val="18"/>
          <w:szCs w:val="18"/>
        </w:rPr>
        <w:t>aladie inflammatoire chronique de l’intestin</w:t>
      </w:r>
      <w:r>
        <w:rPr>
          <w:rFonts w:cs="Arial"/>
          <w:sz w:val="18"/>
          <w:szCs w:val="18"/>
        </w:rPr>
        <w:t xml:space="preserve"> </w:t>
      </w:r>
    </w:p>
    <w:p w14:paraId="3E09A8AA" w14:textId="77777777" w:rsidR="00931417" w:rsidRDefault="00931417" w:rsidP="00E66932">
      <w:pPr>
        <w:pStyle w:val="Paragraphedeliste"/>
        <w:widowControl w:val="0"/>
        <w:tabs>
          <w:tab w:val="left" w:pos="6663"/>
          <w:tab w:val="left" w:pos="7230"/>
        </w:tabs>
        <w:kinsoku w:val="0"/>
        <w:overflowPunct w:val="0"/>
        <w:spacing w:before="0"/>
        <w:ind w:left="193" w:right="-284"/>
        <w:contextualSpacing w:val="0"/>
        <w:rPr>
          <w:rFonts w:cs="Arial"/>
          <w:sz w:val="18"/>
          <w:szCs w:val="18"/>
        </w:rPr>
      </w:pPr>
      <w:r>
        <w:rPr>
          <w:rFonts w:cs="Arial"/>
          <w:sz w:val="18"/>
          <w:szCs w:val="18"/>
        </w:rPr>
        <w:t xml:space="preserve"> (</w:t>
      </w:r>
      <w:r w:rsidRPr="001C45FD">
        <w:rPr>
          <w:rFonts w:cs="Arial"/>
          <w:sz w:val="18"/>
          <w:szCs w:val="18"/>
        </w:rPr>
        <w:t xml:space="preserve">maladie de Crohn, </w:t>
      </w:r>
      <w:r>
        <w:rPr>
          <w:rFonts w:cs="Arial"/>
          <w:sz w:val="18"/>
          <w:szCs w:val="18"/>
        </w:rPr>
        <w:t>rectocolite hémorragique ou autre colite)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15B0166E" w14:textId="52031E6C" w:rsidR="00AC2415" w:rsidRPr="00AC2415" w:rsidRDefault="00931417" w:rsidP="00E66932">
      <w:pPr>
        <w:widowControl w:val="0"/>
        <w:tabs>
          <w:tab w:val="left" w:pos="6663"/>
          <w:tab w:val="left" w:pos="7230"/>
        </w:tabs>
        <w:ind w:left="193" w:right="-284"/>
        <w:rPr>
          <w:rFonts w:cs="Arial"/>
          <w:sz w:val="18"/>
          <w:szCs w:val="18"/>
        </w:rPr>
      </w:pPr>
      <w:r>
        <w:rPr>
          <w:rFonts w:cs="Arial"/>
          <w:color w:val="000000"/>
          <w:sz w:val="18"/>
          <w:szCs w:val="18"/>
        </w:rPr>
        <w:t>- des lésions anales ?</w:t>
      </w:r>
      <w:r>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649B666" w14:textId="77777777" w:rsidR="00931417" w:rsidRDefault="00931417" w:rsidP="00E66932">
      <w:pPr>
        <w:pStyle w:val="Paragraphedeliste"/>
        <w:widowControl w:val="0"/>
        <w:tabs>
          <w:tab w:val="left" w:pos="6663"/>
          <w:tab w:val="left" w:pos="7230"/>
        </w:tabs>
        <w:kinsoku w:val="0"/>
        <w:overflowPunct w:val="0"/>
        <w:ind w:left="193" w:right="-284"/>
        <w:contextualSpacing w:val="0"/>
        <w:rPr>
          <w:rFonts w:cs="Arial"/>
          <w:color w:val="000000"/>
          <w:sz w:val="18"/>
          <w:szCs w:val="18"/>
        </w:rPr>
      </w:pPr>
      <w:r>
        <w:rPr>
          <w:rFonts w:cs="Arial"/>
          <w:sz w:val="18"/>
          <w:szCs w:val="18"/>
        </w:rPr>
        <w:t>- une maladie nécessitant un suivi médical régulier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4E75DE4" w14:textId="77777777" w:rsidR="00931417" w:rsidRDefault="00931417" w:rsidP="00AC2415">
      <w:pPr>
        <w:widowControl w:val="0"/>
        <w:tabs>
          <w:tab w:val="left" w:pos="6663"/>
          <w:tab w:val="left" w:pos="7230"/>
        </w:tabs>
        <w:ind w:left="193" w:right="-284"/>
        <w:contextualSpacing/>
        <w:rPr>
          <w:rFonts w:cs="Arial"/>
          <w:color w:val="000000"/>
          <w:sz w:val="18"/>
          <w:szCs w:val="18"/>
        </w:rPr>
      </w:pPr>
      <w:r>
        <w:rPr>
          <w:rFonts w:cs="Arial"/>
          <w:sz w:val="18"/>
          <w:szCs w:val="18"/>
        </w:rPr>
        <w:t xml:space="preserve">- </w:t>
      </w:r>
      <w:r w:rsidRPr="000A596A">
        <w:rPr>
          <w:rFonts w:cs="Arial"/>
          <w:sz w:val="18"/>
          <w:szCs w:val="18"/>
        </w:rPr>
        <w:t>de</w:t>
      </w:r>
      <w:r>
        <w:rPr>
          <w:rFonts w:cs="Arial"/>
          <w:sz w:val="18"/>
          <w:szCs w:val="18"/>
        </w:rPr>
        <w:t xml:space="preserve">s polypes/adénomes colorectaux </w:t>
      </w:r>
      <w:r w:rsidRPr="000A596A">
        <w:rPr>
          <w:rFonts w:cs="Arial"/>
          <w:sz w:val="18"/>
          <w:szCs w:val="18"/>
        </w:rPr>
        <w:t xml:space="preserve">ou </w:t>
      </w:r>
      <w:r>
        <w:rPr>
          <w:rFonts w:cs="Arial"/>
          <w:sz w:val="18"/>
          <w:szCs w:val="18"/>
        </w:rPr>
        <w:t>un</w:t>
      </w:r>
      <w:r w:rsidRPr="000A596A">
        <w:rPr>
          <w:rFonts w:cs="Arial"/>
          <w:sz w:val="18"/>
          <w:szCs w:val="18"/>
        </w:rPr>
        <w:t xml:space="preserve"> cancer colorectal</w:t>
      </w:r>
      <w:r>
        <w:rPr>
          <w:rFonts w:cs="Arial"/>
          <w:sz w:val="18"/>
          <w:szCs w:val="18"/>
        </w:rPr>
        <w:t>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1B09D0D1" w14:textId="77777777" w:rsidR="00931417" w:rsidRDefault="00931417" w:rsidP="00AC2415">
      <w:pPr>
        <w:pStyle w:val="Paragraphedeliste"/>
        <w:widowControl w:val="0"/>
        <w:tabs>
          <w:tab w:val="left" w:pos="6663"/>
          <w:tab w:val="left" w:pos="7230"/>
        </w:tabs>
        <w:kinsoku w:val="0"/>
        <w:overflowPunct w:val="0"/>
        <w:ind w:left="193" w:right="-284"/>
        <w:rPr>
          <w:rFonts w:cs="Arial"/>
          <w:color w:val="000000"/>
          <w:sz w:val="18"/>
          <w:szCs w:val="18"/>
        </w:rPr>
      </w:pPr>
      <w:r>
        <w:rPr>
          <w:rFonts w:cs="Arial"/>
          <w:color w:val="000000"/>
          <w:sz w:val="18"/>
          <w:szCs w:val="18"/>
        </w:rPr>
        <w:t>- un autr</w:t>
      </w:r>
      <w:r w:rsidRPr="00526B6A">
        <w:rPr>
          <w:rFonts w:cs="Arial"/>
          <w:color w:val="000000"/>
          <w:sz w:val="18"/>
          <w:szCs w:val="18"/>
        </w:rPr>
        <w:t>e cancer</w:t>
      </w:r>
      <w:r>
        <w:rPr>
          <w:rFonts w:cs="Arial"/>
          <w:color w:val="000000"/>
          <w:sz w:val="18"/>
          <w:szCs w:val="18"/>
        </w:rPr>
        <w:t>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6FC1B69" w14:textId="003CD054" w:rsidR="00AC2415" w:rsidRPr="00AC2415" w:rsidRDefault="00931417" w:rsidP="00E66932">
      <w:pPr>
        <w:widowControl w:val="0"/>
        <w:tabs>
          <w:tab w:val="left" w:pos="6663"/>
          <w:tab w:val="left" w:pos="7230"/>
        </w:tabs>
        <w:ind w:left="193" w:right="-284"/>
        <w:rPr>
          <w:rFonts w:cs="Arial"/>
          <w:sz w:val="18"/>
          <w:szCs w:val="18"/>
        </w:rPr>
      </w:pPr>
      <w:r w:rsidRPr="00526B6A">
        <w:rPr>
          <w:rFonts w:cs="Arial"/>
          <w:color w:val="000000"/>
          <w:sz w:val="18"/>
          <w:szCs w:val="18"/>
        </w:rPr>
        <w:t xml:space="preserve">- une </w:t>
      </w:r>
      <w:r>
        <w:rPr>
          <w:rFonts w:cs="Arial"/>
          <w:color w:val="000000"/>
          <w:sz w:val="18"/>
          <w:szCs w:val="18"/>
        </w:rPr>
        <w:t>infection</w:t>
      </w:r>
      <w:r w:rsidRPr="00526B6A">
        <w:rPr>
          <w:rFonts w:cs="Arial"/>
          <w:color w:val="000000"/>
          <w:sz w:val="18"/>
          <w:szCs w:val="18"/>
        </w:rPr>
        <w:t xml:space="preserve"> sexuellement transmissible ?</w:t>
      </w:r>
      <w:r w:rsidRPr="00526B6A">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2E80A68B" w14:textId="77777777" w:rsidR="00931417" w:rsidRDefault="00931417" w:rsidP="00E66932">
      <w:pPr>
        <w:widowControl w:val="0"/>
        <w:tabs>
          <w:tab w:val="left" w:pos="6663"/>
          <w:tab w:val="left" w:pos="7230"/>
        </w:tabs>
        <w:ind w:left="193" w:right="-284"/>
        <w:rPr>
          <w:rFonts w:cs="Arial"/>
          <w:color w:val="000000"/>
          <w:sz w:val="18"/>
          <w:szCs w:val="18"/>
        </w:rPr>
      </w:pPr>
      <w:r>
        <w:rPr>
          <w:rFonts w:cs="Arial"/>
          <w:color w:val="000000"/>
          <w:sz w:val="18"/>
          <w:szCs w:val="18"/>
        </w:rPr>
        <w:t xml:space="preserve">- une hépatite virale (Hépatite B, Hépatite C) ? </w:t>
      </w:r>
      <w:r>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sidRPr="00FB14E8">
        <w:rPr>
          <w:rFonts w:cs="Arial"/>
          <w:color w:val="000000"/>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w:t>
      </w:r>
      <w:r>
        <w:rPr>
          <w:rFonts w:cs="Arial"/>
          <w:color w:val="000000"/>
          <w:sz w:val="18"/>
          <w:szCs w:val="18"/>
        </w:rPr>
        <w:t xml:space="preserve">n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18820075" w14:textId="77777777" w:rsidR="00931417" w:rsidRPr="003A7D14" w:rsidRDefault="00931417" w:rsidP="00AC2415">
      <w:pPr>
        <w:tabs>
          <w:tab w:val="left" w:pos="6663"/>
          <w:tab w:val="left" w:pos="7230"/>
        </w:tabs>
        <w:ind w:left="193" w:right="-284"/>
        <w:contextualSpacing/>
        <w:rPr>
          <w:rFonts w:cs="Arial"/>
          <w:color w:val="000000"/>
          <w:sz w:val="18"/>
          <w:szCs w:val="18"/>
        </w:rPr>
      </w:pPr>
    </w:p>
    <w:p w14:paraId="4E5859CD" w14:textId="77777777" w:rsidR="00931417" w:rsidRDefault="00931417" w:rsidP="00931417">
      <w:pPr>
        <w:pStyle w:val="Paragraphedeliste"/>
        <w:tabs>
          <w:tab w:val="left" w:pos="6663"/>
          <w:tab w:val="left" w:pos="7230"/>
        </w:tabs>
        <w:kinsoku w:val="0"/>
        <w:overflowPunct w:val="0"/>
        <w:ind w:left="193" w:right="-284"/>
        <w:rPr>
          <w:rFonts w:cs="Arial"/>
          <w:sz w:val="18"/>
          <w:szCs w:val="18"/>
        </w:rPr>
      </w:pPr>
      <w:r>
        <w:rPr>
          <w:rFonts w:cs="Arial"/>
          <w:sz w:val="18"/>
          <w:szCs w:val="18"/>
        </w:rPr>
        <w:t xml:space="preserve">Etes-vous traité par une chimiothérapie ou des immunosuppresseurs ?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2E79EA63" w14:textId="77777777" w:rsidR="00931417" w:rsidRDefault="00931417" w:rsidP="00931417">
      <w:pPr>
        <w:tabs>
          <w:tab w:val="left" w:pos="6663"/>
          <w:tab w:val="left" w:pos="7230"/>
        </w:tabs>
        <w:ind w:left="193" w:right="-284"/>
        <w:rPr>
          <w:rFonts w:cs="Arial"/>
          <w:sz w:val="18"/>
          <w:szCs w:val="18"/>
        </w:rPr>
      </w:pPr>
      <w:r>
        <w:rPr>
          <w:rFonts w:cs="Arial"/>
          <w:sz w:val="18"/>
          <w:szCs w:val="18"/>
        </w:rPr>
        <w:t>Etes-vous sujet aux hémorroïdes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7B102265" w14:textId="77777777" w:rsidR="007A0CBB" w:rsidRDefault="007A0CBB" w:rsidP="00931417">
      <w:pPr>
        <w:tabs>
          <w:tab w:val="left" w:pos="6663"/>
          <w:tab w:val="left" w:pos="7230"/>
        </w:tabs>
        <w:ind w:left="193" w:right="-284"/>
        <w:rPr>
          <w:rFonts w:cs="Arial"/>
          <w:sz w:val="18"/>
          <w:szCs w:val="18"/>
        </w:rPr>
      </w:pPr>
    </w:p>
    <w:p w14:paraId="1621946F" w14:textId="77777777" w:rsidR="00931417" w:rsidRDefault="00931417" w:rsidP="00931417">
      <w:pPr>
        <w:tabs>
          <w:tab w:val="left" w:pos="6663"/>
          <w:tab w:val="left" w:pos="7230"/>
        </w:tabs>
        <w:ind w:left="193" w:right="-284"/>
        <w:rPr>
          <w:rFonts w:cs="Arial"/>
          <w:sz w:val="18"/>
          <w:szCs w:val="18"/>
        </w:rPr>
      </w:pPr>
      <w:r>
        <w:rPr>
          <w:rFonts w:cs="Arial"/>
          <w:sz w:val="18"/>
          <w:szCs w:val="18"/>
        </w:rPr>
        <w:t>Dans votre famille, y a-t-il des cas de :</w:t>
      </w:r>
    </w:p>
    <w:p w14:paraId="21483035" w14:textId="77777777" w:rsidR="00931417" w:rsidRDefault="00931417" w:rsidP="00931417">
      <w:pPr>
        <w:pStyle w:val="Paragraphedeliste"/>
        <w:tabs>
          <w:tab w:val="left" w:pos="6663"/>
          <w:tab w:val="left" w:pos="7230"/>
        </w:tabs>
        <w:kinsoku w:val="0"/>
        <w:overflowPunct w:val="0"/>
        <w:ind w:left="193" w:right="-284"/>
        <w:rPr>
          <w:rFonts w:cs="Arial"/>
          <w:sz w:val="18"/>
          <w:szCs w:val="18"/>
        </w:rPr>
      </w:pPr>
      <w:r>
        <w:rPr>
          <w:rFonts w:cs="Arial"/>
          <w:sz w:val="18"/>
          <w:szCs w:val="18"/>
        </w:rPr>
        <w:t>- m</w:t>
      </w:r>
      <w:r w:rsidRPr="000A596A">
        <w:rPr>
          <w:rFonts w:cs="Arial"/>
          <w:sz w:val="18"/>
          <w:szCs w:val="18"/>
        </w:rPr>
        <w:t>aladie inflammatoire chronique de l’intestin</w:t>
      </w:r>
      <w:r>
        <w:rPr>
          <w:rFonts w:cs="Arial"/>
          <w:sz w:val="18"/>
          <w:szCs w:val="18"/>
        </w:rPr>
        <w:t xml:space="preserve"> </w:t>
      </w:r>
    </w:p>
    <w:p w14:paraId="696E1879" w14:textId="77777777" w:rsidR="00931417" w:rsidRDefault="00931417" w:rsidP="00931417">
      <w:pPr>
        <w:pStyle w:val="Paragraphedeliste"/>
        <w:tabs>
          <w:tab w:val="left" w:pos="6663"/>
          <w:tab w:val="left" w:pos="7230"/>
        </w:tabs>
        <w:kinsoku w:val="0"/>
        <w:overflowPunct w:val="0"/>
        <w:ind w:left="193" w:right="-284"/>
        <w:rPr>
          <w:rFonts w:cs="Arial"/>
          <w:sz w:val="18"/>
          <w:szCs w:val="18"/>
        </w:rPr>
      </w:pPr>
      <w:r>
        <w:rPr>
          <w:rFonts w:cs="Arial"/>
          <w:sz w:val="18"/>
          <w:szCs w:val="18"/>
        </w:rPr>
        <w:t xml:space="preserve"> (</w:t>
      </w:r>
      <w:r w:rsidRPr="001C45FD">
        <w:rPr>
          <w:rFonts w:cs="Arial"/>
          <w:sz w:val="18"/>
          <w:szCs w:val="18"/>
        </w:rPr>
        <w:t xml:space="preserve">maladie de Crohn, </w:t>
      </w:r>
      <w:r>
        <w:rPr>
          <w:rFonts w:cs="Arial"/>
          <w:sz w:val="18"/>
          <w:szCs w:val="18"/>
        </w:rPr>
        <w:t>rectocolite hémorragique)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ab/>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FADD524" w14:textId="77777777" w:rsidR="00931417" w:rsidRDefault="00931417" w:rsidP="00931417">
      <w:pPr>
        <w:pStyle w:val="Paragraphedeliste"/>
        <w:tabs>
          <w:tab w:val="left" w:pos="426"/>
          <w:tab w:val="left" w:pos="6663"/>
          <w:tab w:val="left" w:pos="7230"/>
        </w:tabs>
        <w:kinsoku w:val="0"/>
        <w:overflowPunct w:val="0"/>
        <w:ind w:left="193" w:right="-284"/>
        <w:rPr>
          <w:rFonts w:cs="Arial"/>
          <w:sz w:val="18"/>
          <w:szCs w:val="18"/>
        </w:rPr>
      </w:pPr>
      <w:r>
        <w:rPr>
          <w:rFonts w:cs="Arial"/>
          <w:sz w:val="18"/>
          <w:szCs w:val="18"/>
        </w:rPr>
        <w:tab/>
        <w:t>Si oui, quel est le lien de parenté ?........................................................</w:t>
      </w:r>
    </w:p>
    <w:p w14:paraId="7D96EC1F" w14:textId="77777777" w:rsidR="00DA6ACF" w:rsidRDefault="00DA6ACF" w:rsidP="00931417">
      <w:pPr>
        <w:pStyle w:val="Paragraphedeliste"/>
        <w:tabs>
          <w:tab w:val="left" w:pos="6663"/>
          <w:tab w:val="left" w:pos="7230"/>
        </w:tabs>
        <w:kinsoku w:val="0"/>
        <w:overflowPunct w:val="0"/>
        <w:ind w:left="193" w:right="-284"/>
        <w:rPr>
          <w:rFonts w:cs="Arial"/>
          <w:sz w:val="18"/>
          <w:szCs w:val="18"/>
        </w:rPr>
      </w:pPr>
    </w:p>
    <w:p w14:paraId="0AD6913C" w14:textId="77777777" w:rsidR="00931417" w:rsidRDefault="00931417" w:rsidP="00931417">
      <w:pPr>
        <w:pStyle w:val="Paragraphedeliste"/>
        <w:tabs>
          <w:tab w:val="left" w:pos="6663"/>
          <w:tab w:val="left" w:pos="7230"/>
        </w:tabs>
        <w:kinsoku w:val="0"/>
        <w:overflowPunct w:val="0"/>
        <w:ind w:left="193" w:right="-284"/>
        <w:rPr>
          <w:rFonts w:cs="Arial"/>
          <w:sz w:val="18"/>
          <w:szCs w:val="18"/>
        </w:rPr>
      </w:pPr>
      <w:r>
        <w:rPr>
          <w:rFonts w:cs="Arial"/>
          <w:sz w:val="18"/>
          <w:szCs w:val="18"/>
        </w:rPr>
        <w:t xml:space="preserve">- </w:t>
      </w:r>
      <w:r w:rsidRPr="00366B8B">
        <w:rPr>
          <w:rFonts w:cs="Arial"/>
          <w:sz w:val="18"/>
          <w:szCs w:val="18"/>
        </w:rPr>
        <w:t>maladies auto</w:t>
      </w:r>
      <w:r>
        <w:rPr>
          <w:rFonts w:cs="Arial"/>
          <w:sz w:val="18"/>
          <w:szCs w:val="18"/>
        </w:rPr>
        <w:t>-</w:t>
      </w:r>
      <w:r w:rsidRPr="00366B8B">
        <w:rPr>
          <w:rFonts w:cs="Arial"/>
          <w:sz w:val="18"/>
          <w:szCs w:val="18"/>
        </w:rPr>
        <w:t>immunes</w:t>
      </w:r>
      <w:r>
        <w:rPr>
          <w:rFonts w:cs="Arial"/>
          <w:sz w:val="18"/>
          <w:szCs w:val="18"/>
        </w:rPr>
        <w:t xml:space="preserve"> (</w:t>
      </w:r>
      <w:r w:rsidRPr="00366B8B">
        <w:rPr>
          <w:rFonts w:cs="Arial"/>
          <w:sz w:val="18"/>
          <w:szCs w:val="18"/>
        </w:rPr>
        <w:t xml:space="preserve">diabète de type 1, psoriasis, sclérose en plaque, </w:t>
      </w:r>
    </w:p>
    <w:p w14:paraId="648E6564" w14:textId="77777777" w:rsidR="00931417" w:rsidRDefault="00931417" w:rsidP="00931417">
      <w:pPr>
        <w:pStyle w:val="Paragraphedeliste"/>
        <w:tabs>
          <w:tab w:val="left" w:pos="6663"/>
          <w:tab w:val="left" w:pos="7230"/>
        </w:tabs>
        <w:kinsoku w:val="0"/>
        <w:overflowPunct w:val="0"/>
        <w:ind w:left="193" w:right="-284"/>
        <w:rPr>
          <w:rFonts w:cs="Arial"/>
          <w:sz w:val="18"/>
          <w:szCs w:val="18"/>
        </w:rPr>
      </w:pPr>
      <w:r w:rsidRPr="00366B8B">
        <w:rPr>
          <w:rFonts w:cs="Arial"/>
          <w:sz w:val="18"/>
          <w:szCs w:val="18"/>
        </w:rPr>
        <w:t>polyarthrite rhumatoïde, lupus, spondylarthrite, maladie de Basedow</w:t>
      </w:r>
      <w:r>
        <w:rPr>
          <w:rFonts w:cs="Arial"/>
          <w:sz w:val="18"/>
          <w:szCs w:val="18"/>
        </w:rPr>
        <w:t>)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ab/>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45D488D1" w14:textId="77777777" w:rsidR="00931417" w:rsidRDefault="00931417" w:rsidP="00931417">
      <w:pPr>
        <w:pStyle w:val="Paragraphedeliste"/>
        <w:tabs>
          <w:tab w:val="left" w:pos="426"/>
          <w:tab w:val="left" w:pos="6663"/>
          <w:tab w:val="left" w:pos="7230"/>
        </w:tabs>
        <w:kinsoku w:val="0"/>
        <w:overflowPunct w:val="0"/>
        <w:ind w:left="193" w:right="-284"/>
        <w:rPr>
          <w:rFonts w:cs="Arial"/>
          <w:sz w:val="18"/>
          <w:szCs w:val="18"/>
        </w:rPr>
      </w:pPr>
      <w:r>
        <w:rPr>
          <w:rFonts w:cs="Arial"/>
          <w:sz w:val="18"/>
          <w:szCs w:val="18"/>
        </w:rPr>
        <w:tab/>
        <w:t>Si oui, quel est le lien de parenté ?........................................................</w:t>
      </w:r>
    </w:p>
    <w:p w14:paraId="1CBF3DCD" w14:textId="77777777" w:rsidR="00DA6ACF" w:rsidRDefault="00DA6ACF" w:rsidP="00931417">
      <w:pPr>
        <w:pStyle w:val="Paragraphedeliste"/>
        <w:tabs>
          <w:tab w:val="left" w:pos="6663"/>
          <w:tab w:val="left" w:pos="7230"/>
        </w:tabs>
        <w:kinsoku w:val="0"/>
        <w:overflowPunct w:val="0"/>
        <w:ind w:left="193" w:right="-284"/>
        <w:rPr>
          <w:rFonts w:cs="Arial"/>
          <w:sz w:val="18"/>
          <w:szCs w:val="18"/>
        </w:rPr>
      </w:pPr>
    </w:p>
    <w:p w14:paraId="05918B74" w14:textId="25D9932C" w:rsidR="00931417" w:rsidRDefault="00931417" w:rsidP="00931417">
      <w:pPr>
        <w:pStyle w:val="Paragraphedeliste"/>
        <w:tabs>
          <w:tab w:val="left" w:pos="6663"/>
          <w:tab w:val="left" w:pos="7230"/>
        </w:tabs>
        <w:kinsoku w:val="0"/>
        <w:overflowPunct w:val="0"/>
        <w:ind w:left="193" w:right="-284"/>
        <w:rPr>
          <w:rFonts w:cs="Arial"/>
          <w:sz w:val="18"/>
          <w:szCs w:val="18"/>
        </w:rPr>
      </w:pPr>
      <w:r>
        <w:rPr>
          <w:rFonts w:cs="Arial"/>
          <w:sz w:val="18"/>
          <w:szCs w:val="18"/>
        </w:rPr>
        <w:t xml:space="preserve">- </w:t>
      </w:r>
      <w:r w:rsidR="007A0CBB">
        <w:rPr>
          <w:rFonts w:cs="Arial"/>
          <w:sz w:val="18"/>
          <w:szCs w:val="18"/>
        </w:rPr>
        <w:t>polypes/adénomes colorectaux ou </w:t>
      </w:r>
      <w:r w:rsidRPr="00366B8B">
        <w:rPr>
          <w:rFonts w:cs="Arial"/>
          <w:sz w:val="18"/>
          <w:szCs w:val="18"/>
        </w:rPr>
        <w:t xml:space="preserve">cancer </w:t>
      </w:r>
      <w:r w:rsidRPr="000A596A">
        <w:rPr>
          <w:rFonts w:cs="Arial"/>
          <w:sz w:val="18"/>
          <w:szCs w:val="18"/>
        </w:rPr>
        <w:t>colorectal</w:t>
      </w:r>
      <w:r>
        <w:rPr>
          <w:rFonts w:cs="Arial"/>
          <w:sz w:val="18"/>
          <w:szCs w:val="18"/>
        </w:rPr>
        <w:t>?</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sz w:val="18"/>
          <w:szCs w:val="18"/>
        </w:rPr>
        <w:tab/>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B9F863B" w14:textId="77777777" w:rsidR="00931417" w:rsidRDefault="00931417" w:rsidP="00931417">
      <w:pPr>
        <w:pStyle w:val="Paragraphedeliste"/>
        <w:tabs>
          <w:tab w:val="left" w:pos="426"/>
          <w:tab w:val="left" w:pos="6663"/>
          <w:tab w:val="left" w:pos="7230"/>
        </w:tabs>
        <w:kinsoku w:val="0"/>
        <w:overflowPunct w:val="0"/>
        <w:ind w:left="193" w:right="-284"/>
        <w:rPr>
          <w:rFonts w:cs="Arial"/>
          <w:sz w:val="18"/>
          <w:szCs w:val="18"/>
        </w:rPr>
      </w:pPr>
      <w:r>
        <w:rPr>
          <w:rFonts w:cs="Arial"/>
          <w:sz w:val="18"/>
          <w:szCs w:val="18"/>
        </w:rPr>
        <w:tab/>
        <w:t>Si oui, quel est le lien de parenté et l’âge d’apparition ?.....................</w:t>
      </w:r>
    </w:p>
    <w:p w14:paraId="71ED5BE6" w14:textId="77777777" w:rsidR="00931417" w:rsidRDefault="00931417" w:rsidP="00931417">
      <w:pPr>
        <w:tabs>
          <w:tab w:val="left" w:pos="6663"/>
          <w:tab w:val="left" w:pos="7230"/>
        </w:tabs>
        <w:ind w:left="142" w:right="-284"/>
        <w:rPr>
          <w:rFonts w:cs="Arial"/>
          <w:sz w:val="18"/>
          <w:szCs w:val="18"/>
        </w:rPr>
      </w:pPr>
    </w:p>
    <w:p w14:paraId="39EB77EC" w14:textId="77777777" w:rsidR="00931417" w:rsidRPr="00526B6A" w:rsidRDefault="00931417" w:rsidP="00931417">
      <w:pPr>
        <w:pBdr>
          <w:bottom w:val="single" w:sz="4" w:space="1" w:color="auto"/>
        </w:pBdr>
        <w:tabs>
          <w:tab w:val="left" w:pos="6663"/>
          <w:tab w:val="left" w:pos="7230"/>
        </w:tabs>
        <w:ind w:left="193" w:right="-284" w:hanging="51"/>
        <w:contextualSpacing/>
        <w:rPr>
          <w:rFonts w:cs="Arial"/>
          <w:sz w:val="18"/>
          <w:szCs w:val="18"/>
        </w:rPr>
      </w:pPr>
      <w:r>
        <w:rPr>
          <w:rFonts w:cs="Arial"/>
          <w:b/>
          <w:bCs/>
          <w:spacing w:val="-1"/>
          <w:szCs w:val="20"/>
        </w:rPr>
        <w:t>Traitements médicamenteux</w:t>
      </w:r>
    </w:p>
    <w:p w14:paraId="19646BD5" w14:textId="77777777" w:rsidR="00931417" w:rsidRDefault="00931417" w:rsidP="00931417">
      <w:pPr>
        <w:tabs>
          <w:tab w:val="left" w:pos="6663"/>
          <w:tab w:val="left" w:pos="7230"/>
        </w:tabs>
        <w:ind w:left="142" w:right="-284"/>
        <w:rPr>
          <w:rFonts w:cs="Arial"/>
          <w:sz w:val="18"/>
          <w:szCs w:val="18"/>
        </w:rPr>
      </w:pPr>
    </w:p>
    <w:p w14:paraId="3C898EB7" w14:textId="77777777" w:rsidR="00931417" w:rsidRDefault="00931417" w:rsidP="00931417">
      <w:pPr>
        <w:pStyle w:val="Paragraphedeliste"/>
        <w:tabs>
          <w:tab w:val="left" w:pos="6663"/>
          <w:tab w:val="left" w:pos="7230"/>
        </w:tabs>
        <w:kinsoku w:val="0"/>
        <w:overflowPunct w:val="0"/>
        <w:ind w:left="142" w:right="-284"/>
        <w:rPr>
          <w:rFonts w:cs="Arial"/>
          <w:sz w:val="18"/>
          <w:szCs w:val="18"/>
        </w:rPr>
      </w:pPr>
      <w:r>
        <w:rPr>
          <w:rFonts w:cs="Arial"/>
          <w:sz w:val="18"/>
          <w:szCs w:val="18"/>
        </w:rPr>
        <w:t>Suivez-vous un traitement médicamenteux au long cours ?</w:t>
      </w:r>
      <w:r>
        <w:rPr>
          <w:rFonts w:cs="Arial"/>
          <w:sz w:val="18"/>
          <w:szCs w:val="18"/>
        </w:rPr>
        <w:tab/>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434CF23" w14:textId="77777777" w:rsidR="00931417" w:rsidRPr="003A7D14" w:rsidRDefault="00931417" w:rsidP="00931417">
      <w:pPr>
        <w:pStyle w:val="Paragraphedeliste"/>
        <w:tabs>
          <w:tab w:val="left" w:pos="426"/>
          <w:tab w:val="left" w:pos="6663"/>
          <w:tab w:val="left" w:pos="7230"/>
        </w:tabs>
        <w:kinsoku w:val="0"/>
        <w:overflowPunct w:val="0"/>
        <w:ind w:left="142" w:right="-284"/>
        <w:rPr>
          <w:rFonts w:cs="Arial"/>
          <w:sz w:val="18"/>
          <w:szCs w:val="18"/>
        </w:rPr>
      </w:pPr>
      <w:r>
        <w:rPr>
          <w:rFonts w:cs="Arial"/>
          <w:sz w:val="18"/>
          <w:szCs w:val="18"/>
        </w:rPr>
        <w:tab/>
        <w:t>Si oui, lequel ?</w:t>
      </w:r>
      <w:r w:rsidRPr="00484C7A">
        <w:rPr>
          <w:rFonts w:cs="Arial"/>
          <w:sz w:val="18"/>
          <w:szCs w:val="18"/>
        </w:rPr>
        <w:t xml:space="preserve"> </w:t>
      </w:r>
      <w:r>
        <w:rPr>
          <w:rFonts w:cs="Arial"/>
          <w:sz w:val="18"/>
          <w:szCs w:val="18"/>
        </w:rPr>
        <w:t>........................................................</w:t>
      </w:r>
    </w:p>
    <w:p w14:paraId="73892310" w14:textId="77777777" w:rsidR="00DA6ACF" w:rsidRDefault="00DA6ACF" w:rsidP="00931417">
      <w:pPr>
        <w:pStyle w:val="Paragraphedeliste"/>
        <w:tabs>
          <w:tab w:val="left" w:pos="6663"/>
          <w:tab w:val="left" w:pos="7230"/>
        </w:tabs>
        <w:kinsoku w:val="0"/>
        <w:overflowPunct w:val="0"/>
        <w:ind w:left="142" w:right="-284"/>
        <w:rPr>
          <w:rFonts w:cs="Arial"/>
          <w:sz w:val="18"/>
          <w:szCs w:val="18"/>
        </w:rPr>
      </w:pPr>
    </w:p>
    <w:p w14:paraId="78FB1E38" w14:textId="77777777" w:rsidR="00931417" w:rsidRDefault="00931417" w:rsidP="00931417">
      <w:pPr>
        <w:pStyle w:val="Paragraphedeliste"/>
        <w:tabs>
          <w:tab w:val="left" w:pos="6663"/>
          <w:tab w:val="left" w:pos="7230"/>
        </w:tabs>
        <w:kinsoku w:val="0"/>
        <w:overflowPunct w:val="0"/>
        <w:ind w:left="142" w:right="-284"/>
        <w:rPr>
          <w:rFonts w:cs="Arial"/>
          <w:sz w:val="18"/>
          <w:szCs w:val="18"/>
        </w:rPr>
      </w:pPr>
      <w:r w:rsidRPr="00484C7A">
        <w:rPr>
          <w:rFonts w:cs="Arial"/>
          <w:sz w:val="18"/>
          <w:szCs w:val="18"/>
        </w:rPr>
        <w:t>Dans l</w:t>
      </w:r>
      <w:r>
        <w:rPr>
          <w:rFonts w:cs="Arial"/>
          <w:sz w:val="18"/>
          <w:szCs w:val="18"/>
        </w:rPr>
        <w:t>es 3 derniers mois, avez-vous p</w:t>
      </w:r>
      <w:r w:rsidRPr="00484C7A">
        <w:rPr>
          <w:rFonts w:cs="Arial"/>
          <w:sz w:val="18"/>
          <w:szCs w:val="18"/>
        </w:rPr>
        <w:t xml:space="preserve">ris des antibiotiques </w:t>
      </w:r>
    </w:p>
    <w:p w14:paraId="54C34680" w14:textId="77777777" w:rsidR="00931417" w:rsidRDefault="00931417" w:rsidP="00931417">
      <w:pPr>
        <w:pStyle w:val="Paragraphedeliste"/>
        <w:tabs>
          <w:tab w:val="left" w:pos="6663"/>
          <w:tab w:val="left" w:pos="7230"/>
        </w:tabs>
        <w:kinsoku w:val="0"/>
        <w:overflowPunct w:val="0"/>
        <w:ind w:left="142" w:right="-284"/>
        <w:rPr>
          <w:rFonts w:cs="Arial"/>
          <w:sz w:val="18"/>
          <w:szCs w:val="18"/>
        </w:rPr>
      </w:pPr>
      <w:r w:rsidRPr="00484C7A">
        <w:rPr>
          <w:rFonts w:cs="Arial"/>
          <w:sz w:val="18"/>
          <w:szCs w:val="18"/>
        </w:rPr>
        <w:t>ou des antifongiques</w:t>
      </w:r>
      <w:r>
        <w:rPr>
          <w:rFonts w:cs="Arial"/>
          <w:sz w:val="18"/>
          <w:szCs w:val="18"/>
        </w:rPr>
        <w:t> par voie orale ou injectable ?</w:t>
      </w:r>
      <w:r>
        <w:rPr>
          <w:rFonts w:cs="Arial"/>
          <w:sz w:val="18"/>
          <w:szCs w:val="18"/>
        </w:rPr>
        <w:tab/>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oui </w:t>
      </w:r>
      <w:r>
        <w:rPr>
          <w:rFonts w:cs="Arial"/>
          <w:color w:val="000000"/>
          <w:sz w:val="18"/>
          <w:szCs w:val="18"/>
        </w:rPr>
        <w:t xml:space="preserve"> </w:t>
      </w:r>
      <w:r w:rsidRPr="00FB14E8">
        <w:rPr>
          <w:rFonts w:cs="Arial"/>
          <w:color w:val="000000"/>
          <w:sz w:val="18"/>
          <w:szCs w:val="18"/>
        </w:rPr>
        <w:fldChar w:fldCharType="begin">
          <w:ffData>
            <w:name w:val=""/>
            <w:enabled/>
            <w:calcOnExit w:val="0"/>
            <w:checkBox>
              <w:sizeAuto/>
              <w:default w:val="0"/>
            </w:checkBox>
          </w:ffData>
        </w:fldChar>
      </w:r>
      <w:r w:rsidRPr="00FB14E8">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FB14E8">
        <w:rPr>
          <w:rFonts w:cs="Arial"/>
          <w:color w:val="000000"/>
          <w:sz w:val="18"/>
          <w:szCs w:val="18"/>
        </w:rPr>
        <w:fldChar w:fldCharType="end"/>
      </w:r>
      <w:r w:rsidRPr="00FB14E8">
        <w:rPr>
          <w:rFonts w:cs="Arial"/>
          <w:color w:val="000000"/>
          <w:sz w:val="18"/>
          <w:szCs w:val="18"/>
        </w:rPr>
        <w:t xml:space="preserve"> non</w:t>
      </w:r>
      <w:r>
        <w:rPr>
          <w:rFonts w:cs="Arial"/>
          <w:color w:val="000000"/>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2747597" w14:textId="77777777" w:rsidR="00931417" w:rsidRDefault="00931417" w:rsidP="00931417">
      <w:pPr>
        <w:pStyle w:val="Paragraphedeliste"/>
        <w:tabs>
          <w:tab w:val="left" w:pos="6663"/>
          <w:tab w:val="left" w:pos="7230"/>
        </w:tabs>
        <w:kinsoku w:val="0"/>
        <w:overflowPunct w:val="0"/>
        <w:ind w:left="142" w:right="-284"/>
        <w:rPr>
          <w:rFonts w:cs="Arial"/>
          <w:sz w:val="18"/>
          <w:szCs w:val="18"/>
        </w:rPr>
      </w:pPr>
    </w:p>
    <w:p w14:paraId="28CFFA93" w14:textId="77777777" w:rsidR="00931417" w:rsidRPr="00526B6A" w:rsidRDefault="00931417" w:rsidP="00931417">
      <w:pPr>
        <w:pBdr>
          <w:bottom w:val="single" w:sz="4" w:space="1" w:color="auto"/>
        </w:pBdr>
        <w:tabs>
          <w:tab w:val="left" w:pos="6663"/>
          <w:tab w:val="left" w:pos="7230"/>
        </w:tabs>
        <w:ind w:left="193" w:right="-284" w:hanging="51"/>
        <w:contextualSpacing/>
        <w:rPr>
          <w:rFonts w:cs="Arial"/>
          <w:sz w:val="18"/>
          <w:szCs w:val="18"/>
        </w:rPr>
      </w:pPr>
      <w:r>
        <w:rPr>
          <w:rFonts w:cs="Arial"/>
          <w:b/>
          <w:bCs/>
          <w:spacing w:val="-1"/>
          <w:szCs w:val="20"/>
        </w:rPr>
        <w:t>Voyages et séjours à l’étranger</w:t>
      </w:r>
    </w:p>
    <w:p w14:paraId="4DCC8F46" w14:textId="77777777" w:rsidR="00931417" w:rsidRDefault="00931417" w:rsidP="00931417">
      <w:pPr>
        <w:tabs>
          <w:tab w:val="left" w:pos="6663"/>
          <w:tab w:val="left" w:pos="7230"/>
        </w:tabs>
        <w:ind w:left="142" w:right="-284"/>
        <w:rPr>
          <w:rFonts w:cs="Arial"/>
          <w:sz w:val="18"/>
          <w:szCs w:val="18"/>
        </w:rPr>
      </w:pPr>
    </w:p>
    <w:p w14:paraId="3BA16146" w14:textId="77777777" w:rsidR="00931417" w:rsidRDefault="00931417" w:rsidP="00931417">
      <w:pPr>
        <w:tabs>
          <w:tab w:val="left" w:pos="6663"/>
          <w:tab w:val="left" w:pos="7230"/>
        </w:tabs>
        <w:ind w:left="142" w:right="-284"/>
        <w:rPr>
          <w:rFonts w:cs="Arial"/>
          <w:sz w:val="18"/>
          <w:szCs w:val="18"/>
        </w:rPr>
      </w:pPr>
      <w:r w:rsidRPr="0077728F">
        <w:rPr>
          <w:rFonts w:cs="Arial"/>
          <w:spacing w:val="1"/>
          <w:sz w:val="18"/>
          <w:szCs w:val="18"/>
        </w:rPr>
        <w:t>Avez-vous voyag</w:t>
      </w:r>
      <w:r>
        <w:rPr>
          <w:rFonts w:cs="Arial"/>
          <w:spacing w:val="1"/>
          <w:sz w:val="18"/>
          <w:szCs w:val="18"/>
        </w:rPr>
        <w:t>é</w:t>
      </w:r>
      <w:r w:rsidRPr="0077728F">
        <w:rPr>
          <w:rFonts w:cs="Arial"/>
          <w:spacing w:val="1"/>
          <w:sz w:val="18"/>
          <w:szCs w:val="18"/>
        </w:rPr>
        <w:t xml:space="preserve"> dans les 6 derniers mois ?</w:t>
      </w:r>
      <w:r>
        <w:rPr>
          <w:rFonts w:cs="Arial"/>
          <w:spacing w:val="1"/>
          <w:sz w:val="18"/>
          <w:szCs w:val="18"/>
        </w:rPr>
        <w:tab/>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oui  </w:t>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 non  </w:t>
      </w:r>
      <w:r w:rsidRPr="0077728F">
        <w:rPr>
          <w:rFonts w:cs="Arial"/>
          <w:sz w:val="18"/>
          <w:szCs w:val="18"/>
        </w:rPr>
        <w:fldChar w:fldCharType="begin">
          <w:ffData>
            <w:name w:val=""/>
            <w:enabled/>
            <w:calcOnExit w:val="0"/>
            <w:checkBox>
              <w:sizeAuto/>
              <w:default w:val="0"/>
            </w:checkBox>
          </w:ffData>
        </w:fldChar>
      </w:r>
      <w:r w:rsidRPr="0077728F">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77728F">
        <w:rPr>
          <w:rFonts w:cs="Arial"/>
          <w:sz w:val="18"/>
          <w:szCs w:val="18"/>
        </w:rPr>
        <w:fldChar w:fldCharType="end"/>
      </w:r>
      <w:r w:rsidRPr="0077728F">
        <w:rPr>
          <w:rFonts w:cs="Arial"/>
          <w:sz w:val="18"/>
          <w:szCs w:val="18"/>
        </w:rPr>
        <w:t xml:space="preserve"> Je ne sais pas</w:t>
      </w:r>
    </w:p>
    <w:p w14:paraId="391D8309" w14:textId="77777777" w:rsidR="00931417" w:rsidRPr="003A7D14" w:rsidRDefault="00931417" w:rsidP="00931417">
      <w:pPr>
        <w:pStyle w:val="Paragraphedeliste"/>
        <w:tabs>
          <w:tab w:val="left" w:pos="255"/>
        </w:tabs>
        <w:kinsoku w:val="0"/>
        <w:overflowPunct w:val="0"/>
        <w:spacing w:before="1" w:line="244" w:lineRule="auto"/>
        <w:ind w:left="142" w:right="384"/>
        <w:rPr>
          <w:rFonts w:cs="Arial"/>
          <w:spacing w:val="1"/>
          <w:sz w:val="18"/>
          <w:szCs w:val="18"/>
        </w:rPr>
      </w:pPr>
      <w:r>
        <w:rPr>
          <w:rFonts w:cs="Arial"/>
          <w:sz w:val="18"/>
          <w:szCs w:val="18"/>
        </w:rPr>
        <w:tab/>
        <w:t>Si oui, dans quel pays ?</w:t>
      </w:r>
      <w:r w:rsidRPr="00484C7A">
        <w:rPr>
          <w:rFonts w:cs="Arial"/>
          <w:sz w:val="18"/>
          <w:szCs w:val="18"/>
        </w:rPr>
        <w:t xml:space="preserve"> </w:t>
      </w:r>
      <w:r>
        <w:rPr>
          <w:rFonts w:cs="Arial"/>
          <w:sz w:val="18"/>
          <w:szCs w:val="18"/>
        </w:rPr>
        <w:t>........................................................</w:t>
      </w:r>
    </w:p>
    <w:p w14:paraId="3C38CA7C" w14:textId="77777777" w:rsidR="00931417" w:rsidRDefault="00931417" w:rsidP="00931417">
      <w:pPr>
        <w:tabs>
          <w:tab w:val="left" w:pos="6663"/>
          <w:tab w:val="left" w:pos="7230"/>
        </w:tabs>
        <w:ind w:left="142" w:right="-284"/>
        <w:rPr>
          <w:rFonts w:cs="Arial"/>
          <w:sz w:val="18"/>
          <w:szCs w:val="18"/>
        </w:rPr>
      </w:pPr>
      <w:r>
        <w:rPr>
          <w:rFonts w:cs="Arial"/>
          <w:sz w:val="18"/>
          <w:szCs w:val="18"/>
        </w:rPr>
        <w:t>- Avez-vous (ou un membre de votre entourage) été h</w:t>
      </w:r>
      <w:r w:rsidRPr="0077728F">
        <w:rPr>
          <w:rFonts w:cs="Arial"/>
          <w:sz w:val="18"/>
          <w:szCs w:val="18"/>
        </w:rPr>
        <w:t>ospitalis</w:t>
      </w:r>
      <w:r>
        <w:rPr>
          <w:rFonts w:cs="Arial"/>
          <w:sz w:val="18"/>
          <w:szCs w:val="18"/>
        </w:rPr>
        <w:t>é</w:t>
      </w:r>
      <w:r w:rsidRPr="0077728F">
        <w:rPr>
          <w:rFonts w:cs="Arial"/>
          <w:sz w:val="18"/>
          <w:szCs w:val="18"/>
        </w:rPr>
        <w:t xml:space="preserve"> </w:t>
      </w:r>
    </w:p>
    <w:p w14:paraId="69BCC532" w14:textId="77777777" w:rsidR="00931417" w:rsidRPr="0077728F" w:rsidRDefault="00931417" w:rsidP="00EA08CF">
      <w:pPr>
        <w:tabs>
          <w:tab w:val="left" w:pos="6663"/>
          <w:tab w:val="left" w:pos="7230"/>
        </w:tabs>
        <w:spacing w:before="0"/>
        <w:ind w:left="142" w:right="-284"/>
        <w:rPr>
          <w:rFonts w:cs="Arial"/>
          <w:sz w:val="18"/>
          <w:szCs w:val="18"/>
        </w:rPr>
      </w:pPr>
      <w:r w:rsidRPr="0077728F">
        <w:rPr>
          <w:rFonts w:cs="Arial"/>
          <w:sz w:val="18"/>
          <w:szCs w:val="18"/>
        </w:rPr>
        <w:t xml:space="preserve">plus de 24 heures </w:t>
      </w:r>
      <w:r>
        <w:rPr>
          <w:rFonts w:cs="Arial"/>
          <w:sz w:val="18"/>
          <w:szCs w:val="18"/>
        </w:rPr>
        <w:t xml:space="preserve">à l’étranger </w:t>
      </w:r>
      <w:r w:rsidRPr="0077728F">
        <w:rPr>
          <w:rFonts w:cs="Arial"/>
          <w:sz w:val="18"/>
          <w:szCs w:val="18"/>
        </w:rPr>
        <w:t>dans les 12 derniers mois</w:t>
      </w:r>
      <w:r>
        <w:rPr>
          <w:rFonts w:cs="Arial"/>
          <w:sz w:val="18"/>
          <w:szCs w:val="18"/>
        </w:rPr>
        <w:t xml:space="preserve"> ? </w:t>
      </w:r>
      <w:r>
        <w:rPr>
          <w:rFonts w:cs="Arial"/>
          <w:sz w:val="18"/>
          <w:szCs w:val="18"/>
        </w:rPr>
        <w:tab/>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oui  </w:t>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 non  </w:t>
      </w:r>
      <w:r w:rsidRPr="0077728F">
        <w:rPr>
          <w:rFonts w:cs="Arial"/>
          <w:sz w:val="18"/>
          <w:szCs w:val="18"/>
        </w:rPr>
        <w:fldChar w:fldCharType="begin">
          <w:ffData>
            <w:name w:val=""/>
            <w:enabled/>
            <w:calcOnExit w:val="0"/>
            <w:checkBox>
              <w:sizeAuto/>
              <w:default w:val="0"/>
            </w:checkBox>
          </w:ffData>
        </w:fldChar>
      </w:r>
      <w:r w:rsidRPr="0077728F">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77728F">
        <w:rPr>
          <w:rFonts w:cs="Arial"/>
          <w:sz w:val="18"/>
          <w:szCs w:val="18"/>
        </w:rPr>
        <w:fldChar w:fldCharType="end"/>
      </w:r>
      <w:r w:rsidRPr="0077728F">
        <w:rPr>
          <w:rFonts w:cs="Arial"/>
          <w:sz w:val="18"/>
          <w:szCs w:val="18"/>
        </w:rPr>
        <w:t xml:space="preserve"> Je ne sais pas</w:t>
      </w:r>
    </w:p>
    <w:p w14:paraId="09E5FA51" w14:textId="77777777" w:rsidR="00931417" w:rsidRDefault="00931417" w:rsidP="00931417">
      <w:pPr>
        <w:pStyle w:val="Paragraphedeliste"/>
        <w:tabs>
          <w:tab w:val="left" w:pos="255"/>
        </w:tabs>
        <w:kinsoku w:val="0"/>
        <w:overflowPunct w:val="0"/>
        <w:spacing w:before="1" w:line="244" w:lineRule="auto"/>
        <w:ind w:left="142" w:right="384"/>
        <w:rPr>
          <w:rFonts w:cs="Arial"/>
          <w:sz w:val="18"/>
          <w:szCs w:val="18"/>
        </w:rPr>
      </w:pPr>
      <w:r>
        <w:rPr>
          <w:rFonts w:cs="Arial"/>
          <w:sz w:val="18"/>
          <w:szCs w:val="18"/>
        </w:rPr>
        <w:tab/>
        <w:t>Si oui, dans quel pays ?</w:t>
      </w:r>
      <w:r w:rsidRPr="00484C7A">
        <w:rPr>
          <w:rFonts w:cs="Arial"/>
          <w:sz w:val="18"/>
          <w:szCs w:val="18"/>
        </w:rPr>
        <w:t xml:space="preserve"> </w:t>
      </w:r>
      <w:r>
        <w:rPr>
          <w:rFonts w:cs="Arial"/>
          <w:sz w:val="18"/>
          <w:szCs w:val="18"/>
        </w:rPr>
        <w:t>........................................................</w:t>
      </w:r>
    </w:p>
    <w:p w14:paraId="439B06A8" w14:textId="08ED98F0" w:rsidR="00DA6ACF" w:rsidRDefault="00DA6ACF" w:rsidP="00EA08CF">
      <w:pPr>
        <w:pStyle w:val="Paragraphedeliste"/>
        <w:tabs>
          <w:tab w:val="left" w:pos="255"/>
        </w:tabs>
        <w:kinsoku w:val="0"/>
        <w:overflowPunct w:val="0"/>
        <w:spacing w:before="1" w:line="244" w:lineRule="auto"/>
        <w:ind w:left="142" w:right="384"/>
        <w:rPr>
          <w:rFonts w:cs="Arial"/>
          <w:spacing w:val="1"/>
          <w:sz w:val="18"/>
          <w:szCs w:val="18"/>
        </w:rPr>
      </w:pPr>
    </w:p>
    <w:p w14:paraId="2FE09DF5" w14:textId="2D5B2D74" w:rsidR="00EA08CF" w:rsidRPr="00EA08CF" w:rsidRDefault="00EA08CF" w:rsidP="00EA08CF">
      <w:pPr>
        <w:pStyle w:val="Paragraphedeliste"/>
        <w:tabs>
          <w:tab w:val="left" w:pos="255"/>
        </w:tabs>
        <w:kinsoku w:val="0"/>
        <w:overflowPunct w:val="0"/>
        <w:spacing w:before="1" w:line="244" w:lineRule="auto"/>
        <w:ind w:left="142" w:right="384"/>
        <w:rPr>
          <w:rFonts w:cs="Arial"/>
          <w:spacing w:val="1"/>
          <w:sz w:val="18"/>
          <w:szCs w:val="18"/>
        </w:rPr>
      </w:pPr>
      <w:r w:rsidRPr="00EA08CF">
        <w:rPr>
          <w:rFonts w:cs="Arial"/>
          <w:spacing w:val="1"/>
          <w:sz w:val="18"/>
          <w:szCs w:val="18"/>
        </w:rPr>
        <w:t xml:space="preserve"> S’il s’agit d’un membre de votre entourage, précisez votre lien </w:t>
      </w:r>
    </w:p>
    <w:p w14:paraId="56C09F29" w14:textId="672836E7" w:rsidR="00931417" w:rsidRPr="00EA08CF" w:rsidRDefault="00EA08CF" w:rsidP="00EA08CF">
      <w:pPr>
        <w:pStyle w:val="Paragraphedeliste"/>
        <w:tabs>
          <w:tab w:val="left" w:pos="255"/>
        </w:tabs>
        <w:kinsoku w:val="0"/>
        <w:overflowPunct w:val="0"/>
        <w:spacing w:before="1" w:line="244" w:lineRule="auto"/>
        <w:ind w:left="142" w:right="384"/>
        <w:rPr>
          <w:rFonts w:cs="Arial"/>
          <w:spacing w:val="1"/>
          <w:sz w:val="18"/>
          <w:szCs w:val="18"/>
        </w:rPr>
      </w:pPr>
      <w:r w:rsidRPr="00EA08CF">
        <w:rPr>
          <w:rFonts w:cs="Arial"/>
          <w:spacing w:val="1"/>
          <w:sz w:val="18"/>
          <w:szCs w:val="18"/>
        </w:rPr>
        <w:t>(Personne vivant avec vous, voisin, collègue de travail, ami proche ….) : :</w:t>
      </w:r>
    </w:p>
    <w:p w14:paraId="5A481377" w14:textId="77777777" w:rsidR="00EA08CF" w:rsidRPr="00980C7D" w:rsidRDefault="00EA08CF" w:rsidP="00931417">
      <w:pPr>
        <w:pStyle w:val="Paragraphedeliste"/>
        <w:tabs>
          <w:tab w:val="left" w:pos="255"/>
        </w:tabs>
        <w:kinsoku w:val="0"/>
        <w:overflowPunct w:val="0"/>
        <w:spacing w:before="1" w:line="244" w:lineRule="auto"/>
        <w:ind w:left="142" w:right="384"/>
        <w:rPr>
          <w:rFonts w:cs="Arial"/>
          <w:spacing w:val="1"/>
          <w:sz w:val="18"/>
          <w:szCs w:val="18"/>
        </w:rPr>
      </w:pPr>
    </w:p>
    <w:p w14:paraId="36A6C867" w14:textId="77777777" w:rsidR="00931417" w:rsidRPr="0077728F" w:rsidRDefault="00931417" w:rsidP="00931417">
      <w:pPr>
        <w:tabs>
          <w:tab w:val="left" w:pos="6663"/>
          <w:tab w:val="left" w:pos="7230"/>
        </w:tabs>
        <w:ind w:left="142" w:right="-284"/>
        <w:rPr>
          <w:rFonts w:cs="Arial"/>
          <w:sz w:val="18"/>
          <w:szCs w:val="18"/>
        </w:rPr>
      </w:pPr>
      <w:r>
        <w:rPr>
          <w:rFonts w:cs="Arial"/>
          <w:sz w:val="18"/>
          <w:szCs w:val="18"/>
        </w:rPr>
        <w:lastRenderedPageBreak/>
        <w:t xml:space="preserve">Si vous résidez en métropole : </w:t>
      </w:r>
    </w:p>
    <w:p w14:paraId="1E68A14F" w14:textId="6B61A524" w:rsidR="00EA08CF" w:rsidRDefault="00931417" w:rsidP="00EA08CF">
      <w:pPr>
        <w:tabs>
          <w:tab w:val="left" w:pos="6663"/>
          <w:tab w:val="left" w:pos="7230"/>
        </w:tabs>
        <w:spacing w:before="0"/>
        <w:ind w:left="142" w:right="-284"/>
        <w:rPr>
          <w:rFonts w:cs="Arial"/>
          <w:sz w:val="18"/>
          <w:szCs w:val="18"/>
        </w:rPr>
      </w:pPr>
      <w:r w:rsidRPr="0077728F">
        <w:rPr>
          <w:rFonts w:cs="Arial"/>
          <w:sz w:val="18"/>
          <w:szCs w:val="18"/>
        </w:rPr>
        <w:t xml:space="preserve">- Avez-vous séjourné en zone intertropicale </w:t>
      </w:r>
      <w:r w:rsidR="00EA08CF">
        <w:rPr>
          <w:rFonts w:cs="Arial"/>
          <w:sz w:val="18"/>
          <w:szCs w:val="18"/>
        </w:rPr>
        <w:t xml:space="preserve">(Tropiques, Amérique Latine, </w:t>
      </w:r>
    </w:p>
    <w:p w14:paraId="3762EF76" w14:textId="424BCA46" w:rsidR="00931417" w:rsidRPr="0077728F" w:rsidRDefault="00EA08CF" w:rsidP="00EA08CF">
      <w:pPr>
        <w:tabs>
          <w:tab w:val="left" w:pos="6663"/>
          <w:tab w:val="left" w:pos="7230"/>
        </w:tabs>
        <w:spacing w:before="0"/>
        <w:ind w:left="142" w:right="-284"/>
        <w:rPr>
          <w:rFonts w:cs="Arial"/>
          <w:sz w:val="18"/>
          <w:szCs w:val="18"/>
        </w:rPr>
      </w:pPr>
      <w:r>
        <w:rPr>
          <w:rFonts w:cs="Arial"/>
          <w:sz w:val="18"/>
          <w:szCs w:val="18"/>
        </w:rPr>
        <w:t xml:space="preserve">Proche et Moyen Orient, Asie du sud-est, Afrique, Océanie …) </w:t>
      </w:r>
      <w:r w:rsidR="00931417" w:rsidRPr="0077728F">
        <w:rPr>
          <w:rFonts w:cs="Arial"/>
          <w:sz w:val="18"/>
          <w:szCs w:val="18"/>
        </w:rPr>
        <w:t>dans les 3</w:t>
      </w:r>
      <w:r w:rsidR="00931417" w:rsidRPr="0077728F">
        <w:rPr>
          <w:rFonts w:cs="Arial"/>
          <w:sz w:val="18"/>
          <w:szCs w:val="18"/>
        </w:rPr>
        <w:tab/>
      </w:r>
      <w:r w:rsidR="00931417" w:rsidRPr="0077728F">
        <w:rPr>
          <w:rFonts w:cs="Arial"/>
          <w:color w:val="000000"/>
          <w:sz w:val="18"/>
          <w:szCs w:val="18"/>
        </w:rPr>
        <w:fldChar w:fldCharType="begin">
          <w:ffData>
            <w:name w:val=""/>
            <w:enabled/>
            <w:calcOnExit w:val="0"/>
            <w:checkBox>
              <w:sizeAuto/>
              <w:default w:val="0"/>
            </w:checkBox>
          </w:ffData>
        </w:fldChar>
      </w:r>
      <w:r w:rsidR="00931417"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77728F">
        <w:rPr>
          <w:rFonts w:cs="Arial"/>
          <w:color w:val="000000"/>
          <w:sz w:val="18"/>
          <w:szCs w:val="18"/>
        </w:rPr>
        <w:fldChar w:fldCharType="end"/>
      </w:r>
      <w:r w:rsidR="00931417" w:rsidRPr="0077728F">
        <w:rPr>
          <w:rFonts w:cs="Arial"/>
          <w:color w:val="000000"/>
          <w:sz w:val="18"/>
          <w:szCs w:val="18"/>
        </w:rPr>
        <w:t xml:space="preserve">oui  </w:t>
      </w:r>
      <w:r w:rsidR="00931417" w:rsidRPr="0077728F">
        <w:rPr>
          <w:rFonts w:cs="Arial"/>
          <w:color w:val="000000"/>
          <w:sz w:val="18"/>
          <w:szCs w:val="18"/>
        </w:rPr>
        <w:fldChar w:fldCharType="begin">
          <w:ffData>
            <w:name w:val=""/>
            <w:enabled/>
            <w:calcOnExit w:val="0"/>
            <w:checkBox>
              <w:sizeAuto/>
              <w:default w:val="0"/>
            </w:checkBox>
          </w:ffData>
        </w:fldChar>
      </w:r>
      <w:r w:rsidR="00931417"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77728F">
        <w:rPr>
          <w:rFonts w:cs="Arial"/>
          <w:color w:val="000000"/>
          <w:sz w:val="18"/>
          <w:szCs w:val="18"/>
        </w:rPr>
        <w:fldChar w:fldCharType="end"/>
      </w:r>
      <w:r w:rsidR="00931417" w:rsidRPr="0077728F">
        <w:rPr>
          <w:rFonts w:cs="Arial"/>
          <w:color w:val="000000"/>
          <w:sz w:val="18"/>
          <w:szCs w:val="18"/>
        </w:rPr>
        <w:t xml:space="preserve"> non  </w:t>
      </w:r>
      <w:r w:rsidR="00931417" w:rsidRPr="0077728F">
        <w:rPr>
          <w:rFonts w:cs="Arial"/>
          <w:sz w:val="18"/>
          <w:szCs w:val="18"/>
        </w:rPr>
        <w:fldChar w:fldCharType="begin">
          <w:ffData>
            <w:name w:val=""/>
            <w:enabled/>
            <w:calcOnExit w:val="0"/>
            <w:checkBox>
              <w:sizeAuto/>
              <w:default w:val="0"/>
            </w:checkBox>
          </w:ffData>
        </w:fldChar>
      </w:r>
      <w:r w:rsidR="00931417" w:rsidRPr="0077728F">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77728F">
        <w:rPr>
          <w:rFonts w:cs="Arial"/>
          <w:sz w:val="18"/>
          <w:szCs w:val="18"/>
        </w:rPr>
        <w:fldChar w:fldCharType="end"/>
      </w:r>
      <w:r w:rsidR="00931417">
        <w:rPr>
          <w:rFonts w:cs="Arial"/>
          <w:sz w:val="18"/>
          <w:szCs w:val="18"/>
        </w:rPr>
        <w:t xml:space="preserve"> Je ne sais pas</w:t>
      </w:r>
      <w:r>
        <w:rPr>
          <w:rFonts w:cs="Arial"/>
          <w:sz w:val="18"/>
          <w:szCs w:val="18"/>
        </w:rPr>
        <w:t xml:space="preserve"> </w:t>
      </w:r>
      <w:r w:rsidRPr="0077728F">
        <w:rPr>
          <w:rFonts w:cs="Arial"/>
          <w:sz w:val="18"/>
          <w:szCs w:val="18"/>
        </w:rPr>
        <w:t>derniers mois ?</w:t>
      </w:r>
    </w:p>
    <w:p w14:paraId="698945C0" w14:textId="77777777" w:rsidR="00931417" w:rsidRDefault="00931417" w:rsidP="00931417">
      <w:pPr>
        <w:tabs>
          <w:tab w:val="left" w:pos="6663"/>
          <w:tab w:val="left" w:pos="7230"/>
        </w:tabs>
        <w:ind w:left="142" w:right="-284"/>
        <w:rPr>
          <w:rFonts w:cs="Arial"/>
          <w:sz w:val="18"/>
          <w:szCs w:val="18"/>
        </w:rPr>
      </w:pPr>
      <w:r w:rsidRPr="0077728F">
        <w:rPr>
          <w:rFonts w:cs="Arial"/>
          <w:sz w:val="18"/>
          <w:szCs w:val="18"/>
        </w:rPr>
        <w:t>- Avez-vous résidé pendant plusieurs années en zone intertropicale ?</w:t>
      </w:r>
      <w:r w:rsidRPr="0077728F">
        <w:rPr>
          <w:rFonts w:cs="Arial"/>
          <w:sz w:val="18"/>
          <w:szCs w:val="18"/>
        </w:rPr>
        <w:tab/>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oui  </w:t>
      </w:r>
      <w:r w:rsidRPr="0077728F">
        <w:rPr>
          <w:rFonts w:cs="Arial"/>
          <w:color w:val="000000"/>
          <w:sz w:val="18"/>
          <w:szCs w:val="18"/>
        </w:rPr>
        <w:fldChar w:fldCharType="begin">
          <w:ffData>
            <w:name w:val=""/>
            <w:enabled/>
            <w:calcOnExit w:val="0"/>
            <w:checkBox>
              <w:sizeAuto/>
              <w:default w:val="0"/>
            </w:checkBox>
          </w:ffData>
        </w:fldChar>
      </w:r>
      <w:r w:rsidRPr="0077728F">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77728F">
        <w:rPr>
          <w:rFonts w:cs="Arial"/>
          <w:color w:val="000000"/>
          <w:sz w:val="18"/>
          <w:szCs w:val="18"/>
        </w:rPr>
        <w:fldChar w:fldCharType="end"/>
      </w:r>
      <w:r w:rsidRPr="0077728F">
        <w:rPr>
          <w:rFonts w:cs="Arial"/>
          <w:color w:val="000000"/>
          <w:sz w:val="18"/>
          <w:szCs w:val="18"/>
        </w:rPr>
        <w:t xml:space="preserve"> non  </w:t>
      </w:r>
      <w:r w:rsidRPr="0077728F">
        <w:rPr>
          <w:rFonts w:cs="Arial"/>
          <w:sz w:val="18"/>
          <w:szCs w:val="18"/>
        </w:rPr>
        <w:fldChar w:fldCharType="begin">
          <w:ffData>
            <w:name w:val=""/>
            <w:enabled/>
            <w:calcOnExit w:val="0"/>
            <w:checkBox>
              <w:sizeAuto/>
              <w:default w:val="0"/>
            </w:checkBox>
          </w:ffData>
        </w:fldChar>
      </w:r>
      <w:r w:rsidRPr="0077728F">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77728F">
        <w:rPr>
          <w:rFonts w:cs="Arial"/>
          <w:sz w:val="18"/>
          <w:szCs w:val="18"/>
        </w:rPr>
        <w:fldChar w:fldCharType="end"/>
      </w:r>
      <w:r w:rsidRPr="0077728F">
        <w:rPr>
          <w:rFonts w:cs="Arial"/>
          <w:sz w:val="18"/>
          <w:szCs w:val="18"/>
        </w:rPr>
        <w:t xml:space="preserve"> Je ne sais pas</w:t>
      </w:r>
    </w:p>
    <w:p w14:paraId="53A56E35" w14:textId="77777777" w:rsidR="00EA08CF" w:rsidRPr="0077728F" w:rsidRDefault="00EA08CF" w:rsidP="00931417">
      <w:pPr>
        <w:tabs>
          <w:tab w:val="left" w:pos="6663"/>
          <w:tab w:val="left" w:pos="7230"/>
        </w:tabs>
        <w:ind w:left="142" w:right="-284"/>
        <w:rPr>
          <w:rFonts w:cs="Arial"/>
          <w:sz w:val="18"/>
          <w:szCs w:val="18"/>
        </w:rPr>
      </w:pPr>
    </w:p>
    <w:p w14:paraId="5245C651" w14:textId="77777777" w:rsidR="00931417" w:rsidRDefault="00931417" w:rsidP="00931417">
      <w:pPr>
        <w:tabs>
          <w:tab w:val="left" w:pos="6663"/>
          <w:tab w:val="left" w:pos="7230"/>
        </w:tabs>
        <w:ind w:left="142" w:right="-284"/>
        <w:rPr>
          <w:rFonts w:cs="Arial"/>
          <w:sz w:val="18"/>
          <w:szCs w:val="18"/>
        </w:rPr>
      </w:pPr>
    </w:p>
    <w:p w14:paraId="59D5FD06" w14:textId="77777777" w:rsidR="00931417" w:rsidRPr="0077728F" w:rsidRDefault="00931417" w:rsidP="00931417">
      <w:pPr>
        <w:pBdr>
          <w:bottom w:val="single" w:sz="4" w:space="1" w:color="auto"/>
        </w:pBdr>
        <w:tabs>
          <w:tab w:val="left" w:pos="6663"/>
          <w:tab w:val="left" w:pos="7230"/>
        </w:tabs>
        <w:ind w:left="142" w:right="-284"/>
        <w:contextualSpacing/>
        <w:rPr>
          <w:rFonts w:cs="Arial"/>
          <w:b/>
          <w:bCs/>
          <w:spacing w:val="-1"/>
          <w:szCs w:val="20"/>
        </w:rPr>
      </w:pPr>
      <w:r w:rsidRPr="0077728F">
        <w:rPr>
          <w:rFonts w:cs="Arial"/>
          <w:b/>
          <w:bCs/>
          <w:spacing w:val="-1"/>
          <w:szCs w:val="20"/>
        </w:rPr>
        <w:t>Autres habitudes</w:t>
      </w:r>
    </w:p>
    <w:p w14:paraId="0158A2BB" w14:textId="77777777" w:rsidR="00931417" w:rsidRPr="00980C7D" w:rsidRDefault="00931417" w:rsidP="00931417">
      <w:pPr>
        <w:pStyle w:val="Corpsdetexte"/>
        <w:kinsoku w:val="0"/>
        <w:overflowPunct w:val="0"/>
        <w:spacing w:before="2" w:line="245" w:lineRule="auto"/>
        <w:ind w:left="142" w:right="113"/>
        <w:rPr>
          <w:color w:val="000000"/>
          <w:spacing w:val="1"/>
          <w:sz w:val="18"/>
          <w:szCs w:val="18"/>
        </w:rPr>
      </w:pPr>
    </w:p>
    <w:p w14:paraId="4067815A" w14:textId="77777777" w:rsidR="00931417" w:rsidRPr="003A7D14" w:rsidRDefault="00931417" w:rsidP="00931417">
      <w:pPr>
        <w:pStyle w:val="Corpsdetexte"/>
        <w:kinsoku w:val="0"/>
        <w:overflowPunct w:val="0"/>
        <w:spacing w:before="2" w:line="245" w:lineRule="auto"/>
        <w:ind w:left="142" w:right="113"/>
        <w:rPr>
          <w:b/>
          <w:color w:val="000000"/>
          <w:spacing w:val="1"/>
          <w:sz w:val="18"/>
          <w:szCs w:val="18"/>
        </w:rPr>
      </w:pPr>
      <w:r>
        <w:rPr>
          <w:b/>
          <w:color w:val="000000"/>
          <w:spacing w:val="1"/>
          <w:sz w:val="18"/>
          <w:szCs w:val="18"/>
        </w:rPr>
        <w:t>Dans les 4 derniers mois :</w:t>
      </w:r>
    </w:p>
    <w:p w14:paraId="5DDA33FC" w14:textId="77777777" w:rsidR="00931417" w:rsidRPr="005862F3" w:rsidRDefault="00931417" w:rsidP="00931417">
      <w:pPr>
        <w:pStyle w:val="Corpsdetexte"/>
        <w:kinsoku w:val="0"/>
        <w:overflowPunct w:val="0"/>
        <w:spacing w:before="2" w:after="0" w:line="245" w:lineRule="auto"/>
        <w:ind w:left="142" w:right="113"/>
        <w:rPr>
          <w:sz w:val="18"/>
          <w:szCs w:val="18"/>
        </w:rPr>
      </w:pPr>
      <w:r w:rsidRPr="005862F3">
        <w:rPr>
          <w:sz w:val="18"/>
          <w:szCs w:val="18"/>
        </w:rPr>
        <w:t>- Avez</w:t>
      </w:r>
      <w:r>
        <w:rPr>
          <w:sz w:val="18"/>
          <w:szCs w:val="18"/>
        </w:rPr>
        <w:t>-</w:t>
      </w:r>
      <w:r w:rsidRPr="005862F3">
        <w:rPr>
          <w:sz w:val="18"/>
          <w:szCs w:val="18"/>
        </w:rPr>
        <w:t xml:space="preserve">vous utilisé des drogues ou substances dopantes </w:t>
      </w:r>
    </w:p>
    <w:p w14:paraId="17092B22" w14:textId="5700CDC1" w:rsidR="00931417" w:rsidRDefault="00931417" w:rsidP="00931417">
      <w:pPr>
        <w:tabs>
          <w:tab w:val="left" w:pos="6663"/>
          <w:tab w:val="left" w:pos="7230"/>
        </w:tabs>
        <w:ind w:left="142" w:right="-284"/>
        <w:rPr>
          <w:rFonts w:cs="Arial"/>
          <w:sz w:val="18"/>
          <w:szCs w:val="18"/>
        </w:rPr>
      </w:pPr>
      <w:r w:rsidRPr="00AF04D6">
        <w:rPr>
          <w:rFonts w:cs="Arial"/>
          <w:sz w:val="18"/>
          <w:szCs w:val="18"/>
        </w:rPr>
        <w:t>par voie injectable</w:t>
      </w:r>
      <w:r w:rsidR="00892638">
        <w:rPr>
          <w:rFonts w:cs="Arial"/>
          <w:sz w:val="18"/>
          <w:szCs w:val="18"/>
        </w:rPr>
        <w:t>,</w:t>
      </w:r>
      <w:r w:rsidRPr="00AF04D6">
        <w:rPr>
          <w:rFonts w:cs="Arial"/>
          <w:sz w:val="18"/>
          <w:szCs w:val="18"/>
        </w:rPr>
        <w:t xml:space="preserve"> non</w:t>
      </w:r>
      <w:r w:rsidRPr="005862F3">
        <w:rPr>
          <w:rFonts w:cs="Arial"/>
          <w:sz w:val="18"/>
          <w:szCs w:val="18"/>
        </w:rPr>
        <w:t xml:space="preserve"> prescrites par un médecin ? </w:t>
      </w:r>
      <w:r w:rsidRPr="005862F3">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55C86FFF" w14:textId="77777777" w:rsidR="00931417" w:rsidRDefault="00931417" w:rsidP="00931417">
      <w:pPr>
        <w:tabs>
          <w:tab w:val="left" w:pos="6663"/>
          <w:tab w:val="left" w:pos="7230"/>
        </w:tabs>
        <w:ind w:left="142" w:right="-284"/>
        <w:rPr>
          <w:rFonts w:cs="Arial"/>
          <w:sz w:val="18"/>
          <w:szCs w:val="18"/>
        </w:rPr>
      </w:pPr>
      <w:r>
        <w:rPr>
          <w:rFonts w:cs="Arial"/>
          <w:sz w:val="18"/>
          <w:szCs w:val="18"/>
        </w:rPr>
        <w:t xml:space="preserve">- Avez-vous eu des </w:t>
      </w:r>
      <w:r w:rsidRPr="005862F3">
        <w:rPr>
          <w:rFonts w:cs="Arial"/>
          <w:sz w:val="18"/>
          <w:szCs w:val="18"/>
        </w:rPr>
        <w:t>relations sexuelles</w:t>
      </w:r>
      <w:r>
        <w:rPr>
          <w:rFonts w:cs="Arial"/>
          <w:sz w:val="18"/>
          <w:szCs w:val="18"/>
        </w:rPr>
        <w:t> </w:t>
      </w:r>
      <w:r w:rsidRPr="005862F3">
        <w:rPr>
          <w:rFonts w:cs="Arial"/>
          <w:sz w:val="18"/>
          <w:szCs w:val="18"/>
        </w:rPr>
        <w:t>avec</w:t>
      </w:r>
      <w:r>
        <w:rPr>
          <w:rFonts w:cs="Arial"/>
          <w:sz w:val="18"/>
          <w:szCs w:val="18"/>
        </w:rPr>
        <w:t> :</w:t>
      </w:r>
    </w:p>
    <w:p w14:paraId="0339995B" w14:textId="6C8F54B3" w:rsidR="00BA63DE" w:rsidRDefault="00931417" w:rsidP="00931417">
      <w:pPr>
        <w:tabs>
          <w:tab w:val="left" w:pos="426"/>
          <w:tab w:val="left" w:pos="6663"/>
          <w:tab w:val="left" w:pos="7230"/>
        </w:tabs>
        <w:ind w:left="142" w:right="-284"/>
        <w:rPr>
          <w:rFonts w:cs="Arial"/>
          <w:sz w:val="18"/>
          <w:szCs w:val="18"/>
        </w:rPr>
      </w:pPr>
      <w:r>
        <w:rPr>
          <w:rFonts w:cs="Arial"/>
          <w:sz w:val="18"/>
          <w:szCs w:val="18"/>
        </w:rPr>
        <w:tab/>
        <w:t xml:space="preserve">- un </w:t>
      </w:r>
      <w:r w:rsidRPr="005862F3">
        <w:rPr>
          <w:rFonts w:cs="Arial"/>
          <w:sz w:val="18"/>
          <w:szCs w:val="18"/>
        </w:rPr>
        <w:t xml:space="preserve">partenaire occasionnel </w:t>
      </w:r>
      <w:r w:rsidR="00DA6ACF">
        <w:rPr>
          <w:rFonts w:cs="Arial"/>
          <w:sz w:val="18"/>
          <w:szCs w:val="18"/>
        </w:rPr>
        <w:tab/>
      </w:r>
      <w:r w:rsidR="00DA6ACF" w:rsidRPr="005862F3">
        <w:rPr>
          <w:rFonts w:cs="Arial"/>
          <w:color w:val="000000"/>
          <w:sz w:val="18"/>
          <w:szCs w:val="18"/>
        </w:rPr>
        <w:fldChar w:fldCharType="begin">
          <w:ffData>
            <w:name w:val=""/>
            <w:enabled/>
            <w:calcOnExit w:val="0"/>
            <w:checkBox>
              <w:sizeAuto/>
              <w:default w:val="0"/>
            </w:checkBox>
          </w:ffData>
        </w:fldChar>
      </w:r>
      <w:r w:rsidR="00DA6ACF"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DA6ACF" w:rsidRPr="005862F3">
        <w:rPr>
          <w:rFonts w:cs="Arial"/>
          <w:color w:val="000000"/>
          <w:sz w:val="18"/>
          <w:szCs w:val="18"/>
        </w:rPr>
        <w:fldChar w:fldCharType="end"/>
      </w:r>
      <w:r w:rsidR="00DA6ACF" w:rsidRPr="005862F3">
        <w:rPr>
          <w:rFonts w:cs="Arial"/>
          <w:color w:val="000000"/>
          <w:sz w:val="18"/>
          <w:szCs w:val="18"/>
        </w:rPr>
        <w:t xml:space="preserve">oui  </w:t>
      </w:r>
      <w:r w:rsidR="00DA6ACF" w:rsidRPr="005862F3">
        <w:rPr>
          <w:rFonts w:cs="Arial"/>
          <w:color w:val="000000"/>
          <w:sz w:val="18"/>
          <w:szCs w:val="18"/>
        </w:rPr>
        <w:fldChar w:fldCharType="begin">
          <w:ffData>
            <w:name w:val=""/>
            <w:enabled/>
            <w:calcOnExit w:val="0"/>
            <w:checkBox>
              <w:sizeAuto/>
              <w:default w:val="0"/>
            </w:checkBox>
          </w:ffData>
        </w:fldChar>
      </w:r>
      <w:r w:rsidR="00DA6ACF"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DA6ACF" w:rsidRPr="005862F3">
        <w:rPr>
          <w:rFonts w:cs="Arial"/>
          <w:color w:val="000000"/>
          <w:sz w:val="18"/>
          <w:szCs w:val="18"/>
        </w:rPr>
        <w:fldChar w:fldCharType="end"/>
      </w:r>
      <w:r w:rsidR="00DA6ACF" w:rsidRPr="005862F3">
        <w:rPr>
          <w:rFonts w:cs="Arial"/>
          <w:color w:val="000000"/>
          <w:sz w:val="18"/>
          <w:szCs w:val="18"/>
        </w:rPr>
        <w:t xml:space="preserve"> non  </w:t>
      </w:r>
      <w:r w:rsidR="00DA6ACF" w:rsidRPr="005862F3">
        <w:rPr>
          <w:rFonts w:cs="Arial"/>
          <w:sz w:val="18"/>
          <w:szCs w:val="18"/>
        </w:rPr>
        <w:fldChar w:fldCharType="begin">
          <w:ffData>
            <w:name w:val=""/>
            <w:enabled/>
            <w:calcOnExit w:val="0"/>
            <w:checkBox>
              <w:sizeAuto/>
              <w:default w:val="0"/>
            </w:checkBox>
          </w:ffData>
        </w:fldChar>
      </w:r>
      <w:r w:rsidR="00DA6ACF"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DA6ACF" w:rsidRPr="005862F3">
        <w:rPr>
          <w:rFonts w:cs="Arial"/>
          <w:sz w:val="18"/>
          <w:szCs w:val="18"/>
        </w:rPr>
        <w:fldChar w:fldCharType="end"/>
      </w:r>
      <w:r w:rsidR="00DA6ACF" w:rsidRPr="005862F3">
        <w:rPr>
          <w:rFonts w:cs="Arial"/>
          <w:sz w:val="18"/>
          <w:szCs w:val="18"/>
        </w:rPr>
        <w:t xml:space="preserve"> Je ne sais pas</w:t>
      </w:r>
    </w:p>
    <w:p w14:paraId="057D6FC5" w14:textId="7D05D58B" w:rsidR="00931417" w:rsidRPr="005862F3" w:rsidRDefault="00BA63DE" w:rsidP="00931417">
      <w:pPr>
        <w:tabs>
          <w:tab w:val="left" w:pos="426"/>
          <w:tab w:val="left" w:pos="6663"/>
          <w:tab w:val="left" w:pos="7230"/>
        </w:tabs>
        <w:ind w:left="142" w:right="-284"/>
        <w:rPr>
          <w:rFonts w:cs="Arial"/>
          <w:sz w:val="18"/>
          <w:szCs w:val="18"/>
        </w:rPr>
      </w:pPr>
      <w:r>
        <w:rPr>
          <w:rFonts w:cs="Arial"/>
          <w:sz w:val="18"/>
          <w:szCs w:val="18"/>
        </w:rPr>
        <w:t>-</w:t>
      </w:r>
      <w:r w:rsidR="00DA6ACF">
        <w:rPr>
          <w:rFonts w:cs="Arial"/>
          <w:sz w:val="18"/>
          <w:szCs w:val="18"/>
        </w:rPr>
        <w:tab/>
        <w:t xml:space="preserve"> </w:t>
      </w:r>
      <w:r>
        <w:rPr>
          <w:rFonts w:cs="Arial"/>
          <w:sz w:val="18"/>
          <w:szCs w:val="18"/>
        </w:rPr>
        <w:t>plus d’un partenaire sexuel</w:t>
      </w:r>
      <w:r w:rsidR="00931417">
        <w:rPr>
          <w:rFonts w:cs="Arial"/>
          <w:sz w:val="18"/>
          <w:szCs w:val="18"/>
        </w:rPr>
        <w:tab/>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oui  </w:t>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 non  </w:t>
      </w:r>
      <w:r w:rsidR="00931417" w:rsidRPr="005862F3">
        <w:rPr>
          <w:rFonts w:cs="Arial"/>
          <w:sz w:val="18"/>
          <w:szCs w:val="18"/>
        </w:rPr>
        <w:fldChar w:fldCharType="begin">
          <w:ffData>
            <w:name w:val=""/>
            <w:enabled/>
            <w:calcOnExit w:val="0"/>
            <w:checkBox>
              <w:sizeAuto/>
              <w:default w:val="0"/>
            </w:checkBox>
          </w:ffData>
        </w:fldChar>
      </w:r>
      <w:r w:rsidR="00931417"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5862F3">
        <w:rPr>
          <w:rFonts w:cs="Arial"/>
          <w:sz w:val="18"/>
          <w:szCs w:val="18"/>
        </w:rPr>
        <w:fldChar w:fldCharType="end"/>
      </w:r>
      <w:r w:rsidR="00931417" w:rsidRPr="005862F3">
        <w:rPr>
          <w:rFonts w:cs="Arial"/>
          <w:sz w:val="18"/>
          <w:szCs w:val="18"/>
        </w:rPr>
        <w:t xml:space="preserve"> Je ne sais pas</w:t>
      </w:r>
    </w:p>
    <w:p w14:paraId="38357BC9" w14:textId="77777777" w:rsidR="00931417" w:rsidRDefault="00931417" w:rsidP="00931417">
      <w:pPr>
        <w:tabs>
          <w:tab w:val="left" w:pos="426"/>
          <w:tab w:val="left" w:pos="6663"/>
          <w:tab w:val="left" w:pos="7230"/>
        </w:tabs>
        <w:ind w:left="142" w:right="-284"/>
        <w:rPr>
          <w:rFonts w:cs="Arial"/>
          <w:sz w:val="18"/>
          <w:szCs w:val="18"/>
        </w:rPr>
      </w:pPr>
      <w:r>
        <w:rPr>
          <w:rFonts w:cs="Arial"/>
          <w:sz w:val="18"/>
          <w:szCs w:val="18"/>
        </w:rPr>
        <w:tab/>
      </w:r>
      <w:r w:rsidRPr="005862F3">
        <w:rPr>
          <w:rFonts w:cs="Arial"/>
          <w:sz w:val="18"/>
          <w:szCs w:val="18"/>
        </w:rPr>
        <w:t xml:space="preserve">- un partenaire ayant lui-même eu plus d’un partenaire </w:t>
      </w:r>
      <w:r>
        <w:rPr>
          <w:rFonts w:cs="Arial"/>
          <w:sz w:val="18"/>
          <w:szCs w:val="18"/>
        </w:rPr>
        <w:t xml:space="preserve">sexuel </w:t>
      </w:r>
    </w:p>
    <w:p w14:paraId="76DA8FBB" w14:textId="77777777" w:rsidR="00931417" w:rsidRPr="005862F3" w:rsidRDefault="00931417" w:rsidP="00DA6ACF">
      <w:pPr>
        <w:tabs>
          <w:tab w:val="left" w:pos="426"/>
          <w:tab w:val="left" w:pos="6663"/>
          <w:tab w:val="left" w:pos="7230"/>
        </w:tabs>
        <w:spacing w:before="0"/>
        <w:ind w:left="567" w:right="-284"/>
        <w:rPr>
          <w:rFonts w:cs="Arial"/>
          <w:sz w:val="18"/>
          <w:szCs w:val="18"/>
        </w:rPr>
      </w:pPr>
      <w:r>
        <w:rPr>
          <w:rFonts w:cs="Arial"/>
          <w:sz w:val="18"/>
          <w:szCs w:val="18"/>
        </w:rPr>
        <w:t>dans les 4 derniers mois</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7F47E8D4" w14:textId="77777777" w:rsidR="00B57B7F" w:rsidRDefault="00931417" w:rsidP="00B57B7F">
      <w:pPr>
        <w:tabs>
          <w:tab w:val="left" w:pos="426"/>
          <w:tab w:val="left" w:pos="6663"/>
          <w:tab w:val="left" w:pos="7230"/>
        </w:tabs>
        <w:ind w:left="142" w:right="-284"/>
        <w:rPr>
          <w:rFonts w:cs="Arial"/>
          <w:sz w:val="18"/>
          <w:szCs w:val="18"/>
        </w:rPr>
      </w:pPr>
      <w:r>
        <w:rPr>
          <w:rFonts w:cs="Arial"/>
          <w:sz w:val="18"/>
          <w:szCs w:val="18"/>
        </w:rPr>
        <w:tab/>
      </w:r>
      <w:r w:rsidRPr="005862F3">
        <w:rPr>
          <w:rFonts w:cs="Arial"/>
          <w:sz w:val="18"/>
          <w:szCs w:val="18"/>
        </w:rPr>
        <w:t>- un partenaire ayant utilisé des drogues ou des substances dopant</w:t>
      </w:r>
      <w:r>
        <w:rPr>
          <w:rFonts w:cs="Arial"/>
          <w:sz w:val="18"/>
          <w:szCs w:val="18"/>
        </w:rPr>
        <w:t>es</w:t>
      </w:r>
    </w:p>
    <w:p w14:paraId="39C8DE3D" w14:textId="79F3A305" w:rsidR="00931417" w:rsidRPr="005862F3" w:rsidRDefault="00B57B7F" w:rsidP="00B57B7F">
      <w:pPr>
        <w:tabs>
          <w:tab w:val="left" w:pos="426"/>
          <w:tab w:val="left" w:pos="6663"/>
          <w:tab w:val="left" w:pos="7230"/>
        </w:tabs>
        <w:spacing w:before="0"/>
        <w:ind w:left="142" w:right="-284"/>
        <w:rPr>
          <w:rFonts w:cs="Arial"/>
          <w:sz w:val="18"/>
          <w:szCs w:val="18"/>
        </w:rPr>
      </w:pPr>
      <w:r>
        <w:rPr>
          <w:rFonts w:cs="Arial"/>
          <w:sz w:val="18"/>
          <w:szCs w:val="18"/>
        </w:rPr>
        <w:tab/>
      </w:r>
      <w:r w:rsidR="00B33937">
        <w:rPr>
          <w:rFonts w:cs="Arial"/>
          <w:sz w:val="18"/>
          <w:szCs w:val="18"/>
        </w:rPr>
        <w:t>par voie injectable</w:t>
      </w:r>
      <w:r w:rsidR="00892638">
        <w:rPr>
          <w:rFonts w:cs="Arial"/>
          <w:sz w:val="18"/>
          <w:szCs w:val="18"/>
        </w:rPr>
        <w:t>,</w:t>
      </w:r>
      <w:r w:rsidR="00B33937">
        <w:rPr>
          <w:rFonts w:cs="Arial"/>
          <w:sz w:val="18"/>
          <w:szCs w:val="18"/>
        </w:rPr>
        <w:t xml:space="preserve"> </w:t>
      </w:r>
      <w:r>
        <w:rPr>
          <w:rFonts w:cs="Arial"/>
          <w:sz w:val="18"/>
          <w:szCs w:val="18"/>
        </w:rPr>
        <w:t>au cours des 12 derniers mois ?</w:t>
      </w:r>
      <w:r w:rsidR="00931417">
        <w:rPr>
          <w:rFonts w:cs="Arial"/>
          <w:sz w:val="18"/>
          <w:szCs w:val="18"/>
        </w:rPr>
        <w:tab/>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oui  </w:t>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 non  </w:t>
      </w:r>
      <w:r w:rsidR="00931417" w:rsidRPr="005862F3">
        <w:rPr>
          <w:rFonts w:cs="Arial"/>
          <w:sz w:val="18"/>
          <w:szCs w:val="18"/>
        </w:rPr>
        <w:fldChar w:fldCharType="begin">
          <w:ffData>
            <w:name w:val=""/>
            <w:enabled/>
            <w:calcOnExit w:val="0"/>
            <w:checkBox>
              <w:sizeAuto/>
              <w:default w:val="0"/>
            </w:checkBox>
          </w:ffData>
        </w:fldChar>
      </w:r>
      <w:r w:rsidR="00931417"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5862F3">
        <w:rPr>
          <w:rFonts w:cs="Arial"/>
          <w:sz w:val="18"/>
          <w:szCs w:val="18"/>
        </w:rPr>
        <w:fldChar w:fldCharType="end"/>
      </w:r>
      <w:r w:rsidR="00931417" w:rsidRPr="005862F3">
        <w:rPr>
          <w:rFonts w:cs="Arial"/>
          <w:sz w:val="18"/>
          <w:szCs w:val="18"/>
        </w:rPr>
        <w:t xml:space="preserve"> Je ne sais pas</w:t>
      </w:r>
    </w:p>
    <w:p w14:paraId="6A0293D0" w14:textId="77777777" w:rsidR="00931417" w:rsidRDefault="00931417" w:rsidP="00931417">
      <w:pPr>
        <w:tabs>
          <w:tab w:val="left" w:pos="426"/>
          <w:tab w:val="left" w:pos="6663"/>
          <w:tab w:val="left" w:pos="7230"/>
        </w:tabs>
        <w:ind w:left="142" w:right="-284"/>
        <w:rPr>
          <w:rFonts w:cs="Arial"/>
          <w:sz w:val="18"/>
          <w:szCs w:val="18"/>
        </w:rPr>
      </w:pPr>
      <w:r>
        <w:rPr>
          <w:rFonts w:cs="Arial"/>
          <w:sz w:val="18"/>
          <w:szCs w:val="18"/>
        </w:rPr>
        <w:tab/>
      </w:r>
      <w:r w:rsidRPr="005862F3">
        <w:rPr>
          <w:rFonts w:cs="Arial"/>
          <w:sz w:val="18"/>
          <w:szCs w:val="18"/>
        </w:rPr>
        <w:t xml:space="preserve">- un partenaire atteint de ou ayant un historique de maladies sexuellement </w:t>
      </w:r>
    </w:p>
    <w:p w14:paraId="7FED819A" w14:textId="3ACCBF81" w:rsidR="00931417" w:rsidRDefault="00931417" w:rsidP="00DA6ACF">
      <w:pPr>
        <w:tabs>
          <w:tab w:val="left" w:pos="426"/>
          <w:tab w:val="left" w:pos="6663"/>
          <w:tab w:val="left" w:pos="7230"/>
        </w:tabs>
        <w:spacing w:before="0"/>
        <w:ind w:left="142" w:right="-284"/>
        <w:rPr>
          <w:rFonts w:cs="Arial"/>
          <w:sz w:val="18"/>
          <w:szCs w:val="18"/>
        </w:rPr>
      </w:pPr>
      <w:r>
        <w:rPr>
          <w:rFonts w:cs="Arial"/>
          <w:sz w:val="18"/>
          <w:szCs w:val="18"/>
        </w:rPr>
        <w:tab/>
      </w:r>
      <w:r w:rsidRPr="005862F3">
        <w:rPr>
          <w:rFonts w:cs="Arial"/>
          <w:sz w:val="18"/>
          <w:szCs w:val="18"/>
        </w:rPr>
        <w:t>transmissibles ou d’hépatites virales</w:t>
      </w:r>
      <w:r w:rsidR="007D300F">
        <w:rPr>
          <w:rFonts w:cs="Arial"/>
          <w:sz w:val="18"/>
          <w:szCs w:val="18"/>
        </w:rPr>
        <w:t xml:space="preserve"> ou VIH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48EBE885" w14:textId="77777777" w:rsidR="006B6B52" w:rsidRDefault="006B6B52" w:rsidP="00931417">
      <w:pPr>
        <w:rPr>
          <w:rFonts w:cs="Arial"/>
          <w:b/>
          <w:bCs/>
          <w:color w:val="5A287C"/>
          <w:spacing w:val="-1"/>
          <w:sz w:val="18"/>
          <w:szCs w:val="18"/>
        </w:rPr>
      </w:pPr>
    </w:p>
    <w:p w14:paraId="6AF1F5A8" w14:textId="6C8800B6" w:rsidR="006B6B52" w:rsidRPr="0077728F" w:rsidRDefault="006B6B52" w:rsidP="006B6B52">
      <w:pPr>
        <w:pBdr>
          <w:bottom w:val="single" w:sz="4" w:space="1" w:color="auto"/>
        </w:pBdr>
        <w:tabs>
          <w:tab w:val="left" w:pos="6663"/>
          <w:tab w:val="left" w:pos="7230"/>
        </w:tabs>
        <w:ind w:left="142" w:right="-284"/>
        <w:contextualSpacing/>
        <w:rPr>
          <w:rFonts w:cs="Arial"/>
          <w:b/>
          <w:bCs/>
          <w:spacing w:val="-1"/>
          <w:szCs w:val="20"/>
        </w:rPr>
      </w:pPr>
      <w:r>
        <w:rPr>
          <w:rFonts w:cs="Arial"/>
          <w:b/>
          <w:bCs/>
          <w:spacing w:val="-1"/>
          <w:szCs w:val="20"/>
        </w:rPr>
        <w:t>Pour les femmes</w:t>
      </w:r>
    </w:p>
    <w:p w14:paraId="5F6A19B4" w14:textId="77777777" w:rsidR="006B6B52" w:rsidRPr="00980C7D" w:rsidRDefault="006B6B52" w:rsidP="006B6B52">
      <w:pPr>
        <w:pStyle w:val="Corpsdetexte"/>
        <w:kinsoku w:val="0"/>
        <w:overflowPunct w:val="0"/>
        <w:spacing w:before="2" w:line="245" w:lineRule="auto"/>
        <w:ind w:left="142" w:right="113"/>
        <w:rPr>
          <w:color w:val="000000"/>
          <w:spacing w:val="1"/>
          <w:sz w:val="18"/>
          <w:szCs w:val="18"/>
        </w:rPr>
      </w:pPr>
    </w:p>
    <w:p w14:paraId="5265684E" w14:textId="6B7933D0" w:rsidR="006B6B52" w:rsidRDefault="006B6B52" w:rsidP="006B6B52">
      <w:pPr>
        <w:tabs>
          <w:tab w:val="left" w:pos="426"/>
          <w:tab w:val="left" w:pos="6663"/>
          <w:tab w:val="left" w:pos="7230"/>
        </w:tabs>
        <w:spacing w:before="0"/>
        <w:ind w:left="142" w:right="-284"/>
        <w:rPr>
          <w:rFonts w:cs="Arial"/>
          <w:sz w:val="18"/>
          <w:szCs w:val="18"/>
        </w:rPr>
      </w:pPr>
      <w:r w:rsidRPr="00910C27">
        <w:rPr>
          <w:rFonts w:cs="Arial"/>
          <w:b/>
          <w:bCs/>
          <w:spacing w:val="-1"/>
          <w:sz w:val="18"/>
          <w:szCs w:val="18"/>
        </w:rPr>
        <w:t>Etes-vous enceinte ?</w:t>
      </w:r>
      <w:r w:rsidRPr="00910C27">
        <w:rPr>
          <w:rFonts w:cs="Arial"/>
          <w:sz w:val="18"/>
          <w:szCs w:val="18"/>
        </w:rPr>
        <w:t xml:space="preserve"> </w:t>
      </w:r>
      <w:r>
        <w:rPr>
          <w:rFonts w:cs="Arial"/>
          <w:color w:val="000000"/>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3F073EED" w14:textId="1A25460C" w:rsidR="006B6B52" w:rsidRDefault="006B6B52" w:rsidP="00931417">
      <w:pPr>
        <w:rPr>
          <w:rFonts w:cs="Arial"/>
          <w:b/>
          <w:bCs/>
          <w:color w:val="5A287C"/>
          <w:spacing w:val="-1"/>
          <w:sz w:val="18"/>
          <w:szCs w:val="18"/>
        </w:rPr>
      </w:pPr>
    </w:p>
    <w:p w14:paraId="5591F87D" w14:textId="77777777" w:rsidR="00931417" w:rsidRPr="00980C7D" w:rsidRDefault="00931417" w:rsidP="00931417">
      <w:pPr>
        <w:rPr>
          <w:rFonts w:cs="Arial"/>
          <w:b/>
          <w:bCs/>
          <w:color w:val="5A287C"/>
          <w:spacing w:val="-1"/>
          <w:sz w:val="18"/>
          <w:szCs w:val="18"/>
        </w:rPr>
      </w:pPr>
      <w:r w:rsidRPr="00980C7D">
        <w:rPr>
          <w:rFonts w:cs="Arial"/>
          <w:b/>
          <w:bCs/>
          <w:color w:val="5A287C"/>
          <w:spacing w:val="-1"/>
          <w:sz w:val="18"/>
          <w:szCs w:val="18"/>
        </w:rPr>
        <w:br w:type="page"/>
      </w:r>
    </w:p>
    <w:p w14:paraId="5BF6C3E0" w14:textId="06B7D711" w:rsidR="00931417" w:rsidRPr="00275B43" w:rsidRDefault="00931417" w:rsidP="004B2B2A">
      <w:pPr>
        <w:pStyle w:val="Sous-titre"/>
        <w:outlineLvl w:val="0"/>
        <w:rPr>
          <w:rFonts w:ascii="Arial" w:hAnsi="Arial" w:cs="Arial"/>
          <w:b/>
          <w:sz w:val="28"/>
          <w:szCs w:val="28"/>
          <w:u w:val="single"/>
        </w:rPr>
      </w:pPr>
      <w:bookmarkStart w:id="634" w:name="_Toc142559944"/>
      <w:bookmarkStart w:id="635" w:name="_Toc152157996"/>
      <w:r w:rsidRPr="00275B43">
        <w:rPr>
          <w:rFonts w:ascii="Arial" w:hAnsi="Arial" w:cs="Arial"/>
          <w:b/>
          <w:sz w:val="28"/>
          <w:szCs w:val="28"/>
          <w:u w:val="single"/>
        </w:rPr>
        <w:lastRenderedPageBreak/>
        <w:t>Fiche 2 – Questionnaire allégé le jour effectif du don</w:t>
      </w:r>
      <w:bookmarkEnd w:id="634"/>
      <w:bookmarkEnd w:id="635"/>
    </w:p>
    <w:p w14:paraId="24C55ADE" w14:textId="77777777" w:rsidR="00931417" w:rsidRPr="00980C7D" w:rsidRDefault="00931417" w:rsidP="00931417">
      <w:pPr>
        <w:kinsoku w:val="0"/>
        <w:overflowPunct w:val="0"/>
        <w:spacing w:before="73"/>
        <w:rPr>
          <w:rFonts w:cs="Arial"/>
          <w:b/>
          <w:bCs/>
          <w:color w:val="000000" w:themeColor="text1"/>
          <w:spacing w:val="6"/>
          <w:sz w:val="18"/>
          <w:szCs w:val="18"/>
          <w:u w:val="single"/>
        </w:rPr>
      </w:pPr>
    </w:p>
    <w:p w14:paraId="423BBF1B" w14:textId="77777777" w:rsidR="00931417" w:rsidRPr="00980C7D"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Site de ...........................................................</w:t>
      </w:r>
    </w:p>
    <w:p w14:paraId="091F3B17" w14:textId="77777777" w:rsidR="00931417"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Nom de naissance.........................................</w:t>
      </w:r>
    </w:p>
    <w:p w14:paraId="751F0951" w14:textId="2A116940" w:rsidR="004B522A" w:rsidRPr="00980C7D" w:rsidRDefault="004B522A" w:rsidP="00931417">
      <w:pPr>
        <w:kinsoku w:val="0"/>
        <w:overflowPunct w:val="0"/>
        <w:spacing w:before="73"/>
        <w:ind w:left="193"/>
        <w:rPr>
          <w:rFonts w:cs="Arial"/>
          <w:bCs/>
          <w:spacing w:val="-1"/>
          <w:sz w:val="18"/>
          <w:szCs w:val="18"/>
        </w:rPr>
      </w:pPr>
      <w:r>
        <w:rPr>
          <w:rFonts w:cs="Arial"/>
          <w:bCs/>
          <w:spacing w:val="-1"/>
          <w:sz w:val="18"/>
          <w:szCs w:val="18"/>
        </w:rPr>
        <w:t xml:space="preserve">Nom </w:t>
      </w:r>
      <w:r w:rsidR="00E01EAB">
        <w:rPr>
          <w:rFonts w:cs="Arial"/>
          <w:bCs/>
          <w:spacing w:val="-1"/>
          <w:sz w:val="18"/>
          <w:szCs w:val="18"/>
        </w:rPr>
        <w:t>d’usage</w:t>
      </w:r>
      <w:r>
        <w:rPr>
          <w:rFonts w:cs="Arial"/>
          <w:bCs/>
          <w:spacing w:val="-1"/>
          <w:sz w:val="18"/>
          <w:szCs w:val="18"/>
        </w:rPr>
        <w:t>…………..</w:t>
      </w:r>
    </w:p>
    <w:p w14:paraId="0E2A9163" w14:textId="77777777" w:rsidR="00931417" w:rsidRPr="00980C7D"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Prénom (s) .....................................................</w:t>
      </w:r>
    </w:p>
    <w:p w14:paraId="12184701" w14:textId="77777777" w:rsidR="00931417" w:rsidRPr="00980C7D"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Sexe...........................................................</w:t>
      </w:r>
    </w:p>
    <w:p w14:paraId="4868A224" w14:textId="77777777" w:rsidR="00931417" w:rsidRPr="00980C7D"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Date et lieu de naissance................................</w:t>
      </w:r>
    </w:p>
    <w:p w14:paraId="7121226E" w14:textId="77777777" w:rsidR="00931417" w:rsidRPr="00980C7D" w:rsidRDefault="00931417" w:rsidP="00931417">
      <w:pPr>
        <w:kinsoku w:val="0"/>
        <w:overflowPunct w:val="0"/>
        <w:spacing w:before="73"/>
        <w:ind w:left="193"/>
        <w:rPr>
          <w:rFonts w:cs="Arial"/>
          <w:bCs/>
          <w:spacing w:val="-1"/>
          <w:sz w:val="18"/>
          <w:szCs w:val="18"/>
        </w:rPr>
      </w:pPr>
      <w:r w:rsidRPr="00980C7D">
        <w:rPr>
          <w:rFonts w:cs="Arial"/>
          <w:bCs/>
          <w:spacing w:val="-1"/>
          <w:sz w:val="18"/>
          <w:szCs w:val="18"/>
        </w:rPr>
        <w:t>Poids...........................................................</w:t>
      </w:r>
    </w:p>
    <w:p w14:paraId="1F32D09F" w14:textId="77777777" w:rsidR="00931417" w:rsidRPr="00980C7D" w:rsidRDefault="00931417" w:rsidP="00931417">
      <w:pPr>
        <w:tabs>
          <w:tab w:val="left" w:pos="6663"/>
          <w:tab w:val="left" w:pos="7230"/>
          <w:tab w:val="left" w:pos="7938"/>
        </w:tabs>
        <w:kinsoku w:val="0"/>
        <w:overflowPunct w:val="0"/>
        <w:spacing w:before="73"/>
        <w:ind w:left="193"/>
        <w:rPr>
          <w:rFonts w:cs="Arial"/>
          <w:bCs/>
          <w:spacing w:val="-1"/>
          <w:sz w:val="18"/>
          <w:szCs w:val="18"/>
        </w:rPr>
      </w:pPr>
      <w:r w:rsidRPr="00980C7D">
        <w:rPr>
          <w:rFonts w:cs="Arial"/>
          <w:bCs/>
          <w:spacing w:val="-1"/>
          <w:sz w:val="18"/>
          <w:szCs w:val="18"/>
        </w:rPr>
        <w:t>Taille...........................................................</w:t>
      </w:r>
    </w:p>
    <w:p w14:paraId="7B7A2492" w14:textId="77777777" w:rsidR="00931417" w:rsidRPr="00980C7D" w:rsidRDefault="00931417" w:rsidP="00931417">
      <w:pPr>
        <w:tabs>
          <w:tab w:val="left" w:pos="6663"/>
          <w:tab w:val="left" w:pos="7230"/>
          <w:tab w:val="left" w:pos="7938"/>
        </w:tabs>
        <w:kinsoku w:val="0"/>
        <w:overflowPunct w:val="0"/>
        <w:spacing w:before="73"/>
        <w:ind w:left="193"/>
        <w:rPr>
          <w:rFonts w:cs="Arial"/>
          <w:bCs/>
          <w:spacing w:val="-1"/>
          <w:sz w:val="18"/>
          <w:szCs w:val="18"/>
        </w:rPr>
      </w:pPr>
      <w:r w:rsidRPr="00980C7D">
        <w:rPr>
          <w:rFonts w:cs="Arial"/>
          <w:bCs/>
          <w:spacing w:val="-1"/>
          <w:sz w:val="18"/>
          <w:szCs w:val="18"/>
        </w:rPr>
        <w:t>Adresse...........................................................</w:t>
      </w:r>
    </w:p>
    <w:p w14:paraId="17D9F9D1" w14:textId="77777777" w:rsidR="00931417" w:rsidRPr="00980C7D" w:rsidRDefault="00931417" w:rsidP="00931417">
      <w:pPr>
        <w:tabs>
          <w:tab w:val="left" w:pos="6663"/>
          <w:tab w:val="left" w:pos="7230"/>
          <w:tab w:val="left" w:pos="7938"/>
        </w:tabs>
        <w:kinsoku w:val="0"/>
        <w:overflowPunct w:val="0"/>
        <w:spacing w:before="73"/>
        <w:ind w:left="193"/>
        <w:rPr>
          <w:rFonts w:cs="Arial"/>
          <w:bCs/>
          <w:spacing w:val="-1"/>
          <w:sz w:val="18"/>
          <w:szCs w:val="18"/>
        </w:rPr>
      </w:pPr>
      <w:r w:rsidRPr="00980C7D">
        <w:rPr>
          <w:rFonts w:cs="Arial"/>
          <w:bCs/>
          <w:spacing w:val="-1"/>
          <w:sz w:val="18"/>
          <w:szCs w:val="18"/>
        </w:rPr>
        <w:t>Téléphone...........................................................</w:t>
      </w:r>
    </w:p>
    <w:p w14:paraId="2051754F" w14:textId="77777777" w:rsidR="00931417" w:rsidRPr="00980C7D" w:rsidRDefault="00931417" w:rsidP="00931417">
      <w:pPr>
        <w:tabs>
          <w:tab w:val="left" w:pos="6663"/>
          <w:tab w:val="left" w:pos="7230"/>
          <w:tab w:val="left" w:pos="7938"/>
        </w:tabs>
        <w:kinsoku w:val="0"/>
        <w:overflowPunct w:val="0"/>
        <w:spacing w:before="73"/>
        <w:ind w:left="193"/>
        <w:rPr>
          <w:rFonts w:cs="Arial"/>
          <w:bCs/>
          <w:spacing w:val="-1"/>
          <w:sz w:val="18"/>
          <w:szCs w:val="18"/>
        </w:rPr>
      </w:pPr>
      <w:r w:rsidRPr="00980C7D">
        <w:rPr>
          <w:rFonts w:cs="Arial"/>
          <w:bCs/>
          <w:spacing w:val="-1"/>
          <w:sz w:val="18"/>
          <w:szCs w:val="18"/>
        </w:rPr>
        <w:t>Date du questionnaire …………………………….</w:t>
      </w:r>
    </w:p>
    <w:p w14:paraId="700E1BE2" w14:textId="77777777" w:rsidR="00931417" w:rsidRPr="00980C7D" w:rsidRDefault="00931417" w:rsidP="00931417">
      <w:pPr>
        <w:tabs>
          <w:tab w:val="left" w:pos="7230"/>
          <w:tab w:val="left" w:pos="7938"/>
          <w:tab w:val="left" w:pos="8647"/>
        </w:tabs>
        <w:kinsoku w:val="0"/>
        <w:overflowPunct w:val="0"/>
        <w:ind w:left="193" w:right="-595"/>
        <w:rPr>
          <w:rFonts w:cs="Arial"/>
          <w:b/>
          <w:bCs/>
          <w:spacing w:val="-1"/>
          <w:sz w:val="18"/>
          <w:szCs w:val="18"/>
        </w:rPr>
      </w:pPr>
    </w:p>
    <w:p w14:paraId="6850922D" w14:textId="05C996D9" w:rsidR="00931417" w:rsidRPr="003A7D14" w:rsidRDefault="00931417" w:rsidP="00931417">
      <w:pPr>
        <w:tabs>
          <w:tab w:val="left" w:pos="6663"/>
          <w:tab w:val="left" w:pos="7938"/>
          <w:tab w:val="left" w:pos="8647"/>
        </w:tabs>
        <w:ind w:left="193" w:right="-595"/>
        <w:rPr>
          <w:rFonts w:cs="Arial"/>
          <w:b/>
          <w:sz w:val="18"/>
          <w:szCs w:val="18"/>
        </w:rPr>
      </w:pPr>
      <w:r w:rsidRPr="00416B05">
        <w:rPr>
          <w:rFonts w:cs="Arial"/>
          <w:b/>
          <w:sz w:val="18"/>
          <w:szCs w:val="18"/>
        </w:rPr>
        <w:t>Depuis la dernière visite ou le dernier don</w:t>
      </w:r>
      <w:r>
        <w:rPr>
          <w:rFonts w:cs="Arial"/>
          <w:b/>
          <w:sz w:val="18"/>
          <w:szCs w:val="18"/>
        </w:rPr>
        <w:t xml:space="preserve"> : </w:t>
      </w:r>
    </w:p>
    <w:p w14:paraId="20CF3B37" w14:textId="77777777" w:rsidR="002C35F6" w:rsidRDefault="002C35F6" w:rsidP="00931417">
      <w:pPr>
        <w:tabs>
          <w:tab w:val="left" w:pos="6663"/>
          <w:tab w:val="left" w:pos="7230"/>
          <w:tab w:val="left" w:pos="7938"/>
          <w:tab w:val="left" w:pos="8647"/>
        </w:tabs>
        <w:ind w:left="193" w:right="-595"/>
        <w:contextualSpacing/>
        <w:rPr>
          <w:rFonts w:cs="Arial"/>
          <w:color w:val="000000"/>
          <w:sz w:val="18"/>
          <w:szCs w:val="18"/>
        </w:rPr>
      </w:pPr>
    </w:p>
    <w:p w14:paraId="7604C9E5" w14:textId="34B6DEA2" w:rsidR="00931417" w:rsidRDefault="00931417" w:rsidP="00931417">
      <w:pPr>
        <w:tabs>
          <w:tab w:val="left" w:pos="6663"/>
          <w:tab w:val="left" w:pos="7230"/>
          <w:tab w:val="left" w:pos="7938"/>
          <w:tab w:val="left" w:pos="8647"/>
        </w:tabs>
        <w:ind w:left="193" w:right="-595"/>
        <w:contextualSpacing/>
        <w:rPr>
          <w:rFonts w:cs="Arial"/>
          <w:sz w:val="18"/>
          <w:szCs w:val="18"/>
        </w:rPr>
      </w:pPr>
      <w:r>
        <w:rPr>
          <w:rFonts w:cs="Arial"/>
          <w:color w:val="000000"/>
          <w:sz w:val="18"/>
          <w:szCs w:val="18"/>
        </w:rPr>
        <w:t xml:space="preserve">Avez- vous </w:t>
      </w:r>
      <w:r w:rsidRPr="00D35328">
        <w:rPr>
          <w:rFonts w:cs="Arial"/>
          <w:color w:val="000000"/>
          <w:sz w:val="18"/>
          <w:szCs w:val="18"/>
        </w:rPr>
        <w:t>consulté un médecin </w:t>
      </w:r>
      <w:r w:rsidR="002C35F6">
        <w:rPr>
          <w:rFonts w:cs="Arial"/>
          <w:color w:val="000000"/>
          <w:sz w:val="18"/>
          <w:szCs w:val="18"/>
        </w:rPr>
        <w:t xml:space="preserve">ou été hospitalisé </w:t>
      </w:r>
      <w:r w:rsidRPr="00D35328">
        <w:rPr>
          <w:rFonts w:cs="Arial"/>
          <w:color w:val="000000"/>
          <w:sz w:val="18"/>
          <w:szCs w:val="18"/>
        </w:rPr>
        <w:t>?</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0C25891" w14:textId="77777777" w:rsidR="00931417" w:rsidRDefault="00931417" w:rsidP="00931417">
      <w:pPr>
        <w:tabs>
          <w:tab w:val="left" w:pos="6521"/>
          <w:tab w:val="left" w:pos="6663"/>
          <w:tab w:val="left" w:pos="7230"/>
          <w:tab w:val="left" w:pos="7938"/>
          <w:tab w:val="left" w:pos="8647"/>
        </w:tabs>
        <w:ind w:left="193" w:right="-595"/>
        <w:contextualSpacing/>
        <w:rPr>
          <w:rFonts w:cs="Arial"/>
          <w:sz w:val="18"/>
          <w:szCs w:val="18"/>
        </w:rPr>
      </w:pPr>
    </w:p>
    <w:p w14:paraId="0487F202" w14:textId="44E1761B" w:rsidR="00931417" w:rsidRDefault="00931417" w:rsidP="007D300F">
      <w:pPr>
        <w:tabs>
          <w:tab w:val="left" w:pos="6663"/>
          <w:tab w:val="left" w:pos="7230"/>
          <w:tab w:val="left" w:pos="7938"/>
          <w:tab w:val="left" w:pos="8647"/>
        </w:tabs>
        <w:ind w:left="193" w:right="-595"/>
        <w:contextualSpacing/>
        <w:rPr>
          <w:rFonts w:cs="Arial"/>
          <w:sz w:val="18"/>
          <w:szCs w:val="18"/>
        </w:rPr>
      </w:pPr>
      <w:r>
        <w:rPr>
          <w:rFonts w:cs="Arial"/>
          <w:sz w:val="18"/>
          <w:szCs w:val="18"/>
        </w:rPr>
        <w:t>Avez-vous contracté une maladie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E5BE973" w14:textId="77777777" w:rsidR="00931417" w:rsidRDefault="00931417" w:rsidP="00931417">
      <w:pPr>
        <w:tabs>
          <w:tab w:val="left" w:pos="426"/>
          <w:tab w:val="left" w:pos="6521"/>
          <w:tab w:val="left" w:pos="6663"/>
          <w:tab w:val="left" w:pos="7230"/>
          <w:tab w:val="left" w:pos="7938"/>
          <w:tab w:val="left" w:pos="8647"/>
        </w:tabs>
        <w:ind w:left="426" w:right="-595"/>
        <w:contextualSpacing/>
        <w:rPr>
          <w:rFonts w:cs="Arial"/>
          <w:sz w:val="18"/>
          <w:szCs w:val="18"/>
        </w:rPr>
      </w:pPr>
      <w:r>
        <w:rPr>
          <w:rFonts w:cs="Arial"/>
          <w:sz w:val="18"/>
          <w:szCs w:val="18"/>
        </w:rPr>
        <w:t>- Si oui laquelle et quand ?</w:t>
      </w:r>
    </w:p>
    <w:p w14:paraId="5717DFDB" w14:textId="77777777" w:rsidR="00931417" w:rsidRDefault="00931417" w:rsidP="00931417">
      <w:pPr>
        <w:tabs>
          <w:tab w:val="left" w:pos="426"/>
          <w:tab w:val="left" w:pos="6521"/>
          <w:tab w:val="left" w:pos="6663"/>
          <w:tab w:val="left" w:pos="7230"/>
          <w:tab w:val="left" w:pos="7938"/>
          <w:tab w:val="left" w:pos="8647"/>
        </w:tabs>
        <w:ind w:left="426" w:right="-595"/>
        <w:contextualSpacing/>
        <w:rPr>
          <w:rFonts w:cs="Arial"/>
          <w:sz w:val="18"/>
          <w:szCs w:val="18"/>
        </w:rPr>
      </w:pPr>
    </w:p>
    <w:p w14:paraId="49F3B0CC" w14:textId="77777777" w:rsidR="00931417" w:rsidRDefault="00931417" w:rsidP="00931417">
      <w:pPr>
        <w:tabs>
          <w:tab w:val="left" w:pos="426"/>
          <w:tab w:val="left" w:pos="6521"/>
          <w:tab w:val="left" w:pos="6663"/>
          <w:tab w:val="left" w:pos="7230"/>
          <w:tab w:val="left" w:pos="7938"/>
          <w:tab w:val="left" w:pos="8647"/>
        </w:tabs>
        <w:ind w:left="426" w:right="-595"/>
        <w:contextualSpacing/>
        <w:rPr>
          <w:rFonts w:cs="Arial"/>
          <w:sz w:val="18"/>
          <w:szCs w:val="18"/>
        </w:rPr>
      </w:pPr>
      <w:r>
        <w:rPr>
          <w:rFonts w:cs="Arial"/>
          <w:sz w:val="18"/>
          <w:szCs w:val="18"/>
        </w:rPr>
        <w:t>- Combien de temps a-t-elle duré ?</w:t>
      </w:r>
    </w:p>
    <w:p w14:paraId="24D24C97" w14:textId="77777777" w:rsidR="00931417" w:rsidRDefault="00931417" w:rsidP="00931417">
      <w:pPr>
        <w:tabs>
          <w:tab w:val="left" w:pos="6663"/>
          <w:tab w:val="left" w:pos="7230"/>
          <w:tab w:val="left" w:pos="7938"/>
          <w:tab w:val="left" w:pos="8647"/>
        </w:tabs>
        <w:ind w:left="426" w:right="-595"/>
        <w:contextualSpacing/>
        <w:rPr>
          <w:rFonts w:cs="Arial"/>
          <w:sz w:val="18"/>
          <w:szCs w:val="18"/>
        </w:rPr>
      </w:pPr>
    </w:p>
    <w:p w14:paraId="32D10576" w14:textId="77777777" w:rsidR="00931417" w:rsidRDefault="00931417" w:rsidP="00931417">
      <w:pPr>
        <w:tabs>
          <w:tab w:val="left" w:pos="6663"/>
          <w:tab w:val="left" w:pos="7230"/>
          <w:tab w:val="left" w:pos="7938"/>
          <w:tab w:val="left" w:pos="8647"/>
        </w:tabs>
        <w:ind w:left="426" w:right="-595"/>
        <w:contextualSpacing/>
        <w:rPr>
          <w:rFonts w:cs="Arial"/>
          <w:sz w:val="18"/>
          <w:szCs w:val="18"/>
        </w:rPr>
      </w:pPr>
    </w:p>
    <w:p w14:paraId="702894F7" w14:textId="77777777" w:rsidR="00B33937" w:rsidRDefault="00931417" w:rsidP="002C35F6">
      <w:pPr>
        <w:tabs>
          <w:tab w:val="left" w:pos="6663"/>
          <w:tab w:val="left" w:pos="7230"/>
          <w:tab w:val="left" w:pos="7938"/>
          <w:tab w:val="left" w:pos="8647"/>
        </w:tabs>
        <w:ind w:left="193" w:right="-595"/>
        <w:contextualSpacing/>
        <w:rPr>
          <w:rFonts w:cs="Arial"/>
          <w:sz w:val="18"/>
          <w:szCs w:val="18"/>
        </w:rPr>
      </w:pPr>
      <w:r>
        <w:rPr>
          <w:rFonts w:cs="Arial"/>
          <w:sz w:val="18"/>
          <w:szCs w:val="18"/>
        </w:rPr>
        <w:t>Avez-vous eu de nouveaux symptômes </w:t>
      </w:r>
      <w:r w:rsidR="00B33937">
        <w:rPr>
          <w:rFonts w:cs="Arial"/>
          <w:sz w:val="18"/>
          <w:szCs w:val="18"/>
        </w:rPr>
        <w:t xml:space="preserve"> (par exemple frissons, toux, </w:t>
      </w:r>
    </w:p>
    <w:p w14:paraId="276C6280" w14:textId="77777777" w:rsidR="00B33937" w:rsidRDefault="00B33937" w:rsidP="00B33937">
      <w:pPr>
        <w:tabs>
          <w:tab w:val="left" w:pos="6663"/>
          <w:tab w:val="left" w:pos="7230"/>
          <w:tab w:val="left" w:pos="7938"/>
          <w:tab w:val="left" w:pos="8647"/>
        </w:tabs>
        <w:ind w:left="193" w:right="-595"/>
        <w:contextualSpacing/>
        <w:rPr>
          <w:rFonts w:cs="Arial"/>
          <w:sz w:val="18"/>
          <w:szCs w:val="18"/>
        </w:rPr>
      </w:pPr>
      <w:r>
        <w:rPr>
          <w:rFonts w:cs="Arial"/>
          <w:sz w:val="18"/>
          <w:szCs w:val="18"/>
        </w:rPr>
        <w:t xml:space="preserve">douleurs musculaires, malaise, fatigue excessive, maux de gorge, maux de tête, </w:t>
      </w:r>
    </w:p>
    <w:p w14:paraId="6F4BA5C7" w14:textId="6D709992" w:rsidR="00931417" w:rsidRDefault="00B33937" w:rsidP="00B33937">
      <w:pPr>
        <w:tabs>
          <w:tab w:val="left" w:pos="6663"/>
          <w:tab w:val="left" w:pos="7230"/>
          <w:tab w:val="left" w:pos="7938"/>
          <w:tab w:val="left" w:pos="8647"/>
        </w:tabs>
        <w:ind w:left="193" w:right="-595"/>
        <w:contextualSpacing/>
        <w:rPr>
          <w:rFonts w:cs="Arial"/>
          <w:sz w:val="18"/>
          <w:szCs w:val="18"/>
        </w:rPr>
      </w:pPr>
      <w:r>
        <w:rPr>
          <w:rFonts w:cs="Arial"/>
          <w:sz w:val="18"/>
          <w:szCs w:val="18"/>
        </w:rPr>
        <w:t>diarrhée, constipation, douleurs abdominales, lésions anales….)</w:t>
      </w:r>
      <w:r w:rsidR="00931417">
        <w:rPr>
          <w:rFonts w:cs="Arial"/>
          <w:sz w:val="18"/>
          <w:szCs w:val="18"/>
        </w:rPr>
        <w:t xml:space="preserve">? </w:t>
      </w:r>
      <w:r w:rsidR="00931417">
        <w:rPr>
          <w:rFonts w:cs="Arial"/>
          <w:sz w:val="18"/>
          <w:szCs w:val="18"/>
        </w:rPr>
        <w:tab/>
      </w:r>
      <w:r w:rsidR="00931417" w:rsidRPr="00D35328">
        <w:rPr>
          <w:rFonts w:cs="Arial"/>
          <w:sz w:val="18"/>
          <w:szCs w:val="18"/>
        </w:rPr>
        <w:fldChar w:fldCharType="begin">
          <w:ffData>
            <w:name w:val=""/>
            <w:enabled/>
            <w:calcOnExit w:val="0"/>
            <w:checkBox>
              <w:sizeAuto/>
              <w:default w:val="0"/>
            </w:checkBox>
          </w:ffData>
        </w:fldChar>
      </w:r>
      <w:r w:rsidR="00931417"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D35328">
        <w:rPr>
          <w:rFonts w:cs="Arial"/>
          <w:sz w:val="18"/>
          <w:szCs w:val="18"/>
        </w:rPr>
        <w:fldChar w:fldCharType="end"/>
      </w:r>
      <w:r w:rsidR="00931417" w:rsidRPr="00D35328">
        <w:rPr>
          <w:rFonts w:cs="Arial"/>
          <w:sz w:val="18"/>
          <w:szCs w:val="18"/>
        </w:rPr>
        <w:t xml:space="preserve"> oui</w:t>
      </w:r>
      <w:r w:rsidR="00931417" w:rsidRPr="00D35328">
        <w:rPr>
          <w:rFonts w:cs="Arial"/>
          <w:sz w:val="18"/>
          <w:szCs w:val="18"/>
        </w:rPr>
        <w:tab/>
      </w:r>
      <w:r w:rsidR="00931417" w:rsidRPr="00D35328">
        <w:rPr>
          <w:rFonts w:cs="Arial"/>
          <w:sz w:val="18"/>
          <w:szCs w:val="18"/>
        </w:rPr>
        <w:fldChar w:fldCharType="begin">
          <w:ffData>
            <w:name w:val=""/>
            <w:enabled/>
            <w:calcOnExit w:val="0"/>
            <w:checkBox>
              <w:sizeAuto/>
              <w:default w:val="0"/>
            </w:checkBox>
          </w:ffData>
        </w:fldChar>
      </w:r>
      <w:r w:rsidR="00931417"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D35328">
        <w:rPr>
          <w:rFonts w:cs="Arial"/>
          <w:sz w:val="18"/>
          <w:szCs w:val="18"/>
        </w:rPr>
        <w:fldChar w:fldCharType="end"/>
      </w:r>
      <w:r w:rsidR="00931417" w:rsidRPr="00D35328">
        <w:rPr>
          <w:rFonts w:cs="Arial"/>
          <w:sz w:val="18"/>
          <w:szCs w:val="18"/>
        </w:rPr>
        <w:t xml:space="preserve"> non</w:t>
      </w:r>
      <w:r w:rsidR="00931417">
        <w:rPr>
          <w:rFonts w:cs="Arial"/>
          <w:sz w:val="18"/>
          <w:szCs w:val="18"/>
        </w:rPr>
        <w:t xml:space="preserve">  </w:t>
      </w:r>
      <w:r w:rsidR="00931417" w:rsidRPr="00D35328">
        <w:rPr>
          <w:rFonts w:cs="Arial"/>
          <w:sz w:val="18"/>
          <w:szCs w:val="18"/>
        </w:rPr>
        <w:fldChar w:fldCharType="begin">
          <w:ffData>
            <w:name w:val=""/>
            <w:enabled/>
            <w:calcOnExit w:val="0"/>
            <w:checkBox>
              <w:sizeAuto/>
              <w:default w:val="0"/>
            </w:checkBox>
          </w:ffData>
        </w:fldChar>
      </w:r>
      <w:r w:rsidR="00931417"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D35328">
        <w:rPr>
          <w:rFonts w:cs="Arial"/>
          <w:sz w:val="18"/>
          <w:szCs w:val="18"/>
        </w:rPr>
        <w:fldChar w:fldCharType="end"/>
      </w:r>
      <w:r w:rsidR="00931417" w:rsidRPr="00D35328">
        <w:rPr>
          <w:rFonts w:cs="Arial"/>
          <w:sz w:val="18"/>
          <w:szCs w:val="18"/>
        </w:rPr>
        <w:t xml:space="preserve"> </w:t>
      </w:r>
      <w:r w:rsidR="00931417">
        <w:rPr>
          <w:rFonts w:cs="Arial"/>
          <w:sz w:val="18"/>
          <w:szCs w:val="18"/>
        </w:rPr>
        <w:t>Je ne sais pas</w:t>
      </w:r>
    </w:p>
    <w:p w14:paraId="4423AE71" w14:textId="0EB31E1C" w:rsidR="00931417" w:rsidRDefault="00931417" w:rsidP="00931417">
      <w:pPr>
        <w:tabs>
          <w:tab w:val="left" w:pos="6663"/>
          <w:tab w:val="left" w:pos="7230"/>
          <w:tab w:val="left" w:pos="7938"/>
          <w:tab w:val="left" w:pos="8647"/>
        </w:tabs>
        <w:ind w:left="426" w:right="-595"/>
        <w:contextualSpacing/>
        <w:rPr>
          <w:rFonts w:cs="Arial"/>
          <w:sz w:val="18"/>
          <w:szCs w:val="18"/>
        </w:rPr>
      </w:pPr>
      <w:r>
        <w:rPr>
          <w:rFonts w:cs="Arial"/>
          <w:sz w:val="18"/>
          <w:szCs w:val="18"/>
        </w:rPr>
        <w:t>- Si oui</w:t>
      </w:r>
      <w:r w:rsidR="00B33937">
        <w:rPr>
          <w:rFonts w:cs="Arial"/>
          <w:sz w:val="18"/>
          <w:szCs w:val="18"/>
        </w:rPr>
        <w:t>, précisez</w:t>
      </w:r>
      <w:r w:rsidR="001C2C2D">
        <w:rPr>
          <w:rFonts w:cs="Arial"/>
          <w:sz w:val="18"/>
          <w:szCs w:val="18"/>
        </w:rPr>
        <w:t xml:space="preserve"> </w:t>
      </w:r>
      <w:r>
        <w:rPr>
          <w:rFonts w:cs="Arial"/>
          <w:sz w:val="18"/>
          <w:szCs w:val="18"/>
        </w:rPr>
        <w:t>le</w:t>
      </w:r>
      <w:r w:rsidR="00B33937">
        <w:rPr>
          <w:rFonts w:cs="Arial"/>
          <w:sz w:val="18"/>
          <w:szCs w:val="18"/>
        </w:rPr>
        <w:t>s</w:t>
      </w:r>
      <w:r>
        <w:rPr>
          <w:rFonts w:cs="Arial"/>
          <w:sz w:val="18"/>
          <w:szCs w:val="18"/>
        </w:rPr>
        <w:t>quels ?..........................................................................</w:t>
      </w:r>
    </w:p>
    <w:p w14:paraId="27E7F54D" w14:textId="77777777" w:rsidR="00931417" w:rsidRDefault="00931417" w:rsidP="00931417">
      <w:pPr>
        <w:tabs>
          <w:tab w:val="left" w:pos="6663"/>
          <w:tab w:val="left" w:pos="7230"/>
          <w:tab w:val="left" w:pos="7938"/>
          <w:tab w:val="left" w:pos="8647"/>
        </w:tabs>
        <w:kinsoku w:val="0"/>
        <w:overflowPunct w:val="0"/>
        <w:ind w:left="426" w:right="-595"/>
        <w:rPr>
          <w:rFonts w:cs="Arial"/>
          <w:color w:val="000000"/>
          <w:sz w:val="18"/>
          <w:szCs w:val="18"/>
        </w:rPr>
      </w:pPr>
    </w:p>
    <w:p w14:paraId="08BA530F" w14:textId="77777777" w:rsidR="00931417" w:rsidRPr="003A7D14" w:rsidRDefault="00931417" w:rsidP="00931417">
      <w:pPr>
        <w:tabs>
          <w:tab w:val="left" w:pos="6663"/>
          <w:tab w:val="left" w:pos="7230"/>
          <w:tab w:val="left" w:pos="7938"/>
          <w:tab w:val="left" w:pos="8647"/>
        </w:tabs>
        <w:kinsoku w:val="0"/>
        <w:overflowPunct w:val="0"/>
        <w:ind w:left="193" w:right="-595"/>
        <w:rPr>
          <w:rFonts w:cs="Arial"/>
          <w:color w:val="000000"/>
          <w:sz w:val="18"/>
          <w:szCs w:val="18"/>
        </w:rPr>
      </w:pPr>
      <w:r>
        <w:rPr>
          <w:rFonts w:cs="Arial"/>
          <w:color w:val="000000"/>
          <w:sz w:val="18"/>
          <w:szCs w:val="18"/>
        </w:rPr>
        <w:t>Avez-vous eu une perte de goût ou de l’odorat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F110FE2" w14:textId="77777777" w:rsidR="00931417" w:rsidRPr="003A7D14" w:rsidRDefault="00931417" w:rsidP="00931417">
      <w:pPr>
        <w:tabs>
          <w:tab w:val="left" w:pos="6663"/>
          <w:tab w:val="left" w:pos="7230"/>
          <w:tab w:val="left" w:pos="7938"/>
          <w:tab w:val="left" w:pos="8647"/>
        </w:tabs>
        <w:kinsoku w:val="0"/>
        <w:overflowPunct w:val="0"/>
        <w:ind w:left="193" w:right="-595"/>
        <w:rPr>
          <w:rFonts w:cs="Arial"/>
          <w:color w:val="000000"/>
          <w:sz w:val="18"/>
          <w:szCs w:val="18"/>
        </w:rPr>
      </w:pPr>
      <w:r>
        <w:rPr>
          <w:rFonts w:cs="Arial"/>
          <w:color w:val="000000"/>
          <w:sz w:val="18"/>
          <w:szCs w:val="18"/>
        </w:rPr>
        <w:t xml:space="preserve">Avez-vous </w:t>
      </w:r>
      <w:r w:rsidRPr="00FA6A9D">
        <w:rPr>
          <w:rFonts w:cs="Arial"/>
          <w:color w:val="000000"/>
          <w:sz w:val="18"/>
          <w:szCs w:val="18"/>
        </w:rPr>
        <w:t xml:space="preserve">été testé positif à </w:t>
      </w:r>
      <w:r>
        <w:rPr>
          <w:rFonts w:cs="Arial"/>
          <w:color w:val="000000"/>
          <w:sz w:val="18"/>
          <w:szCs w:val="18"/>
        </w:rPr>
        <w:t>SARS-Cov2</w:t>
      </w:r>
      <w:r w:rsidRPr="00FA6A9D">
        <w:rPr>
          <w:rFonts w:cs="Arial"/>
          <w:color w:val="000000"/>
          <w:sz w:val="18"/>
          <w:szCs w:val="18"/>
        </w:rPr>
        <w:t>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r w:rsidRPr="00D35328">
        <w:rPr>
          <w:rFonts w:cs="Arial"/>
          <w:color w:val="000000"/>
          <w:sz w:val="18"/>
          <w:szCs w:val="18"/>
        </w:rPr>
        <w:tab/>
      </w:r>
    </w:p>
    <w:p w14:paraId="44FBBC9B" w14:textId="351053D3" w:rsidR="00DA6ACF" w:rsidRDefault="00DA6ACF" w:rsidP="00DA6ACF">
      <w:pPr>
        <w:tabs>
          <w:tab w:val="left" w:pos="6663"/>
          <w:tab w:val="left" w:pos="7230"/>
          <w:tab w:val="left" w:pos="7938"/>
          <w:tab w:val="left" w:pos="8647"/>
        </w:tabs>
        <w:ind w:left="193" w:right="-595"/>
        <w:contextualSpacing/>
        <w:rPr>
          <w:rFonts w:cs="Arial"/>
          <w:color w:val="000000"/>
          <w:sz w:val="18"/>
          <w:szCs w:val="18"/>
        </w:rPr>
      </w:pPr>
      <w:r w:rsidRPr="00FA6A9D">
        <w:rPr>
          <w:rFonts w:cs="Arial"/>
          <w:sz w:val="18"/>
          <w:szCs w:val="18"/>
        </w:rPr>
        <w:t xml:space="preserve">Avez-vous été en contact </w:t>
      </w:r>
      <w:r w:rsidR="00253B61">
        <w:rPr>
          <w:rFonts w:cs="Arial"/>
          <w:sz w:val="18"/>
          <w:szCs w:val="18"/>
        </w:rPr>
        <w:t xml:space="preserve">étroit </w:t>
      </w:r>
      <w:r w:rsidRPr="00FA6A9D">
        <w:rPr>
          <w:rFonts w:cs="Arial"/>
          <w:sz w:val="18"/>
          <w:szCs w:val="18"/>
        </w:rPr>
        <w:t xml:space="preserve">avec une personne </w:t>
      </w:r>
    </w:p>
    <w:p w14:paraId="087F670B" w14:textId="77777777" w:rsidR="00DA6ACF" w:rsidRDefault="00DA6ACF" w:rsidP="00DA6ACF">
      <w:pPr>
        <w:tabs>
          <w:tab w:val="left" w:pos="6663"/>
          <w:tab w:val="left" w:pos="7230"/>
          <w:tab w:val="left" w:pos="7938"/>
          <w:tab w:val="left" w:pos="8647"/>
        </w:tabs>
        <w:ind w:left="193" w:right="-595"/>
        <w:contextualSpacing/>
        <w:rPr>
          <w:rFonts w:cs="Arial"/>
          <w:sz w:val="18"/>
          <w:szCs w:val="18"/>
        </w:rPr>
      </w:pPr>
      <w:r>
        <w:rPr>
          <w:rFonts w:cs="Arial"/>
          <w:color w:val="000000"/>
          <w:sz w:val="18"/>
          <w:szCs w:val="18"/>
        </w:rPr>
        <w:t>ayant une infection COVID-19 suspectée ou confirmée</w:t>
      </w:r>
      <w:r w:rsidRPr="00FA6A9D">
        <w:rPr>
          <w:rFonts w:cs="Arial"/>
          <w:sz w:val="18"/>
          <w:szCs w:val="18"/>
        </w:rPr>
        <w:t>?</w:t>
      </w:r>
      <w:r w:rsidRPr="007C639F">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078076E" w14:textId="77777777" w:rsidR="00DA6ACF" w:rsidRDefault="00DA6ACF" w:rsidP="00CF777E">
      <w:pPr>
        <w:tabs>
          <w:tab w:val="left" w:pos="6521"/>
          <w:tab w:val="left" w:pos="6663"/>
          <w:tab w:val="left" w:pos="7230"/>
          <w:tab w:val="left" w:pos="7938"/>
          <w:tab w:val="left" w:pos="8647"/>
        </w:tabs>
        <w:ind w:left="193" w:right="-595"/>
        <w:contextualSpacing/>
        <w:rPr>
          <w:rFonts w:cs="Arial"/>
          <w:color w:val="000000"/>
          <w:sz w:val="18"/>
          <w:szCs w:val="18"/>
        </w:rPr>
      </w:pPr>
    </w:p>
    <w:p w14:paraId="2B4BA2C3" w14:textId="77777777" w:rsidR="00253B61" w:rsidRDefault="00253B61" w:rsidP="00253B61">
      <w:pPr>
        <w:tabs>
          <w:tab w:val="left" w:pos="6521"/>
          <w:tab w:val="left" w:pos="7230"/>
        </w:tabs>
        <w:spacing w:before="0"/>
        <w:ind w:left="193" w:right="-284"/>
        <w:rPr>
          <w:rFonts w:cs="Arial"/>
          <w:color w:val="000000"/>
          <w:sz w:val="18"/>
          <w:szCs w:val="18"/>
        </w:rPr>
      </w:pPr>
      <w:r>
        <w:rPr>
          <w:rFonts w:cs="Arial"/>
          <w:color w:val="000000"/>
          <w:sz w:val="18"/>
          <w:szCs w:val="18"/>
        </w:rPr>
        <w:t xml:space="preserve">Avez-vous été en contact étroit avec une personne </w:t>
      </w:r>
    </w:p>
    <w:p w14:paraId="4E6C996C" w14:textId="4164394E" w:rsidR="00253B61" w:rsidRDefault="00253B61" w:rsidP="00253B61">
      <w:pPr>
        <w:tabs>
          <w:tab w:val="left" w:pos="6663"/>
          <w:tab w:val="left" w:pos="7230"/>
        </w:tabs>
        <w:spacing w:before="0"/>
        <w:ind w:left="193" w:right="-284"/>
        <w:rPr>
          <w:rFonts w:cs="Arial"/>
          <w:color w:val="000000"/>
          <w:sz w:val="18"/>
          <w:szCs w:val="18"/>
        </w:rPr>
      </w:pPr>
      <w:r>
        <w:rPr>
          <w:rFonts w:cs="Arial"/>
          <w:color w:val="000000"/>
          <w:sz w:val="18"/>
          <w:szCs w:val="18"/>
        </w:rPr>
        <w:t>ayant une infection monkeypox confirmée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52CF9A7" w14:textId="77777777" w:rsidR="00CB7F07" w:rsidRDefault="00CB7F07" w:rsidP="00CB7F07">
      <w:pPr>
        <w:tabs>
          <w:tab w:val="left" w:pos="6521"/>
          <w:tab w:val="left" w:pos="6663"/>
          <w:tab w:val="left" w:pos="7230"/>
          <w:tab w:val="left" w:pos="7938"/>
          <w:tab w:val="left" w:pos="8647"/>
        </w:tabs>
        <w:ind w:left="193" w:right="-595"/>
        <w:contextualSpacing/>
        <w:rPr>
          <w:rFonts w:cs="Arial"/>
          <w:color w:val="000000"/>
          <w:sz w:val="18"/>
          <w:szCs w:val="18"/>
        </w:rPr>
      </w:pPr>
    </w:p>
    <w:p w14:paraId="0E027595" w14:textId="77777777" w:rsidR="00CF777E" w:rsidRDefault="00CF777E" w:rsidP="00253B61">
      <w:pPr>
        <w:tabs>
          <w:tab w:val="left" w:pos="6521"/>
          <w:tab w:val="left" w:pos="6663"/>
          <w:tab w:val="left" w:pos="7230"/>
          <w:tab w:val="left" w:pos="7938"/>
          <w:tab w:val="left" w:pos="8647"/>
        </w:tabs>
        <w:ind w:left="193" w:right="-595"/>
        <w:rPr>
          <w:rFonts w:cs="Arial"/>
          <w:color w:val="000000"/>
          <w:sz w:val="18"/>
          <w:szCs w:val="18"/>
        </w:rPr>
      </w:pPr>
      <w:r>
        <w:rPr>
          <w:rFonts w:cs="Arial"/>
          <w:color w:val="000000"/>
          <w:sz w:val="18"/>
          <w:szCs w:val="18"/>
        </w:rPr>
        <w:t>Avez-vous été en contact</w:t>
      </w:r>
      <w:r w:rsidRPr="00D35328">
        <w:rPr>
          <w:rFonts w:cs="Arial"/>
          <w:color w:val="000000"/>
          <w:sz w:val="18"/>
          <w:szCs w:val="18"/>
        </w:rPr>
        <w:t xml:space="preserve"> </w:t>
      </w:r>
      <w:r>
        <w:rPr>
          <w:rFonts w:cs="Arial"/>
          <w:color w:val="000000"/>
          <w:sz w:val="18"/>
          <w:szCs w:val="18"/>
        </w:rPr>
        <w:t xml:space="preserve">étroit </w:t>
      </w:r>
      <w:r w:rsidRPr="00D35328">
        <w:rPr>
          <w:rFonts w:cs="Arial"/>
          <w:color w:val="000000"/>
          <w:sz w:val="18"/>
          <w:szCs w:val="18"/>
        </w:rPr>
        <w:t>avec une personne atteinte d’une maladie</w:t>
      </w:r>
    </w:p>
    <w:p w14:paraId="0F6582D7" w14:textId="77777777" w:rsidR="00CF777E" w:rsidRDefault="00CF777E" w:rsidP="00CF777E">
      <w:pPr>
        <w:tabs>
          <w:tab w:val="left" w:pos="6663"/>
          <w:tab w:val="left" w:pos="7230"/>
          <w:tab w:val="left" w:pos="7938"/>
          <w:tab w:val="left" w:pos="8647"/>
        </w:tabs>
        <w:ind w:left="193" w:right="-595"/>
        <w:contextualSpacing/>
        <w:rPr>
          <w:rFonts w:cs="Arial"/>
          <w:sz w:val="18"/>
          <w:szCs w:val="18"/>
        </w:rPr>
      </w:pPr>
      <w:r>
        <w:rPr>
          <w:rFonts w:cs="Arial"/>
          <w:color w:val="000000"/>
          <w:sz w:val="18"/>
          <w:szCs w:val="18"/>
        </w:rPr>
        <w:t xml:space="preserve">Infectieuse ou </w:t>
      </w:r>
      <w:r w:rsidRPr="00D35328">
        <w:rPr>
          <w:rFonts w:cs="Arial"/>
          <w:color w:val="000000"/>
          <w:sz w:val="18"/>
          <w:szCs w:val="18"/>
        </w:rPr>
        <w:t>contagieuse</w:t>
      </w:r>
      <w:r>
        <w:rPr>
          <w:rFonts w:cs="Arial"/>
          <w:color w:val="000000"/>
          <w:sz w:val="18"/>
          <w:szCs w:val="18"/>
        </w:rPr>
        <w:t xml:space="preserve"> ? </w:t>
      </w:r>
      <w:r>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Pr>
          <w:rFonts w:cs="Arial"/>
          <w:sz w:val="18"/>
          <w:szCs w:val="18"/>
        </w:rPr>
        <w:t xml:space="preserve"> </w:t>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 xml:space="preserve">non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2773D5F1" w14:textId="77777777" w:rsidR="00CF777E" w:rsidRDefault="00CF777E" w:rsidP="00CF777E">
      <w:pPr>
        <w:tabs>
          <w:tab w:val="left" w:pos="6663"/>
          <w:tab w:val="left" w:pos="7230"/>
          <w:tab w:val="left" w:pos="7938"/>
          <w:tab w:val="left" w:pos="8647"/>
        </w:tabs>
        <w:ind w:left="193" w:right="-595"/>
        <w:contextualSpacing/>
        <w:rPr>
          <w:rFonts w:cs="Arial"/>
          <w:color w:val="000000"/>
          <w:sz w:val="18"/>
          <w:szCs w:val="18"/>
        </w:rPr>
      </w:pPr>
    </w:p>
    <w:p w14:paraId="73D70478" w14:textId="02B27790" w:rsidR="00931417" w:rsidRDefault="00931417" w:rsidP="002C35F6">
      <w:pPr>
        <w:tabs>
          <w:tab w:val="left" w:pos="6663"/>
          <w:tab w:val="left" w:pos="7230"/>
          <w:tab w:val="left" w:pos="7938"/>
          <w:tab w:val="left" w:pos="8647"/>
        </w:tabs>
        <w:ind w:left="193" w:right="-595"/>
        <w:contextualSpacing/>
        <w:rPr>
          <w:rFonts w:cs="Arial"/>
          <w:sz w:val="18"/>
          <w:szCs w:val="18"/>
        </w:rPr>
      </w:pPr>
      <w:r>
        <w:rPr>
          <w:rFonts w:cs="Arial"/>
          <w:color w:val="000000"/>
          <w:sz w:val="18"/>
          <w:szCs w:val="18"/>
        </w:rPr>
        <w:t xml:space="preserve">Avez-vous </w:t>
      </w:r>
      <w:r w:rsidRPr="00D35328">
        <w:rPr>
          <w:rFonts w:cs="Arial"/>
          <w:color w:val="000000"/>
          <w:sz w:val="18"/>
          <w:szCs w:val="18"/>
        </w:rPr>
        <w:t>été traité par des médicaments ?</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1AD36DDA" w14:textId="77777777" w:rsidR="00931417" w:rsidRDefault="00931417" w:rsidP="00931417">
      <w:pPr>
        <w:tabs>
          <w:tab w:val="left" w:pos="6663"/>
          <w:tab w:val="left" w:pos="7230"/>
          <w:tab w:val="left" w:pos="7938"/>
          <w:tab w:val="left" w:pos="8647"/>
        </w:tabs>
        <w:ind w:left="426" w:right="-595"/>
        <w:contextualSpacing/>
        <w:rPr>
          <w:rFonts w:cs="Arial"/>
          <w:sz w:val="18"/>
          <w:szCs w:val="18"/>
        </w:rPr>
      </w:pPr>
      <w:r>
        <w:rPr>
          <w:rFonts w:cs="Arial"/>
          <w:sz w:val="18"/>
          <w:szCs w:val="18"/>
        </w:rPr>
        <w:t>- Si oui lequels ?...........................................................................</w:t>
      </w:r>
    </w:p>
    <w:p w14:paraId="0E826B29" w14:textId="77777777" w:rsidR="002C35F6" w:rsidRDefault="002C35F6" w:rsidP="00931417">
      <w:pPr>
        <w:tabs>
          <w:tab w:val="left" w:pos="6663"/>
          <w:tab w:val="left" w:pos="7230"/>
          <w:tab w:val="left" w:pos="7938"/>
          <w:tab w:val="left" w:pos="8647"/>
        </w:tabs>
        <w:ind w:left="426" w:right="-595"/>
        <w:contextualSpacing/>
        <w:rPr>
          <w:rFonts w:cs="Arial"/>
          <w:sz w:val="18"/>
          <w:szCs w:val="18"/>
        </w:rPr>
      </w:pPr>
    </w:p>
    <w:p w14:paraId="050AC251" w14:textId="70913A9C" w:rsidR="002C35F6" w:rsidRDefault="002C35F6" w:rsidP="00931417">
      <w:pPr>
        <w:tabs>
          <w:tab w:val="left" w:pos="6663"/>
          <w:tab w:val="left" w:pos="7230"/>
          <w:tab w:val="left" w:pos="7938"/>
          <w:tab w:val="left" w:pos="8647"/>
        </w:tabs>
        <w:ind w:left="426" w:right="-595"/>
        <w:contextualSpacing/>
        <w:rPr>
          <w:rFonts w:cs="Arial"/>
          <w:sz w:val="18"/>
          <w:szCs w:val="18"/>
        </w:rPr>
      </w:pPr>
      <w:r>
        <w:rPr>
          <w:rFonts w:cs="Arial"/>
          <w:sz w:val="18"/>
          <w:szCs w:val="18"/>
        </w:rPr>
        <w:t>- Quelle est la date de dernière prise ?.......................</w:t>
      </w:r>
    </w:p>
    <w:p w14:paraId="3C29FA38" w14:textId="1E1423C1" w:rsidR="00931417" w:rsidRDefault="00253B61" w:rsidP="00931417">
      <w:pPr>
        <w:tabs>
          <w:tab w:val="left" w:pos="6663"/>
          <w:tab w:val="left" w:pos="7230"/>
          <w:tab w:val="left" w:pos="7938"/>
          <w:tab w:val="left" w:pos="8647"/>
        </w:tabs>
        <w:ind w:left="193" w:right="-595"/>
        <w:rPr>
          <w:rFonts w:cs="Arial"/>
          <w:sz w:val="18"/>
          <w:szCs w:val="18"/>
        </w:rPr>
      </w:pPr>
      <w:r>
        <w:rPr>
          <w:rFonts w:cs="Arial"/>
          <w:color w:val="000000"/>
          <w:sz w:val="18"/>
          <w:szCs w:val="18"/>
        </w:rPr>
        <w:t xml:space="preserve">Avez-vous </w:t>
      </w:r>
      <w:r w:rsidRPr="00D35328">
        <w:rPr>
          <w:rFonts w:cs="Arial"/>
          <w:color w:val="000000"/>
          <w:sz w:val="18"/>
          <w:szCs w:val="18"/>
        </w:rPr>
        <w:t>été</w:t>
      </w:r>
      <w:r>
        <w:rPr>
          <w:rFonts w:cs="Arial"/>
          <w:color w:val="000000"/>
          <w:sz w:val="18"/>
          <w:szCs w:val="18"/>
        </w:rPr>
        <w:t xml:space="preserve"> vacciné ? </w:t>
      </w:r>
      <w:r w:rsidRPr="00D35328">
        <w:rPr>
          <w:rFonts w:cs="Arial"/>
          <w:color w:val="000000"/>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6881C0DF" w14:textId="10F0CA2C" w:rsidR="00253B61" w:rsidRDefault="00DA322E" w:rsidP="00DA322E">
      <w:pPr>
        <w:tabs>
          <w:tab w:val="left" w:pos="567"/>
          <w:tab w:val="left" w:pos="6663"/>
          <w:tab w:val="left" w:pos="7230"/>
          <w:tab w:val="left" w:pos="7938"/>
          <w:tab w:val="left" w:pos="8647"/>
        </w:tabs>
        <w:ind w:left="193" w:right="-595"/>
        <w:rPr>
          <w:rFonts w:cs="Arial"/>
          <w:sz w:val="18"/>
          <w:szCs w:val="18"/>
        </w:rPr>
      </w:pPr>
      <w:r>
        <w:rPr>
          <w:rFonts w:cs="Arial"/>
          <w:color w:val="000000"/>
          <w:sz w:val="18"/>
          <w:szCs w:val="18"/>
        </w:rPr>
        <w:tab/>
      </w:r>
      <w:r w:rsidR="00253B61">
        <w:rPr>
          <w:rFonts w:cs="Arial"/>
          <w:color w:val="000000"/>
          <w:sz w:val="18"/>
          <w:szCs w:val="18"/>
        </w:rPr>
        <w:t>Si oui, p</w:t>
      </w:r>
      <w:r w:rsidR="00253B61" w:rsidRPr="00C72CEC">
        <w:rPr>
          <w:rFonts w:cs="Arial"/>
          <w:color w:val="000000"/>
          <w:sz w:val="18"/>
          <w:szCs w:val="18"/>
        </w:rPr>
        <w:t>récisez quelle </w:t>
      </w:r>
      <w:r w:rsidR="00253B61">
        <w:rPr>
          <w:rFonts w:cs="Arial"/>
          <w:color w:val="000000"/>
          <w:sz w:val="18"/>
          <w:szCs w:val="18"/>
        </w:rPr>
        <w:t xml:space="preserve">vaccination : </w:t>
      </w:r>
      <w:r>
        <w:rPr>
          <w:rFonts w:cs="Arial"/>
          <w:color w:val="000000"/>
          <w:sz w:val="18"/>
          <w:szCs w:val="18"/>
        </w:rPr>
        <w:t>…………………</w:t>
      </w:r>
    </w:p>
    <w:p w14:paraId="31710EC3" w14:textId="77777777" w:rsidR="00931417" w:rsidRDefault="00931417" w:rsidP="00931417">
      <w:pPr>
        <w:tabs>
          <w:tab w:val="left" w:pos="6663"/>
          <w:tab w:val="left" w:pos="7230"/>
          <w:tab w:val="left" w:pos="7938"/>
          <w:tab w:val="left" w:pos="8647"/>
        </w:tabs>
        <w:ind w:left="193" w:right="-595"/>
        <w:rPr>
          <w:rFonts w:cs="Arial"/>
          <w:sz w:val="18"/>
          <w:szCs w:val="18"/>
        </w:rPr>
      </w:pPr>
      <w:r>
        <w:rPr>
          <w:rFonts w:cs="Arial"/>
          <w:sz w:val="18"/>
          <w:szCs w:val="18"/>
        </w:rPr>
        <w:t>Avez-eu des soins dentaires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oui</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59500F34" w14:textId="77777777" w:rsidR="00931417" w:rsidRDefault="00931417" w:rsidP="00E47BB6">
      <w:pPr>
        <w:tabs>
          <w:tab w:val="left" w:pos="6521"/>
          <w:tab w:val="left" w:pos="6663"/>
          <w:tab w:val="left" w:pos="7230"/>
          <w:tab w:val="left" w:pos="7938"/>
          <w:tab w:val="left" w:pos="8647"/>
        </w:tabs>
        <w:spacing w:before="0"/>
        <w:ind w:left="567" w:right="-595"/>
        <w:rPr>
          <w:rFonts w:cs="Arial"/>
          <w:sz w:val="18"/>
          <w:szCs w:val="18"/>
        </w:rPr>
      </w:pPr>
      <w:r>
        <w:rPr>
          <w:rFonts w:cs="Arial"/>
          <w:sz w:val="18"/>
          <w:szCs w:val="18"/>
        </w:rPr>
        <w:t xml:space="preserve">- </w:t>
      </w:r>
      <w:r w:rsidRPr="00416B05">
        <w:rPr>
          <w:rFonts w:cs="Arial"/>
          <w:sz w:val="18"/>
          <w:szCs w:val="18"/>
        </w:rPr>
        <w:t>Si oui, quand ? …</w:t>
      </w:r>
      <w:r>
        <w:rPr>
          <w:rFonts w:cs="Arial"/>
          <w:sz w:val="18"/>
          <w:szCs w:val="18"/>
        </w:rPr>
        <w:t>…………………………………………………</w:t>
      </w:r>
    </w:p>
    <w:p w14:paraId="32AB6813" w14:textId="77777777" w:rsidR="00E47BB6" w:rsidRPr="003A7D14" w:rsidRDefault="00E47BB6" w:rsidP="00E47BB6">
      <w:pPr>
        <w:tabs>
          <w:tab w:val="left" w:pos="6521"/>
          <w:tab w:val="left" w:pos="6663"/>
          <w:tab w:val="left" w:pos="7230"/>
          <w:tab w:val="left" w:pos="7938"/>
          <w:tab w:val="left" w:pos="8647"/>
        </w:tabs>
        <w:spacing w:before="0"/>
        <w:ind w:left="567" w:right="-595"/>
        <w:rPr>
          <w:rFonts w:cs="Arial"/>
          <w:sz w:val="18"/>
          <w:szCs w:val="18"/>
        </w:rPr>
      </w:pPr>
    </w:p>
    <w:p w14:paraId="6F6418DA" w14:textId="77777777" w:rsidR="00931417" w:rsidRPr="003A7D14" w:rsidRDefault="00931417" w:rsidP="00931417">
      <w:pPr>
        <w:tabs>
          <w:tab w:val="left" w:pos="6663"/>
          <w:tab w:val="left" w:pos="7230"/>
          <w:tab w:val="left" w:pos="7938"/>
          <w:tab w:val="left" w:pos="8647"/>
        </w:tabs>
        <w:ind w:left="193" w:right="-595"/>
        <w:rPr>
          <w:rFonts w:cs="Arial"/>
          <w:sz w:val="18"/>
          <w:szCs w:val="18"/>
        </w:rPr>
      </w:pPr>
      <w:r>
        <w:rPr>
          <w:rFonts w:cs="Arial"/>
          <w:color w:val="000000"/>
          <w:sz w:val="18"/>
          <w:szCs w:val="18"/>
        </w:rPr>
        <w:t>Avez-vous eu des lésions anales ?</w:t>
      </w:r>
      <w:r w:rsidRPr="002E00B6">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Pr>
          <w:rFonts w:cs="Arial"/>
          <w:sz w:val="18"/>
          <w:szCs w:val="18"/>
        </w:rPr>
        <w:t xml:space="preserve"> oui</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01CC5FB7" w14:textId="77777777" w:rsidR="00DA6ACF" w:rsidRDefault="00DA6ACF" w:rsidP="00931417">
      <w:pPr>
        <w:tabs>
          <w:tab w:val="left" w:pos="6663"/>
          <w:tab w:val="left" w:pos="7230"/>
          <w:tab w:val="left" w:pos="7938"/>
          <w:tab w:val="left" w:pos="8647"/>
        </w:tabs>
        <w:ind w:left="193" w:right="-595"/>
        <w:contextualSpacing/>
        <w:rPr>
          <w:rFonts w:cs="Arial"/>
          <w:color w:val="000000"/>
          <w:sz w:val="18"/>
          <w:szCs w:val="18"/>
        </w:rPr>
      </w:pPr>
    </w:p>
    <w:p w14:paraId="6E1A50AA" w14:textId="77777777" w:rsidR="00931417" w:rsidRDefault="00931417" w:rsidP="00931417">
      <w:pPr>
        <w:tabs>
          <w:tab w:val="left" w:pos="6663"/>
          <w:tab w:val="left" w:pos="7230"/>
          <w:tab w:val="left" w:pos="7938"/>
          <w:tab w:val="left" w:pos="8647"/>
        </w:tabs>
        <w:ind w:left="193" w:right="-595"/>
        <w:contextualSpacing/>
        <w:rPr>
          <w:rFonts w:cs="Arial"/>
          <w:color w:val="000000"/>
          <w:sz w:val="18"/>
          <w:szCs w:val="18"/>
        </w:rPr>
      </w:pPr>
      <w:r>
        <w:rPr>
          <w:rFonts w:cs="Arial"/>
          <w:color w:val="000000"/>
          <w:sz w:val="18"/>
          <w:szCs w:val="18"/>
        </w:rPr>
        <w:t xml:space="preserve">Avez-vous </w:t>
      </w:r>
      <w:r w:rsidRPr="00D35328">
        <w:rPr>
          <w:rFonts w:cs="Arial"/>
          <w:color w:val="000000"/>
          <w:sz w:val="18"/>
          <w:szCs w:val="18"/>
        </w:rPr>
        <w:t xml:space="preserve">été en contact avec du sang humain </w:t>
      </w:r>
    </w:p>
    <w:p w14:paraId="02957223" w14:textId="77777777" w:rsidR="00931417" w:rsidRDefault="00931417" w:rsidP="00931417">
      <w:pPr>
        <w:tabs>
          <w:tab w:val="left" w:pos="6663"/>
          <w:tab w:val="left" w:pos="7230"/>
          <w:tab w:val="left" w:pos="7938"/>
          <w:tab w:val="left" w:pos="8647"/>
        </w:tabs>
        <w:ind w:left="193" w:right="-595"/>
        <w:contextualSpacing/>
        <w:rPr>
          <w:rFonts w:cs="Arial"/>
          <w:sz w:val="18"/>
          <w:szCs w:val="18"/>
        </w:rPr>
      </w:pPr>
      <w:r w:rsidRPr="005D5868">
        <w:rPr>
          <w:rFonts w:cs="Arial"/>
          <w:sz w:val="18"/>
          <w:szCs w:val="18"/>
        </w:rPr>
        <w:t>(piercing, tatouage, piqûre, plaie, projection</w:t>
      </w:r>
      <w:r>
        <w:rPr>
          <w:rFonts w:cs="Arial"/>
          <w:sz w:val="18"/>
          <w:szCs w:val="18"/>
        </w:rPr>
        <w:t>)</w:t>
      </w:r>
      <w:r w:rsidRPr="00D35328">
        <w:rPr>
          <w:rFonts w:cs="Arial"/>
          <w:color w:val="000000"/>
          <w:sz w:val="18"/>
          <w:szCs w:val="18"/>
        </w:rPr>
        <w:t>?</w:t>
      </w:r>
      <w:r w:rsidRPr="00D35328">
        <w:rPr>
          <w:rFonts w:cs="Arial"/>
          <w:sz w:val="18"/>
          <w:szCs w:val="18"/>
        </w:rPr>
        <w:t xml:space="preserve"> </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Pr>
          <w:rFonts w:cs="Arial"/>
          <w:sz w:val="18"/>
          <w:szCs w:val="18"/>
        </w:rPr>
        <w:t xml:space="preserve"> </w:t>
      </w:r>
      <w:r w:rsidRPr="00D35328">
        <w:rPr>
          <w:rFonts w:cs="Arial"/>
          <w:sz w:val="18"/>
          <w:szCs w:val="18"/>
        </w:rPr>
        <w:t xml:space="preserve">oui </w:t>
      </w:r>
      <w:r w:rsidRPr="00D35328">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non</w:t>
      </w:r>
      <w:r>
        <w:rPr>
          <w:rFonts w:cs="Arial"/>
          <w:sz w:val="18"/>
          <w:szCs w:val="18"/>
        </w:rPr>
        <w:tab/>
      </w:r>
      <w:r w:rsidRPr="00D35328">
        <w:rPr>
          <w:rFonts w:cs="Arial"/>
          <w:sz w:val="18"/>
          <w:szCs w:val="18"/>
        </w:rPr>
        <w:fldChar w:fldCharType="begin">
          <w:ffData>
            <w:name w:val=""/>
            <w:enabled/>
            <w:calcOnExit w:val="0"/>
            <w:checkBox>
              <w:sizeAuto/>
              <w:default w:val="0"/>
            </w:checkBox>
          </w:ffData>
        </w:fldChar>
      </w:r>
      <w:r w:rsidRPr="00D35328">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D35328">
        <w:rPr>
          <w:rFonts w:cs="Arial"/>
          <w:sz w:val="18"/>
          <w:szCs w:val="18"/>
        </w:rPr>
        <w:fldChar w:fldCharType="end"/>
      </w:r>
      <w:r w:rsidRPr="00D35328">
        <w:rPr>
          <w:rFonts w:cs="Arial"/>
          <w:sz w:val="18"/>
          <w:szCs w:val="18"/>
        </w:rPr>
        <w:t xml:space="preserve"> </w:t>
      </w:r>
      <w:r>
        <w:rPr>
          <w:rFonts w:cs="Arial"/>
          <w:sz w:val="18"/>
          <w:szCs w:val="18"/>
        </w:rPr>
        <w:t>Je ne sais pas</w:t>
      </w:r>
    </w:p>
    <w:p w14:paraId="3A485D3E" w14:textId="77777777" w:rsidR="00931417" w:rsidRDefault="00931417" w:rsidP="00931417">
      <w:pPr>
        <w:tabs>
          <w:tab w:val="left" w:pos="6521"/>
          <w:tab w:val="left" w:pos="6663"/>
          <w:tab w:val="left" w:pos="7230"/>
          <w:tab w:val="left" w:pos="7938"/>
          <w:tab w:val="left" w:pos="8647"/>
        </w:tabs>
        <w:ind w:left="193" w:right="-595"/>
        <w:contextualSpacing/>
        <w:rPr>
          <w:rFonts w:cs="Arial"/>
          <w:sz w:val="18"/>
          <w:szCs w:val="18"/>
        </w:rPr>
      </w:pPr>
    </w:p>
    <w:p w14:paraId="4A1DFDD2" w14:textId="252BA6A7" w:rsidR="00931417" w:rsidRDefault="00931417" w:rsidP="00931417">
      <w:pPr>
        <w:tabs>
          <w:tab w:val="left" w:pos="6663"/>
          <w:tab w:val="left" w:pos="7230"/>
          <w:tab w:val="left" w:pos="7938"/>
          <w:tab w:val="left" w:pos="8647"/>
        </w:tabs>
        <w:ind w:left="142" w:right="-595"/>
        <w:rPr>
          <w:rFonts w:cs="Arial"/>
          <w:sz w:val="18"/>
          <w:szCs w:val="18"/>
        </w:rPr>
      </w:pPr>
      <w:r>
        <w:rPr>
          <w:rFonts w:cs="Arial"/>
          <w:sz w:val="18"/>
          <w:szCs w:val="18"/>
        </w:rPr>
        <w:t xml:space="preserve">Avez-vous eu de la </w:t>
      </w:r>
      <w:r w:rsidRPr="005D5868">
        <w:rPr>
          <w:rFonts w:cs="Arial"/>
          <w:sz w:val="18"/>
          <w:szCs w:val="18"/>
        </w:rPr>
        <w:t xml:space="preserve"> diarrhée (&gt;3 selles molles à liquide /j</w:t>
      </w:r>
      <w:r>
        <w:rPr>
          <w:rFonts w:cs="Arial"/>
          <w:sz w:val="18"/>
          <w:szCs w:val="18"/>
        </w:rPr>
        <w:t>our</w:t>
      </w:r>
      <w:r w:rsidRPr="005D5868">
        <w:rPr>
          <w:rFonts w:cs="Arial"/>
          <w:sz w:val="18"/>
          <w:szCs w:val="18"/>
        </w:rPr>
        <w:t>)</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Pr>
          <w:rFonts w:cs="Arial"/>
          <w:color w:val="000000"/>
          <w:sz w:val="18"/>
          <w:szCs w:val="18"/>
        </w:rPr>
        <w:t xml:space="preserve"> </w:t>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Pr>
          <w:rFonts w:cs="Arial"/>
          <w:color w:val="000000"/>
          <w:sz w:val="18"/>
          <w:szCs w:val="18"/>
        </w:rPr>
        <w:t xml:space="preserve"> non </w:t>
      </w:r>
      <w:r>
        <w:rPr>
          <w:rFonts w:cs="Arial"/>
          <w:color w:val="000000"/>
          <w:sz w:val="18"/>
          <w:szCs w:val="18"/>
        </w:rPr>
        <w:tab/>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Pr>
          <w:rFonts w:cs="Arial"/>
          <w:sz w:val="18"/>
          <w:szCs w:val="18"/>
        </w:rPr>
        <w:t xml:space="preserve"> Je ne sais p</w:t>
      </w:r>
      <w:r w:rsidR="00E47BB6">
        <w:rPr>
          <w:rFonts w:cs="Arial"/>
          <w:sz w:val="18"/>
          <w:szCs w:val="18"/>
        </w:rPr>
        <w:t>as</w:t>
      </w:r>
    </w:p>
    <w:p w14:paraId="7B9F2BB1" w14:textId="77777777" w:rsidR="00931417" w:rsidRDefault="00931417" w:rsidP="00931417">
      <w:pPr>
        <w:tabs>
          <w:tab w:val="left" w:pos="7230"/>
          <w:tab w:val="left" w:pos="7938"/>
          <w:tab w:val="left" w:pos="8647"/>
        </w:tabs>
        <w:ind w:left="426" w:right="-595"/>
        <w:rPr>
          <w:rFonts w:cs="Arial"/>
          <w:sz w:val="18"/>
          <w:szCs w:val="18"/>
        </w:rPr>
      </w:pPr>
      <w:r>
        <w:rPr>
          <w:rFonts w:cs="Arial"/>
          <w:sz w:val="18"/>
          <w:szCs w:val="18"/>
        </w:rPr>
        <w:t xml:space="preserve">- </w:t>
      </w:r>
      <w:r w:rsidRPr="00416B05">
        <w:rPr>
          <w:rFonts w:cs="Arial"/>
          <w:sz w:val="18"/>
          <w:szCs w:val="18"/>
        </w:rPr>
        <w:t>Si oui, quand ? …</w:t>
      </w:r>
      <w:r>
        <w:rPr>
          <w:rFonts w:cs="Arial"/>
          <w:sz w:val="18"/>
          <w:szCs w:val="18"/>
        </w:rPr>
        <w:t>………………………………………………………</w:t>
      </w:r>
    </w:p>
    <w:p w14:paraId="245C0D4E" w14:textId="77777777" w:rsidR="00931417" w:rsidRPr="00416B05" w:rsidRDefault="00931417" w:rsidP="00931417">
      <w:pPr>
        <w:tabs>
          <w:tab w:val="left" w:pos="284"/>
          <w:tab w:val="left" w:pos="6521"/>
          <w:tab w:val="left" w:pos="7230"/>
          <w:tab w:val="left" w:pos="7938"/>
          <w:tab w:val="left" w:pos="8647"/>
        </w:tabs>
        <w:ind w:left="426" w:right="-595"/>
        <w:rPr>
          <w:rFonts w:cs="Arial"/>
          <w:sz w:val="18"/>
          <w:szCs w:val="18"/>
        </w:rPr>
      </w:pPr>
      <w:r>
        <w:rPr>
          <w:rFonts w:cs="Arial"/>
          <w:sz w:val="18"/>
          <w:szCs w:val="18"/>
        </w:rPr>
        <w:t xml:space="preserve">- </w:t>
      </w:r>
      <w:r w:rsidRPr="00416B05">
        <w:rPr>
          <w:rFonts w:cs="Arial"/>
          <w:sz w:val="18"/>
          <w:szCs w:val="18"/>
        </w:rPr>
        <w:t xml:space="preserve">Combien de temps cela </w:t>
      </w:r>
      <w:r>
        <w:rPr>
          <w:rFonts w:cs="Arial"/>
          <w:sz w:val="18"/>
          <w:szCs w:val="18"/>
        </w:rPr>
        <w:t>a-t-il duré ? …………………………………</w:t>
      </w:r>
    </w:p>
    <w:p w14:paraId="7A77214E" w14:textId="77777777" w:rsidR="00931417" w:rsidRPr="005D5868" w:rsidRDefault="00931417" w:rsidP="00931417">
      <w:pPr>
        <w:tabs>
          <w:tab w:val="left" w:pos="284"/>
          <w:tab w:val="left" w:pos="7230"/>
          <w:tab w:val="left" w:pos="7938"/>
          <w:tab w:val="left" w:pos="8647"/>
        </w:tabs>
        <w:ind w:left="426" w:right="-595"/>
        <w:rPr>
          <w:rFonts w:cs="Arial"/>
          <w:sz w:val="18"/>
          <w:szCs w:val="18"/>
        </w:rPr>
      </w:pPr>
      <w:r>
        <w:rPr>
          <w:rFonts w:cs="Arial"/>
          <w:sz w:val="18"/>
          <w:szCs w:val="18"/>
        </w:rPr>
        <w:t>-</w:t>
      </w:r>
      <w:r w:rsidRPr="00416B05">
        <w:rPr>
          <w:rFonts w:cs="Arial"/>
          <w:sz w:val="18"/>
          <w:szCs w:val="18"/>
        </w:rPr>
        <w:t xml:space="preserve"> Avez-vous eu d’autres sy</w:t>
      </w:r>
      <w:r>
        <w:rPr>
          <w:rFonts w:cs="Arial"/>
          <w:sz w:val="18"/>
          <w:szCs w:val="18"/>
        </w:rPr>
        <w:t>mptômes ? …………………………………</w:t>
      </w:r>
    </w:p>
    <w:p w14:paraId="3AA3E11C" w14:textId="0C376E72" w:rsidR="002C35F6" w:rsidRDefault="002C35F6" w:rsidP="00931417">
      <w:pPr>
        <w:tabs>
          <w:tab w:val="left" w:pos="6663"/>
          <w:tab w:val="left" w:pos="7230"/>
        </w:tabs>
        <w:ind w:left="193" w:right="-284"/>
        <w:rPr>
          <w:rFonts w:cs="Arial"/>
          <w:sz w:val="18"/>
          <w:szCs w:val="18"/>
        </w:rPr>
      </w:pPr>
    </w:p>
    <w:p w14:paraId="4745A17A" w14:textId="7724DA2B" w:rsidR="00931417" w:rsidRPr="005D5868" w:rsidRDefault="002C35F6" w:rsidP="00931417">
      <w:pPr>
        <w:tabs>
          <w:tab w:val="left" w:pos="6663"/>
          <w:tab w:val="left" w:pos="7230"/>
        </w:tabs>
        <w:ind w:left="193" w:right="-284"/>
        <w:rPr>
          <w:rFonts w:cs="Arial"/>
          <w:sz w:val="18"/>
          <w:szCs w:val="18"/>
        </w:rPr>
      </w:pPr>
      <w:r>
        <w:rPr>
          <w:rFonts w:cs="Arial"/>
          <w:sz w:val="18"/>
          <w:szCs w:val="18"/>
        </w:rPr>
        <w:t xml:space="preserve">Avez-vous été constipé ?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Pr>
          <w:rFonts w:cs="Arial"/>
          <w:color w:val="000000"/>
          <w:sz w:val="18"/>
          <w:szCs w:val="18"/>
        </w:rPr>
        <w:t xml:space="preserve"> </w:t>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Pr>
          <w:rFonts w:cs="Arial"/>
          <w:sz w:val="18"/>
          <w:szCs w:val="18"/>
        </w:rPr>
        <w:t xml:space="preserve"> Je ne sais pas</w:t>
      </w:r>
      <w:r w:rsidR="00931417" w:rsidRPr="005D5868">
        <w:rPr>
          <w:rFonts w:cs="Arial"/>
          <w:sz w:val="18"/>
          <w:szCs w:val="18"/>
        </w:rPr>
        <w:tab/>
      </w:r>
    </w:p>
    <w:p w14:paraId="55508DC6" w14:textId="77777777" w:rsidR="00931417" w:rsidRDefault="00931417" w:rsidP="00931417">
      <w:pPr>
        <w:tabs>
          <w:tab w:val="left" w:pos="6663"/>
          <w:tab w:val="left" w:pos="7230"/>
        </w:tabs>
        <w:ind w:left="193" w:right="-284"/>
        <w:rPr>
          <w:rFonts w:cs="Arial"/>
          <w:sz w:val="18"/>
          <w:szCs w:val="18"/>
        </w:rPr>
      </w:pPr>
      <w:r>
        <w:rPr>
          <w:rFonts w:cs="Arial"/>
          <w:sz w:val="18"/>
          <w:szCs w:val="18"/>
        </w:rPr>
        <w:t xml:space="preserve">Un membre de votre </w:t>
      </w:r>
      <w:r w:rsidRPr="005D5868">
        <w:rPr>
          <w:rFonts w:cs="Arial"/>
          <w:sz w:val="18"/>
          <w:szCs w:val="18"/>
        </w:rPr>
        <w:t>entourage</w:t>
      </w:r>
      <w:r w:rsidRPr="005E10A2">
        <w:rPr>
          <w:rFonts w:cs="Arial"/>
          <w:sz w:val="18"/>
          <w:szCs w:val="18"/>
        </w:rPr>
        <w:t xml:space="preserve"> </w:t>
      </w:r>
      <w:r>
        <w:rPr>
          <w:rFonts w:cs="Arial"/>
          <w:sz w:val="18"/>
          <w:szCs w:val="18"/>
        </w:rPr>
        <w:t>a-t-il eu un é</w:t>
      </w:r>
      <w:r w:rsidRPr="005D5868">
        <w:rPr>
          <w:rFonts w:cs="Arial"/>
          <w:sz w:val="18"/>
          <w:szCs w:val="18"/>
        </w:rPr>
        <w:t>pisode de diarrhée</w:t>
      </w:r>
    </w:p>
    <w:p w14:paraId="0E5BD793" w14:textId="77777777" w:rsidR="00931417" w:rsidRDefault="00931417" w:rsidP="00E47BB6">
      <w:pPr>
        <w:tabs>
          <w:tab w:val="left" w:pos="6663"/>
          <w:tab w:val="left" w:pos="7230"/>
        </w:tabs>
        <w:spacing w:before="0"/>
        <w:ind w:left="193" w:right="-284"/>
        <w:rPr>
          <w:rFonts w:cs="Arial"/>
          <w:sz w:val="18"/>
          <w:szCs w:val="18"/>
        </w:rPr>
      </w:pPr>
      <w:r w:rsidRPr="005D5868">
        <w:rPr>
          <w:rFonts w:cs="Arial"/>
          <w:sz w:val="18"/>
          <w:szCs w:val="18"/>
        </w:rPr>
        <w:t xml:space="preserve"> (&gt;3 selles molles à liquide /j</w:t>
      </w:r>
      <w:r>
        <w:rPr>
          <w:rFonts w:cs="Arial"/>
          <w:sz w:val="18"/>
          <w:szCs w:val="18"/>
        </w:rPr>
        <w:t>our</w:t>
      </w:r>
      <w:r w:rsidRPr="005D5868">
        <w:rPr>
          <w:rFonts w:cs="Arial"/>
          <w:sz w:val="18"/>
          <w:szCs w:val="18"/>
        </w:rPr>
        <w:t>)</w:t>
      </w:r>
      <w:r>
        <w:rPr>
          <w:rFonts w:cs="Arial"/>
          <w:sz w:val="18"/>
          <w:szCs w:val="18"/>
        </w:rPr>
        <w:t>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7469D26E" w14:textId="77777777" w:rsidR="00931417" w:rsidRPr="00416B05" w:rsidRDefault="00931417" w:rsidP="00931417">
      <w:pPr>
        <w:tabs>
          <w:tab w:val="left" w:pos="284"/>
          <w:tab w:val="left" w:pos="6663"/>
          <w:tab w:val="left" w:pos="7230"/>
        </w:tabs>
        <w:spacing w:after="120" w:line="240" w:lineRule="exact"/>
        <w:ind w:left="193" w:right="-284"/>
        <w:rPr>
          <w:rFonts w:cs="Arial"/>
          <w:sz w:val="18"/>
          <w:szCs w:val="18"/>
        </w:rPr>
      </w:pPr>
      <w:r>
        <w:rPr>
          <w:rFonts w:cs="Arial"/>
          <w:sz w:val="18"/>
          <w:szCs w:val="18"/>
        </w:rPr>
        <w:tab/>
        <w:t xml:space="preserve">- </w:t>
      </w:r>
      <w:r w:rsidRPr="00416B05">
        <w:rPr>
          <w:rFonts w:cs="Arial"/>
          <w:sz w:val="18"/>
          <w:szCs w:val="18"/>
        </w:rPr>
        <w:t>Si oui, quand ? …………………………………………………………</w:t>
      </w:r>
    </w:p>
    <w:p w14:paraId="1ABAB05D" w14:textId="77777777" w:rsidR="00931417" w:rsidRPr="00416B05" w:rsidRDefault="00931417" w:rsidP="00931417">
      <w:pPr>
        <w:tabs>
          <w:tab w:val="left" w:pos="284"/>
          <w:tab w:val="left" w:pos="6663"/>
          <w:tab w:val="left" w:pos="7230"/>
        </w:tabs>
        <w:spacing w:after="120" w:line="240" w:lineRule="exact"/>
        <w:ind w:left="193" w:right="-284"/>
        <w:rPr>
          <w:rFonts w:cs="Arial"/>
          <w:sz w:val="18"/>
          <w:szCs w:val="18"/>
        </w:rPr>
      </w:pPr>
      <w:r>
        <w:rPr>
          <w:rFonts w:cs="Arial"/>
          <w:sz w:val="18"/>
          <w:szCs w:val="18"/>
        </w:rPr>
        <w:tab/>
        <w:t xml:space="preserve">- </w:t>
      </w:r>
      <w:r w:rsidRPr="00416B05">
        <w:rPr>
          <w:rFonts w:cs="Arial"/>
          <w:sz w:val="18"/>
          <w:szCs w:val="18"/>
        </w:rPr>
        <w:t>Combien de temps cela a-t-il duré ? ………………………………</w:t>
      </w:r>
      <w:r>
        <w:rPr>
          <w:rFonts w:cs="Arial"/>
          <w:sz w:val="18"/>
          <w:szCs w:val="18"/>
        </w:rPr>
        <w:t>…</w:t>
      </w:r>
    </w:p>
    <w:p w14:paraId="070C9091" w14:textId="3E5DAC04" w:rsidR="00931417" w:rsidRPr="005D5868" w:rsidRDefault="00931417" w:rsidP="00931417">
      <w:pPr>
        <w:tabs>
          <w:tab w:val="left" w:pos="284"/>
          <w:tab w:val="left" w:pos="6663"/>
          <w:tab w:val="left" w:pos="7230"/>
        </w:tabs>
        <w:spacing w:after="120" w:line="240" w:lineRule="exact"/>
        <w:ind w:left="193" w:right="-284"/>
        <w:rPr>
          <w:rFonts w:cs="Arial"/>
          <w:sz w:val="18"/>
          <w:szCs w:val="18"/>
        </w:rPr>
      </w:pPr>
      <w:r>
        <w:rPr>
          <w:rFonts w:cs="Arial"/>
          <w:sz w:val="18"/>
          <w:szCs w:val="18"/>
        </w:rPr>
        <w:tab/>
        <w:t>-</w:t>
      </w:r>
      <w:r w:rsidRPr="00416B05">
        <w:rPr>
          <w:rFonts w:cs="Arial"/>
          <w:sz w:val="18"/>
          <w:szCs w:val="18"/>
        </w:rPr>
        <w:t xml:space="preserve"> </w:t>
      </w:r>
      <w:r w:rsidR="00CF777E">
        <w:rPr>
          <w:rFonts w:cs="Arial"/>
          <w:sz w:val="18"/>
          <w:szCs w:val="18"/>
        </w:rPr>
        <w:t>Y a</w:t>
      </w:r>
      <w:r>
        <w:rPr>
          <w:rFonts w:cs="Arial"/>
          <w:sz w:val="18"/>
          <w:szCs w:val="18"/>
        </w:rPr>
        <w:t>-t-il</w:t>
      </w:r>
      <w:r w:rsidRPr="00416B05">
        <w:rPr>
          <w:rFonts w:cs="Arial"/>
          <w:sz w:val="18"/>
          <w:szCs w:val="18"/>
        </w:rPr>
        <w:t xml:space="preserve"> eu d’autres sy</w:t>
      </w:r>
      <w:r>
        <w:rPr>
          <w:rFonts w:cs="Arial"/>
          <w:sz w:val="18"/>
          <w:szCs w:val="18"/>
        </w:rPr>
        <w:t>mptômes ? ……………………………………….</w:t>
      </w:r>
    </w:p>
    <w:p w14:paraId="2133D147" w14:textId="6D1B3D23" w:rsidR="00CF777E" w:rsidRPr="00CF777E" w:rsidRDefault="002C35F6" w:rsidP="002C35F6">
      <w:pPr>
        <w:pStyle w:val="Paragraphedeliste"/>
        <w:tabs>
          <w:tab w:val="left" w:pos="255"/>
        </w:tabs>
        <w:kinsoku w:val="0"/>
        <w:overflowPunct w:val="0"/>
        <w:spacing w:before="1" w:line="244" w:lineRule="auto"/>
        <w:ind w:left="142" w:right="384"/>
        <w:rPr>
          <w:rFonts w:cs="Arial"/>
          <w:spacing w:val="1"/>
          <w:sz w:val="18"/>
          <w:szCs w:val="18"/>
        </w:rPr>
      </w:pPr>
      <w:r>
        <w:rPr>
          <w:rFonts w:cs="Arial"/>
          <w:spacing w:val="1"/>
          <w:sz w:val="18"/>
          <w:szCs w:val="18"/>
        </w:rPr>
        <w:tab/>
      </w:r>
      <w:r w:rsidR="00CF777E">
        <w:rPr>
          <w:rFonts w:cs="Arial"/>
          <w:spacing w:val="1"/>
          <w:sz w:val="18"/>
          <w:szCs w:val="18"/>
        </w:rPr>
        <w:t xml:space="preserve">- </w:t>
      </w:r>
      <w:r w:rsidR="00CF777E" w:rsidRPr="00CF777E">
        <w:rPr>
          <w:rFonts w:cs="Arial"/>
          <w:spacing w:val="1"/>
          <w:sz w:val="18"/>
          <w:szCs w:val="18"/>
        </w:rPr>
        <w:t xml:space="preserve">Quel est votre lien avec ce membre (personne vivant avec vous, </w:t>
      </w:r>
    </w:p>
    <w:p w14:paraId="5BF05BA5" w14:textId="0444C600" w:rsidR="00CF777E" w:rsidRDefault="00CF777E" w:rsidP="00E47BB6">
      <w:pPr>
        <w:tabs>
          <w:tab w:val="left" w:pos="255"/>
          <w:tab w:val="left" w:pos="6663"/>
          <w:tab w:val="left" w:pos="7230"/>
        </w:tabs>
        <w:spacing w:before="0"/>
        <w:ind w:left="193" w:right="-284"/>
        <w:rPr>
          <w:rFonts w:cs="Arial"/>
          <w:spacing w:val="1"/>
          <w:sz w:val="18"/>
          <w:szCs w:val="18"/>
        </w:rPr>
      </w:pPr>
      <w:r w:rsidRPr="00CF777E">
        <w:rPr>
          <w:rFonts w:cs="Arial"/>
          <w:spacing w:val="1"/>
          <w:sz w:val="18"/>
          <w:szCs w:val="18"/>
        </w:rPr>
        <w:t xml:space="preserve">voisin, </w:t>
      </w:r>
      <w:r w:rsidR="00D65250" w:rsidRPr="00CF777E">
        <w:rPr>
          <w:rFonts w:cs="Arial"/>
          <w:spacing w:val="1"/>
          <w:sz w:val="18"/>
          <w:szCs w:val="18"/>
        </w:rPr>
        <w:t>collègue</w:t>
      </w:r>
      <w:r w:rsidRPr="00CF777E">
        <w:rPr>
          <w:rFonts w:cs="Arial"/>
          <w:spacing w:val="1"/>
          <w:sz w:val="18"/>
          <w:szCs w:val="18"/>
        </w:rPr>
        <w:t xml:space="preserve"> de travail, ami proche ….) ?</w:t>
      </w:r>
    </w:p>
    <w:p w14:paraId="0812C7AC" w14:textId="77777777" w:rsidR="00931417" w:rsidRDefault="00931417" w:rsidP="00E47BB6">
      <w:pPr>
        <w:tabs>
          <w:tab w:val="left" w:pos="6663"/>
          <w:tab w:val="left" w:pos="7230"/>
        </w:tabs>
        <w:ind w:right="-284"/>
        <w:rPr>
          <w:rFonts w:cs="Arial"/>
          <w:sz w:val="18"/>
          <w:szCs w:val="18"/>
        </w:rPr>
      </w:pPr>
    </w:p>
    <w:p w14:paraId="314EA475" w14:textId="7580964E" w:rsidR="002C35F6" w:rsidRDefault="002C35F6" w:rsidP="00931417">
      <w:pPr>
        <w:tabs>
          <w:tab w:val="left" w:pos="6663"/>
          <w:tab w:val="left" w:pos="7230"/>
        </w:tabs>
        <w:ind w:left="193" w:right="-284"/>
        <w:rPr>
          <w:rFonts w:cs="Arial"/>
          <w:sz w:val="18"/>
          <w:szCs w:val="18"/>
        </w:rPr>
      </w:pPr>
      <w:r>
        <w:rPr>
          <w:rFonts w:cs="Arial"/>
          <w:sz w:val="18"/>
          <w:szCs w:val="18"/>
        </w:rPr>
        <w:t xml:space="preserve">Une personne vivant sous votre toit a–t-elle été hospitalisée </w:t>
      </w:r>
    </w:p>
    <w:p w14:paraId="550184F7" w14:textId="0FE95D24" w:rsidR="002C35F6" w:rsidRDefault="002C35F6" w:rsidP="002C35F6">
      <w:pPr>
        <w:tabs>
          <w:tab w:val="left" w:pos="6663"/>
          <w:tab w:val="left" w:pos="7230"/>
        </w:tabs>
        <w:spacing w:before="0"/>
        <w:ind w:left="193" w:right="-284"/>
        <w:rPr>
          <w:rFonts w:cs="Arial"/>
          <w:sz w:val="18"/>
          <w:szCs w:val="18"/>
        </w:rPr>
      </w:pPr>
      <w:r>
        <w:rPr>
          <w:rFonts w:cs="Arial"/>
          <w:sz w:val="18"/>
          <w:szCs w:val="18"/>
        </w:rPr>
        <w:t xml:space="preserve">pour une infection ou une maladie contagieuse ?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08E48DC5" w14:textId="104F8081" w:rsidR="002C35F6" w:rsidRPr="005D5868" w:rsidRDefault="002C35F6" w:rsidP="002C35F6">
      <w:pPr>
        <w:tabs>
          <w:tab w:val="left" w:pos="6663"/>
          <w:tab w:val="left" w:pos="7230"/>
        </w:tabs>
        <w:spacing w:before="0"/>
        <w:ind w:left="193" w:right="-284"/>
        <w:rPr>
          <w:rFonts w:cs="Arial"/>
          <w:sz w:val="18"/>
          <w:szCs w:val="18"/>
        </w:rPr>
      </w:pPr>
    </w:p>
    <w:p w14:paraId="5382BF6A" w14:textId="0F5AB14A" w:rsidR="00931417" w:rsidRDefault="00931417" w:rsidP="00931417">
      <w:pPr>
        <w:tabs>
          <w:tab w:val="left" w:pos="6663"/>
          <w:tab w:val="left" w:pos="7230"/>
        </w:tabs>
        <w:ind w:left="193" w:right="-284"/>
        <w:rPr>
          <w:rFonts w:cs="Arial"/>
          <w:sz w:val="18"/>
          <w:szCs w:val="18"/>
        </w:rPr>
      </w:pPr>
      <w:r>
        <w:rPr>
          <w:rFonts w:cs="Arial"/>
          <w:sz w:val="18"/>
          <w:szCs w:val="18"/>
        </w:rPr>
        <w:t>Avez-vous v</w:t>
      </w:r>
      <w:r w:rsidRPr="005D5868">
        <w:rPr>
          <w:rFonts w:cs="Arial"/>
          <w:sz w:val="18"/>
          <w:szCs w:val="18"/>
        </w:rPr>
        <w:t>oyag</w:t>
      </w:r>
      <w:r>
        <w:rPr>
          <w:rFonts w:cs="Arial"/>
          <w:sz w:val="18"/>
          <w:szCs w:val="18"/>
        </w:rPr>
        <w:t>é</w:t>
      </w:r>
      <w:r w:rsidR="00CF777E">
        <w:rPr>
          <w:rFonts w:cs="Arial"/>
          <w:sz w:val="18"/>
          <w:szCs w:val="18"/>
        </w:rPr>
        <w:t xml:space="preserve"> </w:t>
      </w:r>
      <w:r>
        <w:rPr>
          <w:rFonts w:cs="Arial"/>
          <w:sz w:val="18"/>
          <w:szCs w:val="18"/>
        </w:rPr>
        <w:t>à l’étranger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59F62C9C" w14:textId="77777777" w:rsidR="00931417" w:rsidRDefault="00931417" w:rsidP="00931417">
      <w:pPr>
        <w:tabs>
          <w:tab w:val="left" w:pos="426"/>
          <w:tab w:val="left" w:pos="6663"/>
          <w:tab w:val="left" w:pos="7230"/>
        </w:tabs>
        <w:ind w:left="193" w:right="-284"/>
        <w:rPr>
          <w:rFonts w:cs="Arial"/>
          <w:sz w:val="18"/>
          <w:szCs w:val="18"/>
        </w:rPr>
      </w:pPr>
      <w:r>
        <w:rPr>
          <w:rFonts w:cs="Arial"/>
          <w:sz w:val="18"/>
          <w:szCs w:val="18"/>
        </w:rPr>
        <w:tab/>
        <w:t>- Si oui, dans quel pays ?.................................................................</w:t>
      </w:r>
    </w:p>
    <w:p w14:paraId="541A341D" w14:textId="77777777" w:rsidR="00931417" w:rsidRDefault="00931417" w:rsidP="00931417">
      <w:pPr>
        <w:tabs>
          <w:tab w:val="left" w:pos="6663"/>
          <w:tab w:val="left" w:pos="7230"/>
        </w:tabs>
        <w:ind w:left="193" w:right="-284"/>
        <w:rPr>
          <w:rFonts w:cs="Arial"/>
          <w:sz w:val="18"/>
          <w:szCs w:val="18"/>
        </w:rPr>
      </w:pPr>
    </w:p>
    <w:p w14:paraId="0C4E1567" w14:textId="26EF3EB3" w:rsidR="00931417" w:rsidRDefault="00931417" w:rsidP="00931417">
      <w:pPr>
        <w:tabs>
          <w:tab w:val="left" w:pos="6663"/>
          <w:tab w:val="left" w:pos="7230"/>
        </w:tabs>
        <w:ind w:left="193" w:right="-284"/>
        <w:rPr>
          <w:rFonts w:cs="Arial"/>
          <w:sz w:val="18"/>
          <w:szCs w:val="18"/>
        </w:rPr>
      </w:pPr>
      <w:r>
        <w:rPr>
          <w:rFonts w:cs="Arial"/>
          <w:sz w:val="18"/>
          <w:szCs w:val="18"/>
        </w:rPr>
        <w:t>Avez-v</w:t>
      </w:r>
      <w:r w:rsidR="001669A0">
        <w:rPr>
          <w:rFonts w:cs="Arial"/>
          <w:sz w:val="18"/>
          <w:szCs w:val="18"/>
        </w:rPr>
        <w:t xml:space="preserve">ous eu des relations sexuelles </w:t>
      </w:r>
      <w:r w:rsidRPr="005862F3">
        <w:rPr>
          <w:rFonts w:cs="Arial"/>
          <w:sz w:val="18"/>
          <w:szCs w:val="18"/>
        </w:rPr>
        <w:t>avec</w:t>
      </w:r>
      <w:r>
        <w:rPr>
          <w:rFonts w:cs="Arial"/>
          <w:sz w:val="18"/>
          <w:szCs w:val="18"/>
        </w:rPr>
        <w:t> :</w:t>
      </w:r>
    </w:p>
    <w:p w14:paraId="3E4AFF57" w14:textId="11F766BB" w:rsidR="00BA63DE" w:rsidRDefault="00931417" w:rsidP="00931417">
      <w:pPr>
        <w:tabs>
          <w:tab w:val="left" w:pos="426"/>
          <w:tab w:val="left" w:pos="6663"/>
          <w:tab w:val="left" w:pos="7230"/>
        </w:tabs>
        <w:ind w:left="193" w:right="-284"/>
        <w:rPr>
          <w:rFonts w:cs="Arial"/>
          <w:sz w:val="18"/>
          <w:szCs w:val="18"/>
        </w:rPr>
      </w:pPr>
      <w:r>
        <w:rPr>
          <w:rFonts w:cs="Arial"/>
          <w:sz w:val="18"/>
          <w:szCs w:val="18"/>
        </w:rPr>
        <w:tab/>
        <w:t xml:space="preserve">- un </w:t>
      </w:r>
      <w:r w:rsidRPr="005862F3">
        <w:rPr>
          <w:rFonts w:cs="Arial"/>
          <w:sz w:val="18"/>
          <w:szCs w:val="18"/>
        </w:rPr>
        <w:t>partenaire occasionnel</w:t>
      </w:r>
      <w:r>
        <w:rPr>
          <w:rFonts w:cs="Arial"/>
          <w:sz w:val="18"/>
          <w:szCs w:val="18"/>
        </w:rPr>
        <w:t> ?</w:t>
      </w:r>
      <w:r w:rsidR="00DA6ACF">
        <w:rPr>
          <w:rFonts w:cs="Arial"/>
          <w:sz w:val="18"/>
          <w:szCs w:val="18"/>
        </w:rPr>
        <w:tab/>
      </w:r>
      <w:r w:rsidR="00DA6ACF" w:rsidRPr="005862F3">
        <w:rPr>
          <w:rFonts w:cs="Arial"/>
          <w:color w:val="000000"/>
          <w:sz w:val="18"/>
          <w:szCs w:val="18"/>
        </w:rPr>
        <w:fldChar w:fldCharType="begin">
          <w:ffData>
            <w:name w:val=""/>
            <w:enabled/>
            <w:calcOnExit w:val="0"/>
            <w:checkBox>
              <w:sizeAuto/>
              <w:default w:val="0"/>
            </w:checkBox>
          </w:ffData>
        </w:fldChar>
      </w:r>
      <w:r w:rsidR="00DA6ACF"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DA6ACF" w:rsidRPr="005862F3">
        <w:rPr>
          <w:rFonts w:cs="Arial"/>
          <w:color w:val="000000"/>
          <w:sz w:val="18"/>
          <w:szCs w:val="18"/>
        </w:rPr>
        <w:fldChar w:fldCharType="end"/>
      </w:r>
      <w:r w:rsidR="00DA6ACF" w:rsidRPr="005862F3">
        <w:rPr>
          <w:rFonts w:cs="Arial"/>
          <w:color w:val="000000"/>
          <w:sz w:val="18"/>
          <w:szCs w:val="18"/>
        </w:rPr>
        <w:t xml:space="preserve">oui  </w:t>
      </w:r>
      <w:r w:rsidR="00DA6ACF" w:rsidRPr="005862F3">
        <w:rPr>
          <w:rFonts w:cs="Arial"/>
          <w:color w:val="000000"/>
          <w:sz w:val="18"/>
          <w:szCs w:val="18"/>
        </w:rPr>
        <w:fldChar w:fldCharType="begin">
          <w:ffData>
            <w:name w:val=""/>
            <w:enabled/>
            <w:calcOnExit w:val="0"/>
            <w:checkBox>
              <w:sizeAuto/>
              <w:default w:val="0"/>
            </w:checkBox>
          </w:ffData>
        </w:fldChar>
      </w:r>
      <w:r w:rsidR="00DA6ACF"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DA6ACF" w:rsidRPr="005862F3">
        <w:rPr>
          <w:rFonts w:cs="Arial"/>
          <w:color w:val="000000"/>
          <w:sz w:val="18"/>
          <w:szCs w:val="18"/>
        </w:rPr>
        <w:fldChar w:fldCharType="end"/>
      </w:r>
      <w:r w:rsidR="00DA6ACF" w:rsidRPr="005862F3">
        <w:rPr>
          <w:rFonts w:cs="Arial"/>
          <w:color w:val="000000"/>
          <w:sz w:val="18"/>
          <w:szCs w:val="18"/>
        </w:rPr>
        <w:t xml:space="preserve"> non  </w:t>
      </w:r>
      <w:r w:rsidR="00DA6ACF" w:rsidRPr="005862F3">
        <w:rPr>
          <w:rFonts w:cs="Arial"/>
          <w:sz w:val="18"/>
          <w:szCs w:val="18"/>
        </w:rPr>
        <w:fldChar w:fldCharType="begin">
          <w:ffData>
            <w:name w:val=""/>
            <w:enabled/>
            <w:calcOnExit w:val="0"/>
            <w:checkBox>
              <w:sizeAuto/>
              <w:default w:val="0"/>
            </w:checkBox>
          </w:ffData>
        </w:fldChar>
      </w:r>
      <w:r w:rsidR="00DA6ACF"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DA6ACF" w:rsidRPr="005862F3">
        <w:rPr>
          <w:rFonts w:cs="Arial"/>
          <w:sz w:val="18"/>
          <w:szCs w:val="18"/>
        </w:rPr>
        <w:fldChar w:fldCharType="end"/>
      </w:r>
      <w:r w:rsidR="00DA6ACF" w:rsidRPr="005862F3">
        <w:rPr>
          <w:rFonts w:cs="Arial"/>
          <w:sz w:val="18"/>
          <w:szCs w:val="18"/>
        </w:rPr>
        <w:t xml:space="preserve"> Je ne sais pas</w:t>
      </w:r>
    </w:p>
    <w:p w14:paraId="2A97D43B" w14:textId="5A80A7FB" w:rsidR="00931417" w:rsidRPr="005862F3" w:rsidRDefault="00DA6ACF" w:rsidP="00931417">
      <w:pPr>
        <w:tabs>
          <w:tab w:val="left" w:pos="426"/>
          <w:tab w:val="left" w:pos="6663"/>
          <w:tab w:val="left" w:pos="7230"/>
        </w:tabs>
        <w:ind w:left="193" w:right="-284"/>
        <w:rPr>
          <w:rFonts w:cs="Arial"/>
          <w:sz w:val="18"/>
          <w:szCs w:val="18"/>
        </w:rPr>
      </w:pPr>
      <w:r>
        <w:rPr>
          <w:rFonts w:cs="Arial"/>
          <w:sz w:val="18"/>
          <w:szCs w:val="18"/>
        </w:rPr>
        <w:tab/>
      </w:r>
      <w:r w:rsidR="00BA63DE">
        <w:rPr>
          <w:rFonts w:cs="Arial"/>
          <w:sz w:val="18"/>
          <w:szCs w:val="18"/>
        </w:rPr>
        <w:t xml:space="preserve">-  plus d’un partenaire sexuel </w:t>
      </w:r>
      <w:r w:rsidR="00931417">
        <w:rPr>
          <w:rFonts w:cs="Arial"/>
          <w:sz w:val="18"/>
          <w:szCs w:val="18"/>
        </w:rPr>
        <w:tab/>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oui  </w:t>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 non  </w:t>
      </w:r>
      <w:r w:rsidR="00931417" w:rsidRPr="005862F3">
        <w:rPr>
          <w:rFonts w:cs="Arial"/>
          <w:sz w:val="18"/>
          <w:szCs w:val="18"/>
        </w:rPr>
        <w:fldChar w:fldCharType="begin">
          <w:ffData>
            <w:name w:val=""/>
            <w:enabled/>
            <w:calcOnExit w:val="0"/>
            <w:checkBox>
              <w:sizeAuto/>
              <w:default w:val="0"/>
            </w:checkBox>
          </w:ffData>
        </w:fldChar>
      </w:r>
      <w:r w:rsidR="00931417"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5862F3">
        <w:rPr>
          <w:rFonts w:cs="Arial"/>
          <w:sz w:val="18"/>
          <w:szCs w:val="18"/>
        </w:rPr>
        <w:fldChar w:fldCharType="end"/>
      </w:r>
      <w:r w:rsidR="00931417" w:rsidRPr="005862F3">
        <w:rPr>
          <w:rFonts w:cs="Arial"/>
          <w:sz w:val="18"/>
          <w:szCs w:val="18"/>
        </w:rPr>
        <w:t xml:space="preserve"> Je ne sais pas</w:t>
      </w:r>
    </w:p>
    <w:p w14:paraId="1DB59DAC" w14:textId="77777777" w:rsidR="00931417" w:rsidRDefault="00931417" w:rsidP="00931417">
      <w:pPr>
        <w:tabs>
          <w:tab w:val="left" w:pos="426"/>
          <w:tab w:val="left" w:pos="6663"/>
          <w:tab w:val="left" w:pos="7230"/>
        </w:tabs>
        <w:ind w:left="193" w:right="-284"/>
        <w:rPr>
          <w:rFonts w:cs="Arial"/>
          <w:sz w:val="18"/>
          <w:szCs w:val="18"/>
        </w:rPr>
      </w:pPr>
      <w:r>
        <w:rPr>
          <w:rFonts w:cs="Arial"/>
          <w:sz w:val="18"/>
          <w:szCs w:val="18"/>
        </w:rPr>
        <w:tab/>
      </w:r>
      <w:r w:rsidRPr="005862F3">
        <w:rPr>
          <w:rFonts w:cs="Arial"/>
          <w:sz w:val="18"/>
          <w:szCs w:val="18"/>
        </w:rPr>
        <w:t xml:space="preserve">- un partenaire ayant lui-même eu plus d’un partenaire </w:t>
      </w:r>
      <w:r>
        <w:rPr>
          <w:rFonts w:cs="Arial"/>
          <w:sz w:val="18"/>
          <w:szCs w:val="18"/>
        </w:rPr>
        <w:t xml:space="preserve">sexuel </w:t>
      </w:r>
    </w:p>
    <w:p w14:paraId="5B6E98D6" w14:textId="3564BEB5" w:rsidR="00931417" w:rsidRPr="005862F3" w:rsidRDefault="00931417" w:rsidP="00DA6ACF">
      <w:pPr>
        <w:tabs>
          <w:tab w:val="left" w:pos="426"/>
          <w:tab w:val="left" w:pos="6663"/>
          <w:tab w:val="left" w:pos="7230"/>
        </w:tabs>
        <w:spacing w:before="0"/>
        <w:ind w:left="193" w:right="-284"/>
        <w:rPr>
          <w:rFonts w:cs="Arial"/>
          <w:sz w:val="18"/>
          <w:szCs w:val="18"/>
        </w:rPr>
      </w:pPr>
      <w:r>
        <w:rPr>
          <w:rFonts w:cs="Arial"/>
          <w:sz w:val="18"/>
          <w:szCs w:val="18"/>
        </w:rPr>
        <w:tab/>
        <w:t>dans les 4 derniers mois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03F3EB37" w14:textId="67B07D33" w:rsidR="0044502F" w:rsidRDefault="00931417" w:rsidP="00931417">
      <w:pPr>
        <w:tabs>
          <w:tab w:val="left" w:pos="426"/>
          <w:tab w:val="left" w:pos="6663"/>
          <w:tab w:val="left" w:pos="7230"/>
        </w:tabs>
        <w:ind w:left="193" w:right="-284"/>
        <w:rPr>
          <w:rFonts w:cs="Arial"/>
          <w:sz w:val="18"/>
          <w:szCs w:val="18"/>
        </w:rPr>
      </w:pPr>
      <w:r>
        <w:rPr>
          <w:rFonts w:cs="Arial"/>
          <w:sz w:val="18"/>
          <w:szCs w:val="18"/>
        </w:rPr>
        <w:tab/>
      </w:r>
      <w:r w:rsidRPr="005862F3">
        <w:rPr>
          <w:rFonts w:cs="Arial"/>
          <w:sz w:val="18"/>
          <w:szCs w:val="18"/>
        </w:rPr>
        <w:t>- un partenaire ayant utilisé des drogues ou des substances dopant</w:t>
      </w:r>
      <w:r>
        <w:rPr>
          <w:rFonts w:cs="Arial"/>
          <w:sz w:val="18"/>
          <w:szCs w:val="18"/>
        </w:rPr>
        <w:t>es </w:t>
      </w:r>
    </w:p>
    <w:p w14:paraId="3CEA4347" w14:textId="4EA55599" w:rsidR="00931417" w:rsidRPr="005862F3" w:rsidRDefault="0044502F" w:rsidP="0044502F">
      <w:pPr>
        <w:tabs>
          <w:tab w:val="left" w:pos="426"/>
          <w:tab w:val="left" w:pos="6663"/>
          <w:tab w:val="left" w:pos="7230"/>
        </w:tabs>
        <w:spacing w:before="0"/>
        <w:ind w:left="193" w:right="-284"/>
        <w:rPr>
          <w:rFonts w:cs="Arial"/>
          <w:sz w:val="18"/>
          <w:szCs w:val="18"/>
        </w:rPr>
      </w:pPr>
      <w:r w:rsidRPr="00627617">
        <w:rPr>
          <w:rFonts w:cs="Arial"/>
          <w:sz w:val="18"/>
          <w:szCs w:val="18"/>
        </w:rPr>
        <w:t>par voie injectable, au cours des 12 derniers mois ?</w:t>
      </w:r>
      <w:r w:rsidR="00931417">
        <w:rPr>
          <w:rFonts w:cs="Arial"/>
          <w:sz w:val="18"/>
          <w:szCs w:val="18"/>
        </w:rPr>
        <w:tab/>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oui  </w:t>
      </w:r>
      <w:r w:rsidR="00931417" w:rsidRPr="005862F3">
        <w:rPr>
          <w:rFonts w:cs="Arial"/>
          <w:color w:val="000000"/>
          <w:sz w:val="18"/>
          <w:szCs w:val="18"/>
        </w:rPr>
        <w:fldChar w:fldCharType="begin">
          <w:ffData>
            <w:name w:val=""/>
            <w:enabled/>
            <w:calcOnExit w:val="0"/>
            <w:checkBox>
              <w:sizeAuto/>
              <w:default w:val="0"/>
            </w:checkBox>
          </w:ffData>
        </w:fldChar>
      </w:r>
      <w:r w:rsidR="00931417"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00931417" w:rsidRPr="005862F3">
        <w:rPr>
          <w:rFonts w:cs="Arial"/>
          <w:color w:val="000000"/>
          <w:sz w:val="18"/>
          <w:szCs w:val="18"/>
        </w:rPr>
        <w:fldChar w:fldCharType="end"/>
      </w:r>
      <w:r w:rsidR="00931417" w:rsidRPr="005862F3">
        <w:rPr>
          <w:rFonts w:cs="Arial"/>
          <w:color w:val="000000"/>
          <w:sz w:val="18"/>
          <w:szCs w:val="18"/>
        </w:rPr>
        <w:t xml:space="preserve"> non  </w:t>
      </w:r>
      <w:r w:rsidR="00931417" w:rsidRPr="005862F3">
        <w:rPr>
          <w:rFonts w:cs="Arial"/>
          <w:sz w:val="18"/>
          <w:szCs w:val="18"/>
        </w:rPr>
        <w:fldChar w:fldCharType="begin">
          <w:ffData>
            <w:name w:val=""/>
            <w:enabled/>
            <w:calcOnExit w:val="0"/>
            <w:checkBox>
              <w:sizeAuto/>
              <w:default w:val="0"/>
            </w:checkBox>
          </w:ffData>
        </w:fldChar>
      </w:r>
      <w:r w:rsidR="00931417"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00931417" w:rsidRPr="005862F3">
        <w:rPr>
          <w:rFonts w:cs="Arial"/>
          <w:sz w:val="18"/>
          <w:szCs w:val="18"/>
        </w:rPr>
        <w:fldChar w:fldCharType="end"/>
      </w:r>
      <w:r w:rsidR="00931417" w:rsidRPr="005862F3">
        <w:rPr>
          <w:rFonts w:cs="Arial"/>
          <w:sz w:val="18"/>
          <w:szCs w:val="18"/>
        </w:rPr>
        <w:t xml:space="preserve"> Je ne sais pas</w:t>
      </w:r>
    </w:p>
    <w:p w14:paraId="0223C61A" w14:textId="77777777" w:rsidR="00931417" w:rsidRDefault="00931417" w:rsidP="00931417">
      <w:pPr>
        <w:tabs>
          <w:tab w:val="left" w:pos="426"/>
          <w:tab w:val="left" w:pos="6663"/>
          <w:tab w:val="left" w:pos="7230"/>
        </w:tabs>
        <w:ind w:left="193" w:right="-284"/>
        <w:rPr>
          <w:rFonts w:cs="Arial"/>
          <w:sz w:val="18"/>
          <w:szCs w:val="18"/>
        </w:rPr>
      </w:pPr>
      <w:r>
        <w:rPr>
          <w:rFonts w:cs="Arial"/>
          <w:sz w:val="18"/>
          <w:szCs w:val="18"/>
        </w:rPr>
        <w:tab/>
      </w:r>
      <w:r w:rsidRPr="005862F3">
        <w:rPr>
          <w:rFonts w:cs="Arial"/>
          <w:sz w:val="18"/>
          <w:szCs w:val="18"/>
        </w:rPr>
        <w:t xml:space="preserve">- un partenaire atteint de ou ayant un historique de maladies sexuellement </w:t>
      </w:r>
    </w:p>
    <w:p w14:paraId="3173759D" w14:textId="77777777" w:rsidR="00931417" w:rsidRDefault="00931417" w:rsidP="00DA6ACF">
      <w:pPr>
        <w:tabs>
          <w:tab w:val="left" w:pos="426"/>
          <w:tab w:val="left" w:pos="6663"/>
          <w:tab w:val="left" w:pos="7230"/>
        </w:tabs>
        <w:spacing w:before="0"/>
        <w:ind w:left="193" w:right="-284"/>
        <w:rPr>
          <w:rFonts w:cs="Arial"/>
          <w:sz w:val="18"/>
          <w:szCs w:val="18"/>
        </w:rPr>
      </w:pPr>
      <w:r>
        <w:rPr>
          <w:rFonts w:cs="Arial"/>
          <w:sz w:val="18"/>
          <w:szCs w:val="18"/>
        </w:rPr>
        <w:tab/>
      </w:r>
      <w:r w:rsidRPr="005862F3">
        <w:rPr>
          <w:rFonts w:cs="Arial"/>
          <w:sz w:val="18"/>
          <w:szCs w:val="18"/>
        </w:rPr>
        <w:t>transmissibles ou d’hépatites virales</w:t>
      </w:r>
      <w:r>
        <w:rPr>
          <w:rFonts w:cs="Arial"/>
          <w:sz w:val="18"/>
          <w:szCs w:val="18"/>
        </w:rPr>
        <w:t> ?</w:t>
      </w:r>
      <w:r>
        <w:rPr>
          <w:rFonts w:cs="Arial"/>
          <w:sz w:val="18"/>
          <w:szCs w:val="18"/>
        </w:rPr>
        <w:tab/>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oui  </w:t>
      </w:r>
      <w:r w:rsidRPr="005862F3">
        <w:rPr>
          <w:rFonts w:cs="Arial"/>
          <w:color w:val="000000"/>
          <w:sz w:val="18"/>
          <w:szCs w:val="18"/>
        </w:rPr>
        <w:fldChar w:fldCharType="begin">
          <w:ffData>
            <w:name w:val=""/>
            <w:enabled/>
            <w:calcOnExit w:val="0"/>
            <w:checkBox>
              <w:sizeAuto/>
              <w:default w:val="0"/>
            </w:checkBox>
          </w:ffData>
        </w:fldChar>
      </w:r>
      <w:r w:rsidRPr="005862F3">
        <w:rPr>
          <w:rFonts w:cs="Arial"/>
          <w:color w:val="000000"/>
          <w:sz w:val="18"/>
          <w:szCs w:val="18"/>
        </w:rPr>
        <w:instrText xml:space="preserve"> FORMCHECKBOX </w:instrText>
      </w:r>
      <w:r w:rsidR="003271A2">
        <w:rPr>
          <w:rFonts w:cs="Arial"/>
          <w:color w:val="000000"/>
          <w:sz w:val="18"/>
          <w:szCs w:val="18"/>
        </w:rPr>
      </w:r>
      <w:r w:rsidR="003271A2">
        <w:rPr>
          <w:rFonts w:cs="Arial"/>
          <w:color w:val="000000"/>
          <w:sz w:val="18"/>
          <w:szCs w:val="18"/>
        </w:rPr>
        <w:fldChar w:fldCharType="separate"/>
      </w:r>
      <w:r w:rsidRPr="005862F3">
        <w:rPr>
          <w:rFonts w:cs="Arial"/>
          <w:color w:val="000000"/>
          <w:sz w:val="18"/>
          <w:szCs w:val="18"/>
        </w:rPr>
        <w:fldChar w:fldCharType="end"/>
      </w:r>
      <w:r w:rsidRPr="005862F3">
        <w:rPr>
          <w:rFonts w:cs="Arial"/>
          <w:color w:val="000000"/>
          <w:sz w:val="18"/>
          <w:szCs w:val="18"/>
        </w:rPr>
        <w:t xml:space="preserve"> non  </w:t>
      </w:r>
      <w:r w:rsidRPr="005862F3">
        <w:rPr>
          <w:rFonts w:cs="Arial"/>
          <w:sz w:val="18"/>
          <w:szCs w:val="18"/>
        </w:rPr>
        <w:fldChar w:fldCharType="begin">
          <w:ffData>
            <w:name w:val=""/>
            <w:enabled/>
            <w:calcOnExit w:val="0"/>
            <w:checkBox>
              <w:sizeAuto/>
              <w:default w:val="0"/>
            </w:checkBox>
          </w:ffData>
        </w:fldChar>
      </w:r>
      <w:r w:rsidRPr="005862F3">
        <w:rPr>
          <w:rFonts w:cs="Arial"/>
          <w:sz w:val="18"/>
          <w:szCs w:val="18"/>
        </w:rPr>
        <w:instrText xml:space="preserve"> FORMCHECKBOX </w:instrText>
      </w:r>
      <w:r w:rsidR="003271A2">
        <w:rPr>
          <w:rFonts w:cs="Arial"/>
          <w:sz w:val="18"/>
          <w:szCs w:val="18"/>
        </w:rPr>
      </w:r>
      <w:r w:rsidR="003271A2">
        <w:rPr>
          <w:rFonts w:cs="Arial"/>
          <w:sz w:val="18"/>
          <w:szCs w:val="18"/>
        </w:rPr>
        <w:fldChar w:fldCharType="separate"/>
      </w:r>
      <w:r w:rsidRPr="005862F3">
        <w:rPr>
          <w:rFonts w:cs="Arial"/>
          <w:sz w:val="18"/>
          <w:szCs w:val="18"/>
        </w:rPr>
        <w:fldChar w:fldCharType="end"/>
      </w:r>
      <w:r w:rsidRPr="005862F3">
        <w:rPr>
          <w:rFonts w:cs="Arial"/>
          <w:sz w:val="18"/>
          <w:szCs w:val="18"/>
        </w:rPr>
        <w:t xml:space="preserve"> Je ne sais pas</w:t>
      </w:r>
    </w:p>
    <w:p w14:paraId="3573DB49" w14:textId="77777777" w:rsidR="00931417" w:rsidRPr="005862F3" w:rsidRDefault="00931417" w:rsidP="00931417">
      <w:pPr>
        <w:tabs>
          <w:tab w:val="left" w:pos="6663"/>
          <w:tab w:val="left" w:pos="7230"/>
        </w:tabs>
        <w:ind w:left="193" w:right="-284"/>
        <w:rPr>
          <w:rFonts w:cs="Arial"/>
          <w:sz w:val="18"/>
          <w:szCs w:val="18"/>
        </w:rPr>
      </w:pPr>
      <w:r w:rsidRPr="005D5868">
        <w:rPr>
          <w:rFonts w:cs="Arial"/>
          <w:sz w:val="18"/>
          <w:szCs w:val="18"/>
        </w:rPr>
        <w:tab/>
      </w:r>
      <w:r>
        <w:rPr>
          <w:rFonts w:cs="Arial"/>
          <w:sz w:val="18"/>
          <w:szCs w:val="18"/>
        </w:rPr>
        <w:t xml:space="preserve"> </w:t>
      </w:r>
    </w:p>
    <w:p w14:paraId="38B0426E" w14:textId="77777777" w:rsidR="00931417" w:rsidRDefault="00931417" w:rsidP="00931417">
      <w:pPr>
        <w:rPr>
          <w:rFonts w:cs="Arial"/>
          <w:b/>
          <w:bCs/>
          <w:color w:val="5A287C"/>
          <w:spacing w:val="-1"/>
          <w:sz w:val="23"/>
          <w:szCs w:val="23"/>
        </w:rPr>
      </w:pPr>
    </w:p>
    <w:p w14:paraId="5CF157AA" w14:textId="77777777" w:rsidR="00931417" w:rsidRDefault="00931417" w:rsidP="00931417">
      <w:pPr>
        <w:rPr>
          <w:rFonts w:cs="Arial"/>
          <w:b/>
          <w:bCs/>
          <w:color w:val="5A287C"/>
          <w:spacing w:val="-1"/>
          <w:sz w:val="23"/>
          <w:szCs w:val="23"/>
        </w:rPr>
      </w:pPr>
      <w:r>
        <w:rPr>
          <w:rFonts w:cs="Arial"/>
          <w:b/>
          <w:bCs/>
          <w:color w:val="5A287C"/>
          <w:spacing w:val="-1"/>
          <w:sz w:val="23"/>
          <w:szCs w:val="23"/>
        </w:rPr>
        <w:br w:type="page"/>
      </w:r>
    </w:p>
    <w:p w14:paraId="3D0AFC5A" w14:textId="21A288FA" w:rsidR="00931417" w:rsidRPr="00275B43" w:rsidRDefault="00931417" w:rsidP="004B2B2A">
      <w:pPr>
        <w:pStyle w:val="Sous-titre"/>
        <w:outlineLvl w:val="0"/>
        <w:rPr>
          <w:rFonts w:ascii="Arial" w:hAnsi="Arial" w:cs="Arial"/>
          <w:b/>
          <w:sz w:val="28"/>
          <w:szCs w:val="28"/>
          <w:u w:val="single"/>
        </w:rPr>
      </w:pPr>
      <w:bookmarkStart w:id="636" w:name="_Toc142559945"/>
      <w:bookmarkStart w:id="637" w:name="_Toc152157997"/>
      <w:r w:rsidRPr="00275B43">
        <w:rPr>
          <w:rFonts w:ascii="Arial" w:hAnsi="Arial" w:cs="Arial"/>
          <w:b/>
          <w:spacing w:val="6"/>
          <w:sz w:val="28"/>
          <w:szCs w:val="28"/>
          <w:u w:val="single"/>
        </w:rPr>
        <w:lastRenderedPageBreak/>
        <w:t xml:space="preserve">Fiche </w:t>
      </w:r>
      <w:r w:rsidRPr="00275B43">
        <w:rPr>
          <w:rFonts w:ascii="Arial" w:hAnsi="Arial" w:cs="Arial"/>
          <w:b/>
          <w:sz w:val="28"/>
          <w:szCs w:val="28"/>
          <w:u w:val="single"/>
        </w:rPr>
        <w:t>3</w:t>
      </w:r>
      <w:r w:rsidRPr="00275B43">
        <w:rPr>
          <w:rFonts w:ascii="Arial" w:hAnsi="Arial" w:cs="Arial"/>
          <w:b/>
          <w:spacing w:val="7"/>
          <w:sz w:val="28"/>
          <w:szCs w:val="28"/>
          <w:u w:val="single"/>
        </w:rPr>
        <w:t xml:space="preserve"> </w:t>
      </w:r>
      <w:r w:rsidRPr="00275B43">
        <w:rPr>
          <w:rFonts w:ascii="Arial" w:hAnsi="Arial" w:cs="Arial"/>
          <w:b/>
          <w:sz w:val="28"/>
          <w:szCs w:val="28"/>
          <w:u w:val="single"/>
        </w:rPr>
        <w:t>–</w:t>
      </w:r>
      <w:r w:rsidRPr="00275B43">
        <w:rPr>
          <w:rFonts w:ascii="Arial" w:hAnsi="Arial" w:cs="Arial"/>
          <w:b/>
          <w:spacing w:val="6"/>
          <w:sz w:val="28"/>
          <w:szCs w:val="28"/>
          <w:u w:val="single"/>
        </w:rPr>
        <w:t xml:space="preserve"> </w:t>
      </w:r>
      <w:r w:rsidRPr="00275B43">
        <w:rPr>
          <w:rFonts w:ascii="Arial" w:hAnsi="Arial" w:cs="Arial"/>
          <w:b/>
          <w:sz w:val="28"/>
          <w:szCs w:val="28"/>
          <w:u w:val="single"/>
        </w:rPr>
        <w:t>Liste</w:t>
      </w:r>
      <w:r w:rsidRPr="00275B43">
        <w:rPr>
          <w:rFonts w:ascii="Arial" w:hAnsi="Arial" w:cs="Arial"/>
          <w:b/>
          <w:spacing w:val="7"/>
          <w:sz w:val="28"/>
          <w:szCs w:val="28"/>
          <w:u w:val="single"/>
        </w:rPr>
        <w:t xml:space="preserve"> </w:t>
      </w:r>
      <w:r w:rsidRPr="00275B43">
        <w:rPr>
          <w:rFonts w:ascii="Arial" w:hAnsi="Arial" w:cs="Arial"/>
          <w:b/>
          <w:sz w:val="28"/>
          <w:szCs w:val="28"/>
          <w:u w:val="single"/>
        </w:rPr>
        <w:t>des</w:t>
      </w:r>
      <w:r w:rsidRPr="00275B43">
        <w:rPr>
          <w:rFonts w:ascii="Arial" w:hAnsi="Arial" w:cs="Arial"/>
          <w:b/>
          <w:spacing w:val="7"/>
          <w:sz w:val="28"/>
          <w:szCs w:val="28"/>
          <w:u w:val="single"/>
        </w:rPr>
        <w:t xml:space="preserve"> </w:t>
      </w:r>
      <w:r w:rsidRPr="00275B43">
        <w:rPr>
          <w:rFonts w:ascii="Arial" w:hAnsi="Arial" w:cs="Arial"/>
          <w:b/>
          <w:sz w:val="28"/>
          <w:szCs w:val="28"/>
          <w:u w:val="single"/>
        </w:rPr>
        <w:t>agents</w:t>
      </w:r>
      <w:r w:rsidRPr="00275B43">
        <w:rPr>
          <w:rFonts w:ascii="Arial" w:hAnsi="Arial" w:cs="Arial"/>
          <w:b/>
          <w:spacing w:val="6"/>
          <w:sz w:val="28"/>
          <w:szCs w:val="28"/>
          <w:u w:val="single"/>
        </w:rPr>
        <w:t xml:space="preserve"> </w:t>
      </w:r>
      <w:r w:rsidRPr="00275B43">
        <w:rPr>
          <w:rFonts w:ascii="Arial" w:hAnsi="Arial" w:cs="Arial"/>
          <w:b/>
          <w:spacing w:val="1"/>
          <w:sz w:val="28"/>
          <w:szCs w:val="28"/>
          <w:u w:val="single"/>
        </w:rPr>
        <w:t>pathogènes</w:t>
      </w:r>
      <w:r w:rsidRPr="00275B43">
        <w:rPr>
          <w:rFonts w:ascii="Arial" w:hAnsi="Arial" w:cs="Arial"/>
          <w:b/>
          <w:spacing w:val="6"/>
          <w:sz w:val="28"/>
          <w:szCs w:val="28"/>
          <w:u w:val="single"/>
        </w:rPr>
        <w:t xml:space="preserve"> </w:t>
      </w:r>
      <w:r w:rsidRPr="00275B43">
        <w:rPr>
          <w:rFonts w:ascii="Arial" w:hAnsi="Arial" w:cs="Arial"/>
          <w:b/>
          <w:sz w:val="28"/>
          <w:szCs w:val="28"/>
          <w:u w:val="single"/>
        </w:rPr>
        <w:t>à</w:t>
      </w:r>
      <w:r w:rsidRPr="00275B43">
        <w:rPr>
          <w:rFonts w:ascii="Arial" w:hAnsi="Arial" w:cs="Arial"/>
          <w:b/>
          <w:spacing w:val="8"/>
          <w:sz w:val="28"/>
          <w:szCs w:val="28"/>
          <w:u w:val="single"/>
        </w:rPr>
        <w:t xml:space="preserve"> </w:t>
      </w:r>
      <w:r w:rsidRPr="00275B43">
        <w:rPr>
          <w:rFonts w:ascii="Arial" w:hAnsi="Arial" w:cs="Arial"/>
          <w:b/>
          <w:sz w:val="28"/>
          <w:szCs w:val="28"/>
          <w:u w:val="single"/>
        </w:rPr>
        <w:t>dépister</w:t>
      </w:r>
      <w:r w:rsidR="006176D2">
        <w:rPr>
          <w:rFonts w:ascii="Arial" w:hAnsi="Arial" w:cs="Arial"/>
          <w:b/>
          <w:sz w:val="28"/>
          <w:szCs w:val="28"/>
          <w:u w:val="single"/>
        </w:rPr>
        <w:t xml:space="preserve"> </w:t>
      </w:r>
      <w:r w:rsidRPr="00275B43">
        <w:rPr>
          <w:rFonts w:ascii="Arial" w:hAnsi="Arial" w:cs="Arial"/>
          <w:b/>
          <w:sz w:val="28"/>
          <w:szCs w:val="28"/>
          <w:u w:val="single"/>
        </w:rPr>
        <w:t>chez</w:t>
      </w:r>
      <w:r w:rsidRPr="00275B43">
        <w:rPr>
          <w:rFonts w:ascii="Arial" w:hAnsi="Arial" w:cs="Arial"/>
          <w:b/>
          <w:spacing w:val="9"/>
          <w:sz w:val="28"/>
          <w:szCs w:val="28"/>
          <w:u w:val="single"/>
        </w:rPr>
        <w:t xml:space="preserve"> </w:t>
      </w:r>
      <w:r w:rsidRPr="00275B43">
        <w:rPr>
          <w:rFonts w:ascii="Arial" w:hAnsi="Arial" w:cs="Arial"/>
          <w:b/>
          <w:sz w:val="28"/>
          <w:szCs w:val="28"/>
          <w:u w:val="single"/>
        </w:rPr>
        <w:t>les</w:t>
      </w:r>
      <w:r w:rsidRPr="00275B43">
        <w:rPr>
          <w:rFonts w:ascii="Arial" w:hAnsi="Arial" w:cs="Arial"/>
          <w:b/>
          <w:spacing w:val="8"/>
          <w:sz w:val="28"/>
          <w:szCs w:val="28"/>
          <w:u w:val="single"/>
        </w:rPr>
        <w:t xml:space="preserve"> </w:t>
      </w:r>
      <w:r w:rsidRPr="00275B43">
        <w:rPr>
          <w:rFonts w:ascii="Arial" w:hAnsi="Arial" w:cs="Arial"/>
          <w:b/>
          <w:spacing w:val="-3"/>
          <w:sz w:val="28"/>
          <w:szCs w:val="28"/>
          <w:u w:val="single"/>
        </w:rPr>
        <w:t>d</w:t>
      </w:r>
      <w:r w:rsidRPr="00275B43">
        <w:rPr>
          <w:rFonts w:ascii="Arial" w:hAnsi="Arial" w:cs="Arial"/>
          <w:b/>
          <w:sz w:val="28"/>
          <w:szCs w:val="28"/>
          <w:u w:val="single"/>
        </w:rPr>
        <w:t>onneurs</w:t>
      </w:r>
      <w:r w:rsidR="006176D2">
        <w:rPr>
          <w:rFonts w:ascii="Arial" w:hAnsi="Arial" w:cs="Arial"/>
          <w:b/>
          <w:sz w:val="28"/>
          <w:szCs w:val="28"/>
          <w:u w:val="single"/>
        </w:rPr>
        <w:t xml:space="preserve"> et m</w:t>
      </w:r>
      <w:r w:rsidR="006176D2" w:rsidRPr="00275B43">
        <w:rPr>
          <w:rFonts w:ascii="Arial" w:hAnsi="Arial" w:cs="Arial"/>
          <w:b/>
          <w:sz w:val="28"/>
          <w:szCs w:val="28"/>
          <w:u w:val="single"/>
        </w:rPr>
        <w:t xml:space="preserve">éthodes de dépistage </w:t>
      </w:r>
      <w:r w:rsidR="006176D2">
        <w:rPr>
          <w:rFonts w:ascii="Arial" w:hAnsi="Arial" w:cs="Arial"/>
          <w:b/>
          <w:sz w:val="28"/>
          <w:szCs w:val="28"/>
          <w:u w:val="single"/>
        </w:rPr>
        <w:t>associées</w:t>
      </w:r>
      <w:bookmarkEnd w:id="636"/>
      <w:bookmarkEnd w:id="637"/>
    </w:p>
    <w:p w14:paraId="748C7D6E" w14:textId="69EF7BEA" w:rsidR="004D5B2A" w:rsidRDefault="00931417" w:rsidP="004D5B2A">
      <w:pPr>
        <w:pStyle w:val="Corpsdetexte"/>
        <w:kinsoku w:val="0"/>
        <w:overflowPunct w:val="0"/>
        <w:spacing w:after="0" w:line="240" w:lineRule="atLeast"/>
        <w:rPr>
          <w:color w:val="000000"/>
          <w:szCs w:val="20"/>
        </w:rPr>
      </w:pPr>
      <w:r>
        <w:rPr>
          <w:color w:val="000000"/>
          <w:szCs w:val="20"/>
        </w:rPr>
        <w:t>Cette</w:t>
      </w:r>
      <w:r w:rsidRPr="00FD5743">
        <w:rPr>
          <w:color w:val="000000"/>
          <w:szCs w:val="20"/>
        </w:rPr>
        <w:t xml:space="preserve"> liste a été établie en prenant en compte à la fois la probabilité du risque de transmission de ces agents, les moyens disponibles pour les dépister et la gravité d’une hypothétique transmission au receveur.</w:t>
      </w:r>
    </w:p>
    <w:p w14:paraId="3EE43AE5" w14:textId="6CCB77A5" w:rsidR="004D5B2A" w:rsidRDefault="001B1A4B" w:rsidP="004D5B2A">
      <w:pPr>
        <w:pStyle w:val="Corpsdetexte"/>
        <w:kinsoku w:val="0"/>
        <w:overflowPunct w:val="0"/>
        <w:spacing w:after="0" w:line="240" w:lineRule="atLeast"/>
        <w:rPr>
          <w:szCs w:val="20"/>
        </w:rPr>
      </w:pPr>
      <w:r w:rsidRPr="001B1A4B">
        <w:rPr>
          <w:szCs w:val="20"/>
        </w:rPr>
        <w:t xml:space="preserve">Comme indiqué dans </w:t>
      </w:r>
      <w:r w:rsidR="00B95387">
        <w:rPr>
          <w:szCs w:val="20"/>
        </w:rPr>
        <w:t xml:space="preserve">le chapitre </w:t>
      </w:r>
      <w:r w:rsidR="00163430">
        <w:rPr>
          <w:szCs w:val="20"/>
        </w:rPr>
        <w:fldChar w:fldCharType="begin"/>
      </w:r>
      <w:r w:rsidR="00163430">
        <w:rPr>
          <w:szCs w:val="20"/>
        </w:rPr>
        <w:instrText xml:space="preserve"> REF _Ref148018097 \r \h </w:instrText>
      </w:r>
      <w:r w:rsidR="00163430">
        <w:rPr>
          <w:szCs w:val="20"/>
        </w:rPr>
      </w:r>
      <w:r w:rsidR="00163430">
        <w:rPr>
          <w:szCs w:val="20"/>
        </w:rPr>
        <w:fldChar w:fldCharType="separate"/>
      </w:r>
      <w:r w:rsidR="00163430">
        <w:rPr>
          <w:szCs w:val="20"/>
        </w:rPr>
        <w:t>IV</w:t>
      </w:r>
      <w:r w:rsidR="00163430">
        <w:rPr>
          <w:szCs w:val="20"/>
        </w:rPr>
        <w:fldChar w:fldCharType="end"/>
      </w:r>
      <w:r w:rsidR="00B95387">
        <w:rPr>
          <w:szCs w:val="20"/>
        </w:rPr>
        <w:t xml:space="preserve"> de la partie </w:t>
      </w:r>
      <w:r w:rsidR="00163430">
        <w:rPr>
          <w:szCs w:val="20"/>
        </w:rPr>
        <w:t>B</w:t>
      </w:r>
      <w:r w:rsidR="00163430" w:rsidRPr="001B1A4B">
        <w:rPr>
          <w:szCs w:val="20"/>
        </w:rPr>
        <w:t xml:space="preserve"> </w:t>
      </w:r>
      <w:r w:rsidR="00B95387" w:rsidRPr="001B1A4B">
        <w:rPr>
          <w:szCs w:val="20"/>
        </w:rPr>
        <w:t>relati</w:t>
      </w:r>
      <w:r w:rsidR="00B95387">
        <w:rPr>
          <w:szCs w:val="20"/>
        </w:rPr>
        <w:t>f</w:t>
      </w:r>
      <w:r w:rsidR="00B95387" w:rsidRPr="001B1A4B">
        <w:rPr>
          <w:szCs w:val="20"/>
        </w:rPr>
        <w:t xml:space="preserve"> </w:t>
      </w:r>
      <w:r w:rsidRPr="001B1A4B">
        <w:rPr>
          <w:szCs w:val="20"/>
        </w:rPr>
        <w:t xml:space="preserve">au bilan biologique, </w:t>
      </w:r>
      <w:r w:rsidR="00B95387">
        <w:rPr>
          <w:spacing w:val="-1"/>
          <w:szCs w:val="20"/>
        </w:rPr>
        <w:t>d</w:t>
      </w:r>
      <w:r w:rsidR="00B95387" w:rsidRPr="0070221C">
        <w:rPr>
          <w:spacing w:val="-1"/>
          <w:szCs w:val="20"/>
        </w:rPr>
        <w:t xml:space="preserve">ans le cas particulier </w:t>
      </w:r>
      <w:r w:rsidR="00B95387">
        <w:rPr>
          <w:spacing w:val="-1"/>
          <w:szCs w:val="20"/>
        </w:rPr>
        <w:t xml:space="preserve">de selles destinées à </w:t>
      </w:r>
      <w:r w:rsidR="005E7D9B">
        <w:rPr>
          <w:spacing w:val="-1"/>
          <w:szCs w:val="20"/>
        </w:rPr>
        <w:t>préparer du</w:t>
      </w:r>
      <w:r w:rsidR="00B95387" w:rsidRPr="0070221C">
        <w:rPr>
          <w:spacing w:val="-1"/>
          <w:szCs w:val="20"/>
        </w:rPr>
        <w:t xml:space="preserve"> microbiote fécal </w:t>
      </w:r>
      <w:r w:rsidR="00B95387">
        <w:rPr>
          <w:spacing w:val="-1"/>
          <w:szCs w:val="20"/>
        </w:rPr>
        <w:t>utilisé dans le</w:t>
      </w:r>
      <w:r w:rsidR="00B95387">
        <w:rPr>
          <w:szCs w:val="20"/>
        </w:rPr>
        <w:t xml:space="preserve"> traitement</w:t>
      </w:r>
      <w:r w:rsidR="00B95387" w:rsidRPr="001B1A4B">
        <w:rPr>
          <w:szCs w:val="20"/>
        </w:rPr>
        <w:t xml:space="preserve"> </w:t>
      </w:r>
      <w:r w:rsidR="00052CED" w:rsidRPr="001B1A4B">
        <w:rPr>
          <w:szCs w:val="20"/>
        </w:rPr>
        <w:t xml:space="preserve">des infections à </w:t>
      </w:r>
      <w:r w:rsidR="00052CED" w:rsidRPr="001B1A4B">
        <w:rPr>
          <w:i/>
          <w:szCs w:val="20"/>
        </w:rPr>
        <w:t>Clostridioides</w:t>
      </w:r>
      <w:r w:rsidR="00052CED" w:rsidRPr="001B1A4B">
        <w:rPr>
          <w:szCs w:val="20"/>
        </w:rPr>
        <w:t xml:space="preserve"> </w:t>
      </w:r>
      <w:r w:rsidR="00052CED" w:rsidRPr="001B1A4B">
        <w:rPr>
          <w:i/>
          <w:szCs w:val="20"/>
        </w:rPr>
        <w:t>difficile</w:t>
      </w:r>
      <w:r w:rsidR="00052CED" w:rsidRPr="001B1A4B">
        <w:rPr>
          <w:szCs w:val="20"/>
        </w:rPr>
        <w:t xml:space="preserve"> multi-récidivantes chez des receveurs immunocompétents</w:t>
      </w:r>
      <w:r w:rsidR="00052CED">
        <w:rPr>
          <w:szCs w:val="20"/>
        </w:rPr>
        <w:t xml:space="preserve"> et non porteurs d’hépatopathie chronique</w:t>
      </w:r>
      <w:r w:rsidR="00225437">
        <w:rPr>
          <w:szCs w:val="20"/>
        </w:rPr>
        <w:t xml:space="preserve"> sévère</w:t>
      </w:r>
      <w:r w:rsidR="00052CED">
        <w:rPr>
          <w:szCs w:val="20"/>
        </w:rPr>
        <w:t xml:space="preserve">, </w:t>
      </w:r>
      <w:r w:rsidR="00052CED" w:rsidRPr="0070221C">
        <w:rPr>
          <w:szCs w:val="20"/>
        </w:rPr>
        <w:t xml:space="preserve">la liste des agents pathogènes à dépister chez les donneurs </w:t>
      </w:r>
      <w:r w:rsidR="00052CED">
        <w:rPr>
          <w:szCs w:val="20"/>
        </w:rPr>
        <w:t>peut</w:t>
      </w:r>
      <w:r w:rsidR="005048F1">
        <w:rPr>
          <w:szCs w:val="20"/>
        </w:rPr>
        <w:t xml:space="preserve"> </w:t>
      </w:r>
      <w:r w:rsidR="00052CED">
        <w:rPr>
          <w:szCs w:val="20"/>
        </w:rPr>
        <w:t>être allégée comme suit :</w:t>
      </w:r>
    </w:p>
    <w:p w14:paraId="74A8B9DF" w14:textId="3E0D2BE2" w:rsidR="00052CED" w:rsidRDefault="00052CED" w:rsidP="004D5B2A">
      <w:pPr>
        <w:pStyle w:val="Corpsdetexte"/>
        <w:kinsoku w:val="0"/>
        <w:overflowPunct w:val="0"/>
        <w:spacing w:before="0" w:after="0" w:line="240" w:lineRule="atLeast"/>
        <w:ind w:left="426"/>
        <w:rPr>
          <w:szCs w:val="20"/>
        </w:rPr>
      </w:pPr>
      <w:r>
        <w:rPr>
          <w:szCs w:val="20"/>
        </w:rPr>
        <w:t xml:space="preserve">- </w:t>
      </w:r>
      <w:r w:rsidR="00F31747">
        <w:rPr>
          <w:szCs w:val="20"/>
        </w:rPr>
        <w:t>dans le cas des selles congelées, les</w:t>
      </w:r>
      <w:r w:rsidR="004D5B2A">
        <w:rPr>
          <w:szCs w:val="20"/>
        </w:rPr>
        <w:t xml:space="preserve"> virus de l'immunodéficience </w:t>
      </w:r>
      <w:r w:rsidR="004D5B2A" w:rsidRPr="004D5B2A">
        <w:rPr>
          <w:szCs w:val="20"/>
        </w:rPr>
        <w:t>humaine</w:t>
      </w:r>
      <w:r w:rsidR="004D5B2A">
        <w:rPr>
          <w:szCs w:val="20"/>
        </w:rPr>
        <w:t xml:space="preserve"> et </w:t>
      </w:r>
      <w:r w:rsidR="00F31747">
        <w:rPr>
          <w:szCs w:val="20"/>
        </w:rPr>
        <w:t xml:space="preserve">des hépatites B </w:t>
      </w:r>
      <w:r w:rsidR="004D5B2A">
        <w:rPr>
          <w:szCs w:val="20"/>
        </w:rPr>
        <w:t>et C peu</w:t>
      </w:r>
      <w:r w:rsidR="00F31747">
        <w:rPr>
          <w:szCs w:val="20"/>
        </w:rPr>
        <w:t>vent</w:t>
      </w:r>
      <w:r w:rsidR="004D5B2A">
        <w:rPr>
          <w:szCs w:val="20"/>
        </w:rPr>
        <w:t xml:space="preserve"> être </w:t>
      </w:r>
      <w:r w:rsidR="00F31747">
        <w:rPr>
          <w:szCs w:val="20"/>
        </w:rPr>
        <w:t>dépistés dans le sang</w:t>
      </w:r>
      <w:r w:rsidR="004D5B2A">
        <w:rPr>
          <w:szCs w:val="20"/>
        </w:rPr>
        <w:t xml:space="preserve"> une seule fois </w:t>
      </w:r>
      <w:r w:rsidR="00F31747">
        <w:rPr>
          <w:szCs w:val="20"/>
        </w:rPr>
        <w:t>à la</w:t>
      </w:r>
      <w:r w:rsidR="004D5B2A">
        <w:rPr>
          <w:szCs w:val="20"/>
        </w:rPr>
        <w:t xml:space="preserve"> fin de </w:t>
      </w:r>
      <w:r w:rsidR="00F31747">
        <w:rPr>
          <w:szCs w:val="20"/>
        </w:rPr>
        <w:t xml:space="preserve">la </w:t>
      </w:r>
      <w:r w:rsidR="004D5B2A">
        <w:rPr>
          <w:szCs w:val="20"/>
        </w:rPr>
        <w:t xml:space="preserve">campagne de dons </w:t>
      </w:r>
    </w:p>
    <w:p w14:paraId="25775143" w14:textId="2B0CC823" w:rsidR="001B1A4B" w:rsidRDefault="00052CED" w:rsidP="004D5B2A">
      <w:pPr>
        <w:pStyle w:val="Corpsdetexte"/>
        <w:kinsoku w:val="0"/>
        <w:overflowPunct w:val="0"/>
        <w:spacing w:before="0" w:after="0" w:line="240" w:lineRule="atLeast"/>
        <w:ind w:left="426"/>
        <w:rPr>
          <w:szCs w:val="20"/>
        </w:rPr>
      </w:pPr>
      <w:r>
        <w:rPr>
          <w:szCs w:val="20"/>
        </w:rPr>
        <w:t xml:space="preserve">- </w:t>
      </w:r>
      <w:r w:rsidR="001B1A4B" w:rsidRPr="001B1A4B">
        <w:rPr>
          <w:szCs w:val="20"/>
        </w:rPr>
        <w:t>certains agents pathogènes peuvent ne pas être dépistés. Ces agents sont marqués par un astérisque (*) dans la liste ci-dessous.</w:t>
      </w:r>
      <w:r>
        <w:rPr>
          <w:szCs w:val="20"/>
        </w:rPr>
        <w:t xml:space="preserve"> </w:t>
      </w:r>
    </w:p>
    <w:p w14:paraId="2D08A48D" w14:textId="58EBD48E" w:rsidR="006176D2" w:rsidRDefault="006176D2" w:rsidP="00A70686">
      <w:pPr>
        <w:pStyle w:val="Corpsdetexte"/>
        <w:kinsoku w:val="0"/>
        <w:overflowPunct w:val="0"/>
        <w:spacing w:after="0" w:line="240" w:lineRule="atLeast"/>
        <w:ind w:right="-28"/>
        <w:rPr>
          <w:szCs w:val="20"/>
        </w:rPr>
      </w:pPr>
      <w:r w:rsidRPr="00632380">
        <w:rPr>
          <w:szCs w:val="20"/>
        </w:rPr>
        <w:t>Les</w:t>
      </w:r>
      <w:r w:rsidRPr="00632380">
        <w:rPr>
          <w:spacing w:val="15"/>
          <w:szCs w:val="20"/>
        </w:rPr>
        <w:t xml:space="preserve"> </w:t>
      </w:r>
      <w:r w:rsidRPr="00632380">
        <w:rPr>
          <w:szCs w:val="20"/>
        </w:rPr>
        <w:t>tech</w:t>
      </w:r>
      <w:r w:rsidRPr="00632380">
        <w:rPr>
          <w:spacing w:val="1"/>
          <w:szCs w:val="20"/>
        </w:rPr>
        <w:t>n</w:t>
      </w:r>
      <w:r w:rsidRPr="00632380">
        <w:rPr>
          <w:szCs w:val="20"/>
        </w:rPr>
        <w:t>iques</w:t>
      </w:r>
      <w:r w:rsidRPr="00632380">
        <w:rPr>
          <w:spacing w:val="15"/>
          <w:szCs w:val="20"/>
        </w:rPr>
        <w:t xml:space="preserve"> </w:t>
      </w:r>
      <w:r w:rsidRPr="00632380">
        <w:rPr>
          <w:szCs w:val="20"/>
        </w:rPr>
        <w:t>d’ide</w:t>
      </w:r>
      <w:r w:rsidRPr="00632380">
        <w:rPr>
          <w:spacing w:val="1"/>
          <w:szCs w:val="20"/>
        </w:rPr>
        <w:t>n</w:t>
      </w:r>
      <w:r w:rsidRPr="00632380">
        <w:rPr>
          <w:spacing w:val="-2"/>
          <w:szCs w:val="20"/>
        </w:rPr>
        <w:t>t</w:t>
      </w:r>
      <w:r w:rsidRPr="00632380">
        <w:rPr>
          <w:szCs w:val="20"/>
        </w:rPr>
        <w:t>ification</w:t>
      </w:r>
      <w:r w:rsidRPr="00632380">
        <w:rPr>
          <w:spacing w:val="15"/>
          <w:szCs w:val="20"/>
        </w:rPr>
        <w:t xml:space="preserve"> </w:t>
      </w:r>
      <w:r w:rsidRPr="00632380">
        <w:rPr>
          <w:szCs w:val="20"/>
        </w:rPr>
        <w:t>des</w:t>
      </w:r>
      <w:r w:rsidRPr="00632380">
        <w:rPr>
          <w:spacing w:val="14"/>
          <w:szCs w:val="20"/>
        </w:rPr>
        <w:t xml:space="preserve"> </w:t>
      </w:r>
      <w:r w:rsidRPr="00632380">
        <w:rPr>
          <w:szCs w:val="20"/>
        </w:rPr>
        <w:t>ba</w:t>
      </w:r>
      <w:r w:rsidRPr="00632380">
        <w:rPr>
          <w:spacing w:val="1"/>
          <w:szCs w:val="20"/>
        </w:rPr>
        <w:t>c</w:t>
      </w:r>
      <w:r w:rsidRPr="00632380">
        <w:rPr>
          <w:spacing w:val="-2"/>
          <w:szCs w:val="20"/>
        </w:rPr>
        <w:t>t</w:t>
      </w:r>
      <w:r w:rsidRPr="00632380">
        <w:rPr>
          <w:spacing w:val="1"/>
          <w:szCs w:val="20"/>
        </w:rPr>
        <w:t>é</w:t>
      </w:r>
      <w:r w:rsidRPr="00632380">
        <w:rPr>
          <w:szCs w:val="20"/>
        </w:rPr>
        <w:t>ries</w:t>
      </w:r>
      <w:r w:rsidRPr="00632380">
        <w:rPr>
          <w:spacing w:val="15"/>
          <w:szCs w:val="20"/>
        </w:rPr>
        <w:t xml:space="preserve"> </w:t>
      </w:r>
      <w:r w:rsidRPr="00632380">
        <w:rPr>
          <w:szCs w:val="20"/>
        </w:rPr>
        <w:t>patho</w:t>
      </w:r>
      <w:r w:rsidRPr="00632380">
        <w:rPr>
          <w:spacing w:val="1"/>
          <w:szCs w:val="20"/>
        </w:rPr>
        <w:t>g</w:t>
      </w:r>
      <w:r w:rsidRPr="00632380">
        <w:rPr>
          <w:szCs w:val="20"/>
        </w:rPr>
        <w:t>ènes</w:t>
      </w:r>
      <w:r w:rsidRPr="00632380">
        <w:rPr>
          <w:spacing w:val="15"/>
          <w:szCs w:val="20"/>
        </w:rPr>
        <w:t xml:space="preserve"> </w:t>
      </w:r>
      <w:r w:rsidRPr="00632380">
        <w:rPr>
          <w:szCs w:val="20"/>
        </w:rPr>
        <w:t>ou</w:t>
      </w:r>
      <w:r w:rsidRPr="00632380">
        <w:rPr>
          <w:spacing w:val="15"/>
          <w:szCs w:val="20"/>
        </w:rPr>
        <w:t xml:space="preserve"> </w:t>
      </w:r>
      <w:r w:rsidRPr="00632380">
        <w:rPr>
          <w:szCs w:val="20"/>
        </w:rPr>
        <w:t>mul</w:t>
      </w:r>
      <w:r w:rsidRPr="00632380">
        <w:rPr>
          <w:spacing w:val="-2"/>
          <w:szCs w:val="20"/>
        </w:rPr>
        <w:t>t</w:t>
      </w:r>
      <w:r w:rsidRPr="00632380">
        <w:rPr>
          <w:szCs w:val="20"/>
        </w:rPr>
        <w:t>irési</w:t>
      </w:r>
      <w:r w:rsidRPr="00632380">
        <w:rPr>
          <w:spacing w:val="1"/>
          <w:szCs w:val="20"/>
        </w:rPr>
        <w:t>s</w:t>
      </w:r>
      <w:r w:rsidRPr="00632380">
        <w:rPr>
          <w:spacing w:val="-2"/>
          <w:szCs w:val="20"/>
        </w:rPr>
        <w:t>t</w:t>
      </w:r>
      <w:r w:rsidRPr="00632380">
        <w:rPr>
          <w:spacing w:val="1"/>
          <w:szCs w:val="20"/>
        </w:rPr>
        <w:t>an</w:t>
      </w:r>
      <w:r w:rsidRPr="00632380">
        <w:rPr>
          <w:spacing w:val="-2"/>
          <w:szCs w:val="20"/>
        </w:rPr>
        <w:t>t</w:t>
      </w:r>
      <w:r w:rsidRPr="00632380">
        <w:rPr>
          <w:szCs w:val="20"/>
        </w:rPr>
        <w:t>es</w:t>
      </w:r>
      <w:r w:rsidRPr="00632380">
        <w:rPr>
          <w:spacing w:val="15"/>
          <w:szCs w:val="20"/>
        </w:rPr>
        <w:t xml:space="preserve"> </w:t>
      </w:r>
      <w:r w:rsidRPr="00632380">
        <w:rPr>
          <w:spacing w:val="1"/>
          <w:szCs w:val="20"/>
        </w:rPr>
        <w:t>a</w:t>
      </w:r>
      <w:r w:rsidRPr="00632380">
        <w:rPr>
          <w:szCs w:val="20"/>
        </w:rPr>
        <w:t>ux</w:t>
      </w:r>
      <w:r w:rsidRPr="00632380">
        <w:rPr>
          <w:spacing w:val="15"/>
          <w:szCs w:val="20"/>
        </w:rPr>
        <w:t xml:space="preserve"> </w:t>
      </w:r>
      <w:r w:rsidRPr="00632380">
        <w:rPr>
          <w:szCs w:val="20"/>
        </w:rPr>
        <w:t>antibio</w:t>
      </w:r>
      <w:r w:rsidRPr="00632380">
        <w:rPr>
          <w:spacing w:val="-2"/>
          <w:szCs w:val="20"/>
        </w:rPr>
        <w:t>t</w:t>
      </w:r>
      <w:r w:rsidRPr="00632380">
        <w:rPr>
          <w:szCs w:val="20"/>
        </w:rPr>
        <w:t>iq</w:t>
      </w:r>
      <w:r w:rsidRPr="00632380">
        <w:rPr>
          <w:spacing w:val="1"/>
          <w:szCs w:val="20"/>
        </w:rPr>
        <w:t>u</w:t>
      </w:r>
      <w:r w:rsidRPr="00632380">
        <w:rPr>
          <w:szCs w:val="20"/>
        </w:rPr>
        <w:t>es</w:t>
      </w:r>
      <w:r w:rsidRPr="00632380">
        <w:rPr>
          <w:spacing w:val="15"/>
          <w:szCs w:val="20"/>
        </w:rPr>
        <w:t xml:space="preserve"> </w:t>
      </w:r>
      <w:r w:rsidRPr="00632380">
        <w:rPr>
          <w:spacing w:val="-2"/>
          <w:szCs w:val="20"/>
        </w:rPr>
        <w:t>é</w:t>
      </w:r>
      <w:r w:rsidRPr="00632380">
        <w:rPr>
          <w:szCs w:val="20"/>
        </w:rPr>
        <w:t>v</w:t>
      </w:r>
      <w:r w:rsidRPr="00632380">
        <w:rPr>
          <w:spacing w:val="1"/>
          <w:szCs w:val="20"/>
        </w:rPr>
        <w:t>o</w:t>
      </w:r>
      <w:r w:rsidRPr="00632380">
        <w:rPr>
          <w:szCs w:val="20"/>
        </w:rPr>
        <w:t>quées</w:t>
      </w:r>
      <w:r w:rsidRPr="00632380">
        <w:rPr>
          <w:w w:val="101"/>
          <w:szCs w:val="20"/>
        </w:rPr>
        <w:t xml:space="preserve"> </w:t>
      </w:r>
      <w:r w:rsidRPr="00632380">
        <w:rPr>
          <w:szCs w:val="20"/>
        </w:rPr>
        <w:t>ci-d</w:t>
      </w:r>
      <w:r w:rsidRPr="00632380">
        <w:rPr>
          <w:spacing w:val="1"/>
          <w:szCs w:val="20"/>
        </w:rPr>
        <w:t>e</w:t>
      </w:r>
      <w:r w:rsidRPr="00632380">
        <w:rPr>
          <w:szCs w:val="20"/>
        </w:rPr>
        <w:t>s</w:t>
      </w:r>
      <w:r w:rsidRPr="00632380">
        <w:rPr>
          <w:spacing w:val="1"/>
          <w:szCs w:val="20"/>
        </w:rPr>
        <w:t>s</w:t>
      </w:r>
      <w:r w:rsidRPr="00632380">
        <w:rPr>
          <w:szCs w:val="20"/>
        </w:rPr>
        <w:t>o</w:t>
      </w:r>
      <w:r w:rsidRPr="00632380">
        <w:rPr>
          <w:spacing w:val="-2"/>
          <w:szCs w:val="20"/>
        </w:rPr>
        <w:t>u</w:t>
      </w:r>
      <w:r w:rsidRPr="00632380">
        <w:rPr>
          <w:szCs w:val="20"/>
        </w:rPr>
        <w:t>s</w:t>
      </w:r>
      <w:r w:rsidRPr="00632380">
        <w:rPr>
          <w:spacing w:val="6"/>
          <w:szCs w:val="20"/>
        </w:rPr>
        <w:t xml:space="preserve"> </w:t>
      </w:r>
      <w:r w:rsidR="00405F34">
        <w:rPr>
          <w:szCs w:val="20"/>
        </w:rPr>
        <w:t>prennent</w:t>
      </w:r>
      <w:r w:rsidRPr="00632380">
        <w:rPr>
          <w:spacing w:val="8"/>
          <w:szCs w:val="20"/>
        </w:rPr>
        <w:t xml:space="preserve"> </w:t>
      </w:r>
      <w:r w:rsidRPr="00632380">
        <w:rPr>
          <w:szCs w:val="20"/>
        </w:rPr>
        <w:t>en</w:t>
      </w:r>
      <w:r w:rsidRPr="00632380">
        <w:rPr>
          <w:spacing w:val="6"/>
          <w:szCs w:val="20"/>
        </w:rPr>
        <w:t xml:space="preserve"> </w:t>
      </w:r>
      <w:r w:rsidRPr="00632380">
        <w:rPr>
          <w:spacing w:val="1"/>
          <w:szCs w:val="20"/>
        </w:rPr>
        <w:t>c</w:t>
      </w:r>
      <w:r w:rsidRPr="00632380">
        <w:rPr>
          <w:szCs w:val="20"/>
        </w:rPr>
        <w:t>om</w:t>
      </w:r>
      <w:r w:rsidRPr="00632380">
        <w:rPr>
          <w:spacing w:val="1"/>
          <w:szCs w:val="20"/>
        </w:rPr>
        <w:t>p</w:t>
      </w:r>
      <w:r w:rsidRPr="00632380">
        <w:rPr>
          <w:spacing w:val="-2"/>
          <w:szCs w:val="20"/>
        </w:rPr>
        <w:t>t</w:t>
      </w:r>
      <w:r w:rsidRPr="00632380">
        <w:rPr>
          <w:szCs w:val="20"/>
        </w:rPr>
        <w:t>e</w:t>
      </w:r>
      <w:r w:rsidRPr="00632380">
        <w:rPr>
          <w:spacing w:val="8"/>
          <w:szCs w:val="20"/>
        </w:rPr>
        <w:t xml:space="preserve"> </w:t>
      </w:r>
      <w:r w:rsidRPr="00632380">
        <w:rPr>
          <w:szCs w:val="20"/>
        </w:rPr>
        <w:t>la</w:t>
      </w:r>
      <w:r w:rsidRPr="00632380">
        <w:rPr>
          <w:spacing w:val="6"/>
          <w:szCs w:val="20"/>
        </w:rPr>
        <w:t xml:space="preserve"> </w:t>
      </w:r>
      <w:r w:rsidRPr="00632380">
        <w:rPr>
          <w:szCs w:val="20"/>
        </w:rPr>
        <w:t>p</w:t>
      </w:r>
      <w:r w:rsidRPr="00632380">
        <w:rPr>
          <w:spacing w:val="1"/>
          <w:szCs w:val="20"/>
        </w:rPr>
        <w:t>a</w:t>
      </w:r>
      <w:r w:rsidRPr="00632380">
        <w:rPr>
          <w:szCs w:val="20"/>
        </w:rPr>
        <w:t>r</w:t>
      </w:r>
      <w:r w:rsidRPr="00632380">
        <w:rPr>
          <w:spacing w:val="-2"/>
          <w:szCs w:val="20"/>
        </w:rPr>
        <w:t>t</w:t>
      </w:r>
      <w:r w:rsidRPr="00632380">
        <w:rPr>
          <w:szCs w:val="20"/>
        </w:rPr>
        <w:t>i</w:t>
      </w:r>
      <w:r w:rsidRPr="00632380">
        <w:rPr>
          <w:spacing w:val="1"/>
          <w:szCs w:val="20"/>
        </w:rPr>
        <w:t>c</w:t>
      </w:r>
      <w:r w:rsidRPr="00632380">
        <w:rPr>
          <w:szCs w:val="20"/>
        </w:rPr>
        <w:t>ularité</w:t>
      </w:r>
      <w:r w:rsidRPr="00632380">
        <w:rPr>
          <w:spacing w:val="6"/>
          <w:szCs w:val="20"/>
        </w:rPr>
        <w:t xml:space="preserve"> </w:t>
      </w:r>
      <w:r w:rsidRPr="00632380">
        <w:rPr>
          <w:spacing w:val="1"/>
          <w:szCs w:val="20"/>
        </w:rPr>
        <w:t>qu</w:t>
      </w:r>
      <w:r w:rsidRPr="00632380">
        <w:rPr>
          <w:szCs w:val="20"/>
        </w:rPr>
        <w:t>e</w:t>
      </w:r>
      <w:r w:rsidRPr="00632380">
        <w:rPr>
          <w:spacing w:val="6"/>
          <w:szCs w:val="20"/>
        </w:rPr>
        <w:t xml:space="preserve"> </w:t>
      </w:r>
      <w:r w:rsidRPr="00632380">
        <w:rPr>
          <w:szCs w:val="20"/>
        </w:rPr>
        <w:t>r</w:t>
      </w:r>
      <w:r w:rsidRPr="00632380">
        <w:rPr>
          <w:spacing w:val="1"/>
          <w:szCs w:val="20"/>
        </w:rPr>
        <w:t>e</w:t>
      </w:r>
      <w:r w:rsidRPr="00632380">
        <w:rPr>
          <w:szCs w:val="20"/>
        </w:rPr>
        <w:t>pré</w:t>
      </w:r>
      <w:r w:rsidRPr="00632380">
        <w:rPr>
          <w:spacing w:val="1"/>
          <w:szCs w:val="20"/>
        </w:rPr>
        <w:t>s</w:t>
      </w:r>
      <w:r w:rsidRPr="00632380">
        <w:rPr>
          <w:szCs w:val="20"/>
        </w:rPr>
        <w:t>ente</w:t>
      </w:r>
      <w:r w:rsidRPr="00632380">
        <w:rPr>
          <w:spacing w:val="6"/>
          <w:szCs w:val="20"/>
        </w:rPr>
        <w:t xml:space="preserve"> </w:t>
      </w:r>
      <w:r w:rsidRPr="00632380">
        <w:rPr>
          <w:szCs w:val="20"/>
        </w:rPr>
        <w:t>un</w:t>
      </w:r>
      <w:r w:rsidRPr="00632380">
        <w:rPr>
          <w:spacing w:val="9"/>
          <w:szCs w:val="20"/>
        </w:rPr>
        <w:t xml:space="preserve"> </w:t>
      </w:r>
      <w:r w:rsidRPr="00632380">
        <w:rPr>
          <w:szCs w:val="20"/>
        </w:rPr>
        <w:t>isol</w:t>
      </w:r>
      <w:r w:rsidRPr="00632380">
        <w:rPr>
          <w:spacing w:val="-2"/>
          <w:szCs w:val="20"/>
        </w:rPr>
        <w:t>e</w:t>
      </w:r>
      <w:r w:rsidRPr="00632380">
        <w:rPr>
          <w:spacing w:val="-1"/>
          <w:szCs w:val="20"/>
        </w:rPr>
        <w:t>m</w:t>
      </w:r>
      <w:r w:rsidRPr="00632380">
        <w:rPr>
          <w:szCs w:val="20"/>
        </w:rPr>
        <w:t>e</w:t>
      </w:r>
      <w:r w:rsidRPr="00632380">
        <w:rPr>
          <w:spacing w:val="1"/>
          <w:szCs w:val="20"/>
        </w:rPr>
        <w:t>n</w:t>
      </w:r>
      <w:r w:rsidRPr="00632380">
        <w:rPr>
          <w:szCs w:val="20"/>
        </w:rPr>
        <w:t>t</w:t>
      </w:r>
      <w:r w:rsidRPr="00632380">
        <w:rPr>
          <w:spacing w:val="6"/>
          <w:szCs w:val="20"/>
        </w:rPr>
        <w:t xml:space="preserve"> </w:t>
      </w:r>
      <w:r w:rsidRPr="00632380">
        <w:rPr>
          <w:szCs w:val="20"/>
        </w:rPr>
        <w:t>sur</w:t>
      </w:r>
      <w:r w:rsidRPr="00632380">
        <w:rPr>
          <w:spacing w:val="8"/>
          <w:szCs w:val="20"/>
        </w:rPr>
        <w:t xml:space="preserve"> </w:t>
      </w:r>
      <w:r w:rsidRPr="00632380">
        <w:rPr>
          <w:szCs w:val="20"/>
        </w:rPr>
        <w:t>des</w:t>
      </w:r>
      <w:r w:rsidRPr="00632380">
        <w:rPr>
          <w:spacing w:val="8"/>
          <w:szCs w:val="20"/>
        </w:rPr>
        <w:t xml:space="preserve"> </w:t>
      </w:r>
      <w:r w:rsidRPr="00632380">
        <w:rPr>
          <w:szCs w:val="20"/>
        </w:rPr>
        <w:t>sell</w:t>
      </w:r>
      <w:r w:rsidRPr="00632380">
        <w:rPr>
          <w:spacing w:val="-2"/>
          <w:szCs w:val="20"/>
        </w:rPr>
        <w:t>e</w:t>
      </w:r>
      <w:r w:rsidRPr="00632380">
        <w:rPr>
          <w:szCs w:val="20"/>
        </w:rPr>
        <w:t>s</w:t>
      </w:r>
      <w:r w:rsidRPr="00632380">
        <w:rPr>
          <w:w w:val="101"/>
          <w:szCs w:val="20"/>
        </w:rPr>
        <w:t xml:space="preserve"> </w:t>
      </w:r>
      <w:r w:rsidRPr="00632380">
        <w:rPr>
          <w:spacing w:val="-2"/>
          <w:szCs w:val="20"/>
        </w:rPr>
        <w:t>m</w:t>
      </w:r>
      <w:r w:rsidRPr="00632380">
        <w:rPr>
          <w:spacing w:val="1"/>
          <w:szCs w:val="20"/>
        </w:rPr>
        <w:t>o</w:t>
      </w:r>
      <w:r w:rsidRPr="00632380">
        <w:rPr>
          <w:szCs w:val="20"/>
        </w:rPr>
        <w:t>ulées</w:t>
      </w:r>
      <w:r w:rsidRPr="00632380">
        <w:rPr>
          <w:spacing w:val="12"/>
          <w:szCs w:val="20"/>
        </w:rPr>
        <w:t xml:space="preserve"> </w:t>
      </w:r>
      <w:r w:rsidRPr="00632380">
        <w:rPr>
          <w:szCs w:val="20"/>
        </w:rPr>
        <w:t>de</w:t>
      </w:r>
      <w:r w:rsidRPr="00632380">
        <w:rPr>
          <w:spacing w:val="14"/>
          <w:szCs w:val="20"/>
        </w:rPr>
        <w:t xml:space="preserve"> </w:t>
      </w:r>
      <w:r w:rsidRPr="00632380">
        <w:rPr>
          <w:szCs w:val="20"/>
        </w:rPr>
        <w:t>d</w:t>
      </w:r>
      <w:r w:rsidRPr="00632380">
        <w:rPr>
          <w:spacing w:val="1"/>
          <w:szCs w:val="20"/>
        </w:rPr>
        <w:t>o</w:t>
      </w:r>
      <w:r w:rsidRPr="00632380">
        <w:rPr>
          <w:szCs w:val="20"/>
        </w:rPr>
        <w:t>nneurs</w:t>
      </w:r>
      <w:r w:rsidRPr="00632380">
        <w:rPr>
          <w:spacing w:val="13"/>
          <w:szCs w:val="20"/>
        </w:rPr>
        <w:t xml:space="preserve"> </w:t>
      </w:r>
      <w:r w:rsidRPr="00632380">
        <w:rPr>
          <w:szCs w:val="20"/>
        </w:rPr>
        <w:t>asym</w:t>
      </w:r>
      <w:r w:rsidRPr="00632380">
        <w:rPr>
          <w:spacing w:val="1"/>
          <w:szCs w:val="20"/>
        </w:rPr>
        <w:t>p</w:t>
      </w:r>
      <w:r w:rsidRPr="00632380">
        <w:rPr>
          <w:spacing w:val="-1"/>
          <w:szCs w:val="20"/>
        </w:rPr>
        <w:t>t</w:t>
      </w:r>
      <w:r w:rsidRPr="00632380">
        <w:rPr>
          <w:spacing w:val="1"/>
          <w:szCs w:val="20"/>
        </w:rPr>
        <w:t>o</w:t>
      </w:r>
      <w:r w:rsidRPr="00632380">
        <w:rPr>
          <w:spacing w:val="-2"/>
          <w:szCs w:val="20"/>
        </w:rPr>
        <w:t>m</w:t>
      </w:r>
      <w:r w:rsidRPr="00632380">
        <w:rPr>
          <w:spacing w:val="1"/>
          <w:szCs w:val="20"/>
        </w:rPr>
        <w:t>a</w:t>
      </w:r>
      <w:r w:rsidRPr="00632380">
        <w:rPr>
          <w:spacing w:val="-2"/>
          <w:szCs w:val="20"/>
        </w:rPr>
        <w:t>t</w:t>
      </w:r>
      <w:r w:rsidRPr="00632380">
        <w:rPr>
          <w:szCs w:val="20"/>
        </w:rPr>
        <w:t>i</w:t>
      </w:r>
      <w:r w:rsidRPr="00632380">
        <w:rPr>
          <w:spacing w:val="1"/>
          <w:szCs w:val="20"/>
        </w:rPr>
        <w:t>qu</w:t>
      </w:r>
      <w:r w:rsidRPr="00632380">
        <w:rPr>
          <w:szCs w:val="20"/>
        </w:rPr>
        <w:t>es.</w:t>
      </w:r>
    </w:p>
    <w:p w14:paraId="55DEF533" w14:textId="77777777" w:rsidR="00A70686" w:rsidRDefault="00A70686" w:rsidP="00A70686">
      <w:pPr>
        <w:pStyle w:val="Corpsdetexte"/>
        <w:kinsoku w:val="0"/>
        <w:overflowPunct w:val="0"/>
        <w:spacing w:after="0" w:line="240" w:lineRule="atLeast"/>
        <w:ind w:right="-28"/>
        <w:rPr>
          <w:szCs w:val="20"/>
        </w:rPr>
      </w:pPr>
    </w:p>
    <w:tbl>
      <w:tblPr>
        <w:tblStyle w:val="Grilledutableau"/>
        <w:tblW w:w="0" w:type="auto"/>
        <w:tblLook w:val="04A0" w:firstRow="1" w:lastRow="0" w:firstColumn="1" w:lastColumn="0" w:noHBand="0" w:noVBand="1"/>
      </w:tblPr>
      <w:tblGrid>
        <w:gridCol w:w="4535"/>
        <w:gridCol w:w="4527"/>
      </w:tblGrid>
      <w:tr w:rsidR="00A70686" w:rsidRPr="000943E3" w14:paraId="2A2261A1" w14:textId="77777777" w:rsidTr="000F623D">
        <w:tc>
          <w:tcPr>
            <w:tcW w:w="9062" w:type="dxa"/>
            <w:gridSpan w:val="2"/>
          </w:tcPr>
          <w:p w14:paraId="69638641" w14:textId="77777777" w:rsidR="00A70686" w:rsidRPr="00C05B45" w:rsidRDefault="00A70686" w:rsidP="00092793">
            <w:pPr>
              <w:jc w:val="center"/>
              <w:rPr>
                <w:b/>
                <w:sz w:val="24"/>
                <w:szCs w:val="24"/>
              </w:rPr>
            </w:pPr>
            <w:r w:rsidRPr="00C05B45">
              <w:rPr>
                <w:b/>
                <w:sz w:val="24"/>
                <w:szCs w:val="24"/>
              </w:rPr>
              <w:t>SANG</w:t>
            </w:r>
          </w:p>
        </w:tc>
      </w:tr>
      <w:tr w:rsidR="00A70686" w:rsidRPr="000943E3" w14:paraId="75CD031A" w14:textId="77777777" w:rsidTr="000F623D">
        <w:tc>
          <w:tcPr>
            <w:tcW w:w="4535" w:type="dxa"/>
          </w:tcPr>
          <w:p w14:paraId="04081431" w14:textId="77777777" w:rsidR="00A70686" w:rsidRPr="000943E3" w:rsidRDefault="00A70686" w:rsidP="00004A2F">
            <w:pPr>
              <w:jc w:val="center"/>
              <w:rPr>
                <w:b/>
                <w:sz w:val="22"/>
              </w:rPr>
            </w:pPr>
            <w:r>
              <w:rPr>
                <w:b/>
                <w:sz w:val="22"/>
              </w:rPr>
              <w:t>Micro-organisme</w:t>
            </w:r>
          </w:p>
        </w:tc>
        <w:tc>
          <w:tcPr>
            <w:tcW w:w="4527" w:type="dxa"/>
          </w:tcPr>
          <w:p w14:paraId="44FB3FD7" w14:textId="77777777" w:rsidR="00A70686" w:rsidRPr="000943E3" w:rsidRDefault="00A70686" w:rsidP="00004A2F">
            <w:pPr>
              <w:jc w:val="center"/>
              <w:rPr>
                <w:b/>
                <w:sz w:val="22"/>
              </w:rPr>
            </w:pPr>
            <w:r>
              <w:rPr>
                <w:b/>
                <w:sz w:val="22"/>
              </w:rPr>
              <w:t>Méthode de détection</w:t>
            </w:r>
          </w:p>
        </w:tc>
      </w:tr>
      <w:tr w:rsidR="005048F1" w14:paraId="6D5B2A85" w14:textId="77777777" w:rsidTr="005048F1">
        <w:tc>
          <w:tcPr>
            <w:tcW w:w="9062" w:type="dxa"/>
            <w:gridSpan w:val="2"/>
          </w:tcPr>
          <w:p w14:paraId="0921B64C" w14:textId="5C9067B4" w:rsidR="005048F1" w:rsidRDefault="005048F1" w:rsidP="00092793">
            <w:r w:rsidRPr="00AB687C">
              <w:rPr>
                <w:b/>
                <w:sz w:val="22"/>
              </w:rPr>
              <w:t>Virus</w:t>
            </w:r>
          </w:p>
        </w:tc>
      </w:tr>
      <w:tr w:rsidR="00A70686" w:rsidRPr="000943E3" w14:paraId="328B2850" w14:textId="77777777" w:rsidTr="000F623D">
        <w:tc>
          <w:tcPr>
            <w:tcW w:w="4535" w:type="dxa"/>
          </w:tcPr>
          <w:p w14:paraId="5D7B10E6" w14:textId="1D2A9434" w:rsidR="00A70686" w:rsidRPr="00910C27" w:rsidRDefault="00A70686" w:rsidP="00092793">
            <w:r w:rsidRPr="00910C27">
              <w:t>Virus de l’immunodéficience humaine (VIH) 1 et 2</w:t>
            </w:r>
          </w:p>
        </w:tc>
        <w:tc>
          <w:tcPr>
            <w:tcW w:w="4527" w:type="dxa"/>
          </w:tcPr>
          <w:p w14:paraId="554426A3" w14:textId="6EA9C705" w:rsidR="00A70686" w:rsidRPr="000943E3" w:rsidRDefault="00A70686" w:rsidP="00247AA3">
            <w:r>
              <w:t>Sérologie (</w:t>
            </w:r>
            <w:r w:rsidR="00247AA3">
              <w:t xml:space="preserve">Anticorps </w:t>
            </w:r>
            <w:r>
              <w:t>anti-VIH 1 et 2</w:t>
            </w:r>
            <w:r w:rsidR="00247AA3">
              <w:t xml:space="preserve"> combiné Antigène p24</w:t>
            </w:r>
            <w:r>
              <w:t xml:space="preserve">) et dépistage génomique viral (DGV) </w:t>
            </w:r>
            <w:r w:rsidR="005048F1">
              <w:t xml:space="preserve">par </w:t>
            </w:r>
            <w:r>
              <w:t>PCR</w:t>
            </w:r>
          </w:p>
        </w:tc>
      </w:tr>
      <w:tr w:rsidR="00A70686" w:rsidRPr="000943E3" w14:paraId="4D7E18FC" w14:textId="77777777" w:rsidTr="000F623D">
        <w:tc>
          <w:tcPr>
            <w:tcW w:w="4535" w:type="dxa"/>
          </w:tcPr>
          <w:p w14:paraId="1F964A86" w14:textId="77777777" w:rsidR="00A70686" w:rsidRPr="00910C27" w:rsidRDefault="00A70686" w:rsidP="00092793">
            <w:r w:rsidRPr="00910C27">
              <w:t>Virus T-lymphotrope humain (HTLV)</w:t>
            </w:r>
          </w:p>
        </w:tc>
        <w:tc>
          <w:tcPr>
            <w:tcW w:w="4527" w:type="dxa"/>
          </w:tcPr>
          <w:p w14:paraId="63B5B8C4" w14:textId="503E4E81" w:rsidR="00A70686" w:rsidRPr="000943E3" w:rsidRDefault="00A70686" w:rsidP="00247AA3">
            <w:r>
              <w:t>Sérologie (</w:t>
            </w:r>
            <w:r w:rsidR="00247AA3">
              <w:t xml:space="preserve">Anticorps </w:t>
            </w:r>
            <w:r>
              <w:t>anti-HTLV</w:t>
            </w:r>
            <w:r w:rsidR="00247AA3">
              <w:t>-I ou I/II</w:t>
            </w:r>
            <w:r>
              <w:t>)</w:t>
            </w:r>
          </w:p>
        </w:tc>
      </w:tr>
      <w:tr w:rsidR="00A70686" w:rsidRPr="000943E3" w14:paraId="449E5E62" w14:textId="77777777" w:rsidTr="000F623D">
        <w:tc>
          <w:tcPr>
            <w:tcW w:w="4535" w:type="dxa"/>
          </w:tcPr>
          <w:p w14:paraId="799156F5" w14:textId="5DF47D10" w:rsidR="00A70686" w:rsidRPr="00910C27" w:rsidRDefault="00C05B45" w:rsidP="00092793">
            <w:pPr>
              <w:rPr>
                <w:vertAlign w:val="superscript"/>
              </w:rPr>
            </w:pPr>
            <w:r w:rsidRPr="00910C27">
              <w:t xml:space="preserve">Virus de l’hépatite B </w:t>
            </w:r>
            <w:r w:rsidR="00A70686" w:rsidRPr="00910C27">
              <w:t>(VHB)</w:t>
            </w:r>
          </w:p>
        </w:tc>
        <w:tc>
          <w:tcPr>
            <w:tcW w:w="4527" w:type="dxa"/>
          </w:tcPr>
          <w:p w14:paraId="57C1E5EB" w14:textId="26584972" w:rsidR="00A70686" w:rsidRPr="000943E3" w:rsidRDefault="00A70686" w:rsidP="00247AA3">
            <w:r>
              <w:t>Sérologie (</w:t>
            </w:r>
            <w:r w:rsidR="00247AA3">
              <w:t xml:space="preserve">Antigène </w:t>
            </w:r>
            <w:r>
              <w:t xml:space="preserve">HBs et </w:t>
            </w:r>
            <w:r w:rsidR="00247AA3">
              <w:t>Anticorps</w:t>
            </w:r>
            <w:r>
              <w:t xml:space="preserve"> anti-HBc) et DGV</w:t>
            </w:r>
            <w:r w:rsidR="005048F1">
              <w:t xml:space="preserve"> par PCR</w:t>
            </w:r>
          </w:p>
        </w:tc>
      </w:tr>
      <w:tr w:rsidR="00A70686" w:rsidRPr="000943E3" w14:paraId="439682E5" w14:textId="77777777" w:rsidTr="000F623D">
        <w:tc>
          <w:tcPr>
            <w:tcW w:w="4535" w:type="dxa"/>
          </w:tcPr>
          <w:p w14:paraId="0A97B2AB" w14:textId="192EA929" w:rsidR="00A70686" w:rsidRPr="00910C27" w:rsidRDefault="00A70686" w:rsidP="00092793">
            <w:pPr>
              <w:rPr>
                <w:vertAlign w:val="superscript"/>
              </w:rPr>
            </w:pPr>
            <w:r w:rsidRPr="00910C27">
              <w:t>Virus de l’hépatite C (VHC)</w:t>
            </w:r>
          </w:p>
        </w:tc>
        <w:tc>
          <w:tcPr>
            <w:tcW w:w="4527" w:type="dxa"/>
          </w:tcPr>
          <w:p w14:paraId="78ADEE29" w14:textId="5EB1285F" w:rsidR="00A70686" w:rsidRPr="000943E3" w:rsidRDefault="00A70686" w:rsidP="00092793">
            <w:r>
              <w:t>Sérologie (</w:t>
            </w:r>
            <w:r w:rsidR="00247AA3">
              <w:t>Anticorps</w:t>
            </w:r>
            <w:r>
              <w:t xml:space="preserve"> anti-VHC) et DGV</w:t>
            </w:r>
            <w:r w:rsidR="005048F1">
              <w:t xml:space="preserve"> par PCR</w:t>
            </w:r>
          </w:p>
        </w:tc>
      </w:tr>
      <w:tr w:rsidR="00A70686" w:rsidRPr="000943E3" w14:paraId="299B9999" w14:textId="77777777" w:rsidTr="000F623D">
        <w:tc>
          <w:tcPr>
            <w:tcW w:w="4535" w:type="dxa"/>
          </w:tcPr>
          <w:p w14:paraId="00286988" w14:textId="21EBA1D7" w:rsidR="00A70686" w:rsidRPr="00910C27" w:rsidRDefault="00A70686" w:rsidP="00092793">
            <w:pPr>
              <w:rPr>
                <w:vertAlign w:val="superscript"/>
              </w:rPr>
            </w:pPr>
            <w:r w:rsidRPr="00910C27">
              <w:t>Cytomégalovirus (CMV</w:t>
            </w:r>
            <w:r w:rsidR="00817911" w:rsidRPr="00910C27">
              <w:t>)</w:t>
            </w:r>
            <w:r w:rsidR="00817911">
              <w:rPr>
                <w:vertAlign w:val="superscript"/>
              </w:rPr>
              <w:t xml:space="preserve"> 1</w:t>
            </w:r>
            <w:r w:rsidR="00181D52">
              <w:rPr>
                <w:vertAlign w:val="superscript"/>
              </w:rPr>
              <w:t xml:space="preserve"> </w:t>
            </w:r>
            <w:r w:rsidR="00181D52">
              <w:t xml:space="preserve"> (*)</w:t>
            </w:r>
          </w:p>
        </w:tc>
        <w:tc>
          <w:tcPr>
            <w:tcW w:w="4527" w:type="dxa"/>
          </w:tcPr>
          <w:p w14:paraId="29652DD2" w14:textId="3C5DE31C" w:rsidR="00A70686" w:rsidRPr="000943E3" w:rsidRDefault="00A70686" w:rsidP="00247AA3">
            <w:r>
              <w:t>Sérologie</w:t>
            </w:r>
            <w:r w:rsidR="00247AA3">
              <w:t xml:space="preserve"> (Anticorps anti-CMV)</w:t>
            </w:r>
          </w:p>
        </w:tc>
      </w:tr>
      <w:tr w:rsidR="00A70686" w:rsidRPr="000943E3" w14:paraId="0D2A76CF" w14:textId="77777777" w:rsidTr="000F623D">
        <w:tc>
          <w:tcPr>
            <w:tcW w:w="4535" w:type="dxa"/>
          </w:tcPr>
          <w:p w14:paraId="51604F4F" w14:textId="66E19A49" w:rsidR="00A70686" w:rsidRPr="00910C27" w:rsidRDefault="00A70686" w:rsidP="00092793">
            <w:pPr>
              <w:rPr>
                <w:vertAlign w:val="superscript"/>
              </w:rPr>
            </w:pPr>
            <w:r w:rsidRPr="00910C27">
              <w:t>Virus Epstein-Barr (EBV</w:t>
            </w:r>
            <w:r w:rsidR="00817911" w:rsidRPr="00910C27">
              <w:t>)</w:t>
            </w:r>
            <w:r w:rsidR="00817911">
              <w:rPr>
                <w:vertAlign w:val="superscript"/>
              </w:rPr>
              <w:t xml:space="preserve"> 1</w:t>
            </w:r>
            <w:r w:rsidR="00181D52">
              <w:rPr>
                <w:vertAlign w:val="superscript"/>
              </w:rPr>
              <w:t xml:space="preserve"> </w:t>
            </w:r>
            <w:r w:rsidR="00181D52">
              <w:t xml:space="preserve"> (*)</w:t>
            </w:r>
          </w:p>
        </w:tc>
        <w:tc>
          <w:tcPr>
            <w:tcW w:w="4527" w:type="dxa"/>
          </w:tcPr>
          <w:p w14:paraId="76CF6389" w14:textId="6D681826" w:rsidR="00A70686" w:rsidRPr="000943E3" w:rsidRDefault="00A70686" w:rsidP="00247AA3">
            <w:r>
              <w:t>Sérologie</w:t>
            </w:r>
            <w:r w:rsidR="00247AA3">
              <w:t xml:space="preserve"> (Anticorps anti-EBV)</w:t>
            </w:r>
          </w:p>
        </w:tc>
      </w:tr>
      <w:tr w:rsidR="005048F1" w:rsidRPr="000943E3" w14:paraId="137DEC25" w14:textId="77777777" w:rsidTr="005048F1">
        <w:tc>
          <w:tcPr>
            <w:tcW w:w="9062" w:type="dxa"/>
            <w:gridSpan w:val="2"/>
          </w:tcPr>
          <w:p w14:paraId="30C1BD0A" w14:textId="741491D2" w:rsidR="005048F1" w:rsidRPr="000943E3" w:rsidRDefault="005048F1" w:rsidP="00092793">
            <w:r w:rsidRPr="00AB687C">
              <w:rPr>
                <w:b/>
                <w:sz w:val="22"/>
              </w:rPr>
              <w:t>Bactéries</w:t>
            </w:r>
          </w:p>
        </w:tc>
      </w:tr>
      <w:tr w:rsidR="00A70686" w:rsidRPr="00611BF5" w14:paraId="0877738B" w14:textId="77777777" w:rsidTr="000F623D">
        <w:tc>
          <w:tcPr>
            <w:tcW w:w="4535" w:type="dxa"/>
          </w:tcPr>
          <w:p w14:paraId="60D9142B" w14:textId="4067C453" w:rsidR="00A70686" w:rsidRPr="00910C27" w:rsidRDefault="00A70686" w:rsidP="00092793">
            <w:r w:rsidRPr="00910C27">
              <w:rPr>
                <w:i/>
              </w:rPr>
              <w:t>Treponema pallidum</w:t>
            </w:r>
          </w:p>
        </w:tc>
        <w:tc>
          <w:tcPr>
            <w:tcW w:w="4527" w:type="dxa"/>
          </w:tcPr>
          <w:p w14:paraId="02E78F77" w14:textId="452C9760" w:rsidR="00A70686" w:rsidRPr="00611BF5" w:rsidRDefault="00EC44D2" w:rsidP="00092793">
            <w:r>
              <w:t xml:space="preserve">Recherche d’anticorps par test </w:t>
            </w:r>
            <w:r w:rsidR="00A70686" w:rsidRPr="00611BF5">
              <w:t>ELISA</w:t>
            </w:r>
          </w:p>
        </w:tc>
      </w:tr>
      <w:tr w:rsidR="00004A2F" w:rsidRPr="00611BF5" w14:paraId="674B0451" w14:textId="77777777" w:rsidTr="00004A2F">
        <w:tc>
          <w:tcPr>
            <w:tcW w:w="9062" w:type="dxa"/>
            <w:gridSpan w:val="2"/>
          </w:tcPr>
          <w:p w14:paraId="13094FE7" w14:textId="03957BCF" w:rsidR="00004A2F" w:rsidRPr="00611BF5" w:rsidRDefault="00004A2F" w:rsidP="00092793">
            <w:r w:rsidRPr="00AB687C">
              <w:rPr>
                <w:b/>
                <w:sz w:val="22"/>
              </w:rPr>
              <w:t>Parasites</w:t>
            </w:r>
          </w:p>
        </w:tc>
      </w:tr>
      <w:tr w:rsidR="00A70686" w:rsidRPr="00611BF5" w14:paraId="4E05E95F" w14:textId="77777777" w:rsidTr="000F623D">
        <w:tc>
          <w:tcPr>
            <w:tcW w:w="4535" w:type="dxa"/>
          </w:tcPr>
          <w:p w14:paraId="43F1887E" w14:textId="77777777" w:rsidR="00A70686" w:rsidRPr="00910C27" w:rsidRDefault="00A70686" w:rsidP="00092793">
            <w:pPr>
              <w:rPr>
                <w:i/>
              </w:rPr>
            </w:pPr>
            <w:r w:rsidRPr="00910C27">
              <w:rPr>
                <w:i/>
              </w:rPr>
              <w:t>Strongyloides stercoralis</w:t>
            </w:r>
          </w:p>
        </w:tc>
        <w:tc>
          <w:tcPr>
            <w:tcW w:w="4527" w:type="dxa"/>
          </w:tcPr>
          <w:p w14:paraId="240E2749" w14:textId="0CA5B9EC" w:rsidR="00A70686" w:rsidRPr="00916E3F" w:rsidRDefault="00A70686" w:rsidP="00092793">
            <w:r w:rsidRPr="00916E3F">
              <w:t>Sérologie (Ag)</w:t>
            </w:r>
          </w:p>
        </w:tc>
      </w:tr>
      <w:tr w:rsidR="00A70686" w:rsidRPr="00611BF5" w14:paraId="7F1CC5F3" w14:textId="77777777" w:rsidTr="000F623D">
        <w:tc>
          <w:tcPr>
            <w:tcW w:w="4535" w:type="dxa"/>
          </w:tcPr>
          <w:p w14:paraId="15929549" w14:textId="2EACBCAD" w:rsidR="00A70686" w:rsidRDefault="00A70686" w:rsidP="00092793">
            <w:pPr>
              <w:rPr>
                <w:vertAlign w:val="superscript"/>
              </w:rPr>
            </w:pPr>
            <w:r w:rsidRPr="00910C27">
              <w:rPr>
                <w:i/>
              </w:rPr>
              <w:t>Entamoeba histolytica</w:t>
            </w:r>
          </w:p>
          <w:p w14:paraId="53D6B0C9" w14:textId="7EB9ADC7" w:rsidR="00EC44D2" w:rsidRPr="00910C27" w:rsidRDefault="00EC44D2" w:rsidP="00092793">
            <w:r>
              <w:rPr>
                <w:rFonts w:cs="Arial"/>
                <w:szCs w:val="16"/>
              </w:rPr>
              <w:t>(</w:t>
            </w:r>
            <w:r w:rsidRPr="00EC44D2">
              <w:rPr>
                <w:rFonts w:cs="Arial"/>
                <w:szCs w:val="16"/>
              </w:rPr>
              <w:t>Uniquement si l’examen des selles n’a pas été effectué avec une PCR spécifique</w:t>
            </w:r>
            <w:r>
              <w:rPr>
                <w:rFonts w:cs="Arial"/>
                <w:szCs w:val="16"/>
              </w:rPr>
              <w:t>).</w:t>
            </w:r>
          </w:p>
        </w:tc>
        <w:tc>
          <w:tcPr>
            <w:tcW w:w="4527" w:type="dxa"/>
          </w:tcPr>
          <w:p w14:paraId="222EF43F" w14:textId="5EA44BAB" w:rsidR="00EC44D2" w:rsidRPr="00916E3F" w:rsidRDefault="00A70686" w:rsidP="00092793">
            <w:r w:rsidRPr="00916E3F">
              <w:t>Sérologie (Ag)</w:t>
            </w:r>
            <w:r w:rsidR="00EC44D2" w:rsidRPr="00916E3F">
              <w:t xml:space="preserve"> </w:t>
            </w:r>
          </w:p>
          <w:p w14:paraId="6E48EF99" w14:textId="11F076E4" w:rsidR="00A70686" w:rsidRPr="00916E3F" w:rsidRDefault="00A70686" w:rsidP="00092793"/>
        </w:tc>
      </w:tr>
    </w:tbl>
    <w:p w14:paraId="270DEFBE" w14:textId="12D820BB" w:rsidR="000F623D" w:rsidRDefault="00004A2F" w:rsidP="00004A2F">
      <w:r w:rsidRPr="00004E64">
        <w:rPr>
          <w:rFonts w:cs="Arial"/>
          <w:spacing w:val="-1"/>
          <w:position w:val="6"/>
          <w:sz w:val="18"/>
          <w:szCs w:val="18"/>
          <w:vertAlign w:val="superscript"/>
        </w:rPr>
        <w:t>1</w:t>
      </w:r>
      <w:r>
        <w:rPr>
          <w:rFonts w:cs="Arial"/>
          <w:spacing w:val="-1"/>
          <w:position w:val="6"/>
          <w:sz w:val="18"/>
          <w:szCs w:val="18"/>
          <w:vertAlign w:val="superscript"/>
        </w:rPr>
        <w:t xml:space="preserve"> </w:t>
      </w:r>
      <w:r w:rsidRPr="000F17D8">
        <w:rPr>
          <w:rFonts w:cs="Arial"/>
          <w:spacing w:val="-1"/>
          <w:sz w:val="16"/>
          <w:szCs w:val="16"/>
        </w:rPr>
        <w:t>Uni</w:t>
      </w:r>
      <w:r w:rsidRPr="000F17D8">
        <w:rPr>
          <w:rFonts w:cs="Arial"/>
          <w:sz w:val="16"/>
          <w:szCs w:val="16"/>
        </w:rPr>
        <w:t>q</w:t>
      </w:r>
      <w:r w:rsidRPr="000F17D8">
        <w:rPr>
          <w:rFonts w:cs="Arial"/>
          <w:spacing w:val="-1"/>
          <w:sz w:val="16"/>
          <w:szCs w:val="16"/>
        </w:rPr>
        <w:t>ue</w:t>
      </w:r>
      <w:r w:rsidRPr="000F17D8">
        <w:rPr>
          <w:rFonts w:cs="Arial"/>
          <w:sz w:val="16"/>
          <w:szCs w:val="16"/>
        </w:rPr>
        <w:t>m</w:t>
      </w:r>
      <w:r w:rsidRPr="000F17D8">
        <w:rPr>
          <w:rFonts w:cs="Arial"/>
          <w:spacing w:val="-1"/>
          <w:sz w:val="16"/>
          <w:szCs w:val="16"/>
        </w:rPr>
        <w:t>en</w:t>
      </w:r>
      <w:r w:rsidRPr="000F17D8">
        <w:rPr>
          <w:rFonts w:cs="Arial"/>
          <w:sz w:val="16"/>
          <w:szCs w:val="16"/>
        </w:rPr>
        <w:t>t</w:t>
      </w:r>
      <w:r w:rsidRPr="000F17D8">
        <w:rPr>
          <w:rFonts w:cs="Arial"/>
          <w:spacing w:val="13"/>
          <w:sz w:val="16"/>
          <w:szCs w:val="16"/>
        </w:rPr>
        <w:t xml:space="preserve"> </w:t>
      </w:r>
      <w:r w:rsidRPr="000F17D8">
        <w:rPr>
          <w:rFonts w:cs="Arial"/>
          <w:spacing w:val="-1"/>
          <w:sz w:val="16"/>
          <w:szCs w:val="16"/>
        </w:rPr>
        <w:t>p</w:t>
      </w:r>
      <w:r w:rsidRPr="000F17D8">
        <w:rPr>
          <w:rFonts w:cs="Arial"/>
          <w:sz w:val="16"/>
          <w:szCs w:val="16"/>
        </w:rPr>
        <w:t>o</w:t>
      </w:r>
      <w:r w:rsidRPr="000F17D8">
        <w:rPr>
          <w:rFonts w:cs="Arial"/>
          <w:spacing w:val="-1"/>
          <w:sz w:val="16"/>
          <w:szCs w:val="16"/>
        </w:rPr>
        <w:t>u</w:t>
      </w:r>
      <w:r w:rsidRPr="000F17D8">
        <w:rPr>
          <w:rFonts w:cs="Arial"/>
          <w:sz w:val="16"/>
          <w:szCs w:val="16"/>
        </w:rPr>
        <w:t>r</w:t>
      </w:r>
      <w:r w:rsidRPr="000F17D8">
        <w:rPr>
          <w:rFonts w:cs="Arial"/>
          <w:spacing w:val="18"/>
          <w:sz w:val="16"/>
          <w:szCs w:val="16"/>
        </w:rPr>
        <w:t xml:space="preserve"> </w:t>
      </w:r>
      <w:r w:rsidRPr="000F17D8">
        <w:rPr>
          <w:rFonts w:cs="Arial"/>
          <w:spacing w:val="-2"/>
          <w:sz w:val="16"/>
          <w:szCs w:val="16"/>
        </w:rPr>
        <w:t>v</w:t>
      </w:r>
      <w:r w:rsidRPr="000F17D8">
        <w:rPr>
          <w:rFonts w:cs="Arial"/>
          <w:spacing w:val="-1"/>
          <w:sz w:val="16"/>
          <w:szCs w:val="16"/>
        </w:rPr>
        <w:t>érifie</w:t>
      </w:r>
      <w:r w:rsidRPr="000F17D8">
        <w:rPr>
          <w:rFonts w:cs="Arial"/>
          <w:sz w:val="16"/>
          <w:szCs w:val="16"/>
        </w:rPr>
        <w:t>r</w:t>
      </w:r>
      <w:r w:rsidRPr="000F17D8">
        <w:rPr>
          <w:rFonts w:cs="Arial"/>
          <w:spacing w:val="16"/>
          <w:sz w:val="16"/>
          <w:szCs w:val="16"/>
        </w:rPr>
        <w:t xml:space="preserve"> </w:t>
      </w:r>
      <w:r w:rsidRPr="000F17D8">
        <w:rPr>
          <w:rFonts w:cs="Arial"/>
          <w:spacing w:val="-1"/>
          <w:sz w:val="16"/>
          <w:szCs w:val="16"/>
        </w:rPr>
        <w:t>l’</w:t>
      </w:r>
      <w:r w:rsidRPr="000F17D8">
        <w:rPr>
          <w:rFonts w:cs="Arial"/>
          <w:sz w:val="16"/>
          <w:szCs w:val="16"/>
        </w:rPr>
        <w:t>a</w:t>
      </w:r>
      <w:r w:rsidRPr="000F17D8">
        <w:rPr>
          <w:rFonts w:cs="Arial"/>
          <w:spacing w:val="-1"/>
          <w:sz w:val="16"/>
          <w:szCs w:val="16"/>
        </w:rPr>
        <w:t>bs</w:t>
      </w:r>
      <w:r w:rsidRPr="000F17D8">
        <w:rPr>
          <w:rFonts w:cs="Arial"/>
          <w:sz w:val="16"/>
          <w:szCs w:val="16"/>
        </w:rPr>
        <w:t>e</w:t>
      </w:r>
      <w:r w:rsidRPr="000F17D8">
        <w:rPr>
          <w:rFonts w:cs="Arial"/>
          <w:spacing w:val="-1"/>
          <w:sz w:val="16"/>
          <w:szCs w:val="16"/>
        </w:rPr>
        <w:t>nc</w:t>
      </w:r>
      <w:r w:rsidRPr="000F17D8">
        <w:rPr>
          <w:rFonts w:cs="Arial"/>
          <w:sz w:val="16"/>
          <w:szCs w:val="16"/>
        </w:rPr>
        <w:t>e</w:t>
      </w:r>
      <w:r w:rsidRPr="000F17D8">
        <w:rPr>
          <w:rFonts w:cs="Arial"/>
          <w:spacing w:val="15"/>
          <w:sz w:val="16"/>
          <w:szCs w:val="16"/>
        </w:rPr>
        <w:t xml:space="preserve"> </w:t>
      </w:r>
      <w:r w:rsidRPr="000F17D8">
        <w:rPr>
          <w:rFonts w:cs="Arial"/>
          <w:spacing w:val="-1"/>
          <w:sz w:val="16"/>
          <w:szCs w:val="16"/>
        </w:rPr>
        <w:t>d</w:t>
      </w:r>
      <w:r w:rsidRPr="000F17D8">
        <w:rPr>
          <w:rFonts w:cs="Arial"/>
          <w:sz w:val="16"/>
          <w:szCs w:val="16"/>
        </w:rPr>
        <w:t>e</w:t>
      </w:r>
      <w:r w:rsidRPr="000F17D8">
        <w:rPr>
          <w:rFonts w:cs="Arial"/>
          <w:spacing w:val="15"/>
          <w:sz w:val="16"/>
          <w:szCs w:val="16"/>
        </w:rPr>
        <w:t xml:space="preserve"> </w:t>
      </w:r>
      <w:r w:rsidRPr="000F17D8">
        <w:rPr>
          <w:rFonts w:cs="Arial"/>
          <w:spacing w:val="-2"/>
          <w:sz w:val="16"/>
          <w:szCs w:val="16"/>
        </w:rPr>
        <w:t>s</w:t>
      </w:r>
      <w:r w:rsidRPr="000F17D8">
        <w:rPr>
          <w:rFonts w:cs="Arial"/>
          <w:sz w:val="16"/>
          <w:szCs w:val="16"/>
        </w:rPr>
        <w:t>é</w:t>
      </w:r>
      <w:r w:rsidRPr="000F17D8">
        <w:rPr>
          <w:rFonts w:cs="Arial"/>
          <w:spacing w:val="-1"/>
          <w:sz w:val="16"/>
          <w:szCs w:val="16"/>
        </w:rPr>
        <w:t>ro-</w:t>
      </w:r>
      <w:r w:rsidRPr="000F17D8">
        <w:rPr>
          <w:rFonts w:cs="Arial"/>
          <w:sz w:val="16"/>
          <w:szCs w:val="16"/>
        </w:rPr>
        <w:t>d</w:t>
      </w:r>
      <w:r w:rsidRPr="000F17D8">
        <w:rPr>
          <w:rFonts w:cs="Arial"/>
          <w:spacing w:val="-1"/>
          <w:sz w:val="16"/>
          <w:szCs w:val="16"/>
        </w:rPr>
        <w:t>i</w:t>
      </w:r>
      <w:r w:rsidRPr="000F17D8">
        <w:rPr>
          <w:rFonts w:cs="Arial"/>
          <w:spacing w:val="-2"/>
          <w:sz w:val="16"/>
          <w:szCs w:val="16"/>
        </w:rPr>
        <w:t>s</w:t>
      </w:r>
      <w:r w:rsidRPr="000F17D8">
        <w:rPr>
          <w:rFonts w:cs="Arial"/>
          <w:spacing w:val="-1"/>
          <w:sz w:val="16"/>
          <w:szCs w:val="16"/>
        </w:rPr>
        <w:t>co</w:t>
      </w:r>
      <w:r w:rsidRPr="000F17D8">
        <w:rPr>
          <w:rFonts w:cs="Arial"/>
          <w:sz w:val="16"/>
          <w:szCs w:val="16"/>
        </w:rPr>
        <w:t>r</w:t>
      </w:r>
      <w:r w:rsidRPr="000F17D8">
        <w:rPr>
          <w:rFonts w:cs="Arial"/>
          <w:spacing w:val="-2"/>
          <w:sz w:val="16"/>
          <w:szCs w:val="16"/>
        </w:rPr>
        <w:t>d</w:t>
      </w:r>
      <w:r w:rsidRPr="000F17D8">
        <w:rPr>
          <w:rFonts w:cs="Arial"/>
          <w:sz w:val="16"/>
          <w:szCs w:val="16"/>
        </w:rPr>
        <w:t>a</w:t>
      </w:r>
      <w:r w:rsidRPr="000F17D8">
        <w:rPr>
          <w:rFonts w:cs="Arial"/>
          <w:spacing w:val="-2"/>
          <w:sz w:val="16"/>
          <w:szCs w:val="16"/>
        </w:rPr>
        <w:t>n</w:t>
      </w:r>
      <w:r w:rsidRPr="000F17D8">
        <w:rPr>
          <w:rFonts w:cs="Arial"/>
          <w:spacing w:val="-1"/>
          <w:sz w:val="16"/>
          <w:szCs w:val="16"/>
        </w:rPr>
        <w:t>c</w:t>
      </w:r>
      <w:r w:rsidRPr="000F17D8">
        <w:rPr>
          <w:rFonts w:cs="Arial"/>
          <w:sz w:val="16"/>
          <w:szCs w:val="16"/>
        </w:rPr>
        <w:t>e</w:t>
      </w:r>
      <w:r w:rsidRPr="000F17D8">
        <w:rPr>
          <w:rFonts w:cs="Arial"/>
          <w:spacing w:val="15"/>
          <w:sz w:val="16"/>
          <w:szCs w:val="16"/>
        </w:rPr>
        <w:t xml:space="preserve"> </w:t>
      </w:r>
      <w:r w:rsidRPr="000F17D8">
        <w:rPr>
          <w:rFonts w:cs="Arial"/>
          <w:sz w:val="16"/>
          <w:szCs w:val="16"/>
        </w:rPr>
        <w:t>a</w:t>
      </w:r>
      <w:r w:rsidRPr="000F17D8">
        <w:rPr>
          <w:rFonts w:cs="Arial"/>
          <w:spacing w:val="-2"/>
          <w:sz w:val="16"/>
          <w:szCs w:val="16"/>
        </w:rPr>
        <w:t>v</w:t>
      </w:r>
      <w:r w:rsidRPr="000F17D8">
        <w:rPr>
          <w:rFonts w:cs="Arial"/>
          <w:sz w:val="16"/>
          <w:szCs w:val="16"/>
        </w:rPr>
        <w:t>ec</w:t>
      </w:r>
      <w:r w:rsidRPr="000F17D8">
        <w:rPr>
          <w:rFonts w:cs="Arial"/>
          <w:spacing w:val="14"/>
          <w:sz w:val="16"/>
          <w:szCs w:val="16"/>
        </w:rPr>
        <w:t xml:space="preserve"> </w:t>
      </w:r>
      <w:r w:rsidRPr="000F17D8">
        <w:rPr>
          <w:rFonts w:cs="Arial"/>
          <w:spacing w:val="-1"/>
          <w:sz w:val="16"/>
          <w:szCs w:val="16"/>
        </w:rPr>
        <w:t>l</w:t>
      </w:r>
      <w:r w:rsidRPr="000F17D8">
        <w:rPr>
          <w:rFonts w:cs="Arial"/>
          <w:sz w:val="16"/>
          <w:szCs w:val="16"/>
        </w:rPr>
        <w:t>e</w:t>
      </w:r>
      <w:r w:rsidRPr="000F17D8">
        <w:rPr>
          <w:rFonts w:cs="Arial"/>
          <w:spacing w:val="15"/>
          <w:sz w:val="16"/>
          <w:szCs w:val="16"/>
        </w:rPr>
        <w:t xml:space="preserve"> </w:t>
      </w:r>
      <w:r w:rsidRPr="000F17D8">
        <w:rPr>
          <w:rFonts w:cs="Arial"/>
          <w:sz w:val="16"/>
          <w:szCs w:val="16"/>
        </w:rPr>
        <w:t>r</w:t>
      </w:r>
      <w:r w:rsidRPr="000F17D8">
        <w:rPr>
          <w:rFonts w:cs="Arial"/>
          <w:spacing w:val="-1"/>
          <w:sz w:val="16"/>
          <w:szCs w:val="16"/>
        </w:rPr>
        <w:t>ecev</w:t>
      </w:r>
      <w:r w:rsidRPr="000F17D8">
        <w:rPr>
          <w:rFonts w:cs="Arial"/>
          <w:sz w:val="16"/>
          <w:szCs w:val="16"/>
        </w:rPr>
        <w:t>e</w:t>
      </w:r>
      <w:r w:rsidRPr="000F17D8">
        <w:rPr>
          <w:rFonts w:cs="Arial"/>
          <w:spacing w:val="-1"/>
          <w:sz w:val="16"/>
          <w:szCs w:val="16"/>
        </w:rPr>
        <w:t>ur</w:t>
      </w:r>
      <w:r w:rsidRPr="001B1A4B">
        <w:rPr>
          <w:rFonts w:cs="Arial"/>
          <w:spacing w:val="-1"/>
          <w:sz w:val="16"/>
          <w:szCs w:val="16"/>
        </w:rPr>
        <w:t xml:space="preserve">. </w:t>
      </w:r>
      <w:r w:rsidRPr="001B1A4B">
        <w:rPr>
          <w:rFonts w:cs="Arial"/>
          <w:sz w:val="16"/>
          <w:szCs w:val="16"/>
        </w:rPr>
        <w:t>Ainsi, les dons CMV positifs et/ou EBV positifs sont à exclure uniquement si le receveur est séronégatif.</w:t>
      </w:r>
      <w:r w:rsidR="000F623D">
        <w:br w:type="page"/>
      </w:r>
    </w:p>
    <w:tbl>
      <w:tblPr>
        <w:tblStyle w:val="Grilledutableau"/>
        <w:tblW w:w="0" w:type="auto"/>
        <w:tblLook w:val="04A0" w:firstRow="1" w:lastRow="0" w:firstColumn="1" w:lastColumn="0" w:noHBand="0" w:noVBand="1"/>
      </w:tblPr>
      <w:tblGrid>
        <w:gridCol w:w="3539"/>
        <w:gridCol w:w="5523"/>
      </w:tblGrid>
      <w:tr w:rsidR="00A70686" w:rsidRPr="00237001" w14:paraId="59ADDA38" w14:textId="77777777" w:rsidTr="000F623D">
        <w:tc>
          <w:tcPr>
            <w:tcW w:w="9062" w:type="dxa"/>
            <w:gridSpan w:val="2"/>
          </w:tcPr>
          <w:p w14:paraId="0DE307C5" w14:textId="77777777" w:rsidR="00A70686" w:rsidRPr="00C05B45" w:rsidRDefault="00A70686" w:rsidP="00092793">
            <w:pPr>
              <w:jc w:val="center"/>
              <w:rPr>
                <w:b/>
                <w:sz w:val="24"/>
                <w:szCs w:val="24"/>
              </w:rPr>
            </w:pPr>
            <w:r w:rsidRPr="00C05B45">
              <w:rPr>
                <w:b/>
                <w:sz w:val="24"/>
                <w:szCs w:val="24"/>
              </w:rPr>
              <w:lastRenderedPageBreak/>
              <w:t>SELLES</w:t>
            </w:r>
          </w:p>
        </w:tc>
      </w:tr>
      <w:tr w:rsidR="00A70686" w:rsidRPr="00237001" w14:paraId="410863E9" w14:textId="77777777" w:rsidTr="00004A2F">
        <w:tc>
          <w:tcPr>
            <w:tcW w:w="3539" w:type="dxa"/>
          </w:tcPr>
          <w:p w14:paraId="7D998562" w14:textId="77777777" w:rsidR="00A70686" w:rsidRPr="00237001" w:rsidRDefault="00A70686" w:rsidP="00092793">
            <w:pPr>
              <w:rPr>
                <w:b/>
                <w:sz w:val="22"/>
              </w:rPr>
            </w:pPr>
            <w:r>
              <w:rPr>
                <w:b/>
                <w:sz w:val="22"/>
              </w:rPr>
              <w:t>Micro-organisme</w:t>
            </w:r>
          </w:p>
        </w:tc>
        <w:tc>
          <w:tcPr>
            <w:tcW w:w="5523" w:type="dxa"/>
          </w:tcPr>
          <w:p w14:paraId="059F0827" w14:textId="77777777" w:rsidR="00A70686" w:rsidRPr="00237001" w:rsidRDefault="00A70686" w:rsidP="00092793">
            <w:pPr>
              <w:rPr>
                <w:b/>
                <w:sz w:val="22"/>
              </w:rPr>
            </w:pPr>
            <w:r>
              <w:rPr>
                <w:b/>
                <w:sz w:val="22"/>
              </w:rPr>
              <w:t>Méthode de détection</w:t>
            </w:r>
          </w:p>
        </w:tc>
      </w:tr>
      <w:tr w:rsidR="00004A2F" w:rsidRPr="00611BF5" w14:paraId="0E159B52" w14:textId="77777777" w:rsidTr="00004A2F">
        <w:tc>
          <w:tcPr>
            <w:tcW w:w="9062" w:type="dxa"/>
            <w:gridSpan w:val="2"/>
          </w:tcPr>
          <w:p w14:paraId="2E304D63" w14:textId="159C7F90" w:rsidR="00004A2F" w:rsidRPr="00611BF5" w:rsidRDefault="00004A2F" w:rsidP="00092793">
            <w:r w:rsidRPr="00AB687C">
              <w:rPr>
                <w:b/>
                <w:sz w:val="22"/>
              </w:rPr>
              <w:t>Virus</w:t>
            </w:r>
          </w:p>
        </w:tc>
      </w:tr>
      <w:tr w:rsidR="00004A2F" w:rsidRPr="00611BF5" w14:paraId="009C1334" w14:textId="77777777" w:rsidTr="00004A2F">
        <w:tc>
          <w:tcPr>
            <w:tcW w:w="3539" w:type="dxa"/>
          </w:tcPr>
          <w:p w14:paraId="6DF44FC9" w14:textId="77777777" w:rsidR="00004A2F" w:rsidRPr="00611BF5" w:rsidRDefault="00004A2F" w:rsidP="00092793">
            <w:r>
              <w:t>Adénovirus (*)</w:t>
            </w:r>
          </w:p>
        </w:tc>
        <w:tc>
          <w:tcPr>
            <w:tcW w:w="5523" w:type="dxa"/>
            <w:vMerge w:val="restart"/>
          </w:tcPr>
          <w:p w14:paraId="5153CC01" w14:textId="01E2240B" w:rsidR="00004A2F" w:rsidRPr="00611BF5" w:rsidRDefault="00004A2F" w:rsidP="00092793">
            <w:r>
              <w:t>DGV par PCR</w:t>
            </w:r>
          </w:p>
          <w:p w14:paraId="50A5B84C" w14:textId="71D1EF26" w:rsidR="00004A2F" w:rsidRPr="00611BF5" w:rsidRDefault="00004A2F" w:rsidP="00092793"/>
        </w:tc>
      </w:tr>
      <w:tr w:rsidR="00004A2F" w:rsidRPr="00611BF5" w14:paraId="78D32460" w14:textId="77777777" w:rsidTr="00004A2F">
        <w:tc>
          <w:tcPr>
            <w:tcW w:w="3539" w:type="dxa"/>
          </w:tcPr>
          <w:p w14:paraId="7E997253" w14:textId="77777777" w:rsidR="00004A2F" w:rsidRPr="00611BF5" w:rsidRDefault="00004A2F" w:rsidP="00092793">
            <w:r>
              <w:t>Astrovirus (*)</w:t>
            </w:r>
          </w:p>
        </w:tc>
        <w:tc>
          <w:tcPr>
            <w:tcW w:w="5523" w:type="dxa"/>
            <w:vMerge/>
          </w:tcPr>
          <w:p w14:paraId="5FC3E272" w14:textId="0C5FC6A1" w:rsidR="00004A2F" w:rsidRPr="00611BF5" w:rsidRDefault="00004A2F" w:rsidP="00092793"/>
        </w:tc>
      </w:tr>
      <w:tr w:rsidR="00004A2F" w:rsidRPr="00611BF5" w14:paraId="68039B45" w14:textId="77777777" w:rsidTr="00004A2F">
        <w:tc>
          <w:tcPr>
            <w:tcW w:w="3539" w:type="dxa"/>
          </w:tcPr>
          <w:p w14:paraId="57276578" w14:textId="77777777" w:rsidR="00004A2F" w:rsidRPr="00611BF5" w:rsidRDefault="00004A2F" w:rsidP="00092793">
            <w:r>
              <w:t>Calicivirus (Norovirus, Sapovirus(*))</w:t>
            </w:r>
          </w:p>
        </w:tc>
        <w:tc>
          <w:tcPr>
            <w:tcW w:w="5523" w:type="dxa"/>
            <w:vMerge/>
          </w:tcPr>
          <w:p w14:paraId="1D6C8A55" w14:textId="7702C7F0" w:rsidR="00004A2F" w:rsidRPr="00611BF5" w:rsidRDefault="00004A2F" w:rsidP="00092793"/>
        </w:tc>
      </w:tr>
      <w:tr w:rsidR="00004A2F" w:rsidRPr="00611BF5" w14:paraId="16107782" w14:textId="77777777" w:rsidTr="00004A2F">
        <w:tc>
          <w:tcPr>
            <w:tcW w:w="3539" w:type="dxa"/>
          </w:tcPr>
          <w:p w14:paraId="6D688F57" w14:textId="77777777" w:rsidR="00004A2F" w:rsidRPr="00611BF5" w:rsidRDefault="00004A2F" w:rsidP="00092793">
            <w:r>
              <w:t>Entérovirus (*)</w:t>
            </w:r>
          </w:p>
        </w:tc>
        <w:tc>
          <w:tcPr>
            <w:tcW w:w="5523" w:type="dxa"/>
            <w:vMerge/>
          </w:tcPr>
          <w:p w14:paraId="5F4FDE4F" w14:textId="2ABF7F29" w:rsidR="00004A2F" w:rsidRPr="00611BF5" w:rsidRDefault="00004A2F" w:rsidP="00092793"/>
        </w:tc>
      </w:tr>
      <w:tr w:rsidR="00004A2F" w:rsidRPr="00611BF5" w14:paraId="7F029582" w14:textId="77777777" w:rsidTr="00004A2F">
        <w:tc>
          <w:tcPr>
            <w:tcW w:w="3539" w:type="dxa"/>
          </w:tcPr>
          <w:p w14:paraId="10C584E8" w14:textId="77777777" w:rsidR="00004A2F" w:rsidRPr="00611BF5" w:rsidRDefault="00004A2F" w:rsidP="00092793">
            <w:r>
              <w:t>Rotavirus (*)</w:t>
            </w:r>
          </w:p>
        </w:tc>
        <w:tc>
          <w:tcPr>
            <w:tcW w:w="5523" w:type="dxa"/>
            <w:vMerge/>
          </w:tcPr>
          <w:p w14:paraId="0488611F" w14:textId="1F09C5F6" w:rsidR="00004A2F" w:rsidRPr="00611BF5" w:rsidRDefault="00004A2F" w:rsidP="00092793"/>
        </w:tc>
      </w:tr>
      <w:tr w:rsidR="00004A2F" w:rsidRPr="00611BF5" w14:paraId="131ABF8F" w14:textId="77777777" w:rsidTr="00004A2F">
        <w:tc>
          <w:tcPr>
            <w:tcW w:w="3539" w:type="dxa"/>
          </w:tcPr>
          <w:p w14:paraId="212EA5B9" w14:textId="77777777" w:rsidR="00004A2F" w:rsidRPr="00611BF5" w:rsidRDefault="00004A2F" w:rsidP="00092793">
            <w:r>
              <w:t>Virus de l’hépatite A (VHA) (*)</w:t>
            </w:r>
          </w:p>
        </w:tc>
        <w:tc>
          <w:tcPr>
            <w:tcW w:w="5523" w:type="dxa"/>
            <w:vMerge/>
          </w:tcPr>
          <w:p w14:paraId="159869AD" w14:textId="418B692C" w:rsidR="00004A2F" w:rsidRPr="00611BF5" w:rsidRDefault="00004A2F" w:rsidP="00092793"/>
        </w:tc>
      </w:tr>
      <w:tr w:rsidR="00004A2F" w:rsidRPr="00611BF5" w14:paraId="2950CE9C" w14:textId="77777777" w:rsidTr="00004A2F">
        <w:tc>
          <w:tcPr>
            <w:tcW w:w="3539" w:type="dxa"/>
          </w:tcPr>
          <w:p w14:paraId="04337CC9" w14:textId="77777777" w:rsidR="00004A2F" w:rsidRPr="00611BF5" w:rsidRDefault="00004A2F" w:rsidP="00092793">
            <w:r>
              <w:t>Virus de l’hépatite E (VHE) (*)</w:t>
            </w:r>
          </w:p>
        </w:tc>
        <w:tc>
          <w:tcPr>
            <w:tcW w:w="5523" w:type="dxa"/>
            <w:vMerge/>
          </w:tcPr>
          <w:p w14:paraId="4646E876" w14:textId="5A49FBDC" w:rsidR="00004A2F" w:rsidRPr="00611BF5" w:rsidRDefault="00004A2F" w:rsidP="00092793"/>
        </w:tc>
      </w:tr>
      <w:tr w:rsidR="00004A2F" w:rsidRPr="00611BF5" w14:paraId="6CA4F175" w14:textId="77777777" w:rsidTr="00004A2F">
        <w:tc>
          <w:tcPr>
            <w:tcW w:w="3539" w:type="dxa"/>
          </w:tcPr>
          <w:p w14:paraId="1C13050D" w14:textId="77777777" w:rsidR="00004A2F" w:rsidRPr="00611BF5" w:rsidRDefault="00004A2F" w:rsidP="00004A2F">
            <w:r>
              <w:t>SARS-CoV-2</w:t>
            </w:r>
          </w:p>
        </w:tc>
        <w:tc>
          <w:tcPr>
            <w:tcW w:w="5523" w:type="dxa"/>
          </w:tcPr>
          <w:p w14:paraId="7BD9CC73" w14:textId="33A9A0B9" w:rsidR="00004A2F" w:rsidRDefault="00004A2F" w:rsidP="00004A2F">
            <w:r w:rsidRPr="00AD725B">
              <w:t xml:space="preserve">La méthode de détection du SARS-CoV-2 dans les selles </w:t>
            </w:r>
            <w:r w:rsidR="00DE514A">
              <w:t>répond</w:t>
            </w:r>
            <w:r>
              <w:t xml:space="preserve"> aux exigences suivantes :</w:t>
            </w:r>
          </w:p>
          <w:p w14:paraId="6D855A26" w14:textId="77777777" w:rsidR="00004A2F" w:rsidRDefault="00004A2F" w:rsidP="00004A2F">
            <w:pPr>
              <w:pStyle w:val="Paragraphedeliste"/>
              <w:numPr>
                <w:ilvl w:val="0"/>
                <w:numId w:val="3"/>
              </w:numPr>
              <w:ind w:left="360"/>
            </w:pPr>
            <w:r w:rsidRPr="00AD725B">
              <w:t>utilisation d’une technique d’extraction marquée CE-IVD validée pour les selles ou à défa</w:t>
            </w:r>
            <w:r>
              <w:t>ut validée par l’utilisateur,</w:t>
            </w:r>
            <w:bookmarkStart w:id="638" w:name="_GoBack"/>
            <w:bookmarkEnd w:id="638"/>
          </w:p>
          <w:p w14:paraId="2FE0661B" w14:textId="77777777" w:rsidR="00004A2F" w:rsidRDefault="00004A2F" w:rsidP="00004A2F">
            <w:pPr>
              <w:pStyle w:val="Paragraphedeliste"/>
              <w:numPr>
                <w:ilvl w:val="0"/>
                <w:numId w:val="3"/>
              </w:numPr>
              <w:ind w:left="360"/>
            </w:pPr>
            <w:r w:rsidRPr="00AD725B">
              <w:t>utilisation d’une trousse/kit de détection RT-qP</w:t>
            </w:r>
            <w:r>
              <w:t>CR marquée CE-IVD permettant :</w:t>
            </w:r>
          </w:p>
          <w:p w14:paraId="4EB9EEDA" w14:textId="77777777" w:rsidR="00004A2F" w:rsidRDefault="00004A2F" w:rsidP="00004A2F">
            <w:pPr>
              <w:pStyle w:val="Paragraphedeliste"/>
              <w:numPr>
                <w:ilvl w:val="0"/>
                <w:numId w:val="35"/>
              </w:numPr>
            </w:pPr>
            <w:r w:rsidRPr="00AD725B">
              <w:t>la détection d’au</w:t>
            </w:r>
            <w:r>
              <w:t xml:space="preserve"> moins 2 gènes de SARS-CoV-2,</w:t>
            </w:r>
          </w:p>
          <w:p w14:paraId="4E0D0141" w14:textId="77777777" w:rsidR="00004A2F" w:rsidRDefault="00004A2F" w:rsidP="00004A2F">
            <w:pPr>
              <w:pStyle w:val="Paragraphedeliste"/>
              <w:numPr>
                <w:ilvl w:val="0"/>
                <w:numId w:val="35"/>
              </w:numPr>
            </w:pPr>
            <w:r w:rsidRPr="00AD725B">
              <w:t>un contrôle d’extraction/inhibition type bactériophage MS2, étant donné la potentielle l’inhibition de la réaction</w:t>
            </w:r>
            <w:r>
              <w:t xml:space="preserve"> de PCR sur les matrices selles</w:t>
            </w:r>
          </w:p>
          <w:p w14:paraId="20B5770D" w14:textId="76AEFF61" w:rsidR="00004A2F" w:rsidRPr="00611BF5" w:rsidRDefault="00004A2F" w:rsidP="00DE514A">
            <w:r w:rsidRPr="00AD725B">
              <w:t xml:space="preserve">La trousse/kit de détection marquée CE-IVD </w:t>
            </w:r>
            <w:r w:rsidR="00DE514A">
              <w:t>est</w:t>
            </w:r>
            <w:r w:rsidRPr="00AD725B">
              <w:t xml:space="preserve"> validée et contrôlée par l’utilisateur avec la matrice fèces humaines ou une suspension de celles-ci.</w:t>
            </w:r>
          </w:p>
        </w:tc>
      </w:tr>
      <w:tr w:rsidR="00004A2F" w14:paraId="12115578" w14:textId="77777777" w:rsidTr="00004A2F">
        <w:tc>
          <w:tcPr>
            <w:tcW w:w="3539" w:type="dxa"/>
          </w:tcPr>
          <w:p w14:paraId="0ECFF724" w14:textId="77777777" w:rsidR="00004A2F" w:rsidRPr="00AB687C" w:rsidRDefault="00004A2F" w:rsidP="00004A2F">
            <w:pPr>
              <w:rPr>
                <w:b/>
                <w:sz w:val="22"/>
              </w:rPr>
            </w:pPr>
            <w:r w:rsidRPr="00AB687C">
              <w:rPr>
                <w:b/>
                <w:sz w:val="22"/>
              </w:rPr>
              <w:t>Bactéries</w:t>
            </w:r>
          </w:p>
        </w:tc>
        <w:tc>
          <w:tcPr>
            <w:tcW w:w="5523" w:type="dxa"/>
          </w:tcPr>
          <w:p w14:paraId="5B48C744" w14:textId="77777777" w:rsidR="00004A2F" w:rsidRDefault="00004A2F" w:rsidP="00004A2F"/>
        </w:tc>
      </w:tr>
      <w:tr w:rsidR="00004A2F" w14:paraId="3D9D2F1D" w14:textId="77777777" w:rsidTr="00004A2F">
        <w:tc>
          <w:tcPr>
            <w:tcW w:w="3539" w:type="dxa"/>
          </w:tcPr>
          <w:p w14:paraId="3E08A74C" w14:textId="29C92340" w:rsidR="00004A2F" w:rsidRPr="00512B26" w:rsidRDefault="00004A2F" w:rsidP="00004A2F">
            <w:pPr>
              <w:rPr>
                <w:i/>
                <w:szCs w:val="20"/>
              </w:rPr>
            </w:pPr>
            <w:r>
              <w:rPr>
                <w:i/>
                <w:szCs w:val="20"/>
              </w:rPr>
              <w:t>Clostridioides</w:t>
            </w:r>
            <w:r w:rsidRPr="00512B26">
              <w:rPr>
                <w:i/>
                <w:szCs w:val="20"/>
              </w:rPr>
              <w:t xml:space="preserve"> difficile</w:t>
            </w:r>
          </w:p>
        </w:tc>
        <w:tc>
          <w:tcPr>
            <w:tcW w:w="5523" w:type="dxa"/>
          </w:tcPr>
          <w:p w14:paraId="6D06EC1E" w14:textId="2C88282A" w:rsidR="00004A2F" w:rsidRDefault="00004A2F" w:rsidP="00004A2F">
            <w:r>
              <w:t>Test immuno-enzymatique (GDH) ou recherche des gènes tdcA et/ou tdcB) par PCR</w:t>
            </w:r>
          </w:p>
        </w:tc>
      </w:tr>
      <w:tr w:rsidR="00004A2F" w14:paraId="2D6DFC8F" w14:textId="77777777" w:rsidTr="00004A2F">
        <w:tc>
          <w:tcPr>
            <w:tcW w:w="3539" w:type="dxa"/>
          </w:tcPr>
          <w:p w14:paraId="52253AE2" w14:textId="77777777" w:rsidR="00004A2F" w:rsidRPr="00512B26" w:rsidRDefault="00004A2F" w:rsidP="00004A2F">
            <w:pPr>
              <w:rPr>
                <w:i/>
                <w:szCs w:val="20"/>
              </w:rPr>
            </w:pPr>
            <w:r w:rsidRPr="00512B26">
              <w:rPr>
                <w:i/>
                <w:szCs w:val="20"/>
              </w:rPr>
              <w:t>Vibrio cholerae/Vibrio parahemolyticus</w:t>
            </w:r>
          </w:p>
        </w:tc>
        <w:tc>
          <w:tcPr>
            <w:tcW w:w="5523" w:type="dxa"/>
          </w:tcPr>
          <w:p w14:paraId="7950D7A6" w14:textId="0E07C741" w:rsidR="00004A2F" w:rsidRDefault="00004A2F" w:rsidP="00004A2F">
            <w:r>
              <w:t>Culture (milieu sélectif après enrichissement en bouillon spécifique) ou PCR</w:t>
            </w:r>
          </w:p>
        </w:tc>
      </w:tr>
      <w:tr w:rsidR="00004A2F" w14:paraId="266981DF" w14:textId="77777777" w:rsidTr="00004A2F">
        <w:tc>
          <w:tcPr>
            <w:tcW w:w="3539" w:type="dxa"/>
          </w:tcPr>
          <w:p w14:paraId="6F7EBA29" w14:textId="77777777" w:rsidR="00004A2F" w:rsidRPr="00512B26" w:rsidRDefault="00004A2F" w:rsidP="00004A2F">
            <w:pPr>
              <w:rPr>
                <w:szCs w:val="20"/>
              </w:rPr>
            </w:pPr>
            <w:r w:rsidRPr="00512B26">
              <w:rPr>
                <w:i/>
                <w:szCs w:val="20"/>
              </w:rPr>
              <w:t>Salmonella</w:t>
            </w:r>
            <w:r w:rsidRPr="00512B26">
              <w:rPr>
                <w:szCs w:val="20"/>
              </w:rPr>
              <w:t xml:space="preserve"> sp.</w:t>
            </w:r>
          </w:p>
        </w:tc>
        <w:tc>
          <w:tcPr>
            <w:tcW w:w="5523" w:type="dxa"/>
          </w:tcPr>
          <w:p w14:paraId="6BB8AA48" w14:textId="5F23A591" w:rsidR="00004A2F" w:rsidRDefault="00004A2F" w:rsidP="00004A2F">
            <w:r>
              <w:t>Culture (milieu spécifique après enrichissement en bouillon spécifique) ou  PCR</w:t>
            </w:r>
          </w:p>
        </w:tc>
      </w:tr>
      <w:tr w:rsidR="00004A2F" w14:paraId="2C4366E7" w14:textId="77777777" w:rsidTr="00004A2F">
        <w:tc>
          <w:tcPr>
            <w:tcW w:w="3539" w:type="dxa"/>
          </w:tcPr>
          <w:p w14:paraId="38A80946" w14:textId="77777777" w:rsidR="00004A2F" w:rsidRPr="00512B26" w:rsidRDefault="00004A2F" w:rsidP="00004A2F">
            <w:pPr>
              <w:rPr>
                <w:szCs w:val="20"/>
              </w:rPr>
            </w:pPr>
            <w:r w:rsidRPr="00512B26">
              <w:rPr>
                <w:i/>
                <w:szCs w:val="20"/>
              </w:rPr>
              <w:t>Shigella</w:t>
            </w:r>
            <w:r w:rsidRPr="00512B26">
              <w:rPr>
                <w:szCs w:val="20"/>
              </w:rPr>
              <w:t xml:space="preserve"> sp.</w:t>
            </w:r>
          </w:p>
        </w:tc>
        <w:tc>
          <w:tcPr>
            <w:tcW w:w="5523" w:type="dxa"/>
          </w:tcPr>
          <w:p w14:paraId="2178A44A" w14:textId="38642988" w:rsidR="00004A2F" w:rsidRDefault="00004A2F" w:rsidP="00004A2F">
            <w:r>
              <w:t>Culture (milieu spécifique après enrichissement en bouillon spécifique) ou PCR</w:t>
            </w:r>
          </w:p>
        </w:tc>
      </w:tr>
      <w:tr w:rsidR="00004A2F" w:rsidRPr="006C16A0" w14:paraId="6305AA83" w14:textId="77777777" w:rsidTr="00004A2F">
        <w:tc>
          <w:tcPr>
            <w:tcW w:w="3539" w:type="dxa"/>
          </w:tcPr>
          <w:p w14:paraId="57931088" w14:textId="77777777" w:rsidR="00004A2F" w:rsidRDefault="00004A2F" w:rsidP="00004A2F">
            <w:pPr>
              <w:rPr>
                <w:szCs w:val="20"/>
              </w:rPr>
            </w:pPr>
            <w:r w:rsidRPr="00512B26">
              <w:rPr>
                <w:szCs w:val="20"/>
              </w:rPr>
              <w:t>Bactéries multirésistantes aux antibiotiques (BMR) et bactéries hautement résistantes émergentes (BHRe)</w:t>
            </w:r>
            <w:r>
              <w:rPr>
                <w:szCs w:val="20"/>
              </w:rPr>
              <w:t xml:space="preserve"> : </w:t>
            </w:r>
          </w:p>
          <w:p w14:paraId="2E679A07" w14:textId="77777777" w:rsidR="00004A2F" w:rsidRDefault="00004A2F" w:rsidP="00004A2F">
            <w:pPr>
              <w:rPr>
                <w:szCs w:val="20"/>
              </w:rPr>
            </w:pPr>
            <w:r>
              <w:rPr>
                <w:szCs w:val="20"/>
              </w:rPr>
              <w:t xml:space="preserve">Entérobactéries productrices de carbapénémases (KPC, VIM, IMP, NDM, OXA 48, …), </w:t>
            </w:r>
          </w:p>
          <w:p w14:paraId="4AB8D331" w14:textId="77777777" w:rsidR="00004A2F" w:rsidRDefault="00004A2F" w:rsidP="00004A2F">
            <w:pPr>
              <w:rPr>
                <w:szCs w:val="20"/>
              </w:rPr>
            </w:pPr>
            <w:r>
              <w:rPr>
                <w:szCs w:val="20"/>
              </w:rPr>
              <w:lastRenderedPageBreak/>
              <w:t xml:space="preserve">Entérobactéries productrices de bêta-lactamases à spectre élargi (BLSE), </w:t>
            </w:r>
          </w:p>
          <w:p w14:paraId="5767ECBD" w14:textId="77777777" w:rsidR="00004A2F" w:rsidRDefault="00004A2F" w:rsidP="00004A2F">
            <w:pPr>
              <w:rPr>
                <w:szCs w:val="20"/>
              </w:rPr>
            </w:pPr>
            <w:r>
              <w:rPr>
                <w:szCs w:val="20"/>
              </w:rPr>
              <w:t xml:space="preserve">Entérocoques résistants aux glycopeptides, </w:t>
            </w:r>
          </w:p>
          <w:p w14:paraId="05C72D47" w14:textId="77777777" w:rsidR="00004A2F" w:rsidRDefault="00004A2F" w:rsidP="00004A2F">
            <w:pPr>
              <w:rPr>
                <w:szCs w:val="20"/>
              </w:rPr>
            </w:pPr>
            <w:r>
              <w:rPr>
                <w:i/>
                <w:szCs w:val="20"/>
              </w:rPr>
              <w:t>Acinotebacter baumannii</w:t>
            </w:r>
            <w:r>
              <w:rPr>
                <w:szCs w:val="20"/>
              </w:rPr>
              <w:t xml:space="preserve"> résistant aux carbapénémases, </w:t>
            </w:r>
          </w:p>
          <w:p w14:paraId="30CF725A" w14:textId="4520A2A2" w:rsidR="00004A2F" w:rsidRPr="00BB16E2" w:rsidRDefault="00004A2F" w:rsidP="00004A2F">
            <w:pPr>
              <w:rPr>
                <w:szCs w:val="20"/>
              </w:rPr>
            </w:pPr>
            <w:r>
              <w:rPr>
                <w:szCs w:val="20"/>
              </w:rPr>
              <w:t>SARM</w:t>
            </w:r>
          </w:p>
        </w:tc>
        <w:tc>
          <w:tcPr>
            <w:tcW w:w="5523" w:type="dxa"/>
          </w:tcPr>
          <w:p w14:paraId="4F7304B5" w14:textId="13CF4FEB" w:rsidR="00004A2F" w:rsidRDefault="00004A2F" w:rsidP="00004A2F">
            <w:r>
              <w:lastRenderedPageBreak/>
              <w:t>Culture sur</w:t>
            </w:r>
            <w:r w:rsidR="00691B60">
              <w:t xml:space="preserve"> deux milieux spécifiques pour </w:t>
            </w:r>
            <w:r>
              <w:t xml:space="preserve">chaque bactérie, </w:t>
            </w:r>
          </w:p>
          <w:p w14:paraId="312B9782" w14:textId="77777777" w:rsidR="00004A2F" w:rsidRDefault="00004A2F" w:rsidP="00004A2F"/>
          <w:p w14:paraId="706032E9" w14:textId="77777777" w:rsidR="00004A2F" w:rsidRDefault="00004A2F" w:rsidP="00004A2F"/>
          <w:p w14:paraId="358E08EF" w14:textId="77777777" w:rsidR="00004A2F" w:rsidRDefault="00004A2F" w:rsidP="00004A2F"/>
          <w:p w14:paraId="24F98F12" w14:textId="77777777" w:rsidR="00004A2F" w:rsidRDefault="00004A2F" w:rsidP="00004A2F"/>
          <w:p w14:paraId="14F25BA4" w14:textId="77777777" w:rsidR="00004A2F" w:rsidRDefault="00004A2F" w:rsidP="00004A2F"/>
          <w:p w14:paraId="6704018D" w14:textId="77777777" w:rsidR="00004A2F" w:rsidRDefault="00004A2F" w:rsidP="00004A2F"/>
          <w:p w14:paraId="2AF90179" w14:textId="77777777" w:rsidR="00A119DC" w:rsidRDefault="00A119DC" w:rsidP="00004A2F"/>
          <w:p w14:paraId="2DBA3A14" w14:textId="77777777" w:rsidR="00A119DC" w:rsidRDefault="00A119DC" w:rsidP="00004A2F"/>
          <w:p w14:paraId="70E50B47" w14:textId="77777777" w:rsidR="00004A2F" w:rsidRDefault="00004A2F" w:rsidP="00004A2F">
            <w:r>
              <w:t>Culture sur milieu chromogénique dédié avec phase d’enrichissement</w:t>
            </w:r>
          </w:p>
          <w:p w14:paraId="2162B6A5" w14:textId="73B124E4" w:rsidR="00004A2F" w:rsidRPr="006C16A0" w:rsidRDefault="00004A2F" w:rsidP="00004A2F">
            <w:r>
              <w:t>Culture sur milieux spécifiques</w:t>
            </w:r>
          </w:p>
        </w:tc>
      </w:tr>
      <w:tr w:rsidR="00004A2F" w14:paraId="601B90D6" w14:textId="77777777" w:rsidTr="00004A2F">
        <w:tc>
          <w:tcPr>
            <w:tcW w:w="3539" w:type="dxa"/>
          </w:tcPr>
          <w:p w14:paraId="6B6B43DF" w14:textId="77777777" w:rsidR="00004A2F" w:rsidRPr="00512B26" w:rsidRDefault="00004A2F" w:rsidP="00004A2F">
            <w:pPr>
              <w:rPr>
                <w:szCs w:val="20"/>
              </w:rPr>
            </w:pPr>
            <w:r w:rsidRPr="00512B26">
              <w:rPr>
                <w:i/>
                <w:szCs w:val="20"/>
              </w:rPr>
              <w:lastRenderedPageBreak/>
              <w:t>Campylobacter</w:t>
            </w:r>
            <w:r w:rsidRPr="00512B26">
              <w:rPr>
                <w:szCs w:val="20"/>
              </w:rPr>
              <w:t xml:space="preserve"> sp.</w:t>
            </w:r>
          </w:p>
        </w:tc>
        <w:tc>
          <w:tcPr>
            <w:tcW w:w="5523" w:type="dxa"/>
          </w:tcPr>
          <w:p w14:paraId="0D17AB84" w14:textId="21D51EB3" w:rsidR="00004A2F" w:rsidRDefault="00004A2F" w:rsidP="00004A2F">
            <w:r>
              <w:t>Recherche d’antigènes (ELISA) ou PCR</w:t>
            </w:r>
          </w:p>
        </w:tc>
      </w:tr>
      <w:tr w:rsidR="00004A2F" w14:paraId="11DF15CC" w14:textId="77777777" w:rsidTr="00004A2F">
        <w:tc>
          <w:tcPr>
            <w:tcW w:w="3539" w:type="dxa"/>
          </w:tcPr>
          <w:p w14:paraId="1C905030" w14:textId="77777777" w:rsidR="00004A2F" w:rsidRPr="00512B26" w:rsidRDefault="00004A2F" w:rsidP="00004A2F">
            <w:pPr>
              <w:rPr>
                <w:szCs w:val="20"/>
              </w:rPr>
            </w:pPr>
            <w:r w:rsidRPr="00512B26">
              <w:rPr>
                <w:i/>
                <w:szCs w:val="20"/>
              </w:rPr>
              <w:t>E. coli</w:t>
            </w:r>
            <w:r w:rsidRPr="00512B26">
              <w:rPr>
                <w:szCs w:val="20"/>
              </w:rPr>
              <w:t xml:space="preserve"> producteur de shiga-toxines (STEC)</w:t>
            </w:r>
          </w:p>
        </w:tc>
        <w:tc>
          <w:tcPr>
            <w:tcW w:w="5523" w:type="dxa"/>
          </w:tcPr>
          <w:p w14:paraId="6761113C" w14:textId="4ED3795E" w:rsidR="00004A2F" w:rsidRDefault="00A119DC" w:rsidP="00A119DC">
            <w:r>
              <w:t>Culture (bouillon d’enrichissement) puis r</w:t>
            </w:r>
            <w:r w:rsidRPr="00282F02">
              <w:t xml:space="preserve">echerche des gènes stx1 et stx2 par PCR </w:t>
            </w:r>
          </w:p>
        </w:tc>
      </w:tr>
      <w:tr w:rsidR="00004A2F" w14:paraId="54C46937" w14:textId="77777777" w:rsidTr="00004A2F">
        <w:tc>
          <w:tcPr>
            <w:tcW w:w="3539" w:type="dxa"/>
          </w:tcPr>
          <w:p w14:paraId="3653F546" w14:textId="77777777" w:rsidR="00004A2F" w:rsidRPr="00512B26" w:rsidRDefault="00004A2F" w:rsidP="00004A2F">
            <w:pPr>
              <w:rPr>
                <w:szCs w:val="20"/>
              </w:rPr>
            </w:pPr>
            <w:r w:rsidRPr="00512B26">
              <w:rPr>
                <w:i/>
                <w:szCs w:val="20"/>
              </w:rPr>
              <w:t>E. coli</w:t>
            </w:r>
            <w:r w:rsidRPr="00512B26">
              <w:rPr>
                <w:szCs w:val="20"/>
              </w:rPr>
              <w:t xml:space="preserve"> entéropathogènes (EPEC)</w:t>
            </w:r>
          </w:p>
        </w:tc>
        <w:tc>
          <w:tcPr>
            <w:tcW w:w="5523" w:type="dxa"/>
          </w:tcPr>
          <w:p w14:paraId="4DF540D1" w14:textId="6009B014" w:rsidR="00004A2F" w:rsidRDefault="00004A2F" w:rsidP="00004A2F">
            <w:r>
              <w:t>PCR</w:t>
            </w:r>
          </w:p>
        </w:tc>
      </w:tr>
      <w:tr w:rsidR="00004A2F" w14:paraId="049DCF8A" w14:textId="77777777" w:rsidTr="00004A2F">
        <w:tc>
          <w:tcPr>
            <w:tcW w:w="3539" w:type="dxa"/>
          </w:tcPr>
          <w:p w14:paraId="0E055447" w14:textId="77777777" w:rsidR="00004A2F" w:rsidRPr="00512B26" w:rsidRDefault="00004A2F" w:rsidP="00004A2F">
            <w:pPr>
              <w:rPr>
                <w:szCs w:val="20"/>
              </w:rPr>
            </w:pPr>
            <w:r w:rsidRPr="00512B26">
              <w:rPr>
                <w:i/>
                <w:szCs w:val="20"/>
              </w:rPr>
              <w:t>Yersinia</w:t>
            </w:r>
            <w:r w:rsidRPr="00512B26">
              <w:rPr>
                <w:szCs w:val="20"/>
              </w:rPr>
              <w:t xml:space="preserve"> sp.</w:t>
            </w:r>
          </w:p>
        </w:tc>
        <w:tc>
          <w:tcPr>
            <w:tcW w:w="5523" w:type="dxa"/>
          </w:tcPr>
          <w:p w14:paraId="7D7ECD7A" w14:textId="5F28C8D8" w:rsidR="00004A2F" w:rsidRDefault="00004A2F" w:rsidP="00004A2F">
            <w:r>
              <w:t>Culture (30°C pendant 48h sur milieu CIN (Cefsulodin-Irgasan-Novobiosin) ou PCR</w:t>
            </w:r>
          </w:p>
        </w:tc>
      </w:tr>
      <w:tr w:rsidR="00A119DC" w14:paraId="1E908438" w14:textId="77777777" w:rsidTr="00A27623">
        <w:tc>
          <w:tcPr>
            <w:tcW w:w="9062" w:type="dxa"/>
            <w:gridSpan w:val="2"/>
          </w:tcPr>
          <w:p w14:paraId="0F67DCDB" w14:textId="41E5FCA5" w:rsidR="00A119DC" w:rsidRDefault="00A119DC" w:rsidP="00A119DC">
            <w:pPr>
              <w:jc w:val="center"/>
            </w:pPr>
            <w:r w:rsidRPr="00C05B45">
              <w:rPr>
                <w:b/>
                <w:sz w:val="24"/>
                <w:szCs w:val="24"/>
              </w:rPr>
              <w:t>SELLES</w:t>
            </w:r>
          </w:p>
        </w:tc>
      </w:tr>
      <w:tr w:rsidR="00A119DC" w14:paraId="73D82675" w14:textId="77777777" w:rsidTr="00004A2F">
        <w:tc>
          <w:tcPr>
            <w:tcW w:w="3539" w:type="dxa"/>
          </w:tcPr>
          <w:p w14:paraId="3F781E63" w14:textId="4BA42375" w:rsidR="00A119DC" w:rsidRPr="00512B26" w:rsidRDefault="00A119DC" w:rsidP="00A119DC">
            <w:pPr>
              <w:rPr>
                <w:i/>
                <w:szCs w:val="20"/>
              </w:rPr>
            </w:pPr>
            <w:r>
              <w:rPr>
                <w:b/>
                <w:sz w:val="22"/>
              </w:rPr>
              <w:t>Micro-organisme</w:t>
            </w:r>
          </w:p>
        </w:tc>
        <w:tc>
          <w:tcPr>
            <w:tcW w:w="5523" w:type="dxa"/>
          </w:tcPr>
          <w:p w14:paraId="7E3289A9" w14:textId="72F12CD2" w:rsidR="00A119DC" w:rsidRDefault="00A119DC" w:rsidP="00A119DC">
            <w:r>
              <w:rPr>
                <w:b/>
                <w:sz w:val="22"/>
              </w:rPr>
              <w:t>Méthode de détection</w:t>
            </w:r>
          </w:p>
        </w:tc>
      </w:tr>
      <w:tr w:rsidR="00A119DC" w14:paraId="40E113F9" w14:textId="77777777" w:rsidTr="00A27623">
        <w:tc>
          <w:tcPr>
            <w:tcW w:w="9062" w:type="dxa"/>
            <w:gridSpan w:val="2"/>
          </w:tcPr>
          <w:p w14:paraId="5CB257D9" w14:textId="3E2F8BE1" w:rsidR="00A119DC" w:rsidRDefault="00A119DC" w:rsidP="00A119DC">
            <w:r w:rsidRPr="00AB687C">
              <w:rPr>
                <w:b/>
                <w:sz w:val="22"/>
              </w:rPr>
              <w:t>Parasites</w:t>
            </w:r>
          </w:p>
        </w:tc>
      </w:tr>
      <w:tr w:rsidR="00A119DC" w14:paraId="3C067322" w14:textId="77777777" w:rsidTr="00004A2F">
        <w:tc>
          <w:tcPr>
            <w:tcW w:w="3539" w:type="dxa"/>
          </w:tcPr>
          <w:p w14:paraId="15C7FFC4" w14:textId="23EEECE5" w:rsidR="00A119DC" w:rsidRPr="00512B26" w:rsidRDefault="00A119DC" w:rsidP="00A119DC">
            <w:pPr>
              <w:rPr>
                <w:i/>
                <w:szCs w:val="20"/>
              </w:rPr>
            </w:pPr>
            <w:r>
              <w:rPr>
                <w:i/>
                <w:szCs w:val="20"/>
              </w:rPr>
              <w:t>Strongyloides stercoralis</w:t>
            </w:r>
          </w:p>
        </w:tc>
        <w:tc>
          <w:tcPr>
            <w:tcW w:w="5523" w:type="dxa"/>
            <w:vMerge w:val="restart"/>
          </w:tcPr>
          <w:p w14:paraId="34ABC08B" w14:textId="25FB75C5" w:rsidR="00A119DC" w:rsidRDefault="00A119DC" w:rsidP="00A119DC">
            <w:r>
              <w:t xml:space="preserve">Examen miscroscopique des selles utilisant </w:t>
            </w:r>
            <w:r w:rsidRPr="00005907">
              <w:t xml:space="preserve">deux méthodes de concentration </w:t>
            </w:r>
            <w:r>
              <w:t>ou PCR (méthode accréditée si selles congelées)</w:t>
            </w:r>
          </w:p>
        </w:tc>
      </w:tr>
      <w:tr w:rsidR="00A119DC" w14:paraId="5476A042" w14:textId="77777777" w:rsidTr="00004A2F">
        <w:tc>
          <w:tcPr>
            <w:tcW w:w="3539" w:type="dxa"/>
          </w:tcPr>
          <w:p w14:paraId="5E7BA2A3" w14:textId="2002DC05" w:rsidR="00A119DC" w:rsidRPr="00512B26" w:rsidRDefault="00A119DC" w:rsidP="00A119DC">
            <w:pPr>
              <w:rPr>
                <w:i/>
                <w:szCs w:val="20"/>
              </w:rPr>
            </w:pPr>
            <w:r>
              <w:rPr>
                <w:i/>
                <w:szCs w:val="20"/>
              </w:rPr>
              <w:t>Cryptosporidium</w:t>
            </w:r>
            <w:r>
              <w:rPr>
                <w:szCs w:val="20"/>
              </w:rPr>
              <w:t xml:space="preserve"> sp.</w:t>
            </w:r>
          </w:p>
        </w:tc>
        <w:tc>
          <w:tcPr>
            <w:tcW w:w="5523" w:type="dxa"/>
            <w:vMerge/>
          </w:tcPr>
          <w:p w14:paraId="481B2566" w14:textId="77777777" w:rsidR="00A119DC" w:rsidRDefault="00A119DC" w:rsidP="00A119DC"/>
        </w:tc>
      </w:tr>
      <w:tr w:rsidR="00A119DC" w14:paraId="61F7B887" w14:textId="77777777" w:rsidTr="00004A2F">
        <w:tc>
          <w:tcPr>
            <w:tcW w:w="3539" w:type="dxa"/>
          </w:tcPr>
          <w:p w14:paraId="65EED486" w14:textId="28BF6297" w:rsidR="00A119DC" w:rsidRPr="00512B26" w:rsidRDefault="00A119DC" w:rsidP="00A119DC">
            <w:pPr>
              <w:rPr>
                <w:i/>
                <w:szCs w:val="20"/>
              </w:rPr>
            </w:pPr>
            <w:r>
              <w:rPr>
                <w:i/>
                <w:szCs w:val="20"/>
              </w:rPr>
              <w:t>Cyclospora</w:t>
            </w:r>
            <w:r>
              <w:rPr>
                <w:szCs w:val="20"/>
              </w:rPr>
              <w:t xml:space="preserve"> sp.</w:t>
            </w:r>
          </w:p>
        </w:tc>
        <w:tc>
          <w:tcPr>
            <w:tcW w:w="5523" w:type="dxa"/>
            <w:vMerge/>
          </w:tcPr>
          <w:p w14:paraId="165BFCA3" w14:textId="77777777" w:rsidR="00A119DC" w:rsidRDefault="00A119DC" w:rsidP="00A119DC"/>
        </w:tc>
      </w:tr>
      <w:tr w:rsidR="00A119DC" w14:paraId="69EA632B" w14:textId="77777777" w:rsidTr="00004A2F">
        <w:tc>
          <w:tcPr>
            <w:tcW w:w="3539" w:type="dxa"/>
          </w:tcPr>
          <w:p w14:paraId="776EFF89" w14:textId="51360C3A" w:rsidR="00A119DC" w:rsidRPr="00512B26" w:rsidRDefault="00A119DC" w:rsidP="00A119DC">
            <w:pPr>
              <w:rPr>
                <w:i/>
                <w:szCs w:val="20"/>
              </w:rPr>
            </w:pPr>
            <w:r>
              <w:rPr>
                <w:i/>
                <w:szCs w:val="20"/>
              </w:rPr>
              <w:t>Entamoeba histolytica</w:t>
            </w:r>
          </w:p>
        </w:tc>
        <w:tc>
          <w:tcPr>
            <w:tcW w:w="5523" w:type="dxa"/>
            <w:vMerge/>
          </w:tcPr>
          <w:p w14:paraId="784E2B91" w14:textId="77777777" w:rsidR="00A119DC" w:rsidRDefault="00A119DC" w:rsidP="00A119DC"/>
        </w:tc>
      </w:tr>
      <w:tr w:rsidR="00A119DC" w14:paraId="21648938" w14:textId="77777777" w:rsidTr="00004A2F">
        <w:tc>
          <w:tcPr>
            <w:tcW w:w="3539" w:type="dxa"/>
          </w:tcPr>
          <w:p w14:paraId="4F3CDC2D" w14:textId="04D04169" w:rsidR="00A119DC" w:rsidRDefault="00A119DC" w:rsidP="00A119DC">
            <w:pPr>
              <w:rPr>
                <w:i/>
                <w:szCs w:val="20"/>
              </w:rPr>
            </w:pPr>
            <w:r>
              <w:rPr>
                <w:i/>
                <w:szCs w:val="20"/>
              </w:rPr>
              <w:t>Giardia intestinalis</w:t>
            </w:r>
          </w:p>
        </w:tc>
        <w:tc>
          <w:tcPr>
            <w:tcW w:w="5523" w:type="dxa"/>
            <w:vMerge/>
          </w:tcPr>
          <w:p w14:paraId="6CD779B2" w14:textId="77777777" w:rsidR="00A119DC" w:rsidRDefault="00A119DC" w:rsidP="00A119DC"/>
        </w:tc>
      </w:tr>
      <w:tr w:rsidR="00A119DC" w14:paraId="0D0D9603" w14:textId="77777777" w:rsidTr="00004A2F">
        <w:tc>
          <w:tcPr>
            <w:tcW w:w="3539" w:type="dxa"/>
          </w:tcPr>
          <w:p w14:paraId="28F0DE05" w14:textId="4469FE16" w:rsidR="00A119DC" w:rsidRDefault="00A119DC" w:rsidP="00A119DC">
            <w:pPr>
              <w:rPr>
                <w:i/>
                <w:szCs w:val="20"/>
              </w:rPr>
            </w:pPr>
            <w:r>
              <w:rPr>
                <w:szCs w:val="20"/>
              </w:rPr>
              <w:t>Microsporidies</w:t>
            </w:r>
          </w:p>
        </w:tc>
        <w:tc>
          <w:tcPr>
            <w:tcW w:w="5523" w:type="dxa"/>
            <w:vMerge/>
          </w:tcPr>
          <w:p w14:paraId="3B8233E4" w14:textId="77777777" w:rsidR="00A119DC" w:rsidRDefault="00A119DC" w:rsidP="00A119DC"/>
        </w:tc>
      </w:tr>
      <w:tr w:rsidR="00A119DC" w14:paraId="15A2C9ED" w14:textId="77777777" w:rsidTr="00004A2F">
        <w:tc>
          <w:tcPr>
            <w:tcW w:w="3539" w:type="dxa"/>
          </w:tcPr>
          <w:p w14:paraId="5D409EF2" w14:textId="31455A86" w:rsidR="00A119DC" w:rsidRDefault="00A119DC" w:rsidP="00A119DC">
            <w:pPr>
              <w:rPr>
                <w:i/>
                <w:szCs w:val="20"/>
              </w:rPr>
            </w:pPr>
            <w:r>
              <w:rPr>
                <w:i/>
                <w:szCs w:val="20"/>
              </w:rPr>
              <w:t xml:space="preserve">Blastocystis hominis </w:t>
            </w:r>
            <w:r>
              <w:rPr>
                <w:szCs w:val="20"/>
              </w:rPr>
              <w:t>(*)</w:t>
            </w:r>
          </w:p>
        </w:tc>
        <w:tc>
          <w:tcPr>
            <w:tcW w:w="5523" w:type="dxa"/>
            <w:vMerge/>
          </w:tcPr>
          <w:p w14:paraId="131E8A0D" w14:textId="77777777" w:rsidR="00A119DC" w:rsidRDefault="00A119DC" w:rsidP="00A119DC"/>
        </w:tc>
      </w:tr>
      <w:tr w:rsidR="00A119DC" w14:paraId="20A73143" w14:textId="77777777" w:rsidTr="00004A2F">
        <w:tc>
          <w:tcPr>
            <w:tcW w:w="3539" w:type="dxa"/>
          </w:tcPr>
          <w:p w14:paraId="21293B3A" w14:textId="0779DC10" w:rsidR="00A119DC" w:rsidRDefault="00A119DC" w:rsidP="00A119DC">
            <w:pPr>
              <w:rPr>
                <w:i/>
                <w:szCs w:val="20"/>
              </w:rPr>
            </w:pPr>
            <w:r>
              <w:rPr>
                <w:i/>
                <w:szCs w:val="20"/>
              </w:rPr>
              <w:t>Dientamoeba fragilis</w:t>
            </w:r>
          </w:p>
        </w:tc>
        <w:tc>
          <w:tcPr>
            <w:tcW w:w="5523" w:type="dxa"/>
            <w:vMerge/>
          </w:tcPr>
          <w:p w14:paraId="45D1E767" w14:textId="77777777" w:rsidR="00A119DC" w:rsidRDefault="00A119DC" w:rsidP="00A119DC"/>
        </w:tc>
      </w:tr>
    </w:tbl>
    <w:p w14:paraId="535BFB52" w14:textId="77777777" w:rsidR="000F623D" w:rsidRDefault="000F623D"/>
    <w:tbl>
      <w:tblPr>
        <w:tblStyle w:val="Grilledutableau"/>
        <w:tblW w:w="0" w:type="auto"/>
        <w:tblLook w:val="04A0" w:firstRow="1" w:lastRow="0" w:firstColumn="1" w:lastColumn="0" w:noHBand="0" w:noVBand="1"/>
      </w:tblPr>
      <w:tblGrid>
        <w:gridCol w:w="4535"/>
        <w:gridCol w:w="4527"/>
      </w:tblGrid>
      <w:tr w:rsidR="00FD2CE4" w:rsidRPr="00C05B45" w14:paraId="0BFA3CD0" w14:textId="77777777" w:rsidTr="00A27623">
        <w:tc>
          <w:tcPr>
            <w:tcW w:w="9062" w:type="dxa"/>
            <w:gridSpan w:val="2"/>
          </w:tcPr>
          <w:p w14:paraId="450C8294" w14:textId="77777777" w:rsidR="00FD2CE4" w:rsidRPr="00C05B45" w:rsidRDefault="00FD2CE4" w:rsidP="00A27623">
            <w:pPr>
              <w:jc w:val="center"/>
              <w:rPr>
                <w:b/>
                <w:sz w:val="24"/>
                <w:szCs w:val="24"/>
              </w:rPr>
            </w:pPr>
            <w:r>
              <w:rPr>
                <w:b/>
                <w:sz w:val="24"/>
                <w:szCs w:val="24"/>
              </w:rPr>
              <w:t>TEST NASOPHARYNGE</w:t>
            </w:r>
          </w:p>
        </w:tc>
      </w:tr>
      <w:tr w:rsidR="00FD2CE4" w:rsidRPr="00237001" w14:paraId="18FE8EA7" w14:textId="77777777" w:rsidTr="00A27623">
        <w:tc>
          <w:tcPr>
            <w:tcW w:w="4535" w:type="dxa"/>
          </w:tcPr>
          <w:p w14:paraId="19FBB143" w14:textId="77777777" w:rsidR="00FD2CE4" w:rsidRPr="00237001" w:rsidRDefault="00FD2CE4" w:rsidP="00A27623">
            <w:pPr>
              <w:rPr>
                <w:b/>
                <w:sz w:val="22"/>
              </w:rPr>
            </w:pPr>
            <w:r>
              <w:rPr>
                <w:b/>
                <w:sz w:val="22"/>
              </w:rPr>
              <w:t>Micro-organisme</w:t>
            </w:r>
          </w:p>
        </w:tc>
        <w:tc>
          <w:tcPr>
            <w:tcW w:w="4527" w:type="dxa"/>
          </w:tcPr>
          <w:p w14:paraId="67CC0592" w14:textId="77777777" w:rsidR="00FD2CE4" w:rsidRPr="00237001" w:rsidRDefault="00FD2CE4" w:rsidP="00A27623">
            <w:pPr>
              <w:rPr>
                <w:b/>
                <w:sz w:val="22"/>
              </w:rPr>
            </w:pPr>
            <w:r>
              <w:rPr>
                <w:b/>
                <w:sz w:val="22"/>
              </w:rPr>
              <w:t>Méthode de détection</w:t>
            </w:r>
          </w:p>
        </w:tc>
      </w:tr>
      <w:tr w:rsidR="00FD2CE4" w:rsidRPr="00611BF5" w14:paraId="1501CB7E" w14:textId="77777777" w:rsidTr="00A27623">
        <w:tc>
          <w:tcPr>
            <w:tcW w:w="9062" w:type="dxa"/>
            <w:gridSpan w:val="2"/>
          </w:tcPr>
          <w:p w14:paraId="78B3639F" w14:textId="77777777" w:rsidR="00FD2CE4" w:rsidRPr="00611BF5" w:rsidRDefault="00FD2CE4" w:rsidP="00A27623">
            <w:r w:rsidRPr="00AB687C">
              <w:rPr>
                <w:b/>
                <w:sz w:val="22"/>
              </w:rPr>
              <w:t>Virus</w:t>
            </w:r>
          </w:p>
        </w:tc>
      </w:tr>
      <w:tr w:rsidR="00FD2CE4" w:rsidRPr="00611BF5" w14:paraId="76FF2FA0" w14:textId="77777777" w:rsidTr="00A27623">
        <w:tc>
          <w:tcPr>
            <w:tcW w:w="4535" w:type="dxa"/>
          </w:tcPr>
          <w:p w14:paraId="00E856A7" w14:textId="77777777" w:rsidR="00FD2CE4" w:rsidRPr="00611BF5" w:rsidRDefault="00FD2CE4" w:rsidP="00A27623">
            <w:r>
              <w:t>SARS-CoV-2</w:t>
            </w:r>
          </w:p>
        </w:tc>
        <w:tc>
          <w:tcPr>
            <w:tcW w:w="4527" w:type="dxa"/>
          </w:tcPr>
          <w:p w14:paraId="6C50E8C8" w14:textId="77777777" w:rsidR="00FD2CE4" w:rsidRPr="00611BF5" w:rsidRDefault="00FD2CE4" w:rsidP="00A27623">
            <w:r>
              <w:t>DGV par PCR</w:t>
            </w:r>
          </w:p>
        </w:tc>
      </w:tr>
    </w:tbl>
    <w:p w14:paraId="21074E3F" w14:textId="77777777" w:rsidR="00A119DC" w:rsidRPr="00C219C2" w:rsidRDefault="00A119DC" w:rsidP="006176D2">
      <w:pPr>
        <w:kinsoku w:val="0"/>
        <w:overflowPunct w:val="0"/>
        <w:spacing w:before="0" w:line="240" w:lineRule="atLeast"/>
        <w:rPr>
          <w:rFonts w:cs="Arial"/>
          <w:szCs w:val="20"/>
        </w:rPr>
      </w:pPr>
    </w:p>
    <w:sectPr w:rsidR="00A119DC" w:rsidRPr="00C219C2" w:rsidSect="006C44A4">
      <w:footerReference w:type="default" r:id="rId20"/>
      <w:type w:val="continuous"/>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9C18" w14:textId="77777777" w:rsidR="008425FB" w:rsidRDefault="008425FB" w:rsidP="00890E93">
      <w:pPr>
        <w:spacing w:line="240" w:lineRule="auto"/>
      </w:pPr>
      <w:r>
        <w:separator/>
      </w:r>
    </w:p>
  </w:endnote>
  <w:endnote w:type="continuationSeparator" w:id="0">
    <w:p w14:paraId="0CF93B8A" w14:textId="77777777" w:rsidR="008425FB" w:rsidRDefault="008425FB" w:rsidP="00890E93">
      <w:pPr>
        <w:spacing w:line="240" w:lineRule="auto"/>
      </w:pPr>
      <w:r>
        <w:continuationSeparator/>
      </w:r>
    </w:p>
  </w:endnote>
  <w:endnote w:type="continuationNotice" w:id="1">
    <w:p w14:paraId="20C61863" w14:textId="77777777" w:rsidR="008425FB" w:rsidRDefault="008425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45C1" w14:textId="77777777" w:rsidR="008425FB" w:rsidRPr="00ED2122" w:rsidRDefault="008425FB">
    <w:pPr>
      <w:pStyle w:val="Pieddepage"/>
      <w:jc w:val="center"/>
      <w:rPr>
        <w:caps/>
        <w:sz w:val="16"/>
        <w:szCs w:val="16"/>
      </w:rPr>
    </w:pPr>
    <w:r w:rsidRPr="00ED2122">
      <w:rPr>
        <w:caps/>
        <w:sz w:val="16"/>
        <w:szCs w:val="16"/>
      </w:rPr>
      <w:fldChar w:fldCharType="begin"/>
    </w:r>
    <w:r w:rsidRPr="00ED2122">
      <w:rPr>
        <w:caps/>
        <w:sz w:val="16"/>
        <w:szCs w:val="16"/>
      </w:rPr>
      <w:instrText>PAGE   \* MERGEFORMAT</w:instrText>
    </w:r>
    <w:r w:rsidRPr="00ED2122">
      <w:rPr>
        <w:caps/>
        <w:sz w:val="16"/>
        <w:szCs w:val="16"/>
      </w:rPr>
      <w:fldChar w:fldCharType="separate"/>
    </w:r>
    <w:r w:rsidR="003271A2">
      <w:rPr>
        <w:caps/>
        <w:noProof/>
        <w:sz w:val="16"/>
        <w:szCs w:val="16"/>
      </w:rPr>
      <w:t>26</w:t>
    </w:r>
    <w:r w:rsidRPr="00ED2122">
      <w:rPr>
        <w:caps/>
        <w:sz w:val="16"/>
        <w:szCs w:val="16"/>
      </w:rPr>
      <w:fldChar w:fldCharType="end"/>
    </w:r>
  </w:p>
  <w:p w14:paraId="0A40C4C0" w14:textId="77777777" w:rsidR="008425FB" w:rsidRDefault="008425F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ACBA6" w14:textId="77777777" w:rsidR="008425FB" w:rsidRPr="00A22493" w:rsidRDefault="008425FB">
    <w:pPr>
      <w:pStyle w:val="Pieddepage"/>
      <w:rPr>
        <w:i/>
        <w:color w:val="000000"/>
        <w:sz w:val="16"/>
        <w:szCs w:val="16"/>
      </w:rPr>
    </w:pPr>
    <w:r w:rsidRPr="00A22493">
      <w:rPr>
        <w:rFonts w:cs="Arial"/>
        <w:i/>
        <w:color w:val="506E94"/>
        <w:sz w:val="16"/>
        <w:szCs w:val="16"/>
      </w:rPr>
      <w:t xml:space="preserve">Bonnes pratiques relatives </w:t>
    </w:r>
    <w:r>
      <w:rPr>
        <w:rFonts w:cs="Arial"/>
        <w:i/>
        <w:color w:val="506E94"/>
        <w:sz w:val="16"/>
        <w:szCs w:val="16"/>
      </w:rPr>
      <w:t>à la collecte</w:t>
    </w:r>
    <w:r w:rsidRPr="00A22493">
      <w:rPr>
        <w:rFonts w:cs="Arial"/>
        <w:i/>
        <w:color w:val="506E94"/>
        <w:sz w:val="16"/>
        <w:szCs w:val="16"/>
      </w:rPr>
      <w:t xml:space="preserve"> </w:t>
    </w:r>
    <w:r>
      <w:rPr>
        <w:rFonts w:cs="Arial"/>
        <w:i/>
        <w:color w:val="506E94"/>
        <w:sz w:val="16"/>
        <w:szCs w:val="16"/>
      </w:rPr>
      <w:t>des selles humaines</w:t>
    </w:r>
  </w:p>
  <w:p w14:paraId="2B335F12" w14:textId="6E471CD1" w:rsidR="008425FB" w:rsidRDefault="008425FB" w:rsidP="00FE66FA">
    <w:pPr>
      <w:pStyle w:val="Pieddepage"/>
      <w:jc w:val="right"/>
    </w:pPr>
    <w:r>
      <w:rPr>
        <w:noProof/>
        <w:lang w:eastAsia="fr-FR"/>
      </w:rPr>
      <mc:AlternateContent>
        <mc:Choice Requires="wps">
          <w:drawing>
            <wp:anchor distT="0" distB="0" distL="114300" distR="114300" simplePos="0" relativeHeight="251657216" behindDoc="0" locked="0" layoutInCell="1" allowOverlap="1" wp14:anchorId="7E957AD5" wp14:editId="74A1625A">
              <wp:simplePos x="0" y="0"/>
              <wp:positionH relativeFrom="page">
                <wp:posOffset>5151755</wp:posOffset>
              </wp:positionH>
              <wp:positionV relativeFrom="page">
                <wp:posOffset>9792335</wp:posOffset>
              </wp:positionV>
              <wp:extent cx="1508760" cy="313690"/>
              <wp:effectExtent l="0" t="0" r="0" b="381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13690"/>
                      </a:xfrm>
                      <a:prstGeom prst="rect">
                        <a:avLst/>
                      </a:prstGeom>
                      <a:noFill/>
                      <a:ln w="6350">
                        <a:noFill/>
                      </a:ln>
                      <a:effectLst/>
                    </wps:spPr>
                    <wps:txbx>
                      <w:txbxContent>
                        <w:p w14:paraId="54893587" w14:textId="77777777" w:rsidR="008425FB" w:rsidRPr="008E0799" w:rsidRDefault="008425FB">
                          <w:pPr>
                            <w:pStyle w:val="Pieddepage"/>
                            <w:jc w:val="right"/>
                            <w:rPr>
                              <w:rFonts w:cs="Arial"/>
                              <w:color w:val="000000"/>
                              <w:szCs w:val="20"/>
                            </w:rPr>
                          </w:pPr>
                          <w:r w:rsidRPr="008E0799">
                            <w:rPr>
                              <w:rFonts w:cs="Arial"/>
                              <w:color w:val="000000"/>
                              <w:szCs w:val="20"/>
                            </w:rPr>
                            <w:fldChar w:fldCharType="begin"/>
                          </w:r>
                          <w:r w:rsidRPr="008E0799">
                            <w:rPr>
                              <w:rFonts w:cs="Arial"/>
                              <w:color w:val="000000"/>
                              <w:szCs w:val="20"/>
                            </w:rPr>
                            <w:instrText>PAGE  \* Arabic  \* MERGEFORMAT</w:instrText>
                          </w:r>
                          <w:r w:rsidRPr="008E0799">
                            <w:rPr>
                              <w:rFonts w:cs="Arial"/>
                              <w:color w:val="000000"/>
                              <w:szCs w:val="20"/>
                            </w:rPr>
                            <w:fldChar w:fldCharType="separate"/>
                          </w:r>
                          <w:r w:rsidR="003271A2">
                            <w:rPr>
                              <w:rFonts w:cs="Arial"/>
                              <w:noProof/>
                              <w:color w:val="000000"/>
                              <w:szCs w:val="20"/>
                            </w:rPr>
                            <w:t>33</w:t>
                          </w:r>
                          <w:r w:rsidRPr="008E0799">
                            <w:rPr>
                              <w:rFonts w:cs="Arial"/>
                              <w:color w:val="00000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957AD5" id="_x0000_t202" coordsize="21600,21600" o:spt="202" path="m,l,21600r21600,l21600,xe">
              <v:stroke joinstyle="miter"/>
              <v:path gradientshapeok="t" o:connecttype="rect"/>
            </v:shapetype>
            <v:shape id="Zone de texte 56" o:spid="_x0000_s1027" type="#_x0000_t202" style="position:absolute;left:0;text-align:left;margin-left:405.65pt;margin-top:771.05pt;width:118.8pt;height:2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" filled="f" stroked="f" strokeweight=".5pt">
              <v:path arrowok="t"/>
              <v:textbox style="mso-fit-shape-to-text:t">
                <w:txbxContent>
                  <w:p w14:paraId="54893587" w14:textId="77777777" w:rsidR="008425FB" w:rsidRPr="008E0799" w:rsidRDefault="008425FB">
                    <w:pPr>
                      <w:pStyle w:val="Pieddepage"/>
                      <w:jc w:val="right"/>
                      <w:rPr>
                        <w:rFonts w:cs="Arial"/>
                        <w:color w:val="000000"/>
                        <w:szCs w:val="20"/>
                      </w:rPr>
                    </w:pPr>
                    <w:r w:rsidRPr="008E0799">
                      <w:rPr>
                        <w:rFonts w:cs="Arial"/>
                        <w:color w:val="000000"/>
                        <w:szCs w:val="20"/>
                      </w:rPr>
                      <w:fldChar w:fldCharType="begin"/>
                    </w:r>
                    <w:r w:rsidRPr="008E0799">
                      <w:rPr>
                        <w:rFonts w:cs="Arial"/>
                        <w:color w:val="000000"/>
                        <w:szCs w:val="20"/>
                      </w:rPr>
                      <w:instrText>PAGE  \* Arabic  \* MERGEFORMAT</w:instrText>
                    </w:r>
                    <w:r w:rsidRPr="008E0799">
                      <w:rPr>
                        <w:rFonts w:cs="Arial"/>
                        <w:color w:val="000000"/>
                        <w:szCs w:val="20"/>
                      </w:rPr>
                      <w:fldChar w:fldCharType="separate"/>
                    </w:r>
                    <w:r w:rsidR="003271A2">
                      <w:rPr>
                        <w:rFonts w:cs="Arial"/>
                        <w:noProof/>
                        <w:color w:val="000000"/>
                        <w:szCs w:val="20"/>
                      </w:rPr>
                      <w:t>33</w:t>
                    </w:r>
                    <w:r w:rsidRPr="008E0799">
                      <w:rPr>
                        <w:rFonts w:cs="Arial"/>
                        <w:color w:val="000000"/>
                        <w:szCs w:val="20"/>
                      </w:rPr>
                      <w:fldChar w:fldCharType="end"/>
                    </w:r>
                  </w:p>
                </w:txbxContent>
              </v:textbox>
              <w10:wrap anchorx="page" anchory="page"/>
            </v:shape>
          </w:pict>
        </mc:Fallback>
      </mc:AlternateContent>
    </w:r>
    <w:r>
      <w:rPr>
        <w:noProof/>
        <w:lang w:eastAsia="fr-FR"/>
      </w:rPr>
      <mc:AlternateContent>
        <mc:Choice Requires="wps">
          <w:drawing>
            <wp:anchor distT="91440" distB="91440" distL="114300" distR="114300" simplePos="0" relativeHeight="251658240" behindDoc="1" locked="0" layoutInCell="1" allowOverlap="1" wp14:anchorId="47963471" wp14:editId="37E453FB">
              <wp:simplePos x="0" y="0"/>
              <wp:positionH relativeFrom="page">
                <wp:posOffset>899795</wp:posOffset>
              </wp:positionH>
              <wp:positionV relativeFrom="page">
                <wp:posOffset>9792335</wp:posOffset>
              </wp:positionV>
              <wp:extent cx="576072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36195"/>
                      </a:xfrm>
                      <a:prstGeom prst="rect">
                        <a:avLst/>
                      </a:prstGeom>
                      <a:solidFill>
                        <a:srgbClr val="797B7E"/>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80D3D19" id="Rectangle 58" o:spid="_x0000_s1026" style="position:absolute;margin-left:70.85pt;margin-top:771.05pt;width:453.6pt;height:2.8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" fillcolor="#797b7e" stroked="f" strokeweight="1pt">
              <v:path arrowok="t"/>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44EC7" w14:textId="77777777" w:rsidR="008425FB" w:rsidRDefault="008425FB" w:rsidP="00890E93">
      <w:pPr>
        <w:spacing w:line="240" w:lineRule="auto"/>
      </w:pPr>
      <w:r>
        <w:separator/>
      </w:r>
    </w:p>
  </w:footnote>
  <w:footnote w:type="continuationSeparator" w:id="0">
    <w:p w14:paraId="1FB80768" w14:textId="77777777" w:rsidR="008425FB" w:rsidRDefault="008425FB" w:rsidP="00890E93">
      <w:pPr>
        <w:spacing w:line="240" w:lineRule="auto"/>
      </w:pPr>
      <w:r>
        <w:continuationSeparator/>
      </w:r>
    </w:p>
  </w:footnote>
  <w:footnote w:type="continuationNotice" w:id="1">
    <w:p w14:paraId="24999CA0" w14:textId="77777777" w:rsidR="008425FB" w:rsidRDefault="008425FB">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1"/>
    <w:multiLevelType w:val="multilevel"/>
    <w:tmpl w:val="00000894"/>
    <w:lvl w:ilvl="0">
      <w:numFmt w:val="bullet"/>
      <w:lvlText w:val=""/>
      <w:lvlJc w:val="left"/>
      <w:pPr>
        <w:ind w:hanging="351"/>
      </w:pPr>
      <w:rPr>
        <w:rFonts w:ascii="Wingdings" w:hAnsi="Wingdings"/>
        <w:b w:val="0"/>
        <w:w w:val="101"/>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12"/>
    <w:multiLevelType w:val="multilevel"/>
    <w:tmpl w:val="00000895"/>
    <w:lvl w:ilvl="0">
      <w:numFmt w:val="bullet"/>
      <w:lvlText w:val=""/>
      <w:lvlJc w:val="left"/>
      <w:pPr>
        <w:ind w:hanging="351"/>
      </w:pPr>
      <w:rPr>
        <w:rFonts w:ascii="Wingdings" w:hAnsi="Wingdings"/>
        <w:b w:val="0"/>
        <w:w w:val="101"/>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13"/>
    <w:multiLevelType w:val="multilevel"/>
    <w:tmpl w:val="00000896"/>
    <w:lvl w:ilvl="0">
      <w:numFmt w:val="bullet"/>
      <w:lvlText w:val=""/>
      <w:lvlJc w:val="left"/>
      <w:pPr>
        <w:ind w:hanging="351"/>
      </w:pPr>
      <w:rPr>
        <w:rFonts w:ascii="Wingdings" w:hAnsi="Wingdings"/>
        <w:b w:val="0"/>
        <w:w w:val="101"/>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14"/>
    <w:multiLevelType w:val="multilevel"/>
    <w:tmpl w:val="00000897"/>
    <w:lvl w:ilvl="0">
      <w:numFmt w:val="bullet"/>
      <w:lvlText w:val=""/>
      <w:lvlJc w:val="left"/>
      <w:pPr>
        <w:ind w:hanging="351"/>
      </w:pPr>
      <w:rPr>
        <w:rFonts w:ascii="Wingdings" w:hAnsi="Wingdings"/>
        <w:b w:val="0"/>
        <w:w w:val="101"/>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3B0FA1"/>
    <w:multiLevelType w:val="hybridMultilevel"/>
    <w:tmpl w:val="99EA432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01716C79"/>
    <w:multiLevelType w:val="hybridMultilevel"/>
    <w:tmpl w:val="367CA8BE"/>
    <w:lvl w:ilvl="0" w:tplc="74C876BE">
      <w:start w:val="3"/>
      <w:numFmt w:val="bullet"/>
      <w:lvlText w:val="-"/>
      <w:lvlJc w:val="left"/>
      <w:pPr>
        <w:ind w:left="720" w:hanging="360"/>
      </w:pPr>
      <w:rPr>
        <w:rFonts w:ascii="Arial" w:eastAsia="Calibri" w:hAnsi="Arial" w:hint="default"/>
      </w:rPr>
    </w:lvl>
    <w:lvl w:ilvl="1" w:tplc="74C876BE">
      <w:start w:val="3"/>
      <w:numFmt w:val="bullet"/>
      <w:lvlText w:val="-"/>
      <w:lvlJc w:val="left"/>
      <w:pPr>
        <w:ind w:left="1440" w:hanging="360"/>
      </w:pPr>
      <w:rPr>
        <w:rFonts w:ascii="Arial" w:eastAsia="Calibri"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08797A"/>
    <w:multiLevelType w:val="hybridMultilevel"/>
    <w:tmpl w:val="EFCC27E2"/>
    <w:lvl w:ilvl="0" w:tplc="74C876BE">
      <w:start w:val="3"/>
      <w:numFmt w:val="bullet"/>
      <w:lvlText w:val="-"/>
      <w:lvlJc w:val="left"/>
      <w:pPr>
        <w:ind w:left="720" w:hanging="360"/>
      </w:pPr>
      <w:rPr>
        <w:rFonts w:ascii="Arial" w:eastAsia="Calibr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905C3B"/>
    <w:multiLevelType w:val="hybridMultilevel"/>
    <w:tmpl w:val="030C2F18"/>
    <w:lvl w:ilvl="0" w:tplc="74C876BE">
      <w:start w:val="3"/>
      <w:numFmt w:val="bullet"/>
      <w:lvlText w:val="-"/>
      <w:lvlJc w:val="left"/>
      <w:pPr>
        <w:ind w:left="502" w:hanging="360"/>
      </w:pPr>
      <w:rPr>
        <w:rFonts w:ascii="Arial" w:eastAsia="Calibr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217D14"/>
    <w:multiLevelType w:val="hybridMultilevel"/>
    <w:tmpl w:val="930EE4A4"/>
    <w:lvl w:ilvl="0" w:tplc="0FA814E0">
      <w:start w:val="3"/>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C345CDB"/>
    <w:multiLevelType w:val="hybridMultilevel"/>
    <w:tmpl w:val="19E4B16A"/>
    <w:lvl w:ilvl="0" w:tplc="0FA814E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107AF6"/>
    <w:multiLevelType w:val="multilevel"/>
    <w:tmpl w:val="A86A62BE"/>
    <w:lvl w:ilvl="0">
      <w:start w:val="1"/>
      <w:numFmt w:val="upperRoman"/>
      <w:pStyle w:val="Titre1"/>
      <w:lvlText w:val="%1."/>
      <w:lvlJc w:val="left"/>
      <w:pPr>
        <w:ind w:left="2484" w:hanging="360"/>
      </w:pPr>
      <w:rPr>
        <w:rFonts w:ascii="Arial" w:eastAsia="Times New Roman" w:hAnsi="Arial" w:cs="Arial" w:hint="default"/>
      </w:rPr>
    </w:lvl>
    <w:lvl w:ilvl="1">
      <w:start w:val="1"/>
      <w:numFmt w:val="decimal"/>
      <w:pStyle w:val="Titre2"/>
      <w:lvlText w:val="%1.%2"/>
      <w:lvlJc w:val="left"/>
      <w:pPr>
        <w:ind w:left="6672" w:hanging="576"/>
      </w:pPr>
      <w:rPr>
        <w:rFonts w:hint="default"/>
      </w:rPr>
    </w:lvl>
    <w:lvl w:ilvl="2">
      <w:start w:val="1"/>
      <w:numFmt w:val="decimal"/>
      <w:pStyle w:val="Titre3"/>
      <w:lvlText w:val="%1.%2.%3"/>
      <w:lvlJc w:val="left"/>
      <w:pPr>
        <w:ind w:left="1713"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3572" w:hanging="158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723" w:hanging="1008"/>
      </w:pPr>
      <w:rPr>
        <w:rFonts w:hint="default"/>
      </w:rPr>
    </w:lvl>
    <w:lvl w:ilvl="5">
      <w:start w:val="1"/>
      <w:numFmt w:val="decimal"/>
      <w:pStyle w:val="Titre6"/>
      <w:lvlText w:val="%1.%2.%3.%4.%5.%6"/>
      <w:lvlJc w:val="left"/>
      <w:pPr>
        <w:ind w:left="867" w:hanging="1152"/>
      </w:pPr>
      <w:rPr>
        <w:rFonts w:hint="default"/>
      </w:rPr>
    </w:lvl>
    <w:lvl w:ilvl="6">
      <w:start w:val="1"/>
      <w:numFmt w:val="decimal"/>
      <w:pStyle w:val="Titre7"/>
      <w:lvlText w:val="%1.%2.%3.%4.%5.%6.%7"/>
      <w:lvlJc w:val="left"/>
      <w:pPr>
        <w:ind w:left="1011" w:hanging="1296"/>
      </w:pPr>
      <w:rPr>
        <w:rFonts w:hint="default"/>
      </w:rPr>
    </w:lvl>
    <w:lvl w:ilvl="7">
      <w:start w:val="1"/>
      <w:numFmt w:val="decimal"/>
      <w:pStyle w:val="Titre8"/>
      <w:lvlText w:val="%1.%2.%3.%4.%5.%6.%7.%8"/>
      <w:lvlJc w:val="left"/>
      <w:pPr>
        <w:ind w:left="1155" w:hanging="1440"/>
      </w:pPr>
      <w:rPr>
        <w:rFonts w:hint="default"/>
      </w:rPr>
    </w:lvl>
    <w:lvl w:ilvl="8">
      <w:start w:val="1"/>
      <w:numFmt w:val="decimal"/>
      <w:pStyle w:val="Titre9"/>
      <w:lvlText w:val="%1.%2.%3.%4.%5.%6.%7.%8.%9"/>
      <w:lvlJc w:val="left"/>
      <w:pPr>
        <w:ind w:left="1299" w:hanging="1584"/>
      </w:pPr>
      <w:rPr>
        <w:rFonts w:hint="default"/>
      </w:rPr>
    </w:lvl>
  </w:abstractNum>
  <w:abstractNum w:abstractNumId="11" w15:restartNumberingAfterBreak="0">
    <w:nsid w:val="17817510"/>
    <w:multiLevelType w:val="hybridMultilevel"/>
    <w:tmpl w:val="60C264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4A05E1"/>
    <w:multiLevelType w:val="hybridMultilevel"/>
    <w:tmpl w:val="648A9EBA"/>
    <w:lvl w:ilvl="0" w:tplc="0FA814E0">
      <w:start w:val="3"/>
      <w:numFmt w:val="bullet"/>
      <w:lvlText w:val="-"/>
      <w:lvlJc w:val="left"/>
      <w:pPr>
        <w:ind w:left="36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C978B5"/>
    <w:multiLevelType w:val="hybridMultilevel"/>
    <w:tmpl w:val="1B3AC400"/>
    <w:lvl w:ilvl="0" w:tplc="74C876BE">
      <w:start w:val="3"/>
      <w:numFmt w:val="bullet"/>
      <w:lvlText w:val="-"/>
      <w:lvlJc w:val="left"/>
      <w:pPr>
        <w:ind w:left="720" w:hanging="360"/>
      </w:pPr>
      <w:rPr>
        <w:rFonts w:ascii="Arial" w:eastAsia="Calibri" w:hAnsi="Arial" w:hint="default"/>
      </w:rPr>
    </w:lvl>
    <w:lvl w:ilvl="1" w:tplc="C7A0E47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3F79D1"/>
    <w:multiLevelType w:val="hybridMultilevel"/>
    <w:tmpl w:val="3D14805C"/>
    <w:lvl w:ilvl="0" w:tplc="0FA814E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1F1FBE"/>
    <w:multiLevelType w:val="hybridMultilevel"/>
    <w:tmpl w:val="FC2A5FF0"/>
    <w:lvl w:ilvl="0" w:tplc="0FA814E0">
      <w:start w:val="3"/>
      <w:numFmt w:val="bullet"/>
      <w:lvlText w:val="-"/>
      <w:lvlJc w:val="left"/>
      <w:pPr>
        <w:ind w:left="360" w:hanging="360"/>
      </w:pPr>
      <w:rPr>
        <w:rFonts w:ascii="Arial" w:eastAsia="Calibr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38C3B43"/>
    <w:multiLevelType w:val="hybridMultilevel"/>
    <w:tmpl w:val="6AA26B64"/>
    <w:lvl w:ilvl="0" w:tplc="0FA814E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064D6"/>
    <w:multiLevelType w:val="hybridMultilevel"/>
    <w:tmpl w:val="EC481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4839C1"/>
    <w:multiLevelType w:val="hybridMultilevel"/>
    <w:tmpl w:val="D5165694"/>
    <w:lvl w:ilvl="0" w:tplc="0FA814E0">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124C7E"/>
    <w:multiLevelType w:val="hybridMultilevel"/>
    <w:tmpl w:val="075E12CA"/>
    <w:lvl w:ilvl="0" w:tplc="356A7468">
      <w:start w:val="1"/>
      <w:numFmt w:val="decimal"/>
      <w:lvlText w:val="(%1)"/>
      <w:lvlJc w:val="left"/>
      <w:pPr>
        <w:ind w:left="420" w:hanging="360"/>
      </w:pPr>
      <w:rPr>
        <w:rFonts w:ascii="Calibri" w:eastAsia="Times New Roman" w:hAnsi="Calibri" w:cs="Times New Roman"/>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0" w15:restartNumberingAfterBreak="0">
    <w:nsid w:val="4EDF158A"/>
    <w:multiLevelType w:val="hybridMultilevel"/>
    <w:tmpl w:val="8FC86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17255"/>
    <w:multiLevelType w:val="hybridMultilevel"/>
    <w:tmpl w:val="E302475E"/>
    <w:lvl w:ilvl="0" w:tplc="9150332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5D12D3"/>
    <w:multiLevelType w:val="hybridMultilevel"/>
    <w:tmpl w:val="0060D3B6"/>
    <w:lvl w:ilvl="0" w:tplc="A91AB808">
      <w:start w:val="1"/>
      <w:numFmt w:val="bullet"/>
      <w:lvlText w:val=""/>
      <w:lvlJc w:val="left"/>
      <w:pPr>
        <w:ind w:left="1488" w:hanging="360"/>
      </w:pPr>
      <w:rPr>
        <w:rFonts w:ascii="Wingdings" w:eastAsia="SimSun" w:hAnsi="Wingdings"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num w:numId="1">
    <w:abstractNumId w:val="10"/>
  </w:num>
  <w:num w:numId="2">
    <w:abstractNumId w:val="21"/>
  </w:num>
  <w:num w:numId="3">
    <w:abstractNumId w:val="18"/>
  </w:num>
  <w:num w:numId="4">
    <w:abstractNumId w:val="19"/>
  </w:num>
  <w:num w:numId="5">
    <w:abstractNumId w:val="3"/>
  </w:num>
  <w:num w:numId="6">
    <w:abstractNumId w:val="2"/>
  </w:num>
  <w:num w:numId="7">
    <w:abstractNumId w:val="1"/>
  </w:num>
  <w:num w:numId="8">
    <w:abstractNumId w:val="0"/>
  </w:num>
  <w:num w:numId="9">
    <w:abstractNumId w:val="2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7"/>
  </w:num>
  <w:num w:numId="15">
    <w:abstractNumId w:val="13"/>
  </w:num>
  <w:num w:numId="16">
    <w:abstractNumId w:val="5"/>
  </w:num>
  <w:num w:numId="17">
    <w:abstractNumId w:val="16"/>
  </w:num>
  <w:num w:numId="18">
    <w:abstractNumId w:val="15"/>
  </w:num>
  <w:num w:numId="19">
    <w:abstractNumId w:val="8"/>
  </w:num>
  <w:num w:numId="20">
    <w:abstractNumId w:val="9"/>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4"/>
  </w:num>
  <w:num w:numId="36">
    <w:abstractNumId w:val="17"/>
  </w:num>
  <w:num w:numId="37">
    <w:abstractNumId w:val="2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num>
  <w:num w:numId="41">
    <w:abstractNumId w:val="10"/>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DateAndTime/>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NotTrackFormatting/>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17"/>
    <w:rsid w:val="00000357"/>
    <w:rsid w:val="000022CB"/>
    <w:rsid w:val="00002740"/>
    <w:rsid w:val="00002775"/>
    <w:rsid w:val="00002BC5"/>
    <w:rsid w:val="00003DC1"/>
    <w:rsid w:val="0000435B"/>
    <w:rsid w:val="00004376"/>
    <w:rsid w:val="00004A2F"/>
    <w:rsid w:val="00004CEF"/>
    <w:rsid w:val="00005907"/>
    <w:rsid w:val="00006C07"/>
    <w:rsid w:val="00010DF5"/>
    <w:rsid w:val="00010FE6"/>
    <w:rsid w:val="000110D2"/>
    <w:rsid w:val="0001114E"/>
    <w:rsid w:val="00011430"/>
    <w:rsid w:val="00011B1C"/>
    <w:rsid w:val="0001317B"/>
    <w:rsid w:val="0001332C"/>
    <w:rsid w:val="00013C27"/>
    <w:rsid w:val="0001445A"/>
    <w:rsid w:val="00014B21"/>
    <w:rsid w:val="00014E21"/>
    <w:rsid w:val="0001519D"/>
    <w:rsid w:val="0001655E"/>
    <w:rsid w:val="00016581"/>
    <w:rsid w:val="00016C37"/>
    <w:rsid w:val="0001790F"/>
    <w:rsid w:val="00021AD6"/>
    <w:rsid w:val="0002218E"/>
    <w:rsid w:val="00024A4E"/>
    <w:rsid w:val="00024F72"/>
    <w:rsid w:val="00025B59"/>
    <w:rsid w:val="00025D35"/>
    <w:rsid w:val="00026209"/>
    <w:rsid w:val="00026B48"/>
    <w:rsid w:val="00030498"/>
    <w:rsid w:val="00031A32"/>
    <w:rsid w:val="00031BF9"/>
    <w:rsid w:val="00031C8C"/>
    <w:rsid w:val="00032BE5"/>
    <w:rsid w:val="00032EF8"/>
    <w:rsid w:val="000336D1"/>
    <w:rsid w:val="00033FFD"/>
    <w:rsid w:val="00034A74"/>
    <w:rsid w:val="000369FA"/>
    <w:rsid w:val="00040834"/>
    <w:rsid w:val="00040E2A"/>
    <w:rsid w:val="00040FAE"/>
    <w:rsid w:val="000411B9"/>
    <w:rsid w:val="00041CA9"/>
    <w:rsid w:val="0004212C"/>
    <w:rsid w:val="00042C1E"/>
    <w:rsid w:val="00043845"/>
    <w:rsid w:val="00044F64"/>
    <w:rsid w:val="000459C7"/>
    <w:rsid w:val="00045C98"/>
    <w:rsid w:val="00046651"/>
    <w:rsid w:val="00046FD0"/>
    <w:rsid w:val="000470C2"/>
    <w:rsid w:val="00047DB6"/>
    <w:rsid w:val="00047E99"/>
    <w:rsid w:val="0005052B"/>
    <w:rsid w:val="00051281"/>
    <w:rsid w:val="000514FA"/>
    <w:rsid w:val="000515A1"/>
    <w:rsid w:val="00051730"/>
    <w:rsid w:val="0005252F"/>
    <w:rsid w:val="00052CED"/>
    <w:rsid w:val="00053324"/>
    <w:rsid w:val="00054310"/>
    <w:rsid w:val="0005465B"/>
    <w:rsid w:val="00055EC1"/>
    <w:rsid w:val="000575F9"/>
    <w:rsid w:val="00057655"/>
    <w:rsid w:val="00057A70"/>
    <w:rsid w:val="000601B1"/>
    <w:rsid w:val="00061091"/>
    <w:rsid w:val="000617CE"/>
    <w:rsid w:val="00061E92"/>
    <w:rsid w:val="000635E0"/>
    <w:rsid w:val="00063A6B"/>
    <w:rsid w:val="00063D9A"/>
    <w:rsid w:val="0006436F"/>
    <w:rsid w:val="0006454E"/>
    <w:rsid w:val="00064838"/>
    <w:rsid w:val="00064962"/>
    <w:rsid w:val="0006654B"/>
    <w:rsid w:val="00067529"/>
    <w:rsid w:val="000711EC"/>
    <w:rsid w:val="00071451"/>
    <w:rsid w:val="000723A2"/>
    <w:rsid w:val="00072485"/>
    <w:rsid w:val="00073026"/>
    <w:rsid w:val="00074097"/>
    <w:rsid w:val="00074D2B"/>
    <w:rsid w:val="0007507D"/>
    <w:rsid w:val="00076777"/>
    <w:rsid w:val="00076824"/>
    <w:rsid w:val="0007732C"/>
    <w:rsid w:val="000773C0"/>
    <w:rsid w:val="00080682"/>
    <w:rsid w:val="000815EA"/>
    <w:rsid w:val="0008173F"/>
    <w:rsid w:val="00082818"/>
    <w:rsid w:val="000829B5"/>
    <w:rsid w:val="00082C4E"/>
    <w:rsid w:val="000834F9"/>
    <w:rsid w:val="0008387E"/>
    <w:rsid w:val="0008431B"/>
    <w:rsid w:val="000843D5"/>
    <w:rsid w:val="00086EB0"/>
    <w:rsid w:val="0008716F"/>
    <w:rsid w:val="00087474"/>
    <w:rsid w:val="000874BB"/>
    <w:rsid w:val="00087A5D"/>
    <w:rsid w:val="00090384"/>
    <w:rsid w:val="00090681"/>
    <w:rsid w:val="0009080C"/>
    <w:rsid w:val="00090DE2"/>
    <w:rsid w:val="00091889"/>
    <w:rsid w:val="00091C60"/>
    <w:rsid w:val="00091C69"/>
    <w:rsid w:val="00091DFF"/>
    <w:rsid w:val="00092793"/>
    <w:rsid w:val="000941A6"/>
    <w:rsid w:val="00094619"/>
    <w:rsid w:val="00095823"/>
    <w:rsid w:val="00095A20"/>
    <w:rsid w:val="00096457"/>
    <w:rsid w:val="000A01DF"/>
    <w:rsid w:val="000A0C8B"/>
    <w:rsid w:val="000A0D52"/>
    <w:rsid w:val="000A15E6"/>
    <w:rsid w:val="000A244E"/>
    <w:rsid w:val="000A34A1"/>
    <w:rsid w:val="000A35CB"/>
    <w:rsid w:val="000A3871"/>
    <w:rsid w:val="000A41D0"/>
    <w:rsid w:val="000A41FC"/>
    <w:rsid w:val="000A4F2A"/>
    <w:rsid w:val="000A51B5"/>
    <w:rsid w:val="000A56F4"/>
    <w:rsid w:val="000A64B8"/>
    <w:rsid w:val="000A6826"/>
    <w:rsid w:val="000A6D83"/>
    <w:rsid w:val="000A7B8D"/>
    <w:rsid w:val="000B0573"/>
    <w:rsid w:val="000B061B"/>
    <w:rsid w:val="000B0A7D"/>
    <w:rsid w:val="000B0F6C"/>
    <w:rsid w:val="000B1897"/>
    <w:rsid w:val="000B2105"/>
    <w:rsid w:val="000B24C2"/>
    <w:rsid w:val="000B2D59"/>
    <w:rsid w:val="000B3DBC"/>
    <w:rsid w:val="000B3E28"/>
    <w:rsid w:val="000B4919"/>
    <w:rsid w:val="000B5ACD"/>
    <w:rsid w:val="000B5FFD"/>
    <w:rsid w:val="000B6220"/>
    <w:rsid w:val="000B65E5"/>
    <w:rsid w:val="000B668F"/>
    <w:rsid w:val="000B702B"/>
    <w:rsid w:val="000B704F"/>
    <w:rsid w:val="000B7073"/>
    <w:rsid w:val="000B771D"/>
    <w:rsid w:val="000B7789"/>
    <w:rsid w:val="000B7D95"/>
    <w:rsid w:val="000C0A7A"/>
    <w:rsid w:val="000C0BEE"/>
    <w:rsid w:val="000C1823"/>
    <w:rsid w:val="000C1935"/>
    <w:rsid w:val="000C4073"/>
    <w:rsid w:val="000C5600"/>
    <w:rsid w:val="000C580D"/>
    <w:rsid w:val="000D0CD3"/>
    <w:rsid w:val="000D19F5"/>
    <w:rsid w:val="000D1DFA"/>
    <w:rsid w:val="000D2B3D"/>
    <w:rsid w:val="000D3C40"/>
    <w:rsid w:val="000D3FDD"/>
    <w:rsid w:val="000D42A1"/>
    <w:rsid w:val="000D4E12"/>
    <w:rsid w:val="000D5216"/>
    <w:rsid w:val="000D64F9"/>
    <w:rsid w:val="000D67C5"/>
    <w:rsid w:val="000D68D2"/>
    <w:rsid w:val="000D6F37"/>
    <w:rsid w:val="000D7956"/>
    <w:rsid w:val="000D7D52"/>
    <w:rsid w:val="000E01E5"/>
    <w:rsid w:val="000E11B9"/>
    <w:rsid w:val="000E1C14"/>
    <w:rsid w:val="000E1D6E"/>
    <w:rsid w:val="000E282F"/>
    <w:rsid w:val="000E2B07"/>
    <w:rsid w:val="000E2D52"/>
    <w:rsid w:val="000E40C8"/>
    <w:rsid w:val="000E464D"/>
    <w:rsid w:val="000E5AA5"/>
    <w:rsid w:val="000E5DF5"/>
    <w:rsid w:val="000E6151"/>
    <w:rsid w:val="000E6C5A"/>
    <w:rsid w:val="000E7400"/>
    <w:rsid w:val="000F020D"/>
    <w:rsid w:val="000F062C"/>
    <w:rsid w:val="000F17D8"/>
    <w:rsid w:val="000F1E15"/>
    <w:rsid w:val="000F2861"/>
    <w:rsid w:val="000F29ED"/>
    <w:rsid w:val="000F2DE2"/>
    <w:rsid w:val="000F400D"/>
    <w:rsid w:val="000F4323"/>
    <w:rsid w:val="000F4403"/>
    <w:rsid w:val="000F45C9"/>
    <w:rsid w:val="000F499E"/>
    <w:rsid w:val="000F4F66"/>
    <w:rsid w:val="000F4F7C"/>
    <w:rsid w:val="000F50DB"/>
    <w:rsid w:val="000F5E36"/>
    <w:rsid w:val="000F623D"/>
    <w:rsid w:val="000F65D5"/>
    <w:rsid w:val="000F6A06"/>
    <w:rsid w:val="000F6A5B"/>
    <w:rsid w:val="000F6BB8"/>
    <w:rsid w:val="000F76C3"/>
    <w:rsid w:val="000F79D6"/>
    <w:rsid w:val="00101258"/>
    <w:rsid w:val="00101F56"/>
    <w:rsid w:val="00103AFA"/>
    <w:rsid w:val="00105051"/>
    <w:rsid w:val="001055D5"/>
    <w:rsid w:val="00105702"/>
    <w:rsid w:val="001057EA"/>
    <w:rsid w:val="00105EF1"/>
    <w:rsid w:val="001063FA"/>
    <w:rsid w:val="001069BA"/>
    <w:rsid w:val="00107042"/>
    <w:rsid w:val="001072B7"/>
    <w:rsid w:val="001077A4"/>
    <w:rsid w:val="00107856"/>
    <w:rsid w:val="00107C9E"/>
    <w:rsid w:val="0011016A"/>
    <w:rsid w:val="00110AFE"/>
    <w:rsid w:val="0011146E"/>
    <w:rsid w:val="00111794"/>
    <w:rsid w:val="00112390"/>
    <w:rsid w:val="00112B00"/>
    <w:rsid w:val="00112B41"/>
    <w:rsid w:val="0011326D"/>
    <w:rsid w:val="00114AD5"/>
    <w:rsid w:val="00114C7B"/>
    <w:rsid w:val="00114CD2"/>
    <w:rsid w:val="00116B3A"/>
    <w:rsid w:val="00116B47"/>
    <w:rsid w:val="00117559"/>
    <w:rsid w:val="0011770F"/>
    <w:rsid w:val="00117D56"/>
    <w:rsid w:val="00120074"/>
    <w:rsid w:val="00120A01"/>
    <w:rsid w:val="00121653"/>
    <w:rsid w:val="001221B2"/>
    <w:rsid w:val="00123B18"/>
    <w:rsid w:val="00124D7D"/>
    <w:rsid w:val="00124DD6"/>
    <w:rsid w:val="00126186"/>
    <w:rsid w:val="00126AED"/>
    <w:rsid w:val="00127188"/>
    <w:rsid w:val="001302EE"/>
    <w:rsid w:val="00130752"/>
    <w:rsid w:val="0013193C"/>
    <w:rsid w:val="00132AE7"/>
    <w:rsid w:val="00132BBA"/>
    <w:rsid w:val="0013324E"/>
    <w:rsid w:val="00134234"/>
    <w:rsid w:val="001354B0"/>
    <w:rsid w:val="00135D47"/>
    <w:rsid w:val="0013701D"/>
    <w:rsid w:val="00140135"/>
    <w:rsid w:val="00140439"/>
    <w:rsid w:val="0014056D"/>
    <w:rsid w:val="00140B95"/>
    <w:rsid w:val="001410A5"/>
    <w:rsid w:val="00141722"/>
    <w:rsid w:val="00141841"/>
    <w:rsid w:val="00141D91"/>
    <w:rsid w:val="00142817"/>
    <w:rsid w:val="00142867"/>
    <w:rsid w:val="001434A6"/>
    <w:rsid w:val="00145333"/>
    <w:rsid w:val="00145E98"/>
    <w:rsid w:val="001472C6"/>
    <w:rsid w:val="00150452"/>
    <w:rsid w:val="001507C3"/>
    <w:rsid w:val="00151EAB"/>
    <w:rsid w:val="00152945"/>
    <w:rsid w:val="00152A9F"/>
    <w:rsid w:val="00152BC6"/>
    <w:rsid w:val="00152D29"/>
    <w:rsid w:val="001539B2"/>
    <w:rsid w:val="001542B0"/>
    <w:rsid w:val="001564AD"/>
    <w:rsid w:val="00156E3D"/>
    <w:rsid w:val="00156E8F"/>
    <w:rsid w:val="00157D85"/>
    <w:rsid w:val="00160B6A"/>
    <w:rsid w:val="00161017"/>
    <w:rsid w:val="0016109B"/>
    <w:rsid w:val="00162416"/>
    <w:rsid w:val="001629AD"/>
    <w:rsid w:val="00163430"/>
    <w:rsid w:val="00163ADE"/>
    <w:rsid w:val="001646BF"/>
    <w:rsid w:val="001669A0"/>
    <w:rsid w:val="00166B32"/>
    <w:rsid w:val="00171161"/>
    <w:rsid w:val="00171686"/>
    <w:rsid w:val="0017222B"/>
    <w:rsid w:val="00172B99"/>
    <w:rsid w:val="001735D6"/>
    <w:rsid w:val="001737F8"/>
    <w:rsid w:val="0017380D"/>
    <w:rsid w:val="001739A7"/>
    <w:rsid w:val="00173A94"/>
    <w:rsid w:val="00173D95"/>
    <w:rsid w:val="00174BA5"/>
    <w:rsid w:val="001750DB"/>
    <w:rsid w:val="00175C87"/>
    <w:rsid w:val="00180994"/>
    <w:rsid w:val="00180CBA"/>
    <w:rsid w:val="0018164B"/>
    <w:rsid w:val="001818D6"/>
    <w:rsid w:val="00181D52"/>
    <w:rsid w:val="00181E39"/>
    <w:rsid w:val="00182189"/>
    <w:rsid w:val="00182389"/>
    <w:rsid w:val="0018288E"/>
    <w:rsid w:val="00182C91"/>
    <w:rsid w:val="00182FF0"/>
    <w:rsid w:val="0018341E"/>
    <w:rsid w:val="001836BC"/>
    <w:rsid w:val="0018376D"/>
    <w:rsid w:val="001842B2"/>
    <w:rsid w:val="001848E0"/>
    <w:rsid w:val="00184CE0"/>
    <w:rsid w:val="0018565F"/>
    <w:rsid w:val="001869AA"/>
    <w:rsid w:val="00186CF4"/>
    <w:rsid w:val="001901B7"/>
    <w:rsid w:val="001901ED"/>
    <w:rsid w:val="0019090E"/>
    <w:rsid w:val="00190DFA"/>
    <w:rsid w:val="001914C4"/>
    <w:rsid w:val="00191D9B"/>
    <w:rsid w:val="00192EEF"/>
    <w:rsid w:val="0019372B"/>
    <w:rsid w:val="0019372D"/>
    <w:rsid w:val="00193AC1"/>
    <w:rsid w:val="00194E96"/>
    <w:rsid w:val="00195611"/>
    <w:rsid w:val="0019613E"/>
    <w:rsid w:val="00196E74"/>
    <w:rsid w:val="00196FDA"/>
    <w:rsid w:val="001A0312"/>
    <w:rsid w:val="001A074E"/>
    <w:rsid w:val="001A12F3"/>
    <w:rsid w:val="001A1A1C"/>
    <w:rsid w:val="001A1A6C"/>
    <w:rsid w:val="001A2FCF"/>
    <w:rsid w:val="001A392A"/>
    <w:rsid w:val="001A40FF"/>
    <w:rsid w:val="001A4123"/>
    <w:rsid w:val="001A475E"/>
    <w:rsid w:val="001A518A"/>
    <w:rsid w:val="001A524C"/>
    <w:rsid w:val="001A52FE"/>
    <w:rsid w:val="001A5C3D"/>
    <w:rsid w:val="001A5C5F"/>
    <w:rsid w:val="001A68AA"/>
    <w:rsid w:val="001B161A"/>
    <w:rsid w:val="001B1A4B"/>
    <w:rsid w:val="001B263F"/>
    <w:rsid w:val="001B3134"/>
    <w:rsid w:val="001B38B2"/>
    <w:rsid w:val="001B4C17"/>
    <w:rsid w:val="001B504B"/>
    <w:rsid w:val="001B6013"/>
    <w:rsid w:val="001B68E2"/>
    <w:rsid w:val="001B6D2B"/>
    <w:rsid w:val="001B743D"/>
    <w:rsid w:val="001C1CF0"/>
    <w:rsid w:val="001C2C2D"/>
    <w:rsid w:val="001C3418"/>
    <w:rsid w:val="001C3AFE"/>
    <w:rsid w:val="001C3BAB"/>
    <w:rsid w:val="001C488C"/>
    <w:rsid w:val="001C5576"/>
    <w:rsid w:val="001C62ED"/>
    <w:rsid w:val="001C651F"/>
    <w:rsid w:val="001C6ADC"/>
    <w:rsid w:val="001D041C"/>
    <w:rsid w:val="001D0444"/>
    <w:rsid w:val="001D23E3"/>
    <w:rsid w:val="001D2F6F"/>
    <w:rsid w:val="001D369C"/>
    <w:rsid w:val="001D422B"/>
    <w:rsid w:val="001D66A4"/>
    <w:rsid w:val="001D70EF"/>
    <w:rsid w:val="001D76D6"/>
    <w:rsid w:val="001D7721"/>
    <w:rsid w:val="001D7B2E"/>
    <w:rsid w:val="001E0284"/>
    <w:rsid w:val="001E0560"/>
    <w:rsid w:val="001E19BD"/>
    <w:rsid w:val="001E1C0D"/>
    <w:rsid w:val="001E2050"/>
    <w:rsid w:val="001E2A04"/>
    <w:rsid w:val="001E2EA5"/>
    <w:rsid w:val="001E3173"/>
    <w:rsid w:val="001E3AD5"/>
    <w:rsid w:val="001E44E3"/>
    <w:rsid w:val="001E482A"/>
    <w:rsid w:val="001E48C2"/>
    <w:rsid w:val="001E4B0F"/>
    <w:rsid w:val="001E4EC7"/>
    <w:rsid w:val="001E5404"/>
    <w:rsid w:val="001E55DA"/>
    <w:rsid w:val="001E5854"/>
    <w:rsid w:val="001F026D"/>
    <w:rsid w:val="001F03D5"/>
    <w:rsid w:val="001F1B42"/>
    <w:rsid w:val="001F286C"/>
    <w:rsid w:val="001F3ED0"/>
    <w:rsid w:val="001F3EE9"/>
    <w:rsid w:val="001F45EE"/>
    <w:rsid w:val="001F64D6"/>
    <w:rsid w:val="001F67E1"/>
    <w:rsid w:val="001F6F52"/>
    <w:rsid w:val="001F7878"/>
    <w:rsid w:val="001F7BF7"/>
    <w:rsid w:val="002006BB"/>
    <w:rsid w:val="0020085A"/>
    <w:rsid w:val="002014C2"/>
    <w:rsid w:val="002026D5"/>
    <w:rsid w:val="00202B3F"/>
    <w:rsid w:val="0020378C"/>
    <w:rsid w:val="00203CE2"/>
    <w:rsid w:val="002046CD"/>
    <w:rsid w:val="00204910"/>
    <w:rsid w:val="00205040"/>
    <w:rsid w:val="0020541B"/>
    <w:rsid w:val="00205EF1"/>
    <w:rsid w:val="00205F8F"/>
    <w:rsid w:val="00206E25"/>
    <w:rsid w:val="00207E6C"/>
    <w:rsid w:val="00210269"/>
    <w:rsid w:val="002104C0"/>
    <w:rsid w:val="00210516"/>
    <w:rsid w:val="00211237"/>
    <w:rsid w:val="00211CFE"/>
    <w:rsid w:val="00212001"/>
    <w:rsid w:val="00212E91"/>
    <w:rsid w:val="0021381B"/>
    <w:rsid w:val="00213850"/>
    <w:rsid w:val="002161C9"/>
    <w:rsid w:val="0021650B"/>
    <w:rsid w:val="00216B03"/>
    <w:rsid w:val="00216BFC"/>
    <w:rsid w:val="00216E68"/>
    <w:rsid w:val="00216F0C"/>
    <w:rsid w:val="002177E0"/>
    <w:rsid w:val="002201F3"/>
    <w:rsid w:val="00220D4E"/>
    <w:rsid w:val="0022147A"/>
    <w:rsid w:val="002218F9"/>
    <w:rsid w:val="00222A46"/>
    <w:rsid w:val="00222CBC"/>
    <w:rsid w:val="00223536"/>
    <w:rsid w:val="00223570"/>
    <w:rsid w:val="00224DF8"/>
    <w:rsid w:val="00224F98"/>
    <w:rsid w:val="00225120"/>
    <w:rsid w:val="002251DB"/>
    <w:rsid w:val="00225437"/>
    <w:rsid w:val="002257D6"/>
    <w:rsid w:val="00225A5F"/>
    <w:rsid w:val="00225E63"/>
    <w:rsid w:val="00227505"/>
    <w:rsid w:val="00230A86"/>
    <w:rsid w:val="00230CF4"/>
    <w:rsid w:val="00232F72"/>
    <w:rsid w:val="00233A8A"/>
    <w:rsid w:val="00233FDC"/>
    <w:rsid w:val="00234482"/>
    <w:rsid w:val="00234DDA"/>
    <w:rsid w:val="00235630"/>
    <w:rsid w:val="00235A38"/>
    <w:rsid w:val="002364BC"/>
    <w:rsid w:val="002372BC"/>
    <w:rsid w:val="0024044C"/>
    <w:rsid w:val="0024100F"/>
    <w:rsid w:val="00241DDF"/>
    <w:rsid w:val="00242110"/>
    <w:rsid w:val="00243305"/>
    <w:rsid w:val="00243666"/>
    <w:rsid w:val="00243CAE"/>
    <w:rsid w:val="00243D76"/>
    <w:rsid w:val="002443AF"/>
    <w:rsid w:val="00245E71"/>
    <w:rsid w:val="00246057"/>
    <w:rsid w:val="002472DA"/>
    <w:rsid w:val="00247949"/>
    <w:rsid w:val="00247AA3"/>
    <w:rsid w:val="002504F6"/>
    <w:rsid w:val="00252038"/>
    <w:rsid w:val="0025276B"/>
    <w:rsid w:val="002534A7"/>
    <w:rsid w:val="0025374F"/>
    <w:rsid w:val="00253B61"/>
    <w:rsid w:val="00253D41"/>
    <w:rsid w:val="002542E8"/>
    <w:rsid w:val="00254A24"/>
    <w:rsid w:val="00255E85"/>
    <w:rsid w:val="0025607D"/>
    <w:rsid w:val="00256F96"/>
    <w:rsid w:val="0025792D"/>
    <w:rsid w:val="00257F87"/>
    <w:rsid w:val="0026042E"/>
    <w:rsid w:val="002625E7"/>
    <w:rsid w:val="00262762"/>
    <w:rsid w:val="00266743"/>
    <w:rsid w:val="0026775F"/>
    <w:rsid w:val="0027072B"/>
    <w:rsid w:val="00271A67"/>
    <w:rsid w:val="0027385C"/>
    <w:rsid w:val="00273B06"/>
    <w:rsid w:val="00273DBD"/>
    <w:rsid w:val="002743AB"/>
    <w:rsid w:val="00275B43"/>
    <w:rsid w:val="00276052"/>
    <w:rsid w:val="0027625C"/>
    <w:rsid w:val="002767A9"/>
    <w:rsid w:val="0027701C"/>
    <w:rsid w:val="00277057"/>
    <w:rsid w:val="00277A44"/>
    <w:rsid w:val="002800F6"/>
    <w:rsid w:val="002807C5"/>
    <w:rsid w:val="00281129"/>
    <w:rsid w:val="00281163"/>
    <w:rsid w:val="0028129F"/>
    <w:rsid w:val="00281980"/>
    <w:rsid w:val="00281E4D"/>
    <w:rsid w:val="00282467"/>
    <w:rsid w:val="0028254E"/>
    <w:rsid w:val="00282DFB"/>
    <w:rsid w:val="00282F02"/>
    <w:rsid w:val="002842E0"/>
    <w:rsid w:val="00284D1D"/>
    <w:rsid w:val="00286298"/>
    <w:rsid w:val="00286467"/>
    <w:rsid w:val="002878C4"/>
    <w:rsid w:val="00290E4B"/>
    <w:rsid w:val="00291474"/>
    <w:rsid w:val="0029193F"/>
    <w:rsid w:val="00291C9E"/>
    <w:rsid w:val="0029214C"/>
    <w:rsid w:val="0029238A"/>
    <w:rsid w:val="002929FC"/>
    <w:rsid w:val="00293063"/>
    <w:rsid w:val="00293357"/>
    <w:rsid w:val="002935BE"/>
    <w:rsid w:val="00293AA5"/>
    <w:rsid w:val="00294765"/>
    <w:rsid w:val="002949D3"/>
    <w:rsid w:val="00294F41"/>
    <w:rsid w:val="00295824"/>
    <w:rsid w:val="002962E4"/>
    <w:rsid w:val="002963EF"/>
    <w:rsid w:val="00297025"/>
    <w:rsid w:val="00297919"/>
    <w:rsid w:val="002A0852"/>
    <w:rsid w:val="002A1ABC"/>
    <w:rsid w:val="002A1E12"/>
    <w:rsid w:val="002A2792"/>
    <w:rsid w:val="002A29A6"/>
    <w:rsid w:val="002A29FA"/>
    <w:rsid w:val="002A2D2E"/>
    <w:rsid w:val="002A33FE"/>
    <w:rsid w:val="002A351C"/>
    <w:rsid w:val="002A386C"/>
    <w:rsid w:val="002A4B6F"/>
    <w:rsid w:val="002A5435"/>
    <w:rsid w:val="002A6580"/>
    <w:rsid w:val="002A7852"/>
    <w:rsid w:val="002B0751"/>
    <w:rsid w:val="002B1B02"/>
    <w:rsid w:val="002B2044"/>
    <w:rsid w:val="002B353D"/>
    <w:rsid w:val="002B4204"/>
    <w:rsid w:val="002B4217"/>
    <w:rsid w:val="002B443A"/>
    <w:rsid w:val="002B6E6E"/>
    <w:rsid w:val="002B7F53"/>
    <w:rsid w:val="002C0112"/>
    <w:rsid w:val="002C0486"/>
    <w:rsid w:val="002C054D"/>
    <w:rsid w:val="002C1563"/>
    <w:rsid w:val="002C16D8"/>
    <w:rsid w:val="002C27F1"/>
    <w:rsid w:val="002C35F6"/>
    <w:rsid w:val="002C3801"/>
    <w:rsid w:val="002C499C"/>
    <w:rsid w:val="002D0250"/>
    <w:rsid w:val="002D041C"/>
    <w:rsid w:val="002D0523"/>
    <w:rsid w:val="002D055B"/>
    <w:rsid w:val="002D0E08"/>
    <w:rsid w:val="002D194E"/>
    <w:rsid w:val="002D3311"/>
    <w:rsid w:val="002D3CA1"/>
    <w:rsid w:val="002D3E4E"/>
    <w:rsid w:val="002D6A63"/>
    <w:rsid w:val="002D6D2F"/>
    <w:rsid w:val="002D7512"/>
    <w:rsid w:val="002D7894"/>
    <w:rsid w:val="002E0550"/>
    <w:rsid w:val="002E1868"/>
    <w:rsid w:val="002E187C"/>
    <w:rsid w:val="002E1C69"/>
    <w:rsid w:val="002E2B1A"/>
    <w:rsid w:val="002E37F0"/>
    <w:rsid w:val="002E38BF"/>
    <w:rsid w:val="002E44C2"/>
    <w:rsid w:val="002E5678"/>
    <w:rsid w:val="002E6B74"/>
    <w:rsid w:val="002E7543"/>
    <w:rsid w:val="002E7836"/>
    <w:rsid w:val="002F0915"/>
    <w:rsid w:val="002F0DB6"/>
    <w:rsid w:val="002F1948"/>
    <w:rsid w:val="002F338B"/>
    <w:rsid w:val="002F4393"/>
    <w:rsid w:val="002F4C65"/>
    <w:rsid w:val="002F5080"/>
    <w:rsid w:val="002F50CC"/>
    <w:rsid w:val="002F5236"/>
    <w:rsid w:val="002F5F43"/>
    <w:rsid w:val="002F6075"/>
    <w:rsid w:val="002F63DE"/>
    <w:rsid w:val="002F7197"/>
    <w:rsid w:val="002F747E"/>
    <w:rsid w:val="002F74E1"/>
    <w:rsid w:val="002F7FD3"/>
    <w:rsid w:val="003002CA"/>
    <w:rsid w:val="00300F3B"/>
    <w:rsid w:val="00301074"/>
    <w:rsid w:val="00302619"/>
    <w:rsid w:val="00303C46"/>
    <w:rsid w:val="0030452B"/>
    <w:rsid w:val="00304A04"/>
    <w:rsid w:val="00304FF1"/>
    <w:rsid w:val="003051A6"/>
    <w:rsid w:val="00305595"/>
    <w:rsid w:val="00305C44"/>
    <w:rsid w:val="00306364"/>
    <w:rsid w:val="0031028A"/>
    <w:rsid w:val="0031049A"/>
    <w:rsid w:val="00311B9D"/>
    <w:rsid w:val="00311F4E"/>
    <w:rsid w:val="00312AE6"/>
    <w:rsid w:val="003133E6"/>
    <w:rsid w:val="00314E25"/>
    <w:rsid w:val="003157F4"/>
    <w:rsid w:val="00316208"/>
    <w:rsid w:val="00316738"/>
    <w:rsid w:val="00316DC2"/>
    <w:rsid w:val="00317163"/>
    <w:rsid w:val="00320B1D"/>
    <w:rsid w:val="00320ECE"/>
    <w:rsid w:val="003222A1"/>
    <w:rsid w:val="00323BB8"/>
    <w:rsid w:val="0032462D"/>
    <w:rsid w:val="003253E6"/>
    <w:rsid w:val="00325FEC"/>
    <w:rsid w:val="00326962"/>
    <w:rsid w:val="003271A2"/>
    <w:rsid w:val="003273F5"/>
    <w:rsid w:val="00327981"/>
    <w:rsid w:val="00327E95"/>
    <w:rsid w:val="0033003E"/>
    <w:rsid w:val="003303AC"/>
    <w:rsid w:val="00330774"/>
    <w:rsid w:val="003310B0"/>
    <w:rsid w:val="00331360"/>
    <w:rsid w:val="0033159D"/>
    <w:rsid w:val="003332CC"/>
    <w:rsid w:val="003336BE"/>
    <w:rsid w:val="003338B7"/>
    <w:rsid w:val="003343F2"/>
    <w:rsid w:val="00335189"/>
    <w:rsid w:val="003356E6"/>
    <w:rsid w:val="0033622F"/>
    <w:rsid w:val="00336467"/>
    <w:rsid w:val="00336696"/>
    <w:rsid w:val="003368B1"/>
    <w:rsid w:val="00336BA1"/>
    <w:rsid w:val="00336D46"/>
    <w:rsid w:val="00340A44"/>
    <w:rsid w:val="00341829"/>
    <w:rsid w:val="003418EA"/>
    <w:rsid w:val="003434F0"/>
    <w:rsid w:val="00344270"/>
    <w:rsid w:val="003449CC"/>
    <w:rsid w:val="0034531A"/>
    <w:rsid w:val="00346127"/>
    <w:rsid w:val="00346548"/>
    <w:rsid w:val="003468B4"/>
    <w:rsid w:val="00346C44"/>
    <w:rsid w:val="00346E13"/>
    <w:rsid w:val="00346E81"/>
    <w:rsid w:val="003508E8"/>
    <w:rsid w:val="00351C11"/>
    <w:rsid w:val="003525F0"/>
    <w:rsid w:val="00352835"/>
    <w:rsid w:val="00354FF7"/>
    <w:rsid w:val="00355704"/>
    <w:rsid w:val="00356A0D"/>
    <w:rsid w:val="003573C2"/>
    <w:rsid w:val="00357734"/>
    <w:rsid w:val="00357D4D"/>
    <w:rsid w:val="00357DF3"/>
    <w:rsid w:val="00360324"/>
    <w:rsid w:val="00360695"/>
    <w:rsid w:val="003607BF"/>
    <w:rsid w:val="0036141B"/>
    <w:rsid w:val="00361B31"/>
    <w:rsid w:val="00362626"/>
    <w:rsid w:val="00362BB6"/>
    <w:rsid w:val="00363136"/>
    <w:rsid w:val="003636B5"/>
    <w:rsid w:val="003638F2"/>
    <w:rsid w:val="00363B34"/>
    <w:rsid w:val="00363D53"/>
    <w:rsid w:val="0036431E"/>
    <w:rsid w:val="0036437A"/>
    <w:rsid w:val="00364ECF"/>
    <w:rsid w:val="00365584"/>
    <w:rsid w:val="00366204"/>
    <w:rsid w:val="00366EC8"/>
    <w:rsid w:val="00370FCB"/>
    <w:rsid w:val="00372458"/>
    <w:rsid w:val="00373AD4"/>
    <w:rsid w:val="00373C87"/>
    <w:rsid w:val="00374EDC"/>
    <w:rsid w:val="003751EE"/>
    <w:rsid w:val="00376358"/>
    <w:rsid w:val="0037636A"/>
    <w:rsid w:val="003768BC"/>
    <w:rsid w:val="003768E9"/>
    <w:rsid w:val="00376DE5"/>
    <w:rsid w:val="00376F46"/>
    <w:rsid w:val="003776FB"/>
    <w:rsid w:val="00377FD7"/>
    <w:rsid w:val="00380908"/>
    <w:rsid w:val="003811DB"/>
    <w:rsid w:val="003830EE"/>
    <w:rsid w:val="0038333E"/>
    <w:rsid w:val="00383A34"/>
    <w:rsid w:val="00383F51"/>
    <w:rsid w:val="003844D8"/>
    <w:rsid w:val="00385746"/>
    <w:rsid w:val="00385ACC"/>
    <w:rsid w:val="00385D43"/>
    <w:rsid w:val="0038609C"/>
    <w:rsid w:val="00386AA9"/>
    <w:rsid w:val="003874AB"/>
    <w:rsid w:val="003878F6"/>
    <w:rsid w:val="003879A0"/>
    <w:rsid w:val="003911FB"/>
    <w:rsid w:val="00391E65"/>
    <w:rsid w:val="00392043"/>
    <w:rsid w:val="003929D1"/>
    <w:rsid w:val="00392ED6"/>
    <w:rsid w:val="00392FCE"/>
    <w:rsid w:val="003935C0"/>
    <w:rsid w:val="00393D79"/>
    <w:rsid w:val="00393D87"/>
    <w:rsid w:val="00394273"/>
    <w:rsid w:val="003960A8"/>
    <w:rsid w:val="00396475"/>
    <w:rsid w:val="00396557"/>
    <w:rsid w:val="00396EAA"/>
    <w:rsid w:val="00397522"/>
    <w:rsid w:val="00397F35"/>
    <w:rsid w:val="003A0EBC"/>
    <w:rsid w:val="003A1400"/>
    <w:rsid w:val="003A1D56"/>
    <w:rsid w:val="003A2DF9"/>
    <w:rsid w:val="003A3ADA"/>
    <w:rsid w:val="003A4AD4"/>
    <w:rsid w:val="003A4E71"/>
    <w:rsid w:val="003A65FD"/>
    <w:rsid w:val="003B228E"/>
    <w:rsid w:val="003B3072"/>
    <w:rsid w:val="003B3908"/>
    <w:rsid w:val="003B39C5"/>
    <w:rsid w:val="003B3CCA"/>
    <w:rsid w:val="003B3D5A"/>
    <w:rsid w:val="003B3FD4"/>
    <w:rsid w:val="003B437A"/>
    <w:rsid w:val="003B587C"/>
    <w:rsid w:val="003B5B63"/>
    <w:rsid w:val="003B5CED"/>
    <w:rsid w:val="003B6D50"/>
    <w:rsid w:val="003B73A6"/>
    <w:rsid w:val="003B775F"/>
    <w:rsid w:val="003B7943"/>
    <w:rsid w:val="003B7C30"/>
    <w:rsid w:val="003B7FD5"/>
    <w:rsid w:val="003C01CC"/>
    <w:rsid w:val="003C0C83"/>
    <w:rsid w:val="003C0E44"/>
    <w:rsid w:val="003C1EEE"/>
    <w:rsid w:val="003C32FB"/>
    <w:rsid w:val="003C3559"/>
    <w:rsid w:val="003C40C8"/>
    <w:rsid w:val="003C44F8"/>
    <w:rsid w:val="003C45C7"/>
    <w:rsid w:val="003C5458"/>
    <w:rsid w:val="003C54AF"/>
    <w:rsid w:val="003C56BD"/>
    <w:rsid w:val="003C65CC"/>
    <w:rsid w:val="003C66EA"/>
    <w:rsid w:val="003C6E2F"/>
    <w:rsid w:val="003C70D5"/>
    <w:rsid w:val="003D1118"/>
    <w:rsid w:val="003D1EB3"/>
    <w:rsid w:val="003D22CB"/>
    <w:rsid w:val="003D2F60"/>
    <w:rsid w:val="003D368E"/>
    <w:rsid w:val="003D39B7"/>
    <w:rsid w:val="003D44CE"/>
    <w:rsid w:val="003D5F99"/>
    <w:rsid w:val="003D614D"/>
    <w:rsid w:val="003D648C"/>
    <w:rsid w:val="003E02CD"/>
    <w:rsid w:val="003E1476"/>
    <w:rsid w:val="003E186B"/>
    <w:rsid w:val="003E25E2"/>
    <w:rsid w:val="003E31F2"/>
    <w:rsid w:val="003E3317"/>
    <w:rsid w:val="003E4548"/>
    <w:rsid w:val="003E5A4C"/>
    <w:rsid w:val="003E5C97"/>
    <w:rsid w:val="003E65D8"/>
    <w:rsid w:val="003E70E3"/>
    <w:rsid w:val="003F00C4"/>
    <w:rsid w:val="003F02E1"/>
    <w:rsid w:val="003F0658"/>
    <w:rsid w:val="003F2824"/>
    <w:rsid w:val="003F2A85"/>
    <w:rsid w:val="003F38AF"/>
    <w:rsid w:val="003F4FED"/>
    <w:rsid w:val="003F5306"/>
    <w:rsid w:val="003F568F"/>
    <w:rsid w:val="003F5DFF"/>
    <w:rsid w:val="003F625E"/>
    <w:rsid w:val="003F651B"/>
    <w:rsid w:val="003F6A88"/>
    <w:rsid w:val="003F7C09"/>
    <w:rsid w:val="003F7C10"/>
    <w:rsid w:val="003F7E0C"/>
    <w:rsid w:val="00400297"/>
    <w:rsid w:val="00401F1A"/>
    <w:rsid w:val="00401F66"/>
    <w:rsid w:val="00402BA5"/>
    <w:rsid w:val="00402DF5"/>
    <w:rsid w:val="00403D25"/>
    <w:rsid w:val="00403E98"/>
    <w:rsid w:val="004045AB"/>
    <w:rsid w:val="00405158"/>
    <w:rsid w:val="00405B32"/>
    <w:rsid w:val="00405F34"/>
    <w:rsid w:val="004103A5"/>
    <w:rsid w:val="00410420"/>
    <w:rsid w:val="004107A0"/>
    <w:rsid w:val="00410A91"/>
    <w:rsid w:val="00411739"/>
    <w:rsid w:val="00411C58"/>
    <w:rsid w:val="0041228B"/>
    <w:rsid w:val="0041311F"/>
    <w:rsid w:val="004137EE"/>
    <w:rsid w:val="00413893"/>
    <w:rsid w:val="0041391F"/>
    <w:rsid w:val="00414438"/>
    <w:rsid w:val="00414721"/>
    <w:rsid w:val="004157BD"/>
    <w:rsid w:val="00416007"/>
    <w:rsid w:val="00416647"/>
    <w:rsid w:val="00416AE1"/>
    <w:rsid w:val="004172E7"/>
    <w:rsid w:val="004173CD"/>
    <w:rsid w:val="0041784F"/>
    <w:rsid w:val="00417DB2"/>
    <w:rsid w:val="00421D04"/>
    <w:rsid w:val="00422E8A"/>
    <w:rsid w:val="00424002"/>
    <w:rsid w:val="00424304"/>
    <w:rsid w:val="0042519E"/>
    <w:rsid w:val="004252D8"/>
    <w:rsid w:val="00425A48"/>
    <w:rsid w:val="00425EF9"/>
    <w:rsid w:val="004262C9"/>
    <w:rsid w:val="004262DC"/>
    <w:rsid w:val="004306D9"/>
    <w:rsid w:val="00431756"/>
    <w:rsid w:val="00431924"/>
    <w:rsid w:val="0043226C"/>
    <w:rsid w:val="004323D3"/>
    <w:rsid w:val="0043277F"/>
    <w:rsid w:val="00432B30"/>
    <w:rsid w:val="00432E1D"/>
    <w:rsid w:val="00435545"/>
    <w:rsid w:val="00436593"/>
    <w:rsid w:val="00436E84"/>
    <w:rsid w:val="00437371"/>
    <w:rsid w:val="00437D39"/>
    <w:rsid w:val="00440FD3"/>
    <w:rsid w:val="00441332"/>
    <w:rsid w:val="004420A6"/>
    <w:rsid w:val="004437DE"/>
    <w:rsid w:val="00443BE9"/>
    <w:rsid w:val="00443D9C"/>
    <w:rsid w:val="00443DA9"/>
    <w:rsid w:val="00444076"/>
    <w:rsid w:val="004441CC"/>
    <w:rsid w:val="0044435A"/>
    <w:rsid w:val="00444F15"/>
    <w:rsid w:val="0044502F"/>
    <w:rsid w:val="00445094"/>
    <w:rsid w:val="0044624A"/>
    <w:rsid w:val="00446310"/>
    <w:rsid w:val="00446504"/>
    <w:rsid w:val="00447E52"/>
    <w:rsid w:val="0045067D"/>
    <w:rsid w:val="004508F3"/>
    <w:rsid w:val="00450BBC"/>
    <w:rsid w:val="00452461"/>
    <w:rsid w:val="004535C2"/>
    <w:rsid w:val="0045380D"/>
    <w:rsid w:val="00453F3E"/>
    <w:rsid w:val="004573AD"/>
    <w:rsid w:val="004604B9"/>
    <w:rsid w:val="00460F30"/>
    <w:rsid w:val="00462166"/>
    <w:rsid w:val="00463490"/>
    <w:rsid w:val="00463952"/>
    <w:rsid w:val="00463C9B"/>
    <w:rsid w:val="00463C9C"/>
    <w:rsid w:val="00464318"/>
    <w:rsid w:val="004654C9"/>
    <w:rsid w:val="004655B5"/>
    <w:rsid w:val="00466F26"/>
    <w:rsid w:val="00467512"/>
    <w:rsid w:val="004676C9"/>
    <w:rsid w:val="00467CB1"/>
    <w:rsid w:val="004719C1"/>
    <w:rsid w:val="00471E8D"/>
    <w:rsid w:val="00473E44"/>
    <w:rsid w:val="00474FA7"/>
    <w:rsid w:val="004751D3"/>
    <w:rsid w:val="004757EB"/>
    <w:rsid w:val="00475964"/>
    <w:rsid w:val="004770CD"/>
    <w:rsid w:val="004775BF"/>
    <w:rsid w:val="00477ADA"/>
    <w:rsid w:val="00480531"/>
    <w:rsid w:val="00480D7E"/>
    <w:rsid w:val="00481849"/>
    <w:rsid w:val="00481938"/>
    <w:rsid w:val="0048248A"/>
    <w:rsid w:val="00482E2B"/>
    <w:rsid w:val="00483B63"/>
    <w:rsid w:val="00483E86"/>
    <w:rsid w:val="004846B4"/>
    <w:rsid w:val="00485B2D"/>
    <w:rsid w:val="00486B54"/>
    <w:rsid w:val="004875E7"/>
    <w:rsid w:val="004878F1"/>
    <w:rsid w:val="004911FE"/>
    <w:rsid w:val="004917B9"/>
    <w:rsid w:val="00491B94"/>
    <w:rsid w:val="00492AE3"/>
    <w:rsid w:val="004933B7"/>
    <w:rsid w:val="00495383"/>
    <w:rsid w:val="0049543D"/>
    <w:rsid w:val="004955FD"/>
    <w:rsid w:val="00495A7A"/>
    <w:rsid w:val="004967E0"/>
    <w:rsid w:val="004967EE"/>
    <w:rsid w:val="00496A06"/>
    <w:rsid w:val="00496CD8"/>
    <w:rsid w:val="00497C3A"/>
    <w:rsid w:val="004A0090"/>
    <w:rsid w:val="004A07F2"/>
    <w:rsid w:val="004A11E9"/>
    <w:rsid w:val="004A1376"/>
    <w:rsid w:val="004A1390"/>
    <w:rsid w:val="004A1453"/>
    <w:rsid w:val="004A2054"/>
    <w:rsid w:val="004A23B9"/>
    <w:rsid w:val="004A265A"/>
    <w:rsid w:val="004A2CD1"/>
    <w:rsid w:val="004A35D6"/>
    <w:rsid w:val="004A370A"/>
    <w:rsid w:val="004A459E"/>
    <w:rsid w:val="004A46F1"/>
    <w:rsid w:val="004A4B19"/>
    <w:rsid w:val="004A4DAA"/>
    <w:rsid w:val="004A51DC"/>
    <w:rsid w:val="004A631B"/>
    <w:rsid w:val="004A7427"/>
    <w:rsid w:val="004A7574"/>
    <w:rsid w:val="004A7B7E"/>
    <w:rsid w:val="004A7D39"/>
    <w:rsid w:val="004A7FB7"/>
    <w:rsid w:val="004B0559"/>
    <w:rsid w:val="004B0615"/>
    <w:rsid w:val="004B1F5A"/>
    <w:rsid w:val="004B2078"/>
    <w:rsid w:val="004B2B2A"/>
    <w:rsid w:val="004B2B58"/>
    <w:rsid w:val="004B349A"/>
    <w:rsid w:val="004B4340"/>
    <w:rsid w:val="004B46B9"/>
    <w:rsid w:val="004B4FEA"/>
    <w:rsid w:val="004B522A"/>
    <w:rsid w:val="004B5336"/>
    <w:rsid w:val="004B5697"/>
    <w:rsid w:val="004B584A"/>
    <w:rsid w:val="004B64E1"/>
    <w:rsid w:val="004B652E"/>
    <w:rsid w:val="004B66AD"/>
    <w:rsid w:val="004B73CC"/>
    <w:rsid w:val="004B774B"/>
    <w:rsid w:val="004C0366"/>
    <w:rsid w:val="004C1151"/>
    <w:rsid w:val="004C1173"/>
    <w:rsid w:val="004C16E6"/>
    <w:rsid w:val="004C1AB5"/>
    <w:rsid w:val="004C21CB"/>
    <w:rsid w:val="004C22F6"/>
    <w:rsid w:val="004C34FA"/>
    <w:rsid w:val="004C4406"/>
    <w:rsid w:val="004C459A"/>
    <w:rsid w:val="004C49E4"/>
    <w:rsid w:val="004C5F28"/>
    <w:rsid w:val="004C6202"/>
    <w:rsid w:val="004C6BEC"/>
    <w:rsid w:val="004C7237"/>
    <w:rsid w:val="004C78AB"/>
    <w:rsid w:val="004D0061"/>
    <w:rsid w:val="004D1C6A"/>
    <w:rsid w:val="004D1F0A"/>
    <w:rsid w:val="004D27F3"/>
    <w:rsid w:val="004D41A7"/>
    <w:rsid w:val="004D455B"/>
    <w:rsid w:val="004D4871"/>
    <w:rsid w:val="004D5816"/>
    <w:rsid w:val="004D5B2A"/>
    <w:rsid w:val="004D60E2"/>
    <w:rsid w:val="004D62A6"/>
    <w:rsid w:val="004D6733"/>
    <w:rsid w:val="004D68A3"/>
    <w:rsid w:val="004D6C92"/>
    <w:rsid w:val="004E0844"/>
    <w:rsid w:val="004E0984"/>
    <w:rsid w:val="004E1DA9"/>
    <w:rsid w:val="004E20E4"/>
    <w:rsid w:val="004E42A5"/>
    <w:rsid w:val="004E4522"/>
    <w:rsid w:val="004E4E9E"/>
    <w:rsid w:val="004E5C8F"/>
    <w:rsid w:val="004E5E5B"/>
    <w:rsid w:val="004E636C"/>
    <w:rsid w:val="004E72DA"/>
    <w:rsid w:val="004E72E8"/>
    <w:rsid w:val="004E7B6A"/>
    <w:rsid w:val="004F0B09"/>
    <w:rsid w:val="004F0B94"/>
    <w:rsid w:val="004F1F48"/>
    <w:rsid w:val="004F1F92"/>
    <w:rsid w:val="004F24B0"/>
    <w:rsid w:val="004F2716"/>
    <w:rsid w:val="004F2BCA"/>
    <w:rsid w:val="004F3CEA"/>
    <w:rsid w:val="004F5758"/>
    <w:rsid w:val="004F5926"/>
    <w:rsid w:val="004F5DA5"/>
    <w:rsid w:val="004F77DA"/>
    <w:rsid w:val="004F7946"/>
    <w:rsid w:val="0050039B"/>
    <w:rsid w:val="00500A55"/>
    <w:rsid w:val="00500D26"/>
    <w:rsid w:val="0050111A"/>
    <w:rsid w:val="005012FD"/>
    <w:rsid w:val="005016EF"/>
    <w:rsid w:val="00501854"/>
    <w:rsid w:val="00502289"/>
    <w:rsid w:val="00502447"/>
    <w:rsid w:val="005031F0"/>
    <w:rsid w:val="00504363"/>
    <w:rsid w:val="005048F1"/>
    <w:rsid w:val="00505660"/>
    <w:rsid w:val="00506A2F"/>
    <w:rsid w:val="00507814"/>
    <w:rsid w:val="00510979"/>
    <w:rsid w:val="00510FFE"/>
    <w:rsid w:val="0051129C"/>
    <w:rsid w:val="0051144E"/>
    <w:rsid w:val="00511B1D"/>
    <w:rsid w:val="0051208B"/>
    <w:rsid w:val="00513C3B"/>
    <w:rsid w:val="00514047"/>
    <w:rsid w:val="00514073"/>
    <w:rsid w:val="00514C02"/>
    <w:rsid w:val="00515902"/>
    <w:rsid w:val="00515A7F"/>
    <w:rsid w:val="005167E8"/>
    <w:rsid w:val="0051717C"/>
    <w:rsid w:val="0051780F"/>
    <w:rsid w:val="00517825"/>
    <w:rsid w:val="005204B9"/>
    <w:rsid w:val="00521D99"/>
    <w:rsid w:val="00522217"/>
    <w:rsid w:val="00523058"/>
    <w:rsid w:val="005248AC"/>
    <w:rsid w:val="0052627F"/>
    <w:rsid w:val="00527D8E"/>
    <w:rsid w:val="0053013B"/>
    <w:rsid w:val="00530222"/>
    <w:rsid w:val="00530C97"/>
    <w:rsid w:val="00532230"/>
    <w:rsid w:val="005334BB"/>
    <w:rsid w:val="00535A85"/>
    <w:rsid w:val="00535D62"/>
    <w:rsid w:val="005367D1"/>
    <w:rsid w:val="00536BCB"/>
    <w:rsid w:val="00537479"/>
    <w:rsid w:val="00537DEF"/>
    <w:rsid w:val="00541498"/>
    <w:rsid w:val="00541F15"/>
    <w:rsid w:val="00543BC9"/>
    <w:rsid w:val="00544740"/>
    <w:rsid w:val="00544865"/>
    <w:rsid w:val="00545184"/>
    <w:rsid w:val="0054573C"/>
    <w:rsid w:val="005465C2"/>
    <w:rsid w:val="00546A83"/>
    <w:rsid w:val="00547055"/>
    <w:rsid w:val="0054783C"/>
    <w:rsid w:val="00547A74"/>
    <w:rsid w:val="00547C90"/>
    <w:rsid w:val="0055148C"/>
    <w:rsid w:val="00551C9E"/>
    <w:rsid w:val="005520B2"/>
    <w:rsid w:val="005527A3"/>
    <w:rsid w:val="00552888"/>
    <w:rsid w:val="00552B6B"/>
    <w:rsid w:val="005531A5"/>
    <w:rsid w:val="00553781"/>
    <w:rsid w:val="00553CE7"/>
    <w:rsid w:val="00553FBF"/>
    <w:rsid w:val="00554D80"/>
    <w:rsid w:val="00555740"/>
    <w:rsid w:val="005558AC"/>
    <w:rsid w:val="00556921"/>
    <w:rsid w:val="00556A4D"/>
    <w:rsid w:val="0055760C"/>
    <w:rsid w:val="005578D0"/>
    <w:rsid w:val="0055791F"/>
    <w:rsid w:val="00557F98"/>
    <w:rsid w:val="005608E0"/>
    <w:rsid w:val="005620C6"/>
    <w:rsid w:val="005628E8"/>
    <w:rsid w:val="005635C5"/>
    <w:rsid w:val="005636CC"/>
    <w:rsid w:val="00563B3F"/>
    <w:rsid w:val="00564322"/>
    <w:rsid w:val="00564A4B"/>
    <w:rsid w:val="0056506A"/>
    <w:rsid w:val="00565C7D"/>
    <w:rsid w:val="00565C7E"/>
    <w:rsid w:val="0056680F"/>
    <w:rsid w:val="005668B7"/>
    <w:rsid w:val="00566C9A"/>
    <w:rsid w:val="00566DA7"/>
    <w:rsid w:val="005672A6"/>
    <w:rsid w:val="0057089E"/>
    <w:rsid w:val="00571601"/>
    <w:rsid w:val="00572189"/>
    <w:rsid w:val="005723BD"/>
    <w:rsid w:val="00572708"/>
    <w:rsid w:val="00572C75"/>
    <w:rsid w:val="00572DD6"/>
    <w:rsid w:val="00573554"/>
    <w:rsid w:val="00574F7C"/>
    <w:rsid w:val="005759A2"/>
    <w:rsid w:val="00575AAB"/>
    <w:rsid w:val="00575C48"/>
    <w:rsid w:val="00575CD9"/>
    <w:rsid w:val="005770D9"/>
    <w:rsid w:val="00580778"/>
    <w:rsid w:val="00580F81"/>
    <w:rsid w:val="0058109D"/>
    <w:rsid w:val="0058162B"/>
    <w:rsid w:val="00581677"/>
    <w:rsid w:val="00582358"/>
    <w:rsid w:val="005838B8"/>
    <w:rsid w:val="00584EF7"/>
    <w:rsid w:val="00585788"/>
    <w:rsid w:val="005869EA"/>
    <w:rsid w:val="005876E8"/>
    <w:rsid w:val="00587866"/>
    <w:rsid w:val="00587A35"/>
    <w:rsid w:val="005906C0"/>
    <w:rsid w:val="00590A43"/>
    <w:rsid w:val="0059129B"/>
    <w:rsid w:val="00591462"/>
    <w:rsid w:val="00591E76"/>
    <w:rsid w:val="00591EBF"/>
    <w:rsid w:val="0059328A"/>
    <w:rsid w:val="00593399"/>
    <w:rsid w:val="00594AE7"/>
    <w:rsid w:val="0059570C"/>
    <w:rsid w:val="005963EA"/>
    <w:rsid w:val="00596C32"/>
    <w:rsid w:val="005972AE"/>
    <w:rsid w:val="005A0401"/>
    <w:rsid w:val="005A12E2"/>
    <w:rsid w:val="005A176B"/>
    <w:rsid w:val="005A20DA"/>
    <w:rsid w:val="005A2D41"/>
    <w:rsid w:val="005A3389"/>
    <w:rsid w:val="005A3678"/>
    <w:rsid w:val="005A39DC"/>
    <w:rsid w:val="005A3B97"/>
    <w:rsid w:val="005A4940"/>
    <w:rsid w:val="005A4A78"/>
    <w:rsid w:val="005A5F46"/>
    <w:rsid w:val="005A5FCB"/>
    <w:rsid w:val="005A6968"/>
    <w:rsid w:val="005A7739"/>
    <w:rsid w:val="005A7D13"/>
    <w:rsid w:val="005B0194"/>
    <w:rsid w:val="005B01A0"/>
    <w:rsid w:val="005B07DF"/>
    <w:rsid w:val="005B0900"/>
    <w:rsid w:val="005B10F1"/>
    <w:rsid w:val="005B16E5"/>
    <w:rsid w:val="005B1C58"/>
    <w:rsid w:val="005B1F0F"/>
    <w:rsid w:val="005B23F8"/>
    <w:rsid w:val="005B2664"/>
    <w:rsid w:val="005B34ED"/>
    <w:rsid w:val="005B3501"/>
    <w:rsid w:val="005B40FA"/>
    <w:rsid w:val="005B59D8"/>
    <w:rsid w:val="005B5B79"/>
    <w:rsid w:val="005B5FAF"/>
    <w:rsid w:val="005B6EC4"/>
    <w:rsid w:val="005B736E"/>
    <w:rsid w:val="005B77DF"/>
    <w:rsid w:val="005B7912"/>
    <w:rsid w:val="005B7CF7"/>
    <w:rsid w:val="005C0E92"/>
    <w:rsid w:val="005C114F"/>
    <w:rsid w:val="005C1CB4"/>
    <w:rsid w:val="005C217B"/>
    <w:rsid w:val="005C226B"/>
    <w:rsid w:val="005C2943"/>
    <w:rsid w:val="005C478B"/>
    <w:rsid w:val="005C4829"/>
    <w:rsid w:val="005C61F3"/>
    <w:rsid w:val="005C7D3A"/>
    <w:rsid w:val="005D141E"/>
    <w:rsid w:val="005D31EE"/>
    <w:rsid w:val="005D3A7A"/>
    <w:rsid w:val="005D4927"/>
    <w:rsid w:val="005D4D97"/>
    <w:rsid w:val="005D4FFB"/>
    <w:rsid w:val="005D52E8"/>
    <w:rsid w:val="005D5896"/>
    <w:rsid w:val="005D5E86"/>
    <w:rsid w:val="005D6804"/>
    <w:rsid w:val="005D6FFD"/>
    <w:rsid w:val="005D7253"/>
    <w:rsid w:val="005D7B92"/>
    <w:rsid w:val="005D7CDF"/>
    <w:rsid w:val="005D7F0A"/>
    <w:rsid w:val="005E0C8F"/>
    <w:rsid w:val="005E0EA9"/>
    <w:rsid w:val="005E19FB"/>
    <w:rsid w:val="005E1F7A"/>
    <w:rsid w:val="005E201F"/>
    <w:rsid w:val="005E2E72"/>
    <w:rsid w:val="005E30A2"/>
    <w:rsid w:val="005E3D9D"/>
    <w:rsid w:val="005E464E"/>
    <w:rsid w:val="005E52F8"/>
    <w:rsid w:val="005E70AD"/>
    <w:rsid w:val="005E7D5F"/>
    <w:rsid w:val="005E7D9B"/>
    <w:rsid w:val="005F09E7"/>
    <w:rsid w:val="005F0CCE"/>
    <w:rsid w:val="005F0DB5"/>
    <w:rsid w:val="005F1F2B"/>
    <w:rsid w:val="005F29C0"/>
    <w:rsid w:val="005F2C1A"/>
    <w:rsid w:val="005F35AE"/>
    <w:rsid w:val="005F384A"/>
    <w:rsid w:val="005F39C3"/>
    <w:rsid w:val="005F4255"/>
    <w:rsid w:val="005F443C"/>
    <w:rsid w:val="005F51BA"/>
    <w:rsid w:val="005F574F"/>
    <w:rsid w:val="005F5AFE"/>
    <w:rsid w:val="005F6C3C"/>
    <w:rsid w:val="005F74F6"/>
    <w:rsid w:val="005F79F1"/>
    <w:rsid w:val="00600CBB"/>
    <w:rsid w:val="006014AF"/>
    <w:rsid w:val="00601E27"/>
    <w:rsid w:val="00601F76"/>
    <w:rsid w:val="006022E7"/>
    <w:rsid w:val="00602F64"/>
    <w:rsid w:val="00603127"/>
    <w:rsid w:val="00603C62"/>
    <w:rsid w:val="00604069"/>
    <w:rsid w:val="006041EC"/>
    <w:rsid w:val="00604B08"/>
    <w:rsid w:val="00604B21"/>
    <w:rsid w:val="00604CB6"/>
    <w:rsid w:val="00605B5B"/>
    <w:rsid w:val="006075BC"/>
    <w:rsid w:val="006107C1"/>
    <w:rsid w:val="00610DC3"/>
    <w:rsid w:val="0061246C"/>
    <w:rsid w:val="00613135"/>
    <w:rsid w:val="00613A20"/>
    <w:rsid w:val="00613FB3"/>
    <w:rsid w:val="0061422B"/>
    <w:rsid w:val="0061472D"/>
    <w:rsid w:val="00615345"/>
    <w:rsid w:val="006161A7"/>
    <w:rsid w:val="00616491"/>
    <w:rsid w:val="00616E47"/>
    <w:rsid w:val="00616F23"/>
    <w:rsid w:val="006176D2"/>
    <w:rsid w:val="0061774F"/>
    <w:rsid w:val="006177F8"/>
    <w:rsid w:val="0061784A"/>
    <w:rsid w:val="00620677"/>
    <w:rsid w:val="00620B37"/>
    <w:rsid w:val="00622D8E"/>
    <w:rsid w:val="00622E3C"/>
    <w:rsid w:val="00622F1C"/>
    <w:rsid w:val="0062311F"/>
    <w:rsid w:val="00623554"/>
    <w:rsid w:val="00624476"/>
    <w:rsid w:val="00624719"/>
    <w:rsid w:val="00625459"/>
    <w:rsid w:val="006254E0"/>
    <w:rsid w:val="0062559F"/>
    <w:rsid w:val="00625E9E"/>
    <w:rsid w:val="006262A0"/>
    <w:rsid w:val="00627009"/>
    <w:rsid w:val="00627617"/>
    <w:rsid w:val="00631308"/>
    <w:rsid w:val="006314E0"/>
    <w:rsid w:val="00631D4B"/>
    <w:rsid w:val="00631F7B"/>
    <w:rsid w:val="00632FC0"/>
    <w:rsid w:val="006331B8"/>
    <w:rsid w:val="0063414A"/>
    <w:rsid w:val="0063472D"/>
    <w:rsid w:val="00634ADF"/>
    <w:rsid w:val="00635C65"/>
    <w:rsid w:val="00635D58"/>
    <w:rsid w:val="00635E58"/>
    <w:rsid w:val="006364FD"/>
    <w:rsid w:val="00636BA7"/>
    <w:rsid w:val="006377AF"/>
    <w:rsid w:val="00637E38"/>
    <w:rsid w:val="00640E6A"/>
    <w:rsid w:val="00641125"/>
    <w:rsid w:val="00641B3F"/>
    <w:rsid w:val="006422B4"/>
    <w:rsid w:val="006423EB"/>
    <w:rsid w:val="0064269D"/>
    <w:rsid w:val="006429B3"/>
    <w:rsid w:val="00642EF6"/>
    <w:rsid w:val="006431A2"/>
    <w:rsid w:val="0064324D"/>
    <w:rsid w:val="006436D0"/>
    <w:rsid w:val="00643708"/>
    <w:rsid w:val="00643A80"/>
    <w:rsid w:val="006446B7"/>
    <w:rsid w:val="0064476F"/>
    <w:rsid w:val="006460B0"/>
    <w:rsid w:val="00646645"/>
    <w:rsid w:val="00647DF2"/>
    <w:rsid w:val="0065014A"/>
    <w:rsid w:val="006505D6"/>
    <w:rsid w:val="00650803"/>
    <w:rsid w:val="00651547"/>
    <w:rsid w:val="006519C0"/>
    <w:rsid w:val="00652FCB"/>
    <w:rsid w:val="00653340"/>
    <w:rsid w:val="00653A07"/>
    <w:rsid w:val="006544E8"/>
    <w:rsid w:val="00654821"/>
    <w:rsid w:val="006559D9"/>
    <w:rsid w:val="00655EAE"/>
    <w:rsid w:val="00656457"/>
    <w:rsid w:val="00656A2C"/>
    <w:rsid w:val="00657C57"/>
    <w:rsid w:val="00657EB3"/>
    <w:rsid w:val="006615D4"/>
    <w:rsid w:val="00661728"/>
    <w:rsid w:val="00661ECC"/>
    <w:rsid w:val="00662330"/>
    <w:rsid w:val="00663039"/>
    <w:rsid w:val="006639B7"/>
    <w:rsid w:val="00663F58"/>
    <w:rsid w:val="00664DC5"/>
    <w:rsid w:val="006662D5"/>
    <w:rsid w:val="0066681B"/>
    <w:rsid w:val="0066691F"/>
    <w:rsid w:val="00666E5F"/>
    <w:rsid w:val="00667078"/>
    <w:rsid w:val="006675C7"/>
    <w:rsid w:val="006676CC"/>
    <w:rsid w:val="0066788A"/>
    <w:rsid w:val="00667B4C"/>
    <w:rsid w:val="00667C05"/>
    <w:rsid w:val="006700B4"/>
    <w:rsid w:val="006701A6"/>
    <w:rsid w:val="006703D6"/>
    <w:rsid w:val="00670751"/>
    <w:rsid w:val="00670EA5"/>
    <w:rsid w:val="00671EA5"/>
    <w:rsid w:val="006721CF"/>
    <w:rsid w:val="00672965"/>
    <w:rsid w:val="00672A29"/>
    <w:rsid w:val="006730EB"/>
    <w:rsid w:val="0067390E"/>
    <w:rsid w:val="00673D87"/>
    <w:rsid w:val="00675578"/>
    <w:rsid w:val="00675F4A"/>
    <w:rsid w:val="00677888"/>
    <w:rsid w:val="00677934"/>
    <w:rsid w:val="00680E11"/>
    <w:rsid w:val="0068104D"/>
    <w:rsid w:val="006819C0"/>
    <w:rsid w:val="00682A64"/>
    <w:rsid w:val="00683640"/>
    <w:rsid w:val="00687595"/>
    <w:rsid w:val="00687ED0"/>
    <w:rsid w:val="006914F3"/>
    <w:rsid w:val="00691B60"/>
    <w:rsid w:val="00691EAA"/>
    <w:rsid w:val="0069203F"/>
    <w:rsid w:val="0069299B"/>
    <w:rsid w:val="00692A5E"/>
    <w:rsid w:val="00692DFB"/>
    <w:rsid w:val="00693B75"/>
    <w:rsid w:val="00694023"/>
    <w:rsid w:val="00694DB1"/>
    <w:rsid w:val="00695307"/>
    <w:rsid w:val="006957CC"/>
    <w:rsid w:val="00695B99"/>
    <w:rsid w:val="006963AB"/>
    <w:rsid w:val="0069738A"/>
    <w:rsid w:val="006A07AC"/>
    <w:rsid w:val="006A1804"/>
    <w:rsid w:val="006A2396"/>
    <w:rsid w:val="006A2927"/>
    <w:rsid w:val="006A42A7"/>
    <w:rsid w:val="006A446B"/>
    <w:rsid w:val="006A4F1E"/>
    <w:rsid w:val="006A5046"/>
    <w:rsid w:val="006A5304"/>
    <w:rsid w:val="006A5441"/>
    <w:rsid w:val="006A5AB7"/>
    <w:rsid w:val="006A6C46"/>
    <w:rsid w:val="006A7137"/>
    <w:rsid w:val="006B1445"/>
    <w:rsid w:val="006B1533"/>
    <w:rsid w:val="006B1D92"/>
    <w:rsid w:val="006B2440"/>
    <w:rsid w:val="006B305D"/>
    <w:rsid w:val="006B3705"/>
    <w:rsid w:val="006B4F82"/>
    <w:rsid w:val="006B5896"/>
    <w:rsid w:val="006B6B52"/>
    <w:rsid w:val="006B6D1C"/>
    <w:rsid w:val="006B7661"/>
    <w:rsid w:val="006B7DDF"/>
    <w:rsid w:val="006C0A1C"/>
    <w:rsid w:val="006C142A"/>
    <w:rsid w:val="006C1602"/>
    <w:rsid w:val="006C1A64"/>
    <w:rsid w:val="006C34FB"/>
    <w:rsid w:val="006C44A4"/>
    <w:rsid w:val="006C44D5"/>
    <w:rsid w:val="006C477C"/>
    <w:rsid w:val="006C5216"/>
    <w:rsid w:val="006C57DC"/>
    <w:rsid w:val="006C666E"/>
    <w:rsid w:val="006D05DA"/>
    <w:rsid w:val="006D0DFC"/>
    <w:rsid w:val="006D2294"/>
    <w:rsid w:val="006D2A55"/>
    <w:rsid w:val="006D2B34"/>
    <w:rsid w:val="006D30AB"/>
    <w:rsid w:val="006D3225"/>
    <w:rsid w:val="006D5667"/>
    <w:rsid w:val="006D611D"/>
    <w:rsid w:val="006D620F"/>
    <w:rsid w:val="006D6B75"/>
    <w:rsid w:val="006D7117"/>
    <w:rsid w:val="006D79DC"/>
    <w:rsid w:val="006E051E"/>
    <w:rsid w:val="006E0AE7"/>
    <w:rsid w:val="006E0C3A"/>
    <w:rsid w:val="006E184E"/>
    <w:rsid w:val="006E1DDB"/>
    <w:rsid w:val="006E1EE9"/>
    <w:rsid w:val="006E316A"/>
    <w:rsid w:val="006E4798"/>
    <w:rsid w:val="006E4956"/>
    <w:rsid w:val="006E4BC4"/>
    <w:rsid w:val="006E54AE"/>
    <w:rsid w:val="006E5AF4"/>
    <w:rsid w:val="006E6397"/>
    <w:rsid w:val="006E643B"/>
    <w:rsid w:val="006E7C8E"/>
    <w:rsid w:val="006F02E0"/>
    <w:rsid w:val="006F067C"/>
    <w:rsid w:val="006F09FC"/>
    <w:rsid w:val="006F1DD5"/>
    <w:rsid w:val="006F271A"/>
    <w:rsid w:val="006F2EBE"/>
    <w:rsid w:val="006F3375"/>
    <w:rsid w:val="006F3602"/>
    <w:rsid w:val="006F3808"/>
    <w:rsid w:val="006F6B40"/>
    <w:rsid w:val="006F6EBE"/>
    <w:rsid w:val="006F7341"/>
    <w:rsid w:val="007009F3"/>
    <w:rsid w:val="00700B48"/>
    <w:rsid w:val="00702069"/>
    <w:rsid w:val="0070221C"/>
    <w:rsid w:val="007025F4"/>
    <w:rsid w:val="00702A9E"/>
    <w:rsid w:val="00702E10"/>
    <w:rsid w:val="007034AE"/>
    <w:rsid w:val="00703548"/>
    <w:rsid w:val="00703F07"/>
    <w:rsid w:val="00704364"/>
    <w:rsid w:val="00704375"/>
    <w:rsid w:val="00704469"/>
    <w:rsid w:val="00704A78"/>
    <w:rsid w:val="00705469"/>
    <w:rsid w:val="00705E38"/>
    <w:rsid w:val="007067B4"/>
    <w:rsid w:val="007109CF"/>
    <w:rsid w:val="007112D1"/>
    <w:rsid w:val="00711868"/>
    <w:rsid w:val="00712050"/>
    <w:rsid w:val="00713A17"/>
    <w:rsid w:val="007152D1"/>
    <w:rsid w:val="00715B61"/>
    <w:rsid w:val="0071616C"/>
    <w:rsid w:val="00716D39"/>
    <w:rsid w:val="007208A3"/>
    <w:rsid w:val="00720AFC"/>
    <w:rsid w:val="00720EC8"/>
    <w:rsid w:val="00721530"/>
    <w:rsid w:val="00721709"/>
    <w:rsid w:val="0072198B"/>
    <w:rsid w:val="00721FA9"/>
    <w:rsid w:val="007223FE"/>
    <w:rsid w:val="007225D8"/>
    <w:rsid w:val="00722826"/>
    <w:rsid w:val="00723C9D"/>
    <w:rsid w:val="007246C1"/>
    <w:rsid w:val="007246E4"/>
    <w:rsid w:val="00725432"/>
    <w:rsid w:val="00725DA3"/>
    <w:rsid w:val="00726359"/>
    <w:rsid w:val="007269DC"/>
    <w:rsid w:val="00726E96"/>
    <w:rsid w:val="007270EC"/>
    <w:rsid w:val="00727791"/>
    <w:rsid w:val="00727C28"/>
    <w:rsid w:val="00730C86"/>
    <w:rsid w:val="0073155A"/>
    <w:rsid w:val="00731CDF"/>
    <w:rsid w:val="0073225D"/>
    <w:rsid w:val="00732679"/>
    <w:rsid w:val="0073294A"/>
    <w:rsid w:val="007329CF"/>
    <w:rsid w:val="0073395E"/>
    <w:rsid w:val="00734505"/>
    <w:rsid w:val="007351EC"/>
    <w:rsid w:val="00735C9F"/>
    <w:rsid w:val="00735DB6"/>
    <w:rsid w:val="00736104"/>
    <w:rsid w:val="00736233"/>
    <w:rsid w:val="007402E3"/>
    <w:rsid w:val="00740B7A"/>
    <w:rsid w:val="0074130F"/>
    <w:rsid w:val="00741FE6"/>
    <w:rsid w:val="0074222A"/>
    <w:rsid w:val="007426B7"/>
    <w:rsid w:val="00742782"/>
    <w:rsid w:val="007433CD"/>
    <w:rsid w:val="00743A22"/>
    <w:rsid w:val="00743C25"/>
    <w:rsid w:val="00744373"/>
    <w:rsid w:val="0074469C"/>
    <w:rsid w:val="00745747"/>
    <w:rsid w:val="00745EF1"/>
    <w:rsid w:val="00746398"/>
    <w:rsid w:val="00746A16"/>
    <w:rsid w:val="00746F31"/>
    <w:rsid w:val="007479C6"/>
    <w:rsid w:val="007508E6"/>
    <w:rsid w:val="00750941"/>
    <w:rsid w:val="00750C02"/>
    <w:rsid w:val="00750F30"/>
    <w:rsid w:val="00753594"/>
    <w:rsid w:val="007538D8"/>
    <w:rsid w:val="00753975"/>
    <w:rsid w:val="00753C7E"/>
    <w:rsid w:val="007541D8"/>
    <w:rsid w:val="007548E7"/>
    <w:rsid w:val="00760827"/>
    <w:rsid w:val="00760BA1"/>
    <w:rsid w:val="00760CE3"/>
    <w:rsid w:val="00760E48"/>
    <w:rsid w:val="00761257"/>
    <w:rsid w:val="0076159D"/>
    <w:rsid w:val="00761F84"/>
    <w:rsid w:val="00762378"/>
    <w:rsid w:val="00762BF4"/>
    <w:rsid w:val="00762D20"/>
    <w:rsid w:val="007630A6"/>
    <w:rsid w:val="00763ABA"/>
    <w:rsid w:val="00763D50"/>
    <w:rsid w:val="00763E4E"/>
    <w:rsid w:val="00763E8A"/>
    <w:rsid w:val="0076418A"/>
    <w:rsid w:val="007646C7"/>
    <w:rsid w:val="007649F5"/>
    <w:rsid w:val="00764FD7"/>
    <w:rsid w:val="00765A77"/>
    <w:rsid w:val="00765AFC"/>
    <w:rsid w:val="007660B0"/>
    <w:rsid w:val="00766BDE"/>
    <w:rsid w:val="00767708"/>
    <w:rsid w:val="0077050D"/>
    <w:rsid w:val="00770E8F"/>
    <w:rsid w:val="00771487"/>
    <w:rsid w:val="00771599"/>
    <w:rsid w:val="007718CA"/>
    <w:rsid w:val="00771FDF"/>
    <w:rsid w:val="007724F9"/>
    <w:rsid w:val="00772DF6"/>
    <w:rsid w:val="00774905"/>
    <w:rsid w:val="00774948"/>
    <w:rsid w:val="00774AC1"/>
    <w:rsid w:val="007758EE"/>
    <w:rsid w:val="007758FE"/>
    <w:rsid w:val="00776710"/>
    <w:rsid w:val="0077681F"/>
    <w:rsid w:val="00776B76"/>
    <w:rsid w:val="0077730B"/>
    <w:rsid w:val="0077779E"/>
    <w:rsid w:val="00777871"/>
    <w:rsid w:val="00783048"/>
    <w:rsid w:val="00784562"/>
    <w:rsid w:val="00785B9C"/>
    <w:rsid w:val="0078694D"/>
    <w:rsid w:val="00787F8A"/>
    <w:rsid w:val="00790683"/>
    <w:rsid w:val="00790A16"/>
    <w:rsid w:val="00790CBC"/>
    <w:rsid w:val="00790E71"/>
    <w:rsid w:val="007912D6"/>
    <w:rsid w:val="0079240D"/>
    <w:rsid w:val="00792D45"/>
    <w:rsid w:val="00792DB3"/>
    <w:rsid w:val="00795501"/>
    <w:rsid w:val="00795563"/>
    <w:rsid w:val="007955D9"/>
    <w:rsid w:val="0079642E"/>
    <w:rsid w:val="0079643B"/>
    <w:rsid w:val="00796761"/>
    <w:rsid w:val="00796D45"/>
    <w:rsid w:val="0079710C"/>
    <w:rsid w:val="00797E4B"/>
    <w:rsid w:val="007A0A41"/>
    <w:rsid w:val="007A0CBB"/>
    <w:rsid w:val="007A182D"/>
    <w:rsid w:val="007A353D"/>
    <w:rsid w:val="007A3B0C"/>
    <w:rsid w:val="007A3BB0"/>
    <w:rsid w:val="007A40E2"/>
    <w:rsid w:val="007A413A"/>
    <w:rsid w:val="007A42AD"/>
    <w:rsid w:val="007A4761"/>
    <w:rsid w:val="007A5645"/>
    <w:rsid w:val="007A5BF6"/>
    <w:rsid w:val="007A60BC"/>
    <w:rsid w:val="007A613D"/>
    <w:rsid w:val="007A67E3"/>
    <w:rsid w:val="007A69FB"/>
    <w:rsid w:val="007A6B2E"/>
    <w:rsid w:val="007A6F17"/>
    <w:rsid w:val="007A7543"/>
    <w:rsid w:val="007B0AF8"/>
    <w:rsid w:val="007B0E15"/>
    <w:rsid w:val="007B1A22"/>
    <w:rsid w:val="007B2649"/>
    <w:rsid w:val="007B2CF0"/>
    <w:rsid w:val="007B2DF3"/>
    <w:rsid w:val="007B30D9"/>
    <w:rsid w:val="007B3D4F"/>
    <w:rsid w:val="007B3F7E"/>
    <w:rsid w:val="007B407B"/>
    <w:rsid w:val="007B4ADC"/>
    <w:rsid w:val="007B4DD7"/>
    <w:rsid w:val="007B5B10"/>
    <w:rsid w:val="007B62E3"/>
    <w:rsid w:val="007B67D5"/>
    <w:rsid w:val="007B7597"/>
    <w:rsid w:val="007B7613"/>
    <w:rsid w:val="007C0534"/>
    <w:rsid w:val="007C0784"/>
    <w:rsid w:val="007C29CE"/>
    <w:rsid w:val="007C2EC5"/>
    <w:rsid w:val="007C39E2"/>
    <w:rsid w:val="007C5B68"/>
    <w:rsid w:val="007C61A2"/>
    <w:rsid w:val="007C62C2"/>
    <w:rsid w:val="007C690B"/>
    <w:rsid w:val="007C7649"/>
    <w:rsid w:val="007C7F91"/>
    <w:rsid w:val="007D0311"/>
    <w:rsid w:val="007D18D7"/>
    <w:rsid w:val="007D300F"/>
    <w:rsid w:val="007D4260"/>
    <w:rsid w:val="007D5699"/>
    <w:rsid w:val="007D5D64"/>
    <w:rsid w:val="007D74AF"/>
    <w:rsid w:val="007D7FB9"/>
    <w:rsid w:val="007E31E7"/>
    <w:rsid w:val="007E32D3"/>
    <w:rsid w:val="007E3541"/>
    <w:rsid w:val="007E3ABC"/>
    <w:rsid w:val="007E4574"/>
    <w:rsid w:val="007E461D"/>
    <w:rsid w:val="007E4868"/>
    <w:rsid w:val="007E4E01"/>
    <w:rsid w:val="007E4ECE"/>
    <w:rsid w:val="007E63CF"/>
    <w:rsid w:val="007E72BC"/>
    <w:rsid w:val="007F011A"/>
    <w:rsid w:val="007F1031"/>
    <w:rsid w:val="007F11B0"/>
    <w:rsid w:val="007F1C3F"/>
    <w:rsid w:val="007F2AA4"/>
    <w:rsid w:val="007F3F52"/>
    <w:rsid w:val="007F3FFA"/>
    <w:rsid w:val="007F4233"/>
    <w:rsid w:val="007F4279"/>
    <w:rsid w:val="007F4C8C"/>
    <w:rsid w:val="007F5206"/>
    <w:rsid w:val="007F5CE8"/>
    <w:rsid w:val="007F6DD1"/>
    <w:rsid w:val="007F6F98"/>
    <w:rsid w:val="007F7632"/>
    <w:rsid w:val="007F7E1D"/>
    <w:rsid w:val="007F7EE1"/>
    <w:rsid w:val="008009AF"/>
    <w:rsid w:val="00802DCD"/>
    <w:rsid w:val="00803650"/>
    <w:rsid w:val="008038D6"/>
    <w:rsid w:val="00803A9F"/>
    <w:rsid w:val="00805E66"/>
    <w:rsid w:val="00806985"/>
    <w:rsid w:val="00810BB8"/>
    <w:rsid w:val="008115F8"/>
    <w:rsid w:val="008116D4"/>
    <w:rsid w:val="0081194D"/>
    <w:rsid w:val="00812420"/>
    <w:rsid w:val="00813265"/>
    <w:rsid w:val="008134E8"/>
    <w:rsid w:val="00813E04"/>
    <w:rsid w:val="00814285"/>
    <w:rsid w:val="0081450B"/>
    <w:rsid w:val="00814F20"/>
    <w:rsid w:val="00815BFF"/>
    <w:rsid w:val="0081634A"/>
    <w:rsid w:val="00816EBE"/>
    <w:rsid w:val="008175C7"/>
    <w:rsid w:val="00817911"/>
    <w:rsid w:val="00817A15"/>
    <w:rsid w:val="0082022F"/>
    <w:rsid w:val="00820320"/>
    <w:rsid w:val="0082120F"/>
    <w:rsid w:val="0082164D"/>
    <w:rsid w:val="00821AF1"/>
    <w:rsid w:val="00821DDA"/>
    <w:rsid w:val="00821F04"/>
    <w:rsid w:val="008239A0"/>
    <w:rsid w:val="00823AC4"/>
    <w:rsid w:val="00823E5B"/>
    <w:rsid w:val="00824C67"/>
    <w:rsid w:val="00826475"/>
    <w:rsid w:val="00826569"/>
    <w:rsid w:val="008266CA"/>
    <w:rsid w:val="0082756A"/>
    <w:rsid w:val="0083161A"/>
    <w:rsid w:val="00832D2F"/>
    <w:rsid w:val="0083401B"/>
    <w:rsid w:val="00834173"/>
    <w:rsid w:val="00834D31"/>
    <w:rsid w:val="00834EBC"/>
    <w:rsid w:val="008356B1"/>
    <w:rsid w:val="00835D3A"/>
    <w:rsid w:val="008361C5"/>
    <w:rsid w:val="00836579"/>
    <w:rsid w:val="0083736A"/>
    <w:rsid w:val="00837EC7"/>
    <w:rsid w:val="00840DC7"/>
    <w:rsid w:val="00840E43"/>
    <w:rsid w:val="00840EAB"/>
    <w:rsid w:val="00840FFD"/>
    <w:rsid w:val="0084171F"/>
    <w:rsid w:val="0084224D"/>
    <w:rsid w:val="00842584"/>
    <w:rsid w:val="008425FB"/>
    <w:rsid w:val="0084394B"/>
    <w:rsid w:val="0084465E"/>
    <w:rsid w:val="00845C2C"/>
    <w:rsid w:val="00845CC5"/>
    <w:rsid w:val="00847236"/>
    <w:rsid w:val="008473B6"/>
    <w:rsid w:val="008477E7"/>
    <w:rsid w:val="00847AA2"/>
    <w:rsid w:val="008503CD"/>
    <w:rsid w:val="00850644"/>
    <w:rsid w:val="00850ECE"/>
    <w:rsid w:val="0085154E"/>
    <w:rsid w:val="0085200A"/>
    <w:rsid w:val="00852896"/>
    <w:rsid w:val="00853087"/>
    <w:rsid w:val="008534BD"/>
    <w:rsid w:val="00853E02"/>
    <w:rsid w:val="00853FDD"/>
    <w:rsid w:val="00855D22"/>
    <w:rsid w:val="008569B9"/>
    <w:rsid w:val="0085721E"/>
    <w:rsid w:val="00857998"/>
    <w:rsid w:val="00857D38"/>
    <w:rsid w:val="00860B24"/>
    <w:rsid w:val="00861341"/>
    <w:rsid w:val="00861F38"/>
    <w:rsid w:val="00862272"/>
    <w:rsid w:val="00864CFF"/>
    <w:rsid w:val="0086503B"/>
    <w:rsid w:val="00866669"/>
    <w:rsid w:val="00866AA6"/>
    <w:rsid w:val="00867B64"/>
    <w:rsid w:val="00871730"/>
    <w:rsid w:val="00871ABD"/>
    <w:rsid w:val="0087372D"/>
    <w:rsid w:val="00874EFE"/>
    <w:rsid w:val="008753C0"/>
    <w:rsid w:val="008757D6"/>
    <w:rsid w:val="00875EBE"/>
    <w:rsid w:val="00876183"/>
    <w:rsid w:val="00876C39"/>
    <w:rsid w:val="00876F39"/>
    <w:rsid w:val="00877643"/>
    <w:rsid w:val="00880879"/>
    <w:rsid w:val="008812D0"/>
    <w:rsid w:val="008818F7"/>
    <w:rsid w:val="00882D8F"/>
    <w:rsid w:val="00884C60"/>
    <w:rsid w:val="00884D76"/>
    <w:rsid w:val="00885FC4"/>
    <w:rsid w:val="00886BD8"/>
    <w:rsid w:val="00886C6F"/>
    <w:rsid w:val="00887076"/>
    <w:rsid w:val="00887E81"/>
    <w:rsid w:val="00890E93"/>
    <w:rsid w:val="00891092"/>
    <w:rsid w:val="00891B69"/>
    <w:rsid w:val="00892638"/>
    <w:rsid w:val="00893015"/>
    <w:rsid w:val="00894253"/>
    <w:rsid w:val="00894701"/>
    <w:rsid w:val="00894974"/>
    <w:rsid w:val="008953C5"/>
    <w:rsid w:val="008961EC"/>
    <w:rsid w:val="00896D1F"/>
    <w:rsid w:val="00896D97"/>
    <w:rsid w:val="008970B3"/>
    <w:rsid w:val="00897867"/>
    <w:rsid w:val="008A0090"/>
    <w:rsid w:val="008A0165"/>
    <w:rsid w:val="008A1061"/>
    <w:rsid w:val="008A1379"/>
    <w:rsid w:val="008A13E5"/>
    <w:rsid w:val="008A209E"/>
    <w:rsid w:val="008A3339"/>
    <w:rsid w:val="008A3B48"/>
    <w:rsid w:val="008A3FC4"/>
    <w:rsid w:val="008A43F5"/>
    <w:rsid w:val="008A76CB"/>
    <w:rsid w:val="008A7E6D"/>
    <w:rsid w:val="008B03E3"/>
    <w:rsid w:val="008B0495"/>
    <w:rsid w:val="008B0C0C"/>
    <w:rsid w:val="008B3702"/>
    <w:rsid w:val="008B39D8"/>
    <w:rsid w:val="008B3A6D"/>
    <w:rsid w:val="008B3B64"/>
    <w:rsid w:val="008B486E"/>
    <w:rsid w:val="008B4D43"/>
    <w:rsid w:val="008B5AAD"/>
    <w:rsid w:val="008C06A9"/>
    <w:rsid w:val="008C0BC5"/>
    <w:rsid w:val="008C17B8"/>
    <w:rsid w:val="008C208A"/>
    <w:rsid w:val="008C22BD"/>
    <w:rsid w:val="008C2929"/>
    <w:rsid w:val="008C336D"/>
    <w:rsid w:val="008C3867"/>
    <w:rsid w:val="008C53A1"/>
    <w:rsid w:val="008C5BCD"/>
    <w:rsid w:val="008C5C7E"/>
    <w:rsid w:val="008C6016"/>
    <w:rsid w:val="008C60BC"/>
    <w:rsid w:val="008C67E7"/>
    <w:rsid w:val="008D0010"/>
    <w:rsid w:val="008D130C"/>
    <w:rsid w:val="008D1DCC"/>
    <w:rsid w:val="008D2637"/>
    <w:rsid w:val="008D31AA"/>
    <w:rsid w:val="008D3AF7"/>
    <w:rsid w:val="008D438B"/>
    <w:rsid w:val="008D5947"/>
    <w:rsid w:val="008D6E92"/>
    <w:rsid w:val="008E0799"/>
    <w:rsid w:val="008E0A82"/>
    <w:rsid w:val="008E1836"/>
    <w:rsid w:val="008E69C6"/>
    <w:rsid w:val="008E6B95"/>
    <w:rsid w:val="008E7202"/>
    <w:rsid w:val="008E75BC"/>
    <w:rsid w:val="008F0827"/>
    <w:rsid w:val="008F0B98"/>
    <w:rsid w:val="008F1E96"/>
    <w:rsid w:val="008F1F7A"/>
    <w:rsid w:val="008F2690"/>
    <w:rsid w:val="008F3106"/>
    <w:rsid w:val="008F5E4F"/>
    <w:rsid w:val="008F60FF"/>
    <w:rsid w:val="008F6F56"/>
    <w:rsid w:val="008F76FC"/>
    <w:rsid w:val="008F7A36"/>
    <w:rsid w:val="00900197"/>
    <w:rsid w:val="009006B2"/>
    <w:rsid w:val="0090090A"/>
    <w:rsid w:val="00902376"/>
    <w:rsid w:val="0090302A"/>
    <w:rsid w:val="00903D74"/>
    <w:rsid w:val="00904DFE"/>
    <w:rsid w:val="00905190"/>
    <w:rsid w:val="009059F5"/>
    <w:rsid w:val="009064A9"/>
    <w:rsid w:val="00906530"/>
    <w:rsid w:val="009066E4"/>
    <w:rsid w:val="00906F31"/>
    <w:rsid w:val="00906F7E"/>
    <w:rsid w:val="009074C7"/>
    <w:rsid w:val="00910241"/>
    <w:rsid w:val="009103D0"/>
    <w:rsid w:val="00910860"/>
    <w:rsid w:val="009109F1"/>
    <w:rsid w:val="00910C27"/>
    <w:rsid w:val="00912E0D"/>
    <w:rsid w:val="009143E5"/>
    <w:rsid w:val="00914A37"/>
    <w:rsid w:val="009152BC"/>
    <w:rsid w:val="00915CD4"/>
    <w:rsid w:val="00916801"/>
    <w:rsid w:val="00916AE9"/>
    <w:rsid w:val="00916E3F"/>
    <w:rsid w:val="009170D8"/>
    <w:rsid w:val="00917672"/>
    <w:rsid w:val="0091785D"/>
    <w:rsid w:val="009178E7"/>
    <w:rsid w:val="00917D88"/>
    <w:rsid w:val="0092042F"/>
    <w:rsid w:val="0092063A"/>
    <w:rsid w:val="00922014"/>
    <w:rsid w:val="00922017"/>
    <w:rsid w:val="009224A2"/>
    <w:rsid w:val="00922C88"/>
    <w:rsid w:val="00923EC2"/>
    <w:rsid w:val="009243E6"/>
    <w:rsid w:val="00925394"/>
    <w:rsid w:val="00925DB1"/>
    <w:rsid w:val="00925E3D"/>
    <w:rsid w:val="0092680D"/>
    <w:rsid w:val="00927BC7"/>
    <w:rsid w:val="0093018D"/>
    <w:rsid w:val="00930250"/>
    <w:rsid w:val="00930E2B"/>
    <w:rsid w:val="00931417"/>
    <w:rsid w:val="00933716"/>
    <w:rsid w:val="009342FF"/>
    <w:rsid w:val="00934782"/>
    <w:rsid w:val="0093499A"/>
    <w:rsid w:val="00934D16"/>
    <w:rsid w:val="00935D24"/>
    <w:rsid w:val="00936B91"/>
    <w:rsid w:val="00937629"/>
    <w:rsid w:val="00941C23"/>
    <w:rsid w:val="00942C0F"/>
    <w:rsid w:val="00943A45"/>
    <w:rsid w:val="00943DC5"/>
    <w:rsid w:val="00943EA1"/>
    <w:rsid w:val="009440EE"/>
    <w:rsid w:val="00945374"/>
    <w:rsid w:val="00946172"/>
    <w:rsid w:val="00947873"/>
    <w:rsid w:val="009479F2"/>
    <w:rsid w:val="009500BD"/>
    <w:rsid w:val="0095080D"/>
    <w:rsid w:val="00951D73"/>
    <w:rsid w:val="00954735"/>
    <w:rsid w:val="009550C8"/>
    <w:rsid w:val="00955340"/>
    <w:rsid w:val="00955779"/>
    <w:rsid w:val="0095588F"/>
    <w:rsid w:val="009558A5"/>
    <w:rsid w:val="00956543"/>
    <w:rsid w:val="0095687C"/>
    <w:rsid w:val="00957085"/>
    <w:rsid w:val="00957D86"/>
    <w:rsid w:val="00960E31"/>
    <w:rsid w:val="00961AC5"/>
    <w:rsid w:val="0096222B"/>
    <w:rsid w:val="0096289F"/>
    <w:rsid w:val="00962A8B"/>
    <w:rsid w:val="00962EC8"/>
    <w:rsid w:val="00963416"/>
    <w:rsid w:val="0096394F"/>
    <w:rsid w:val="00963F16"/>
    <w:rsid w:val="0096522B"/>
    <w:rsid w:val="00965DDF"/>
    <w:rsid w:val="0096667E"/>
    <w:rsid w:val="009669AC"/>
    <w:rsid w:val="00967A5C"/>
    <w:rsid w:val="00967E3E"/>
    <w:rsid w:val="00970375"/>
    <w:rsid w:val="00970737"/>
    <w:rsid w:val="00971676"/>
    <w:rsid w:val="009736F6"/>
    <w:rsid w:val="00973D76"/>
    <w:rsid w:val="00973EF3"/>
    <w:rsid w:val="0097459C"/>
    <w:rsid w:val="009758C7"/>
    <w:rsid w:val="00977168"/>
    <w:rsid w:val="0097775C"/>
    <w:rsid w:val="00977810"/>
    <w:rsid w:val="00977D8B"/>
    <w:rsid w:val="00977E5B"/>
    <w:rsid w:val="009809EB"/>
    <w:rsid w:val="00981D73"/>
    <w:rsid w:val="009820D0"/>
    <w:rsid w:val="00982955"/>
    <w:rsid w:val="00983232"/>
    <w:rsid w:val="0098341B"/>
    <w:rsid w:val="00983BA5"/>
    <w:rsid w:val="00983C79"/>
    <w:rsid w:val="0098503B"/>
    <w:rsid w:val="009854C5"/>
    <w:rsid w:val="00985B60"/>
    <w:rsid w:val="0098612F"/>
    <w:rsid w:val="00986249"/>
    <w:rsid w:val="009871E4"/>
    <w:rsid w:val="009872E5"/>
    <w:rsid w:val="009874A6"/>
    <w:rsid w:val="00987793"/>
    <w:rsid w:val="00987886"/>
    <w:rsid w:val="009878CE"/>
    <w:rsid w:val="00987951"/>
    <w:rsid w:val="00990BCA"/>
    <w:rsid w:val="00990CC1"/>
    <w:rsid w:val="00991364"/>
    <w:rsid w:val="00991578"/>
    <w:rsid w:val="009917C7"/>
    <w:rsid w:val="009918CB"/>
    <w:rsid w:val="00991CCE"/>
    <w:rsid w:val="009927D7"/>
    <w:rsid w:val="009928FB"/>
    <w:rsid w:val="00992929"/>
    <w:rsid w:val="00992F16"/>
    <w:rsid w:val="009937E6"/>
    <w:rsid w:val="00993D2E"/>
    <w:rsid w:val="00993DF2"/>
    <w:rsid w:val="00993EC2"/>
    <w:rsid w:val="00994461"/>
    <w:rsid w:val="0099604A"/>
    <w:rsid w:val="00996460"/>
    <w:rsid w:val="009967B1"/>
    <w:rsid w:val="00997448"/>
    <w:rsid w:val="0099750A"/>
    <w:rsid w:val="00997620"/>
    <w:rsid w:val="00997DC4"/>
    <w:rsid w:val="009A0AF2"/>
    <w:rsid w:val="009A0E32"/>
    <w:rsid w:val="009A1009"/>
    <w:rsid w:val="009A18A6"/>
    <w:rsid w:val="009A207E"/>
    <w:rsid w:val="009A2BBA"/>
    <w:rsid w:val="009A317C"/>
    <w:rsid w:val="009A3240"/>
    <w:rsid w:val="009A3507"/>
    <w:rsid w:val="009A4B15"/>
    <w:rsid w:val="009A4B8D"/>
    <w:rsid w:val="009A4FE6"/>
    <w:rsid w:val="009B088F"/>
    <w:rsid w:val="009B0B90"/>
    <w:rsid w:val="009B0D88"/>
    <w:rsid w:val="009B13AD"/>
    <w:rsid w:val="009B2671"/>
    <w:rsid w:val="009B3564"/>
    <w:rsid w:val="009B3A01"/>
    <w:rsid w:val="009B4C8E"/>
    <w:rsid w:val="009B54BE"/>
    <w:rsid w:val="009B5A4C"/>
    <w:rsid w:val="009B5F66"/>
    <w:rsid w:val="009B6DDE"/>
    <w:rsid w:val="009B7903"/>
    <w:rsid w:val="009C1B61"/>
    <w:rsid w:val="009C340E"/>
    <w:rsid w:val="009C3EEB"/>
    <w:rsid w:val="009C4838"/>
    <w:rsid w:val="009C5ABF"/>
    <w:rsid w:val="009C65CF"/>
    <w:rsid w:val="009C6D70"/>
    <w:rsid w:val="009C7A3D"/>
    <w:rsid w:val="009C7E7C"/>
    <w:rsid w:val="009D1914"/>
    <w:rsid w:val="009D2A6D"/>
    <w:rsid w:val="009D2F97"/>
    <w:rsid w:val="009D3391"/>
    <w:rsid w:val="009D35D9"/>
    <w:rsid w:val="009D363F"/>
    <w:rsid w:val="009D376E"/>
    <w:rsid w:val="009D4264"/>
    <w:rsid w:val="009D4FAE"/>
    <w:rsid w:val="009D6A61"/>
    <w:rsid w:val="009D6B4E"/>
    <w:rsid w:val="009D750A"/>
    <w:rsid w:val="009D75F8"/>
    <w:rsid w:val="009E0638"/>
    <w:rsid w:val="009E07AB"/>
    <w:rsid w:val="009E0815"/>
    <w:rsid w:val="009E08FD"/>
    <w:rsid w:val="009E10F3"/>
    <w:rsid w:val="009E1410"/>
    <w:rsid w:val="009E14C1"/>
    <w:rsid w:val="009E2438"/>
    <w:rsid w:val="009E2695"/>
    <w:rsid w:val="009E2A2F"/>
    <w:rsid w:val="009E39DC"/>
    <w:rsid w:val="009E521F"/>
    <w:rsid w:val="009E5987"/>
    <w:rsid w:val="009E5E5A"/>
    <w:rsid w:val="009E62F4"/>
    <w:rsid w:val="009E6E37"/>
    <w:rsid w:val="009E7147"/>
    <w:rsid w:val="009F1216"/>
    <w:rsid w:val="009F12D5"/>
    <w:rsid w:val="009F2397"/>
    <w:rsid w:val="009F2B9D"/>
    <w:rsid w:val="009F33A0"/>
    <w:rsid w:val="009F3A6D"/>
    <w:rsid w:val="009F3DA3"/>
    <w:rsid w:val="009F4260"/>
    <w:rsid w:val="009F4CE4"/>
    <w:rsid w:val="009F4DEF"/>
    <w:rsid w:val="009F51A8"/>
    <w:rsid w:val="009F5649"/>
    <w:rsid w:val="009F5D17"/>
    <w:rsid w:val="009F6158"/>
    <w:rsid w:val="009F7226"/>
    <w:rsid w:val="009F74DD"/>
    <w:rsid w:val="00A00351"/>
    <w:rsid w:val="00A015DF"/>
    <w:rsid w:val="00A021F5"/>
    <w:rsid w:val="00A0453F"/>
    <w:rsid w:val="00A053F1"/>
    <w:rsid w:val="00A05C62"/>
    <w:rsid w:val="00A06075"/>
    <w:rsid w:val="00A0625B"/>
    <w:rsid w:val="00A10FB6"/>
    <w:rsid w:val="00A119DC"/>
    <w:rsid w:val="00A12905"/>
    <w:rsid w:val="00A12F13"/>
    <w:rsid w:val="00A14137"/>
    <w:rsid w:val="00A14961"/>
    <w:rsid w:val="00A14A22"/>
    <w:rsid w:val="00A14F64"/>
    <w:rsid w:val="00A1598F"/>
    <w:rsid w:val="00A1638C"/>
    <w:rsid w:val="00A163F5"/>
    <w:rsid w:val="00A1724A"/>
    <w:rsid w:val="00A17DBF"/>
    <w:rsid w:val="00A17FE3"/>
    <w:rsid w:val="00A206CA"/>
    <w:rsid w:val="00A20774"/>
    <w:rsid w:val="00A216B1"/>
    <w:rsid w:val="00A22493"/>
    <w:rsid w:val="00A22D5A"/>
    <w:rsid w:val="00A23C05"/>
    <w:rsid w:val="00A23D5D"/>
    <w:rsid w:val="00A24096"/>
    <w:rsid w:val="00A25D87"/>
    <w:rsid w:val="00A26018"/>
    <w:rsid w:val="00A26114"/>
    <w:rsid w:val="00A271DD"/>
    <w:rsid w:val="00A27623"/>
    <w:rsid w:val="00A27BA3"/>
    <w:rsid w:val="00A30082"/>
    <w:rsid w:val="00A30FD2"/>
    <w:rsid w:val="00A324D2"/>
    <w:rsid w:val="00A32CAF"/>
    <w:rsid w:val="00A34B9E"/>
    <w:rsid w:val="00A34F55"/>
    <w:rsid w:val="00A3679B"/>
    <w:rsid w:val="00A36B7F"/>
    <w:rsid w:val="00A36D44"/>
    <w:rsid w:val="00A36DA3"/>
    <w:rsid w:val="00A36FE8"/>
    <w:rsid w:val="00A37FF9"/>
    <w:rsid w:val="00A400AA"/>
    <w:rsid w:val="00A400BB"/>
    <w:rsid w:val="00A401D9"/>
    <w:rsid w:val="00A4131D"/>
    <w:rsid w:val="00A41904"/>
    <w:rsid w:val="00A4254C"/>
    <w:rsid w:val="00A42BE3"/>
    <w:rsid w:val="00A43F19"/>
    <w:rsid w:val="00A44152"/>
    <w:rsid w:val="00A4473E"/>
    <w:rsid w:val="00A45106"/>
    <w:rsid w:val="00A46B37"/>
    <w:rsid w:val="00A50F65"/>
    <w:rsid w:val="00A51BDD"/>
    <w:rsid w:val="00A51E05"/>
    <w:rsid w:val="00A51F5B"/>
    <w:rsid w:val="00A52579"/>
    <w:rsid w:val="00A546F7"/>
    <w:rsid w:val="00A5490F"/>
    <w:rsid w:val="00A54FE5"/>
    <w:rsid w:val="00A55829"/>
    <w:rsid w:val="00A5740A"/>
    <w:rsid w:val="00A5790E"/>
    <w:rsid w:val="00A57A46"/>
    <w:rsid w:val="00A614F8"/>
    <w:rsid w:val="00A61B25"/>
    <w:rsid w:val="00A62351"/>
    <w:rsid w:val="00A631E1"/>
    <w:rsid w:val="00A63534"/>
    <w:rsid w:val="00A64830"/>
    <w:rsid w:val="00A6521C"/>
    <w:rsid w:val="00A658F5"/>
    <w:rsid w:val="00A65E3B"/>
    <w:rsid w:val="00A66034"/>
    <w:rsid w:val="00A662BD"/>
    <w:rsid w:val="00A66E83"/>
    <w:rsid w:val="00A66ECE"/>
    <w:rsid w:val="00A70686"/>
    <w:rsid w:val="00A70849"/>
    <w:rsid w:val="00A71776"/>
    <w:rsid w:val="00A72336"/>
    <w:rsid w:val="00A7326E"/>
    <w:rsid w:val="00A7463C"/>
    <w:rsid w:val="00A751C0"/>
    <w:rsid w:val="00A7534A"/>
    <w:rsid w:val="00A77702"/>
    <w:rsid w:val="00A77CD6"/>
    <w:rsid w:val="00A8113D"/>
    <w:rsid w:val="00A818B2"/>
    <w:rsid w:val="00A81A39"/>
    <w:rsid w:val="00A81FA3"/>
    <w:rsid w:val="00A83535"/>
    <w:rsid w:val="00A843C9"/>
    <w:rsid w:val="00A84D21"/>
    <w:rsid w:val="00A84D85"/>
    <w:rsid w:val="00A854A4"/>
    <w:rsid w:val="00A85F43"/>
    <w:rsid w:val="00A863AE"/>
    <w:rsid w:val="00A86660"/>
    <w:rsid w:val="00A86E1F"/>
    <w:rsid w:val="00A870A5"/>
    <w:rsid w:val="00A87890"/>
    <w:rsid w:val="00A9106D"/>
    <w:rsid w:val="00A91E68"/>
    <w:rsid w:val="00A9213F"/>
    <w:rsid w:val="00A9279A"/>
    <w:rsid w:val="00A92FBE"/>
    <w:rsid w:val="00A938D8"/>
    <w:rsid w:val="00A9492E"/>
    <w:rsid w:val="00A94DEA"/>
    <w:rsid w:val="00A950DC"/>
    <w:rsid w:val="00A9549E"/>
    <w:rsid w:val="00A9658D"/>
    <w:rsid w:val="00A96C92"/>
    <w:rsid w:val="00A97713"/>
    <w:rsid w:val="00A97AB2"/>
    <w:rsid w:val="00A97E8F"/>
    <w:rsid w:val="00AA01C2"/>
    <w:rsid w:val="00AA05A0"/>
    <w:rsid w:val="00AA09FF"/>
    <w:rsid w:val="00AA0A52"/>
    <w:rsid w:val="00AA0B16"/>
    <w:rsid w:val="00AA2424"/>
    <w:rsid w:val="00AA27CC"/>
    <w:rsid w:val="00AA37F3"/>
    <w:rsid w:val="00AA38BB"/>
    <w:rsid w:val="00AA3912"/>
    <w:rsid w:val="00AA503F"/>
    <w:rsid w:val="00AA6092"/>
    <w:rsid w:val="00AA61AE"/>
    <w:rsid w:val="00AA64F2"/>
    <w:rsid w:val="00AA6778"/>
    <w:rsid w:val="00AA6A35"/>
    <w:rsid w:val="00AA7382"/>
    <w:rsid w:val="00AB1615"/>
    <w:rsid w:val="00AB17A1"/>
    <w:rsid w:val="00AB1DE3"/>
    <w:rsid w:val="00AB2014"/>
    <w:rsid w:val="00AB4108"/>
    <w:rsid w:val="00AB4537"/>
    <w:rsid w:val="00AB4D9C"/>
    <w:rsid w:val="00AB4E56"/>
    <w:rsid w:val="00AB525A"/>
    <w:rsid w:val="00AB63AF"/>
    <w:rsid w:val="00AB663B"/>
    <w:rsid w:val="00AB687C"/>
    <w:rsid w:val="00AB7405"/>
    <w:rsid w:val="00AC119F"/>
    <w:rsid w:val="00AC1624"/>
    <w:rsid w:val="00AC1F72"/>
    <w:rsid w:val="00AC2415"/>
    <w:rsid w:val="00AC3FEA"/>
    <w:rsid w:val="00AC412D"/>
    <w:rsid w:val="00AC44B7"/>
    <w:rsid w:val="00AC4A16"/>
    <w:rsid w:val="00AC4A46"/>
    <w:rsid w:val="00AC547B"/>
    <w:rsid w:val="00AC6B50"/>
    <w:rsid w:val="00AC7187"/>
    <w:rsid w:val="00AC71D6"/>
    <w:rsid w:val="00AC78F1"/>
    <w:rsid w:val="00AC7966"/>
    <w:rsid w:val="00AD0687"/>
    <w:rsid w:val="00AD18F4"/>
    <w:rsid w:val="00AD1D75"/>
    <w:rsid w:val="00AD20AE"/>
    <w:rsid w:val="00AD2248"/>
    <w:rsid w:val="00AD2977"/>
    <w:rsid w:val="00AD3655"/>
    <w:rsid w:val="00AD3F27"/>
    <w:rsid w:val="00AD479E"/>
    <w:rsid w:val="00AD49B8"/>
    <w:rsid w:val="00AD5037"/>
    <w:rsid w:val="00AD5921"/>
    <w:rsid w:val="00AD5A8B"/>
    <w:rsid w:val="00AD69BB"/>
    <w:rsid w:val="00AD6A32"/>
    <w:rsid w:val="00AD7366"/>
    <w:rsid w:val="00AD7664"/>
    <w:rsid w:val="00AE01CF"/>
    <w:rsid w:val="00AE04CE"/>
    <w:rsid w:val="00AE06D5"/>
    <w:rsid w:val="00AE1B00"/>
    <w:rsid w:val="00AE1DB5"/>
    <w:rsid w:val="00AE204E"/>
    <w:rsid w:val="00AE3C2B"/>
    <w:rsid w:val="00AE3E88"/>
    <w:rsid w:val="00AE424F"/>
    <w:rsid w:val="00AE4CE3"/>
    <w:rsid w:val="00AE5C0F"/>
    <w:rsid w:val="00AE5EEF"/>
    <w:rsid w:val="00AE6B11"/>
    <w:rsid w:val="00AE6EB7"/>
    <w:rsid w:val="00AE71D2"/>
    <w:rsid w:val="00AE7A9A"/>
    <w:rsid w:val="00AF04D6"/>
    <w:rsid w:val="00AF0536"/>
    <w:rsid w:val="00AF1CF8"/>
    <w:rsid w:val="00AF23EF"/>
    <w:rsid w:val="00AF2C35"/>
    <w:rsid w:val="00AF38A1"/>
    <w:rsid w:val="00AF3C5A"/>
    <w:rsid w:val="00AF3EF5"/>
    <w:rsid w:val="00AF46D8"/>
    <w:rsid w:val="00AF4FA5"/>
    <w:rsid w:val="00AF5355"/>
    <w:rsid w:val="00AF5A3A"/>
    <w:rsid w:val="00AF5D06"/>
    <w:rsid w:val="00AF6323"/>
    <w:rsid w:val="00AF6888"/>
    <w:rsid w:val="00B01D08"/>
    <w:rsid w:val="00B03A9F"/>
    <w:rsid w:val="00B0402C"/>
    <w:rsid w:val="00B04E9F"/>
    <w:rsid w:val="00B0681C"/>
    <w:rsid w:val="00B06FE0"/>
    <w:rsid w:val="00B07967"/>
    <w:rsid w:val="00B1006B"/>
    <w:rsid w:val="00B1021C"/>
    <w:rsid w:val="00B11C97"/>
    <w:rsid w:val="00B11D8F"/>
    <w:rsid w:val="00B11E4B"/>
    <w:rsid w:val="00B12327"/>
    <w:rsid w:val="00B123B5"/>
    <w:rsid w:val="00B128B1"/>
    <w:rsid w:val="00B12B0B"/>
    <w:rsid w:val="00B12CE7"/>
    <w:rsid w:val="00B12E95"/>
    <w:rsid w:val="00B137F6"/>
    <w:rsid w:val="00B13F4D"/>
    <w:rsid w:val="00B141AF"/>
    <w:rsid w:val="00B14689"/>
    <w:rsid w:val="00B152D0"/>
    <w:rsid w:val="00B15BB1"/>
    <w:rsid w:val="00B168BD"/>
    <w:rsid w:val="00B16B0B"/>
    <w:rsid w:val="00B20862"/>
    <w:rsid w:val="00B20BBF"/>
    <w:rsid w:val="00B20E6C"/>
    <w:rsid w:val="00B216DA"/>
    <w:rsid w:val="00B21B0A"/>
    <w:rsid w:val="00B21D6A"/>
    <w:rsid w:val="00B22790"/>
    <w:rsid w:val="00B22F86"/>
    <w:rsid w:val="00B23845"/>
    <w:rsid w:val="00B238F9"/>
    <w:rsid w:val="00B23BB8"/>
    <w:rsid w:val="00B23BCB"/>
    <w:rsid w:val="00B23C84"/>
    <w:rsid w:val="00B23D5D"/>
    <w:rsid w:val="00B23E47"/>
    <w:rsid w:val="00B24676"/>
    <w:rsid w:val="00B2516E"/>
    <w:rsid w:val="00B252FB"/>
    <w:rsid w:val="00B25532"/>
    <w:rsid w:val="00B25CAE"/>
    <w:rsid w:val="00B25DF4"/>
    <w:rsid w:val="00B2677C"/>
    <w:rsid w:val="00B276AE"/>
    <w:rsid w:val="00B3035B"/>
    <w:rsid w:val="00B3050F"/>
    <w:rsid w:val="00B307DF"/>
    <w:rsid w:val="00B30A3D"/>
    <w:rsid w:val="00B31279"/>
    <w:rsid w:val="00B329E4"/>
    <w:rsid w:val="00B32DA4"/>
    <w:rsid w:val="00B331DF"/>
    <w:rsid w:val="00B336FC"/>
    <w:rsid w:val="00B3381A"/>
    <w:rsid w:val="00B33937"/>
    <w:rsid w:val="00B33B7F"/>
    <w:rsid w:val="00B34161"/>
    <w:rsid w:val="00B3424C"/>
    <w:rsid w:val="00B346BD"/>
    <w:rsid w:val="00B34AB2"/>
    <w:rsid w:val="00B34EB5"/>
    <w:rsid w:val="00B352B2"/>
    <w:rsid w:val="00B35C42"/>
    <w:rsid w:val="00B36485"/>
    <w:rsid w:val="00B36B2D"/>
    <w:rsid w:val="00B37C5D"/>
    <w:rsid w:val="00B40034"/>
    <w:rsid w:val="00B405E7"/>
    <w:rsid w:val="00B40A11"/>
    <w:rsid w:val="00B40C84"/>
    <w:rsid w:val="00B4183B"/>
    <w:rsid w:val="00B41BE9"/>
    <w:rsid w:val="00B41F90"/>
    <w:rsid w:val="00B421BF"/>
    <w:rsid w:val="00B425D3"/>
    <w:rsid w:val="00B4354B"/>
    <w:rsid w:val="00B4393A"/>
    <w:rsid w:val="00B44938"/>
    <w:rsid w:val="00B44C99"/>
    <w:rsid w:val="00B454BC"/>
    <w:rsid w:val="00B471C0"/>
    <w:rsid w:val="00B472B2"/>
    <w:rsid w:val="00B47EC6"/>
    <w:rsid w:val="00B507D2"/>
    <w:rsid w:val="00B52A8D"/>
    <w:rsid w:val="00B54830"/>
    <w:rsid w:val="00B54E9A"/>
    <w:rsid w:val="00B55485"/>
    <w:rsid w:val="00B55F6D"/>
    <w:rsid w:val="00B560D5"/>
    <w:rsid w:val="00B5709C"/>
    <w:rsid w:val="00B571E8"/>
    <w:rsid w:val="00B57B7F"/>
    <w:rsid w:val="00B57F15"/>
    <w:rsid w:val="00B618CB"/>
    <w:rsid w:val="00B61960"/>
    <w:rsid w:val="00B61C99"/>
    <w:rsid w:val="00B62346"/>
    <w:rsid w:val="00B62993"/>
    <w:rsid w:val="00B63A6F"/>
    <w:rsid w:val="00B63B14"/>
    <w:rsid w:val="00B650A7"/>
    <w:rsid w:val="00B65B09"/>
    <w:rsid w:val="00B66AA0"/>
    <w:rsid w:val="00B66B5F"/>
    <w:rsid w:val="00B70E91"/>
    <w:rsid w:val="00B71074"/>
    <w:rsid w:val="00B712F3"/>
    <w:rsid w:val="00B71E92"/>
    <w:rsid w:val="00B71F31"/>
    <w:rsid w:val="00B731C5"/>
    <w:rsid w:val="00B733F5"/>
    <w:rsid w:val="00B737F8"/>
    <w:rsid w:val="00B75178"/>
    <w:rsid w:val="00B75DF4"/>
    <w:rsid w:val="00B760BF"/>
    <w:rsid w:val="00B7707D"/>
    <w:rsid w:val="00B779C8"/>
    <w:rsid w:val="00B810AA"/>
    <w:rsid w:val="00B81259"/>
    <w:rsid w:val="00B81A96"/>
    <w:rsid w:val="00B820B4"/>
    <w:rsid w:val="00B824BD"/>
    <w:rsid w:val="00B824C9"/>
    <w:rsid w:val="00B828EF"/>
    <w:rsid w:val="00B82A23"/>
    <w:rsid w:val="00B83CDB"/>
    <w:rsid w:val="00B840A3"/>
    <w:rsid w:val="00B859B9"/>
    <w:rsid w:val="00B9161A"/>
    <w:rsid w:val="00B92753"/>
    <w:rsid w:val="00B92CD5"/>
    <w:rsid w:val="00B932AD"/>
    <w:rsid w:val="00B93C24"/>
    <w:rsid w:val="00B9452C"/>
    <w:rsid w:val="00B94575"/>
    <w:rsid w:val="00B946D5"/>
    <w:rsid w:val="00B94A49"/>
    <w:rsid w:val="00B94BD3"/>
    <w:rsid w:val="00B94D08"/>
    <w:rsid w:val="00B95387"/>
    <w:rsid w:val="00B95450"/>
    <w:rsid w:val="00B9549F"/>
    <w:rsid w:val="00B95ABF"/>
    <w:rsid w:val="00B9627C"/>
    <w:rsid w:val="00B96AB7"/>
    <w:rsid w:val="00B9713C"/>
    <w:rsid w:val="00B9731C"/>
    <w:rsid w:val="00B97343"/>
    <w:rsid w:val="00B9755F"/>
    <w:rsid w:val="00B97B83"/>
    <w:rsid w:val="00B97E81"/>
    <w:rsid w:val="00B97F26"/>
    <w:rsid w:val="00BA0F06"/>
    <w:rsid w:val="00BA1677"/>
    <w:rsid w:val="00BA1957"/>
    <w:rsid w:val="00BA29E8"/>
    <w:rsid w:val="00BA2C24"/>
    <w:rsid w:val="00BA32D2"/>
    <w:rsid w:val="00BA3A6D"/>
    <w:rsid w:val="00BA3B7F"/>
    <w:rsid w:val="00BA4564"/>
    <w:rsid w:val="00BA4C4A"/>
    <w:rsid w:val="00BA63DE"/>
    <w:rsid w:val="00BA69C1"/>
    <w:rsid w:val="00BA6FFB"/>
    <w:rsid w:val="00BB0CF0"/>
    <w:rsid w:val="00BB1131"/>
    <w:rsid w:val="00BB1A12"/>
    <w:rsid w:val="00BB2359"/>
    <w:rsid w:val="00BB35F5"/>
    <w:rsid w:val="00BB4371"/>
    <w:rsid w:val="00BB671F"/>
    <w:rsid w:val="00BB684A"/>
    <w:rsid w:val="00BB6E83"/>
    <w:rsid w:val="00BB708A"/>
    <w:rsid w:val="00BB70E4"/>
    <w:rsid w:val="00BB731D"/>
    <w:rsid w:val="00BC26C1"/>
    <w:rsid w:val="00BC2B9A"/>
    <w:rsid w:val="00BC2FD0"/>
    <w:rsid w:val="00BC3166"/>
    <w:rsid w:val="00BC31DD"/>
    <w:rsid w:val="00BC3591"/>
    <w:rsid w:val="00BC3B2E"/>
    <w:rsid w:val="00BC4AB9"/>
    <w:rsid w:val="00BC4E9D"/>
    <w:rsid w:val="00BC76D5"/>
    <w:rsid w:val="00BC7AE1"/>
    <w:rsid w:val="00BC7B48"/>
    <w:rsid w:val="00BD0002"/>
    <w:rsid w:val="00BD0227"/>
    <w:rsid w:val="00BD2040"/>
    <w:rsid w:val="00BD300C"/>
    <w:rsid w:val="00BD3818"/>
    <w:rsid w:val="00BD408C"/>
    <w:rsid w:val="00BD4167"/>
    <w:rsid w:val="00BD46C0"/>
    <w:rsid w:val="00BD5A50"/>
    <w:rsid w:val="00BD6219"/>
    <w:rsid w:val="00BD6F27"/>
    <w:rsid w:val="00BD6FE7"/>
    <w:rsid w:val="00BD7608"/>
    <w:rsid w:val="00BD7E22"/>
    <w:rsid w:val="00BD7E74"/>
    <w:rsid w:val="00BE1810"/>
    <w:rsid w:val="00BE1961"/>
    <w:rsid w:val="00BE1CB4"/>
    <w:rsid w:val="00BE1CC1"/>
    <w:rsid w:val="00BE1F97"/>
    <w:rsid w:val="00BE29EE"/>
    <w:rsid w:val="00BE412B"/>
    <w:rsid w:val="00BE4182"/>
    <w:rsid w:val="00BE47FF"/>
    <w:rsid w:val="00BE5919"/>
    <w:rsid w:val="00BE5C1F"/>
    <w:rsid w:val="00BE632A"/>
    <w:rsid w:val="00BE693D"/>
    <w:rsid w:val="00BE6EA1"/>
    <w:rsid w:val="00BF03AB"/>
    <w:rsid w:val="00BF0581"/>
    <w:rsid w:val="00BF0582"/>
    <w:rsid w:val="00BF0629"/>
    <w:rsid w:val="00BF0F2B"/>
    <w:rsid w:val="00BF2073"/>
    <w:rsid w:val="00BF2486"/>
    <w:rsid w:val="00BF2BFB"/>
    <w:rsid w:val="00BF3CAA"/>
    <w:rsid w:val="00BF4501"/>
    <w:rsid w:val="00BF45BB"/>
    <w:rsid w:val="00BF5736"/>
    <w:rsid w:val="00BF77C1"/>
    <w:rsid w:val="00BF7A4F"/>
    <w:rsid w:val="00BF7C2A"/>
    <w:rsid w:val="00BF7D5F"/>
    <w:rsid w:val="00C0050B"/>
    <w:rsid w:val="00C015E8"/>
    <w:rsid w:val="00C0173A"/>
    <w:rsid w:val="00C01E99"/>
    <w:rsid w:val="00C02B18"/>
    <w:rsid w:val="00C02CD8"/>
    <w:rsid w:val="00C0308D"/>
    <w:rsid w:val="00C032AC"/>
    <w:rsid w:val="00C0348E"/>
    <w:rsid w:val="00C03CA7"/>
    <w:rsid w:val="00C045E4"/>
    <w:rsid w:val="00C04AB0"/>
    <w:rsid w:val="00C04CB6"/>
    <w:rsid w:val="00C04DE7"/>
    <w:rsid w:val="00C05B45"/>
    <w:rsid w:val="00C06301"/>
    <w:rsid w:val="00C06928"/>
    <w:rsid w:val="00C06D32"/>
    <w:rsid w:val="00C0701F"/>
    <w:rsid w:val="00C07C08"/>
    <w:rsid w:val="00C1013E"/>
    <w:rsid w:val="00C1109D"/>
    <w:rsid w:val="00C1204C"/>
    <w:rsid w:val="00C12DC1"/>
    <w:rsid w:val="00C13747"/>
    <w:rsid w:val="00C1374A"/>
    <w:rsid w:val="00C147CE"/>
    <w:rsid w:val="00C1678B"/>
    <w:rsid w:val="00C200C9"/>
    <w:rsid w:val="00C20323"/>
    <w:rsid w:val="00C20FCF"/>
    <w:rsid w:val="00C219C2"/>
    <w:rsid w:val="00C21BD1"/>
    <w:rsid w:val="00C22B21"/>
    <w:rsid w:val="00C22C04"/>
    <w:rsid w:val="00C22CBC"/>
    <w:rsid w:val="00C2411C"/>
    <w:rsid w:val="00C24E24"/>
    <w:rsid w:val="00C25599"/>
    <w:rsid w:val="00C257CE"/>
    <w:rsid w:val="00C2597C"/>
    <w:rsid w:val="00C259DB"/>
    <w:rsid w:val="00C259F4"/>
    <w:rsid w:val="00C25CDD"/>
    <w:rsid w:val="00C272F4"/>
    <w:rsid w:val="00C27724"/>
    <w:rsid w:val="00C27783"/>
    <w:rsid w:val="00C3110D"/>
    <w:rsid w:val="00C31877"/>
    <w:rsid w:val="00C31AA9"/>
    <w:rsid w:val="00C31BA8"/>
    <w:rsid w:val="00C32032"/>
    <w:rsid w:val="00C32315"/>
    <w:rsid w:val="00C32E33"/>
    <w:rsid w:val="00C333B5"/>
    <w:rsid w:val="00C33479"/>
    <w:rsid w:val="00C334AA"/>
    <w:rsid w:val="00C33989"/>
    <w:rsid w:val="00C33C6F"/>
    <w:rsid w:val="00C34AB3"/>
    <w:rsid w:val="00C350F3"/>
    <w:rsid w:val="00C35189"/>
    <w:rsid w:val="00C352BF"/>
    <w:rsid w:val="00C35321"/>
    <w:rsid w:val="00C3586B"/>
    <w:rsid w:val="00C3641C"/>
    <w:rsid w:val="00C3776D"/>
    <w:rsid w:val="00C41314"/>
    <w:rsid w:val="00C4178C"/>
    <w:rsid w:val="00C419D5"/>
    <w:rsid w:val="00C429C4"/>
    <w:rsid w:val="00C432E4"/>
    <w:rsid w:val="00C43494"/>
    <w:rsid w:val="00C43913"/>
    <w:rsid w:val="00C43977"/>
    <w:rsid w:val="00C443E3"/>
    <w:rsid w:val="00C446E2"/>
    <w:rsid w:val="00C457AB"/>
    <w:rsid w:val="00C458D2"/>
    <w:rsid w:val="00C45B98"/>
    <w:rsid w:val="00C466CD"/>
    <w:rsid w:val="00C46ADF"/>
    <w:rsid w:val="00C470B2"/>
    <w:rsid w:val="00C47E18"/>
    <w:rsid w:val="00C47EB0"/>
    <w:rsid w:val="00C47EF5"/>
    <w:rsid w:val="00C50BF6"/>
    <w:rsid w:val="00C514CA"/>
    <w:rsid w:val="00C52758"/>
    <w:rsid w:val="00C52F0B"/>
    <w:rsid w:val="00C533C2"/>
    <w:rsid w:val="00C54D64"/>
    <w:rsid w:val="00C5512C"/>
    <w:rsid w:val="00C573C0"/>
    <w:rsid w:val="00C615DE"/>
    <w:rsid w:val="00C616CA"/>
    <w:rsid w:val="00C621E8"/>
    <w:rsid w:val="00C623AF"/>
    <w:rsid w:val="00C62B2B"/>
    <w:rsid w:val="00C63316"/>
    <w:rsid w:val="00C64D74"/>
    <w:rsid w:val="00C65827"/>
    <w:rsid w:val="00C65B5A"/>
    <w:rsid w:val="00C66253"/>
    <w:rsid w:val="00C67061"/>
    <w:rsid w:val="00C67351"/>
    <w:rsid w:val="00C67D3E"/>
    <w:rsid w:val="00C70691"/>
    <w:rsid w:val="00C71725"/>
    <w:rsid w:val="00C73853"/>
    <w:rsid w:val="00C743B3"/>
    <w:rsid w:val="00C7638D"/>
    <w:rsid w:val="00C779F4"/>
    <w:rsid w:val="00C77D8B"/>
    <w:rsid w:val="00C77E97"/>
    <w:rsid w:val="00C82C93"/>
    <w:rsid w:val="00C82DAD"/>
    <w:rsid w:val="00C84067"/>
    <w:rsid w:val="00C852C7"/>
    <w:rsid w:val="00C85E4A"/>
    <w:rsid w:val="00C86021"/>
    <w:rsid w:val="00C860EC"/>
    <w:rsid w:val="00C8696F"/>
    <w:rsid w:val="00C86A4F"/>
    <w:rsid w:val="00C86D30"/>
    <w:rsid w:val="00C8709C"/>
    <w:rsid w:val="00C8723A"/>
    <w:rsid w:val="00C87CF8"/>
    <w:rsid w:val="00C902B0"/>
    <w:rsid w:val="00C9176B"/>
    <w:rsid w:val="00C917B0"/>
    <w:rsid w:val="00C91B1C"/>
    <w:rsid w:val="00C91CBB"/>
    <w:rsid w:val="00C921E5"/>
    <w:rsid w:val="00C92745"/>
    <w:rsid w:val="00C92D8F"/>
    <w:rsid w:val="00C92E97"/>
    <w:rsid w:val="00C93028"/>
    <w:rsid w:val="00C93D98"/>
    <w:rsid w:val="00C945E4"/>
    <w:rsid w:val="00C95171"/>
    <w:rsid w:val="00C9613E"/>
    <w:rsid w:val="00C96A8A"/>
    <w:rsid w:val="00C9730B"/>
    <w:rsid w:val="00C976A0"/>
    <w:rsid w:val="00C97BFC"/>
    <w:rsid w:val="00CA0190"/>
    <w:rsid w:val="00CA0203"/>
    <w:rsid w:val="00CA0FAD"/>
    <w:rsid w:val="00CA131F"/>
    <w:rsid w:val="00CA1BFA"/>
    <w:rsid w:val="00CA23C1"/>
    <w:rsid w:val="00CA42F8"/>
    <w:rsid w:val="00CA4B39"/>
    <w:rsid w:val="00CA5AAC"/>
    <w:rsid w:val="00CA5DD4"/>
    <w:rsid w:val="00CA6BCA"/>
    <w:rsid w:val="00CA70BF"/>
    <w:rsid w:val="00CA7AE0"/>
    <w:rsid w:val="00CB0BB1"/>
    <w:rsid w:val="00CB0EB3"/>
    <w:rsid w:val="00CB153D"/>
    <w:rsid w:val="00CB2279"/>
    <w:rsid w:val="00CB2A61"/>
    <w:rsid w:val="00CB3060"/>
    <w:rsid w:val="00CB309A"/>
    <w:rsid w:val="00CB3EF0"/>
    <w:rsid w:val="00CB4879"/>
    <w:rsid w:val="00CB5633"/>
    <w:rsid w:val="00CB5E6E"/>
    <w:rsid w:val="00CB64DE"/>
    <w:rsid w:val="00CB68FD"/>
    <w:rsid w:val="00CB7B4C"/>
    <w:rsid w:val="00CB7F07"/>
    <w:rsid w:val="00CC10CA"/>
    <w:rsid w:val="00CC2295"/>
    <w:rsid w:val="00CC3295"/>
    <w:rsid w:val="00CC404F"/>
    <w:rsid w:val="00CC5016"/>
    <w:rsid w:val="00CC57AC"/>
    <w:rsid w:val="00CC58D6"/>
    <w:rsid w:val="00CC59BF"/>
    <w:rsid w:val="00CC62A7"/>
    <w:rsid w:val="00CC6DCF"/>
    <w:rsid w:val="00CD0FB3"/>
    <w:rsid w:val="00CD282C"/>
    <w:rsid w:val="00CD2854"/>
    <w:rsid w:val="00CD352C"/>
    <w:rsid w:val="00CD45D5"/>
    <w:rsid w:val="00CD4CF7"/>
    <w:rsid w:val="00CD4D0C"/>
    <w:rsid w:val="00CD76E3"/>
    <w:rsid w:val="00CD7A87"/>
    <w:rsid w:val="00CD7EA9"/>
    <w:rsid w:val="00CE02CE"/>
    <w:rsid w:val="00CE071D"/>
    <w:rsid w:val="00CE11EF"/>
    <w:rsid w:val="00CE1846"/>
    <w:rsid w:val="00CE1FFF"/>
    <w:rsid w:val="00CE5691"/>
    <w:rsid w:val="00CE5947"/>
    <w:rsid w:val="00CE5EA8"/>
    <w:rsid w:val="00CE5FBB"/>
    <w:rsid w:val="00CE7489"/>
    <w:rsid w:val="00CF0416"/>
    <w:rsid w:val="00CF05BE"/>
    <w:rsid w:val="00CF085C"/>
    <w:rsid w:val="00CF166B"/>
    <w:rsid w:val="00CF1842"/>
    <w:rsid w:val="00CF18CF"/>
    <w:rsid w:val="00CF1AEA"/>
    <w:rsid w:val="00CF1DBC"/>
    <w:rsid w:val="00CF1E47"/>
    <w:rsid w:val="00CF284B"/>
    <w:rsid w:val="00CF3613"/>
    <w:rsid w:val="00CF3942"/>
    <w:rsid w:val="00CF4674"/>
    <w:rsid w:val="00CF4715"/>
    <w:rsid w:val="00CF4F6C"/>
    <w:rsid w:val="00CF4FB3"/>
    <w:rsid w:val="00CF554C"/>
    <w:rsid w:val="00CF5A76"/>
    <w:rsid w:val="00CF777E"/>
    <w:rsid w:val="00CF7790"/>
    <w:rsid w:val="00CF79F7"/>
    <w:rsid w:val="00CF7D06"/>
    <w:rsid w:val="00D004B7"/>
    <w:rsid w:val="00D005FA"/>
    <w:rsid w:val="00D009B5"/>
    <w:rsid w:val="00D01181"/>
    <w:rsid w:val="00D0236F"/>
    <w:rsid w:val="00D03189"/>
    <w:rsid w:val="00D03414"/>
    <w:rsid w:val="00D04AAB"/>
    <w:rsid w:val="00D0562B"/>
    <w:rsid w:val="00D0565D"/>
    <w:rsid w:val="00D061A6"/>
    <w:rsid w:val="00D072B0"/>
    <w:rsid w:val="00D1052A"/>
    <w:rsid w:val="00D105BF"/>
    <w:rsid w:val="00D10D54"/>
    <w:rsid w:val="00D1163E"/>
    <w:rsid w:val="00D1175D"/>
    <w:rsid w:val="00D11A91"/>
    <w:rsid w:val="00D12901"/>
    <w:rsid w:val="00D135FA"/>
    <w:rsid w:val="00D13916"/>
    <w:rsid w:val="00D1496C"/>
    <w:rsid w:val="00D14BD0"/>
    <w:rsid w:val="00D150F8"/>
    <w:rsid w:val="00D152C9"/>
    <w:rsid w:val="00D15E1D"/>
    <w:rsid w:val="00D15F21"/>
    <w:rsid w:val="00D16642"/>
    <w:rsid w:val="00D1771E"/>
    <w:rsid w:val="00D200EA"/>
    <w:rsid w:val="00D22274"/>
    <w:rsid w:val="00D22AA7"/>
    <w:rsid w:val="00D22D4C"/>
    <w:rsid w:val="00D23464"/>
    <w:rsid w:val="00D23968"/>
    <w:rsid w:val="00D2408B"/>
    <w:rsid w:val="00D2491C"/>
    <w:rsid w:val="00D253DE"/>
    <w:rsid w:val="00D25942"/>
    <w:rsid w:val="00D26B49"/>
    <w:rsid w:val="00D277B1"/>
    <w:rsid w:val="00D30C06"/>
    <w:rsid w:val="00D314E7"/>
    <w:rsid w:val="00D334A7"/>
    <w:rsid w:val="00D33C61"/>
    <w:rsid w:val="00D370A2"/>
    <w:rsid w:val="00D37869"/>
    <w:rsid w:val="00D37D34"/>
    <w:rsid w:val="00D40015"/>
    <w:rsid w:val="00D409ED"/>
    <w:rsid w:val="00D40FB7"/>
    <w:rsid w:val="00D4281D"/>
    <w:rsid w:val="00D431D4"/>
    <w:rsid w:val="00D43725"/>
    <w:rsid w:val="00D437ED"/>
    <w:rsid w:val="00D43C14"/>
    <w:rsid w:val="00D44818"/>
    <w:rsid w:val="00D4483B"/>
    <w:rsid w:val="00D45C2A"/>
    <w:rsid w:val="00D47BAF"/>
    <w:rsid w:val="00D5099B"/>
    <w:rsid w:val="00D50F86"/>
    <w:rsid w:val="00D51BD6"/>
    <w:rsid w:val="00D529FF"/>
    <w:rsid w:val="00D53634"/>
    <w:rsid w:val="00D54C6E"/>
    <w:rsid w:val="00D54CDD"/>
    <w:rsid w:val="00D5514E"/>
    <w:rsid w:val="00D55EC8"/>
    <w:rsid w:val="00D55FF5"/>
    <w:rsid w:val="00D570A2"/>
    <w:rsid w:val="00D6081E"/>
    <w:rsid w:val="00D61132"/>
    <w:rsid w:val="00D61691"/>
    <w:rsid w:val="00D62804"/>
    <w:rsid w:val="00D62ABE"/>
    <w:rsid w:val="00D62F7C"/>
    <w:rsid w:val="00D63044"/>
    <w:rsid w:val="00D63430"/>
    <w:rsid w:val="00D63AD9"/>
    <w:rsid w:val="00D643D8"/>
    <w:rsid w:val="00D65250"/>
    <w:rsid w:val="00D65370"/>
    <w:rsid w:val="00D65EF5"/>
    <w:rsid w:val="00D667DB"/>
    <w:rsid w:val="00D667ED"/>
    <w:rsid w:val="00D66B5A"/>
    <w:rsid w:val="00D67091"/>
    <w:rsid w:val="00D67597"/>
    <w:rsid w:val="00D67E00"/>
    <w:rsid w:val="00D71652"/>
    <w:rsid w:val="00D71891"/>
    <w:rsid w:val="00D719B3"/>
    <w:rsid w:val="00D72FD9"/>
    <w:rsid w:val="00D73876"/>
    <w:rsid w:val="00D73EEB"/>
    <w:rsid w:val="00D74479"/>
    <w:rsid w:val="00D74532"/>
    <w:rsid w:val="00D74E33"/>
    <w:rsid w:val="00D75A35"/>
    <w:rsid w:val="00D763E9"/>
    <w:rsid w:val="00D76CA9"/>
    <w:rsid w:val="00D7708B"/>
    <w:rsid w:val="00D77315"/>
    <w:rsid w:val="00D77C32"/>
    <w:rsid w:val="00D804FA"/>
    <w:rsid w:val="00D8063B"/>
    <w:rsid w:val="00D80D05"/>
    <w:rsid w:val="00D80E4B"/>
    <w:rsid w:val="00D8179F"/>
    <w:rsid w:val="00D839FA"/>
    <w:rsid w:val="00D84335"/>
    <w:rsid w:val="00D847A2"/>
    <w:rsid w:val="00D849A9"/>
    <w:rsid w:val="00D849FF"/>
    <w:rsid w:val="00D84C42"/>
    <w:rsid w:val="00D8530B"/>
    <w:rsid w:val="00D8535D"/>
    <w:rsid w:val="00D86E04"/>
    <w:rsid w:val="00D87007"/>
    <w:rsid w:val="00D87603"/>
    <w:rsid w:val="00D87924"/>
    <w:rsid w:val="00D9052B"/>
    <w:rsid w:val="00D90872"/>
    <w:rsid w:val="00D90D1F"/>
    <w:rsid w:val="00D90D24"/>
    <w:rsid w:val="00D90DE7"/>
    <w:rsid w:val="00D91000"/>
    <w:rsid w:val="00D91242"/>
    <w:rsid w:val="00D92453"/>
    <w:rsid w:val="00D9272C"/>
    <w:rsid w:val="00D9283E"/>
    <w:rsid w:val="00D93BD9"/>
    <w:rsid w:val="00D93C9B"/>
    <w:rsid w:val="00D945BD"/>
    <w:rsid w:val="00D949C2"/>
    <w:rsid w:val="00D94B3D"/>
    <w:rsid w:val="00D9586D"/>
    <w:rsid w:val="00D9675C"/>
    <w:rsid w:val="00D96A48"/>
    <w:rsid w:val="00D971E1"/>
    <w:rsid w:val="00D97533"/>
    <w:rsid w:val="00D975CE"/>
    <w:rsid w:val="00D975DE"/>
    <w:rsid w:val="00D9771C"/>
    <w:rsid w:val="00D97FD3"/>
    <w:rsid w:val="00DA0011"/>
    <w:rsid w:val="00DA00E9"/>
    <w:rsid w:val="00DA0859"/>
    <w:rsid w:val="00DA095F"/>
    <w:rsid w:val="00DA1D84"/>
    <w:rsid w:val="00DA2199"/>
    <w:rsid w:val="00DA2914"/>
    <w:rsid w:val="00DA322E"/>
    <w:rsid w:val="00DA3436"/>
    <w:rsid w:val="00DA3789"/>
    <w:rsid w:val="00DA3B68"/>
    <w:rsid w:val="00DA402C"/>
    <w:rsid w:val="00DA600B"/>
    <w:rsid w:val="00DA6ACF"/>
    <w:rsid w:val="00DA73B3"/>
    <w:rsid w:val="00DB0379"/>
    <w:rsid w:val="00DB0717"/>
    <w:rsid w:val="00DB10FE"/>
    <w:rsid w:val="00DB24E6"/>
    <w:rsid w:val="00DB2B88"/>
    <w:rsid w:val="00DB2DCA"/>
    <w:rsid w:val="00DB4299"/>
    <w:rsid w:val="00DB4A6F"/>
    <w:rsid w:val="00DB4D2A"/>
    <w:rsid w:val="00DB52FE"/>
    <w:rsid w:val="00DB5C6E"/>
    <w:rsid w:val="00DB62DB"/>
    <w:rsid w:val="00DB6595"/>
    <w:rsid w:val="00DB6895"/>
    <w:rsid w:val="00DB7434"/>
    <w:rsid w:val="00DB7E45"/>
    <w:rsid w:val="00DB7F32"/>
    <w:rsid w:val="00DC0590"/>
    <w:rsid w:val="00DC1C71"/>
    <w:rsid w:val="00DC2204"/>
    <w:rsid w:val="00DC2250"/>
    <w:rsid w:val="00DC2A1B"/>
    <w:rsid w:val="00DC2BDA"/>
    <w:rsid w:val="00DC3A91"/>
    <w:rsid w:val="00DC3B0D"/>
    <w:rsid w:val="00DC51D7"/>
    <w:rsid w:val="00DC6645"/>
    <w:rsid w:val="00DC69ED"/>
    <w:rsid w:val="00DC7443"/>
    <w:rsid w:val="00DD01CA"/>
    <w:rsid w:val="00DD0851"/>
    <w:rsid w:val="00DD109D"/>
    <w:rsid w:val="00DD1F6D"/>
    <w:rsid w:val="00DD28B9"/>
    <w:rsid w:val="00DD345E"/>
    <w:rsid w:val="00DD3D33"/>
    <w:rsid w:val="00DD3D84"/>
    <w:rsid w:val="00DD4B92"/>
    <w:rsid w:val="00DD4E5D"/>
    <w:rsid w:val="00DD4ED9"/>
    <w:rsid w:val="00DD5C2C"/>
    <w:rsid w:val="00DD5DDD"/>
    <w:rsid w:val="00DD63BA"/>
    <w:rsid w:val="00DD6556"/>
    <w:rsid w:val="00DD7A90"/>
    <w:rsid w:val="00DE0295"/>
    <w:rsid w:val="00DE1304"/>
    <w:rsid w:val="00DE2374"/>
    <w:rsid w:val="00DE329F"/>
    <w:rsid w:val="00DE4B1A"/>
    <w:rsid w:val="00DE514A"/>
    <w:rsid w:val="00DE5F31"/>
    <w:rsid w:val="00DE62B1"/>
    <w:rsid w:val="00DE6902"/>
    <w:rsid w:val="00DE6A2D"/>
    <w:rsid w:val="00DE6DD8"/>
    <w:rsid w:val="00DE738E"/>
    <w:rsid w:val="00DE7E64"/>
    <w:rsid w:val="00DE7EAB"/>
    <w:rsid w:val="00DF0E85"/>
    <w:rsid w:val="00DF0FAA"/>
    <w:rsid w:val="00DF169B"/>
    <w:rsid w:val="00DF1EF9"/>
    <w:rsid w:val="00DF28E8"/>
    <w:rsid w:val="00DF3445"/>
    <w:rsid w:val="00DF3B79"/>
    <w:rsid w:val="00DF3FE1"/>
    <w:rsid w:val="00DF446D"/>
    <w:rsid w:val="00DF4675"/>
    <w:rsid w:val="00DF4F43"/>
    <w:rsid w:val="00DF53DC"/>
    <w:rsid w:val="00DF5C21"/>
    <w:rsid w:val="00DF66F8"/>
    <w:rsid w:val="00DF72B7"/>
    <w:rsid w:val="00DF7372"/>
    <w:rsid w:val="00DF76B4"/>
    <w:rsid w:val="00E00328"/>
    <w:rsid w:val="00E00941"/>
    <w:rsid w:val="00E01A8B"/>
    <w:rsid w:val="00E01EAB"/>
    <w:rsid w:val="00E035B5"/>
    <w:rsid w:val="00E03629"/>
    <w:rsid w:val="00E03D1D"/>
    <w:rsid w:val="00E03FAD"/>
    <w:rsid w:val="00E03FC1"/>
    <w:rsid w:val="00E046B7"/>
    <w:rsid w:val="00E0596F"/>
    <w:rsid w:val="00E05B89"/>
    <w:rsid w:val="00E06DD5"/>
    <w:rsid w:val="00E07E3F"/>
    <w:rsid w:val="00E120B8"/>
    <w:rsid w:val="00E13865"/>
    <w:rsid w:val="00E13974"/>
    <w:rsid w:val="00E14659"/>
    <w:rsid w:val="00E1482B"/>
    <w:rsid w:val="00E15D15"/>
    <w:rsid w:val="00E17C32"/>
    <w:rsid w:val="00E2185E"/>
    <w:rsid w:val="00E2227E"/>
    <w:rsid w:val="00E226EB"/>
    <w:rsid w:val="00E246ED"/>
    <w:rsid w:val="00E25C43"/>
    <w:rsid w:val="00E2633E"/>
    <w:rsid w:val="00E26E65"/>
    <w:rsid w:val="00E26FE7"/>
    <w:rsid w:val="00E27087"/>
    <w:rsid w:val="00E2749D"/>
    <w:rsid w:val="00E279AA"/>
    <w:rsid w:val="00E3224B"/>
    <w:rsid w:val="00E322F7"/>
    <w:rsid w:val="00E3347F"/>
    <w:rsid w:val="00E34FA5"/>
    <w:rsid w:val="00E3615D"/>
    <w:rsid w:val="00E3643B"/>
    <w:rsid w:val="00E36E9E"/>
    <w:rsid w:val="00E3708A"/>
    <w:rsid w:val="00E37939"/>
    <w:rsid w:val="00E4049A"/>
    <w:rsid w:val="00E407ED"/>
    <w:rsid w:val="00E40AC4"/>
    <w:rsid w:val="00E42C00"/>
    <w:rsid w:val="00E431C0"/>
    <w:rsid w:val="00E4352A"/>
    <w:rsid w:val="00E44125"/>
    <w:rsid w:val="00E45DF6"/>
    <w:rsid w:val="00E470D5"/>
    <w:rsid w:val="00E47BB6"/>
    <w:rsid w:val="00E5218C"/>
    <w:rsid w:val="00E52B04"/>
    <w:rsid w:val="00E52F9A"/>
    <w:rsid w:val="00E5310C"/>
    <w:rsid w:val="00E53BE1"/>
    <w:rsid w:val="00E56DCB"/>
    <w:rsid w:val="00E57402"/>
    <w:rsid w:val="00E57690"/>
    <w:rsid w:val="00E578F2"/>
    <w:rsid w:val="00E604AF"/>
    <w:rsid w:val="00E604C4"/>
    <w:rsid w:val="00E61F5D"/>
    <w:rsid w:val="00E623D4"/>
    <w:rsid w:val="00E62C41"/>
    <w:rsid w:val="00E6311C"/>
    <w:rsid w:val="00E63E3D"/>
    <w:rsid w:val="00E649C0"/>
    <w:rsid w:val="00E64B12"/>
    <w:rsid w:val="00E65D77"/>
    <w:rsid w:val="00E66209"/>
    <w:rsid w:val="00E66256"/>
    <w:rsid w:val="00E66578"/>
    <w:rsid w:val="00E66932"/>
    <w:rsid w:val="00E67E27"/>
    <w:rsid w:val="00E7086C"/>
    <w:rsid w:val="00E73300"/>
    <w:rsid w:val="00E738D1"/>
    <w:rsid w:val="00E73DE5"/>
    <w:rsid w:val="00E74080"/>
    <w:rsid w:val="00E74DE1"/>
    <w:rsid w:val="00E75099"/>
    <w:rsid w:val="00E75873"/>
    <w:rsid w:val="00E75AC0"/>
    <w:rsid w:val="00E75D06"/>
    <w:rsid w:val="00E75E3F"/>
    <w:rsid w:val="00E7683F"/>
    <w:rsid w:val="00E776C5"/>
    <w:rsid w:val="00E77A18"/>
    <w:rsid w:val="00E80A2D"/>
    <w:rsid w:val="00E80F9F"/>
    <w:rsid w:val="00E81499"/>
    <w:rsid w:val="00E815BF"/>
    <w:rsid w:val="00E819D0"/>
    <w:rsid w:val="00E81DB0"/>
    <w:rsid w:val="00E81ED9"/>
    <w:rsid w:val="00E81FF9"/>
    <w:rsid w:val="00E82736"/>
    <w:rsid w:val="00E82779"/>
    <w:rsid w:val="00E82C59"/>
    <w:rsid w:val="00E83120"/>
    <w:rsid w:val="00E84474"/>
    <w:rsid w:val="00E84513"/>
    <w:rsid w:val="00E85BE3"/>
    <w:rsid w:val="00E85C85"/>
    <w:rsid w:val="00E875C9"/>
    <w:rsid w:val="00E87CF7"/>
    <w:rsid w:val="00E903F8"/>
    <w:rsid w:val="00E911B5"/>
    <w:rsid w:val="00E925A2"/>
    <w:rsid w:val="00E92C7C"/>
    <w:rsid w:val="00E945E8"/>
    <w:rsid w:val="00E94659"/>
    <w:rsid w:val="00E954E8"/>
    <w:rsid w:val="00E95AF5"/>
    <w:rsid w:val="00E9707D"/>
    <w:rsid w:val="00E97578"/>
    <w:rsid w:val="00E977D5"/>
    <w:rsid w:val="00EA08CF"/>
    <w:rsid w:val="00EA0A51"/>
    <w:rsid w:val="00EA0EF7"/>
    <w:rsid w:val="00EA11CE"/>
    <w:rsid w:val="00EA34EB"/>
    <w:rsid w:val="00EA48F1"/>
    <w:rsid w:val="00EA4D14"/>
    <w:rsid w:val="00EA632D"/>
    <w:rsid w:val="00EA685A"/>
    <w:rsid w:val="00EA7AA0"/>
    <w:rsid w:val="00EB00B7"/>
    <w:rsid w:val="00EB16EA"/>
    <w:rsid w:val="00EB1F51"/>
    <w:rsid w:val="00EB1FFF"/>
    <w:rsid w:val="00EB384B"/>
    <w:rsid w:val="00EB5651"/>
    <w:rsid w:val="00EB5D07"/>
    <w:rsid w:val="00EB5DBB"/>
    <w:rsid w:val="00EB6A72"/>
    <w:rsid w:val="00EB6D30"/>
    <w:rsid w:val="00EB72D5"/>
    <w:rsid w:val="00EB76F0"/>
    <w:rsid w:val="00EB78A8"/>
    <w:rsid w:val="00EC06F0"/>
    <w:rsid w:val="00EC08F4"/>
    <w:rsid w:val="00EC1B7A"/>
    <w:rsid w:val="00EC1DA6"/>
    <w:rsid w:val="00EC255E"/>
    <w:rsid w:val="00EC2748"/>
    <w:rsid w:val="00EC2782"/>
    <w:rsid w:val="00EC282F"/>
    <w:rsid w:val="00EC33DD"/>
    <w:rsid w:val="00EC41E9"/>
    <w:rsid w:val="00EC44D2"/>
    <w:rsid w:val="00EC4CF9"/>
    <w:rsid w:val="00ED005E"/>
    <w:rsid w:val="00ED07ED"/>
    <w:rsid w:val="00ED0973"/>
    <w:rsid w:val="00ED1437"/>
    <w:rsid w:val="00ED1FA1"/>
    <w:rsid w:val="00ED23CC"/>
    <w:rsid w:val="00ED4110"/>
    <w:rsid w:val="00ED4FC9"/>
    <w:rsid w:val="00ED51CB"/>
    <w:rsid w:val="00ED5585"/>
    <w:rsid w:val="00ED592C"/>
    <w:rsid w:val="00ED71FE"/>
    <w:rsid w:val="00ED7BE4"/>
    <w:rsid w:val="00EE0B97"/>
    <w:rsid w:val="00EE1945"/>
    <w:rsid w:val="00EE213A"/>
    <w:rsid w:val="00EE236A"/>
    <w:rsid w:val="00EE24CA"/>
    <w:rsid w:val="00EE2873"/>
    <w:rsid w:val="00EE2E2C"/>
    <w:rsid w:val="00EE3069"/>
    <w:rsid w:val="00EE3BD3"/>
    <w:rsid w:val="00EE40B1"/>
    <w:rsid w:val="00EE4134"/>
    <w:rsid w:val="00EE4A5A"/>
    <w:rsid w:val="00EE4CFA"/>
    <w:rsid w:val="00EE5A54"/>
    <w:rsid w:val="00EE5AC6"/>
    <w:rsid w:val="00EE5E5F"/>
    <w:rsid w:val="00EF2165"/>
    <w:rsid w:val="00EF2787"/>
    <w:rsid w:val="00EF2B4D"/>
    <w:rsid w:val="00EF3C33"/>
    <w:rsid w:val="00EF4487"/>
    <w:rsid w:val="00EF4A9B"/>
    <w:rsid w:val="00EF5752"/>
    <w:rsid w:val="00EF5F23"/>
    <w:rsid w:val="00EF6859"/>
    <w:rsid w:val="00EF746C"/>
    <w:rsid w:val="00EF7B6D"/>
    <w:rsid w:val="00F00B89"/>
    <w:rsid w:val="00F00D15"/>
    <w:rsid w:val="00F00FDF"/>
    <w:rsid w:val="00F017D8"/>
    <w:rsid w:val="00F01CAA"/>
    <w:rsid w:val="00F022FE"/>
    <w:rsid w:val="00F02D2E"/>
    <w:rsid w:val="00F0380E"/>
    <w:rsid w:val="00F05151"/>
    <w:rsid w:val="00F053AB"/>
    <w:rsid w:val="00F054A6"/>
    <w:rsid w:val="00F05EEA"/>
    <w:rsid w:val="00F061C2"/>
    <w:rsid w:val="00F066C2"/>
    <w:rsid w:val="00F079A8"/>
    <w:rsid w:val="00F07A0F"/>
    <w:rsid w:val="00F07CA5"/>
    <w:rsid w:val="00F105AF"/>
    <w:rsid w:val="00F10644"/>
    <w:rsid w:val="00F11B36"/>
    <w:rsid w:val="00F121D5"/>
    <w:rsid w:val="00F1372B"/>
    <w:rsid w:val="00F13C86"/>
    <w:rsid w:val="00F13D85"/>
    <w:rsid w:val="00F154C7"/>
    <w:rsid w:val="00F15FC7"/>
    <w:rsid w:val="00F17333"/>
    <w:rsid w:val="00F201F9"/>
    <w:rsid w:val="00F20A6B"/>
    <w:rsid w:val="00F211A7"/>
    <w:rsid w:val="00F21319"/>
    <w:rsid w:val="00F21BF4"/>
    <w:rsid w:val="00F220ED"/>
    <w:rsid w:val="00F23230"/>
    <w:rsid w:val="00F24620"/>
    <w:rsid w:val="00F24959"/>
    <w:rsid w:val="00F24B82"/>
    <w:rsid w:val="00F24D3B"/>
    <w:rsid w:val="00F24FCF"/>
    <w:rsid w:val="00F25983"/>
    <w:rsid w:val="00F25F57"/>
    <w:rsid w:val="00F262D1"/>
    <w:rsid w:val="00F26F71"/>
    <w:rsid w:val="00F301DB"/>
    <w:rsid w:val="00F302A6"/>
    <w:rsid w:val="00F31747"/>
    <w:rsid w:val="00F31AB8"/>
    <w:rsid w:val="00F31FDC"/>
    <w:rsid w:val="00F3258F"/>
    <w:rsid w:val="00F32D68"/>
    <w:rsid w:val="00F33451"/>
    <w:rsid w:val="00F33D88"/>
    <w:rsid w:val="00F347E3"/>
    <w:rsid w:val="00F357E1"/>
    <w:rsid w:val="00F35CD6"/>
    <w:rsid w:val="00F37883"/>
    <w:rsid w:val="00F378BE"/>
    <w:rsid w:val="00F37BA2"/>
    <w:rsid w:val="00F40223"/>
    <w:rsid w:val="00F40338"/>
    <w:rsid w:val="00F403B2"/>
    <w:rsid w:val="00F41A21"/>
    <w:rsid w:val="00F41ACE"/>
    <w:rsid w:val="00F42FBB"/>
    <w:rsid w:val="00F43956"/>
    <w:rsid w:val="00F43A39"/>
    <w:rsid w:val="00F43DB5"/>
    <w:rsid w:val="00F44CC3"/>
    <w:rsid w:val="00F44FBD"/>
    <w:rsid w:val="00F4641E"/>
    <w:rsid w:val="00F46C24"/>
    <w:rsid w:val="00F46CD3"/>
    <w:rsid w:val="00F47293"/>
    <w:rsid w:val="00F473D7"/>
    <w:rsid w:val="00F475AB"/>
    <w:rsid w:val="00F47700"/>
    <w:rsid w:val="00F47856"/>
    <w:rsid w:val="00F47881"/>
    <w:rsid w:val="00F5278A"/>
    <w:rsid w:val="00F52DDC"/>
    <w:rsid w:val="00F5390F"/>
    <w:rsid w:val="00F5522C"/>
    <w:rsid w:val="00F5640A"/>
    <w:rsid w:val="00F6021D"/>
    <w:rsid w:val="00F61871"/>
    <w:rsid w:val="00F61E76"/>
    <w:rsid w:val="00F61F0C"/>
    <w:rsid w:val="00F61F43"/>
    <w:rsid w:val="00F6337C"/>
    <w:rsid w:val="00F637B7"/>
    <w:rsid w:val="00F63DCC"/>
    <w:rsid w:val="00F6538F"/>
    <w:rsid w:val="00F654E9"/>
    <w:rsid w:val="00F65550"/>
    <w:rsid w:val="00F65AC8"/>
    <w:rsid w:val="00F65B46"/>
    <w:rsid w:val="00F65F7A"/>
    <w:rsid w:val="00F667F9"/>
    <w:rsid w:val="00F66853"/>
    <w:rsid w:val="00F66D57"/>
    <w:rsid w:val="00F6737E"/>
    <w:rsid w:val="00F67E50"/>
    <w:rsid w:val="00F709BB"/>
    <w:rsid w:val="00F70FB6"/>
    <w:rsid w:val="00F7100E"/>
    <w:rsid w:val="00F7207F"/>
    <w:rsid w:val="00F72D81"/>
    <w:rsid w:val="00F734A7"/>
    <w:rsid w:val="00F73878"/>
    <w:rsid w:val="00F740D6"/>
    <w:rsid w:val="00F740F4"/>
    <w:rsid w:val="00F74ECB"/>
    <w:rsid w:val="00F7570C"/>
    <w:rsid w:val="00F7680C"/>
    <w:rsid w:val="00F769A0"/>
    <w:rsid w:val="00F7725E"/>
    <w:rsid w:val="00F77414"/>
    <w:rsid w:val="00F8373B"/>
    <w:rsid w:val="00F83A24"/>
    <w:rsid w:val="00F83DD9"/>
    <w:rsid w:val="00F83E73"/>
    <w:rsid w:val="00F852CF"/>
    <w:rsid w:val="00F85AF2"/>
    <w:rsid w:val="00F866F4"/>
    <w:rsid w:val="00F86F71"/>
    <w:rsid w:val="00F87D87"/>
    <w:rsid w:val="00F902CD"/>
    <w:rsid w:val="00F90EEB"/>
    <w:rsid w:val="00F910FF"/>
    <w:rsid w:val="00F9137D"/>
    <w:rsid w:val="00F91908"/>
    <w:rsid w:val="00F923AE"/>
    <w:rsid w:val="00F926E2"/>
    <w:rsid w:val="00F9318E"/>
    <w:rsid w:val="00F9412A"/>
    <w:rsid w:val="00F9424E"/>
    <w:rsid w:val="00F9548C"/>
    <w:rsid w:val="00F97813"/>
    <w:rsid w:val="00FA0DE6"/>
    <w:rsid w:val="00FA1F00"/>
    <w:rsid w:val="00FA2E15"/>
    <w:rsid w:val="00FA2F7F"/>
    <w:rsid w:val="00FA3D7B"/>
    <w:rsid w:val="00FA45FF"/>
    <w:rsid w:val="00FA54E6"/>
    <w:rsid w:val="00FA5A48"/>
    <w:rsid w:val="00FB05AA"/>
    <w:rsid w:val="00FB2640"/>
    <w:rsid w:val="00FB3955"/>
    <w:rsid w:val="00FB4564"/>
    <w:rsid w:val="00FB48F5"/>
    <w:rsid w:val="00FB5CFE"/>
    <w:rsid w:val="00FB682E"/>
    <w:rsid w:val="00FB6A7C"/>
    <w:rsid w:val="00FB7078"/>
    <w:rsid w:val="00FB77E7"/>
    <w:rsid w:val="00FB7DBB"/>
    <w:rsid w:val="00FB7EA7"/>
    <w:rsid w:val="00FC0B64"/>
    <w:rsid w:val="00FC1B0B"/>
    <w:rsid w:val="00FC2B48"/>
    <w:rsid w:val="00FC3228"/>
    <w:rsid w:val="00FC33FC"/>
    <w:rsid w:val="00FC358F"/>
    <w:rsid w:val="00FC3964"/>
    <w:rsid w:val="00FC4411"/>
    <w:rsid w:val="00FC4417"/>
    <w:rsid w:val="00FC4589"/>
    <w:rsid w:val="00FC4B5B"/>
    <w:rsid w:val="00FC7298"/>
    <w:rsid w:val="00FC76EE"/>
    <w:rsid w:val="00FD0536"/>
    <w:rsid w:val="00FD0B6D"/>
    <w:rsid w:val="00FD0C65"/>
    <w:rsid w:val="00FD1476"/>
    <w:rsid w:val="00FD1BCA"/>
    <w:rsid w:val="00FD1E1A"/>
    <w:rsid w:val="00FD2CE4"/>
    <w:rsid w:val="00FD328B"/>
    <w:rsid w:val="00FD3456"/>
    <w:rsid w:val="00FD3C40"/>
    <w:rsid w:val="00FD4839"/>
    <w:rsid w:val="00FD4CB8"/>
    <w:rsid w:val="00FD5261"/>
    <w:rsid w:val="00FD630A"/>
    <w:rsid w:val="00FD66F3"/>
    <w:rsid w:val="00FD6A9A"/>
    <w:rsid w:val="00FD6B98"/>
    <w:rsid w:val="00FD7B5D"/>
    <w:rsid w:val="00FD7C07"/>
    <w:rsid w:val="00FE0741"/>
    <w:rsid w:val="00FE0902"/>
    <w:rsid w:val="00FE09A0"/>
    <w:rsid w:val="00FE1E70"/>
    <w:rsid w:val="00FE2029"/>
    <w:rsid w:val="00FE2BA3"/>
    <w:rsid w:val="00FE443A"/>
    <w:rsid w:val="00FE482E"/>
    <w:rsid w:val="00FE494D"/>
    <w:rsid w:val="00FE5297"/>
    <w:rsid w:val="00FE5DC1"/>
    <w:rsid w:val="00FE66FA"/>
    <w:rsid w:val="00FE7AEE"/>
    <w:rsid w:val="00FF049C"/>
    <w:rsid w:val="00FF0649"/>
    <w:rsid w:val="00FF0860"/>
    <w:rsid w:val="00FF0B63"/>
    <w:rsid w:val="00FF2115"/>
    <w:rsid w:val="00FF2AB5"/>
    <w:rsid w:val="00FF33EF"/>
    <w:rsid w:val="00FF3D32"/>
    <w:rsid w:val="00FF4A98"/>
    <w:rsid w:val="00FF4BB0"/>
    <w:rsid w:val="00FF4E8F"/>
    <w:rsid w:val="00FF504E"/>
    <w:rsid w:val="00FF586D"/>
    <w:rsid w:val="00FF5D55"/>
    <w:rsid w:val="00FF6440"/>
    <w:rsid w:val="00FF682E"/>
    <w:rsid w:val="00FF6BE1"/>
    <w:rsid w:val="00FF6C95"/>
    <w:rsid w:val="00FF7149"/>
    <w:rsid w:val="00FF7A34"/>
    <w:rsid w:val="00FF7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1460B8"/>
  <w15:docId w15:val="{62D7C730-A38C-4CE0-AA63-C54959F1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F9"/>
    <w:pPr>
      <w:spacing w:before="120" w:line="276" w:lineRule="auto"/>
      <w:jc w:val="both"/>
    </w:pPr>
    <w:rPr>
      <w:rFonts w:ascii="Arial" w:hAnsi="Arial"/>
      <w:szCs w:val="22"/>
      <w:lang w:eastAsia="en-US"/>
    </w:rPr>
  </w:style>
  <w:style w:type="paragraph" w:styleId="Titre1">
    <w:name w:val="heading 1"/>
    <w:aliases w:val="Titre chapitre RBP"/>
    <w:basedOn w:val="Normal"/>
    <w:next w:val="Normal"/>
    <w:link w:val="Titre1Car"/>
    <w:uiPriority w:val="1"/>
    <w:qFormat/>
    <w:rsid w:val="00CB2279"/>
    <w:pPr>
      <w:keepNext/>
      <w:keepLines/>
      <w:numPr>
        <w:numId w:val="1"/>
      </w:numPr>
      <w:spacing w:before="600" w:after="120"/>
      <w:outlineLvl w:val="0"/>
    </w:pPr>
    <w:rPr>
      <w:b/>
      <w:bCs/>
      <w:caps/>
      <w:sz w:val="24"/>
      <w:szCs w:val="28"/>
    </w:rPr>
  </w:style>
  <w:style w:type="paragraph" w:styleId="Titre2">
    <w:name w:val="heading 2"/>
    <w:basedOn w:val="Normal"/>
    <w:next w:val="Normal"/>
    <w:link w:val="Titre2Car"/>
    <w:autoRedefine/>
    <w:uiPriority w:val="1"/>
    <w:unhideWhenUsed/>
    <w:qFormat/>
    <w:rsid w:val="000F2861"/>
    <w:pPr>
      <w:keepNext/>
      <w:keepLines/>
      <w:numPr>
        <w:ilvl w:val="1"/>
        <w:numId w:val="1"/>
      </w:numPr>
      <w:spacing w:before="200" w:after="120"/>
      <w:ind w:left="2278"/>
      <w:outlineLvl w:val="1"/>
    </w:pPr>
    <w:rPr>
      <w:b/>
      <w:bCs/>
      <w:sz w:val="24"/>
      <w:szCs w:val="26"/>
    </w:rPr>
  </w:style>
  <w:style w:type="paragraph" w:styleId="Titre3">
    <w:name w:val="heading 3"/>
    <w:basedOn w:val="Normal"/>
    <w:next w:val="Normal"/>
    <w:link w:val="Titre3Car"/>
    <w:uiPriority w:val="1"/>
    <w:unhideWhenUsed/>
    <w:qFormat/>
    <w:rsid w:val="00AF3C5A"/>
    <w:pPr>
      <w:keepNext/>
      <w:keepLines/>
      <w:numPr>
        <w:ilvl w:val="2"/>
        <w:numId w:val="1"/>
      </w:numPr>
      <w:spacing w:before="200"/>
      <w:outlineLvl w:val="2"/>
    </w:pPr>
    <w:rPr>
      <w:b/>
      <w:bCs/>
      <w:i/>
    </w:rPr>
  </w:style>
  <w:style w:type="paragraph" w:styleId="Titre4">
    <w:name w:val="heading 4"/>
    <w:basedOn w:val="Normal"/>
    <w:next w:val="Normal"/>
    <w:link w:val="Titre4Car"/>
    <w:uiPriority w:val="9"/>
    <w:unhideWhenUsed/>
    <w:qFormat/>
    <w:rsid w:val="004775BF"/>
    <w:pPr>
      <w:keepNext/>
      <w:keepLines/>
      <w:numPr>
        <w:ilvl w:val="3"/>
        <w:numId w:val="1"/>
      </w:numPr>
      <w:spacing w:before="200"/>
      <w:outlineLvl w:val="3"/>
    </w:pPr>
    <w:rPr>
      <w:rFonts w:cs="Arial"/>
      <w:bCs/>
      <w:iCs/>
      <w:szCs w:val="20"/>
      <w:u w:val="single"/>
    </w:rPr>
  </w:style>
  <w:style w:type="paragraph" w:styleId="Titre5">
    <w:name w:val="heading 5"/>
    <w:basedOn w:val="Normal"/>
    <w:next w:val="Normal"/>
    <w:link w:val="Titre5Car"/>
    <w:uiPriority w:val="9"/>
    <w:unhideWhenUsed/>
    <w:qFormat/>
    <w:rsid w:val="00074D2B"/>
    <w:pPr>
      <w:keepNext/>
      <w:keepLines/>
      <w:numPr>
        <w:ilvl w:val="4"/>
        <w:numId w:val="1"/>
      </w:numPr>
      <w:spacing w:before="200"/>
      <w:outlineLvl w:val="4"/>
    </w:pPr>
    <w:rPr>
      <w:rFonts w:ascii="Calibri" w:hAnsi="Calibri"/>
      <w:color w:val="3C3D3E"/>
    </w:rPr>
  </w:style>
  <w:style w:type="paragraph" w:styleId="Titre6">
    <w:name w:val="heading 6"/>
    <w:basedOn w:val="Normal"/>
    <w:next w:val="Normal"/>
    <w:link w:val="Titre6Car"/>
    <w:uiPriority w:val="9"/>
    <w:unhideWhenUsed/>
    <w:qFormat/>
    <w:rsid w:val="00074D2B"/>
    <w:pPr>
      <w:keepNext/>
      <w:keepLines/>
      <w:numPr>
        <w:ilvl w:val="5"/>
        <w:numId w:val="1"/>
      </w:numPr>
      <w:spacing w:before="200"/>
      <w:outlineLvl w:val="5"/>
    </w:pPr>
    <w:rPr>
      <w:rFonts w:ascii="Calibri" w:hAnsi="Calibri"/>
      <w:i/>
      <w:iCs/>
      <w:color w:val="3C3D3E"/>
    </w:rPr>
  </w:style>
  <w:style w:type="paragraph" w:styleId="Titre7">
    <w:name w:val="heading 7"/>
    <w:basedOn w:val="Normal"/>
    <w:next w:val="Normal"/>
    <w:link w:val="Titre7Car"/>
    <w:uiPriority w:val="9"/>
    <w:unhideWhenUsed/>
    <w:qFormat/>
    <w:rsid w:val="00074D2B"/>
    <w:pPr>
      <w:keepNext/>
      <w:keepLines/>
      <w:numPr>
        <w:ilvl w:val="6"/>
        <w:numId w:val="1"/>
      </w:numPr>
      <w:spacing w:before="200"/>
      <w:outlineLvl w:val="6"/>
    </w:pPr>
    <w:rPr>
      <w:rFonts w:ascii="Calibri" w:hAnsi="Calibri"/>
      <w:i/>
      <w:iCs/>
      <w:color w:val="404040"/>
    </w:rPr>
  </w:style>
  <w:style w:type="paragraph" w:styleId="Titre8">
    <w:name w:val="heading 8"/>
    <w:basedOn w:val="Normal"/>
    <w:next w:val="Normal"/>
    <w:link w:val="Titre8Car"/>
    <w:uiPriority w:val="9"/>
    <w:semiHidden/>
    <w:unhideWhenUsed/>
    <w:qFormat/>
    <w:rsid w:val="00074D2B"/>
    <w:pPr>
      <w:keepNext/>
      <w:keepLines/>
      <w:numPr>
        <w:ilvl w:val="7"/>
        <w:numId w:val="1"/>
      </w:numPr>
      <w:spacing w:before="200"/>
      <w:outlineLvl w:val="7"/>
    </w:pPr>
    <w:rPr>
      <w:rFonts w:ascii="Calibri" w:hAnsi="Calibri"/>
      <w:color w:val="797B7E"/>
      <w:szCs w:val="20"/>
    </w:rPr>
  </w:style>
  <w:style w:type="paragraph" w:styleId="Titre9">
    <w:name w:val="heading 9"/>
    <w:basedOn w:val="Normal"/>
    <w:next w:val="Normal"/>
    <w:link w:val="Titre9Car"/>
    <w:uiPriority w:val="9"/>
    <w:semiHidden/>
    <w:unhideWhenUsed/>
    <w:qFormat/>
    <w:rsid w:val="00074D2B"/>
    <w:pPr>
      <w:keepNext/>
      <w:keepLines/>
      <w:numPr>
        <w:ilvl w:val="8"/>
        <w:numId w:val="1"/>
      </w:numPr>
      <w:spacing w:before="200"/>
      <w:outlineLvl w:val="8"/>
    </w:pPr>
    <w:rPr>
      <w:rFonts w:ascii="Calibri" w:hAnsi="Calibri"/>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chapitre RBP Car"/>
    <w:link w:val="Titre1"/>
    <w:uiPriority w:val="1"/>
    <w:rsid w:val="00CB2279"/>
    <w:rPr>
      <w:rFonts w:ascii="Arial" w:hAnsi="Arial"/>
      <w:b/>
      <w:bCs/>
      <w:caps/>
      <w:sz w:val="24"/>
      <w:szCs w:val="28"/>
      <w:lang w:eastAsia="en-US"/>
    </w:rPr>
  </w:style>
  <w:style w:type="character" w:customStyle="1" w:styleId="Titre2Car">
    <w:name w:val="Titre 2 Car"/>
    <w:link w:val="Titre2"/>
    <w:uiPriority w:val="1"/>
    <w:rsid w:val="000F2861"/>
    <w:rPr>
      <w:rFonts w:ascii="Arial" w:hAnsi="Arial"/>
      <w:b/>
      <w:bCs/>
      <w:sz w:val="24"/>
      <w:szCs w:val="26"/>
      <w:lang w:eastAsia="en-US"/>
    </w:rPr>
  </w:style>
  <w:style w:type="character" w:customStyle="1" w:styleId="Titre3Car">
    <w:name w:val="Titre 3 Car"/>
    <w:link w:val="Titre3"/>
    <w:uiPriority w:val="1"/>
    <w:rsid w:val="00AF3C5A"/>
    <w:rPr>
      <w:rFonts w:ascii="Arial" w:hAnsi="Arial"/>
      <w:b/>
      <w:bCs/>
      <w:i/>
      <w:szCs w:val="22"/>
      <w:lang w:eastAsia="en-US"/>
    </w:rPr>
  </w:style>
  <w:style w:type="character" w:customStyle="1" w:styleId="Titre4Car">
    <w:name w:val="Titre 4 Car"/>
    <w:link w:val="Titre4"/>
    <w:uiPriority w:val="9"/>
    <w:rsid w:val="004775BF"/>
    <w:rPr>
      <w:rFonts w:ascii="Arial" w:hAnsi="Arial" w:cs="Arial"/>
      <w:bCs/>
      <w:iCs/>
      <w:u w:val="single"/>
      <w:lang w:eastAsia="en-US"/>
    </w:rPr>
  </w:style>
  <w:style w:type="character" w:customStyle="1" w:styleId="Titre5Car">
    <w:name w:val="Titre 5 Car"/>
    <w:link w:val="Titre5"/>
    <w:uiPriority w:val="9"/>
    <w:rsid w:val="00074D2B"/>
    <w:rPr>
      <w:rFonts w:ascii="Calibri" w:hAnsi="Calibri"/>
      <w:color w:val="3C3D3E"/>
      <w:szCs w:val="22"/>
      <w:lang w:eastAsia="en-US"/>
    </w:rPr>
  </w:style>
  <w:style w:type="character" w:customStyle="1" w:styleId="Titre6Car">
    <w:name w:val="Titre 6 Car"/>
    <w:link w:val="Titre6"/>
    <w:uiPriority w:val="9"/>
    <w:rsid w:val="00074D2B"/>
    <w:rPr>
      <w:rFonts w:ascii="Calibri" w:hAnsi="Calibri"/>
      <w:i/>
      <w:iCs/>
      <w:color w:val="3C3D3E"/>
      <w:szCs w:val="22"/>
      <w:lang w:eastAsia="en-US"/>
    </w:rPr>
  </w:style>
  <w:style w:type="character" w:customStyle="1" w:styleId="Titre7Car">
    <w:name w:val="Titre 7 Car"/>
    <w:link w:val="Titre7"/>
    <w:uiPriority w:val="9"/>
    <w:rsid w:val="00074D2B"/>
    <w:rPr>
      <w:rFonts w:ascii="Calibri" w:hAnsi="Calibri"/>
      <w:i/>
      <w:iCs/>
      <w:color w:val="404040"/>
      <w:szCs w:val="22"/>
      <w:lang w:eastAsia="en-US"/>
    </w:rPr>
  </w:style>
  <w:style w:type="character" w:customStyle="1" w:styleId="Titre8Car">
    <w:name w:val="Titre 8 Car"/>
    <w:link w:val="Titre8"/>
    <w:uiPriority w:val="9"/>
    <w:semiHidden/>
    <w:rsid w:val="00074D2B"/>
    <w:rPr>
      <w:rFonts w:ascii="Calibri" w:hAnsi="Calibri"/>
      <w:color w:val="797B7E"/>
      <w:lang w:eastAsia="en-US"/>
    </w:rPr>
  </w:style>
  <w:style w:type="character" w:customStyle="1" w:styleId="Titre9Car">
    <w:name w:val="Titre 9 Car"/>
    <w:link w:val="Titre9"/>
    <w:uiPriority w:val="9"/>
    <w:semiHidden/>
    <w:rsid w:val="00074D2B"/>
    <w:rPr>
      <w:rFonts w:ascii="Calibri" w:hAnsi="Calibri"/>
      <w:i/>
      <w:iCs/>
      <w:color w:val="404040"/>
      <w:lang w:eastAsia="en-US"/>
    </w:rPr>
  </w:style>
  <w:style w:type="paragraph" w:styleId="Paragraphedeliste">
    <w:name w:val="List Paragraph"/>
    <w:basedOn w:val="Normal"/>
    <w:uiPriority w:val="1"/>
    <w:qFormat/>
    <w:rsid w:val="00074D2B"/>
    <w:pPr>
      <w:ind w:left="720"/>
      <w:contextualSpacing/>
    </w:pPr>
  </w:style>
  <w:style w:type="character" w:styleId="Marquedecommentaire">
    <w:name w:val="annotation reference"/>
    <w:uiPriority w:val="99"/>
    <w:unhideWhenUsed/>
    <w:rsid w:val="00522217"/>
    <w:rPr>
      <w:sz w:val="16"/>
      <w:szCs w:val="16"/>
    </w:rPr>
  </w:style>
  <w:style w:type="paragraph" w:styleId="Commentaire">
    <w:name w:val="annotation text"/>
    <w:basedOn w:val="Normal"/>
    <w:link w:val="CommentaireCar"/>
    <w:uiPriority w:val="99"/>
    <w:unhideWhenUsed/>
    <w:rsid w:val="00522217"/>
    <w:pPr>
      <w:spacing w:line="240" w:lineRule="auto"/>
    </w:pPr>
    <w:rPr>
      <w:szCs w:val="20"/>
    </w:rPr>
  </w:style>
  <w:style w:type="character" w:customStyle="1" w:styleId="CommentaireCar">
    <w:name w:val="Commentaire Car"/>
    <w:link w:val="Commentaire"/>
    <w:uiPriority w:val="99"/>
    <w:rsid w:val="00522217"/>
    <w:rPr>
      <w:rFonts w:ascii="Arial" w:hAnsi="Arial"/>
      <w:sz w:val="20"/>
      <w:szCs w:val="20"/>
      <w:lang w:val="en-US"/>
    </w:rPr>
  </w:style>
  <w:style w:type="paragraph" w:styleId="Textedebulles">
    <w:name w:val="Balloon Text"/>
    <w:basedOn w:val="Normal"/>
    <w:link w:val="TextedebullesCar"/>
    <w:uiPriority w:val="99"/>
    <w:semiHidden/>
    <w:unhideWhenUsed/>
    <w:rsid w:val="00522217"/>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522217"/>
    <w:rPr>
      <w:rFonts w:ascii="Segoe UI" w:hAnsi="Segoe UI" w:cs="Segoe UI"/>
      <w:sz w:val="18"/>
      <w:szCs w:val="18"/>
      <w:lang w:val="en-US"/>
    </w:rPr>
  </w:style>
  <w:style w:type="paragraph" w:styleId="En-tte">
    <w:name w:val="header"/>
    <w:basedOn w:val="Normal"/>
    <w:link w:val="En-tteCar"/>
    <w:uiPriority w:val="99"/>
    <w:unhideWhenUsed/>
    <w:rsid w:val="00890E93"/>
    <w:pPr>
      <w:tabs>
        <w:tab w:val="center" w:pos="4536"/>
        <w:tab w:val="right" w:pos="9072"/>
      </w:tabs>
      <w:spacing w:line="240" w:lineRule="auto"/>
    </w:pPr>
  </w:style>
  <w:style w:type="character" w:customStyle="1" w:styleId="En-tteCar">
    <w:name w:val="En-tête Car"/>
    <w:link w:val="En-tte"/>
    <w:uiPriority w:val="99"/>
    <w:rsid w:val="00890E93"/>
    <w:rPr>
      <w:rFonts w:ascii="Arial" w:hAnsi="Arial"/>
      <w:sz w:val="20"/>
      <w:lang w:val="en-US"/>
    </w:rPr>
  </w:style>
  <w:style w:type="paragraph" w:styleId="Pieddepage">
    <w:name w:val="footer"/>
    <w:basedOn w:val="Normal"/>
    <w:link w:val="PieddepageCar"/>
    <w:uiPriority w:val="99"/>
    <w:unhideWhenUsed/>
    <w:rsid w:val="00890E93"/>
    <w:pPr>
      <w:tabs>
        <w:tab w:val="center" w:pos="4536"/>
        <w:tab w:val="right" w:pos="9072"/>
      </w:tabs>
      <w:spacing w:line="240" w:lineRule="auto"/>
    </w:pPr>
  </w:style>
  <w:style w:type="character" w:customStyle="1" w:styleId="PieddepageCar">
    <w:name w:val="Pied de page Car"/>
    <w:link w:val="Pieddepage"/>
    <w:uiPriority w:val="99"/>
    <w:rsid w:val="00890E93"/>
    <w:rPr>
      <w:rFonts w:ascii="Arial" w:hAnsi="Arial"/>
      <w:sz w:val="20"/>
      <w:lang w:val="en-US"/>
    </w:rPr>
  </w:style>
  <w:style w:type="paragraph" w:styleId="Objetducommentaire">
    <w:name w:val="annotation subject"/>
    <w:basedOn w:val="Commentaire"/>
    <w:next w:val="Commentaire"/>
    <w:link w:val="ObjetducommentaireCar"/>
    <w:uiPriority w:val="99"/>
    <w:semiHidden/>
    <w:unhideWhenUsed/>
    <w:rsid w:val="00453F3E"/>
    <w:rPr>
      <w:b/>
      <w:bCs/>
    </w:rPr>
  </w:style>
  <w:style w:type="character" w:customStyle="1" w:styleId="ObjetducommentaireCar">
    <w:name w:val="Objet du commentaire Car"/>
    <w:link w:val="Objetducommentaire"/>
    <w:uiPriority w:val="99"/>
    <w:semiHidden/>
    <w:rsid w:val="00453F3E"/>
    <w:rPr>
      <w:rFonts w:ascii="Arial" w:hAnsi="Arial"/>
      <w:b/>
      <w:bCs/>
      <w:sz w:val="20"/>
      <w:szCs w:val="20"/>
      <w:lang w:val="en-US"/>
    </w:rPr>
  </w:style>
  <w:style w:type="paragraph" w:customStyle="1" w:styleId="Default">
    <w:name w:val="Default"/>
    <w:rsid w:val="00DB62DB"/>
    <w:pPr>
      <w:autoSpaceDE w:val="0"/>
      <w:autoSpaceDN w:val="0"/>
      <w:adjustRightInd w:val="0"/>
    </w:pPr>
    <w:rPr>
      <w:rFonts w:ascii="Univers LT Std" w:hAnsi="Univers LT Std" w:cs="Univers LT Std"/>
      <w:color w:val="000000"/>
      <w:sz w:val="24"/>
      <w:szCs w:val="24"/>
      <w:lang w:eastAsia="en-US"/>
    </w:rPr>
  </w:style>
  <w:style w:type="paragraph" w:styleId="Retraitcorpsdetexte">
    <w:name w:val="Body Text Indent"/>
    <w:basedOn w:val="Normal"/>
    <w:link w:val="RetraitcorpsdetexteCar"/>
    <w:rsid w:val="000D6F37"/>
    <w:pPr>
      <w:spacing w:line="240" w:lineRule="auto"/>
      <w:ind w:left="700"/>
    </w:pPr>
    <w:rPr>
      <w:rFonts w:eastAsia="Times"/>
      <w:sz w:val="16"/>
      <w:szCs w:val="20"/>
      <w:lang w:eastAsia="fr-FR"/>
    </w:rPr>
  </w:style>
  <w:style w:type="character" w:customStyle="1" w:styleId="RetraitcorpsdetexteCar">
    <w:name w:val="Retrait corps de texte Car"/>
    <w:link w:val="Retraitcorpsdetexte"/>
    <w:rsid w:val="000D6F37"/>
    <w:rPr>
      <w:rFonts w:ascii="Arial" w:eastAsia="Times" w:hAnsi="Arial" w:cs="Times New Roman"/>
      <w:sz w:val="16"/>
      <w:szCs w:val="20"/>
      <w:lang w:eastAsia="fr-FR"/>
    </w:rPr>
  </w:style>
  <w:style w:type="paragraph" w:styleId="Retraitcorpsdetexte2">
    <w:name w:val="Body Text Indent 2"/>
    <w:basedOn w:val="Normal"/>
    <w:link w:val="Retraitcorpsdetexte2Car"/>
    <w:uiPriority w:val="99"/>
    <w:semiHidden/>
    <w:unhideWhenUsed/>
    <w:rsid w:val="005D4927"/>
    <w:pPr>
      <w:spacing w:after="120" w:line="480" w:lineRule="auto"/>
      <w:ind w:left="283"/>
    </w:pPr>
  </w:style>
  <w:style w:type="character" w:customStyle="1" w:styleId="Retraitcorpsdetexte2Car">
    <w:name w:val="Retrait corps de texte 2 Car"/>
    <w:link w:val="Retraitcorpsdetexte2"/>
    <w:uiPriority w:val="99"/>
    <w:semiHidden/>
    <w:rsid w:val="005D4927"/>
    <w:rPr>
      <w:rFonts w:ascii="Arial" w:hAnsi="Arial"/>
      <w:sz w:val="20"/>
      <w:lang w:val="en-US"/>
    </w:rPr>
  </w:style>
  <w:style w:type="paragraph" w:styleId="NormalWeb">
    <w:name w:val="Normal (Web)"/>
    <w:basedOn w:val="Normal"/>
    <w:uiPriority w:val="99"/>
    <w:rsid w:val="005D4927"/>
    <w:pPr>
      <w:spacing w:before="100" w:beforeAutospacing="1" w:after="100" w:afterAutospacing="1" w:line="240" w:lineRule="auto"/>
    </w:pPr>
    <w:rPr>
      <w:rFonts w:ascii="Times New Roman" w:hAnsi="Times New Roman"/>
      <w:sz w:val="24"/>
      <w:szCs w:val="24"/>
      <w:lang w:eastAsia="fr-FR"/>
    </w:rPr>
  </w:style>
  <w:style w:type="character" w:customStyle="1" w:styleId="apple-converted-space">
    <w:name w:val="apple-converted-space"/>
    <w:basedOn w:val="Policepardfaut"/>
    <w:rsid w:val="00973D76"/>
  </w:style>
  <w:style w:type="character" w:styleId="Lienhypertexte">
    <w:name w:val="Hyperlink"/>
    <w:uiPriority w:val="99"/>
    <w:unhideWhenUsed/>
    <w:rsid w:val="00973D76"/>
    <w:rPr>
      <w:color w:val="0000FF"/>
      <w:u w:val="single"/>
    </w:rPr>
  </w:style>
  <w:style w:type="paragraph" w:styleId="Rvision">
    <w:name w:val="Revision"/>
    <w:hidden/>
    <w:uiPriority w:val="99"/>
    <w:semiHidden/>
    <w:rsid w:val="00797E4B"/>
    <w:rPr>
      <w:rFonts w:ascii="Arial" w:hAnsi="Arial"/>
      <w:szCs w:val="22"/>
      <w:lang w:val="en-US" w:eastAsia="en-US"/>
    </w:rPr>
  </w:style>
  <w:style w:type="table" w:styleId="Grilledutableau">
    <w:name w:val="Table Grid"/>
    <w:basedOn w:val="TableauNormal"/>
    <w:uiPriority w:val="39"/>
    <w:rsid w:val="00B9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semiHidden/>
    <w:unhideWhenUsed/>
    <w:qFormat/>
    <w:rsid w:val="00074D2B"/>
    <w:pPr>
      <w:spacing w:line="240" w:lineRule="auto"/>
    </w:pPr>
    <w:rPr>
      <w:b/>
      <w:bCs/>
      <w:color w:val="797B7E"/>
      <w:sz w:val="18"/>
      <w:szCs w:val="18"/>
    </w:rPr>
  </w:style>
  <w:style w:type="paragraph" w:styleId="Titre">
    <w:name w:val="Title"/>
    <w:basedOn w:val="Normal"/>
    <w:next w:val="Normal"/>
    <w:link w:val="TitreCar"/>
    <w:uiPriority w:val="10"/>
    <w:qFormat/>
    <w:rsid w:val="00074D2B"/>
    <w:pPr>
      <w:pBdr>
        <w:bottom w:val="single" w:sz="8" w:space="4" w:color="797B7E"/>
      </w:pBdr>
      <w:spacing w:after="300" w:line="240" w:lineRule="auto"/>
      <w:contextualSpacing/>
    </w:pPr>
    <w:rPr>
      <w:rFonts w:ascii="Calibri" w:hAnsi="Calibri"/>
      <w:color w:val="323231"/>
      <w:spacing w:val="5"/>
      <w:kern w:val="28"/>
      <w:sz w:val="52"/>
      <w:szCs w:val="52"/>
    </w:rPr>
  </w:style>
  <w:style w:type="character" w:customStyle="1" w:styleId="TitreCar">
    <w:name w:val="Titre Car"/>
    <w:link w:val="Titre"/>
    <w:uiPriority w:val="10"/>
    <w:rsid w:val="00074D2B"/>
    <w:rPr>
      <w:rFonts w:ascii="Calibri" w:eastAsia="Times New Roman" w:hAnsi="Calibri" w:cs="Times New Roman"/>
      <w:color w:val="323231"/>
      <w:spacing w:val="5"/>
      <w:kern w:val="28"/>
      <w:sz w:val="52"/>
      <w:szCs w:val="52"/>
    </w:rPr>
  </w:style>
  <w:style w:type="paragraph" w:styleId="Sous-titre">
    <w:name w:val="Subtitle"/>
    <w:basedOn w:val="Normal"/>
    <w:next w:val="Normal"/>
    <w:link w:val="Sous-titreCar"/>
    <w:uiPriority w:val="11"/>
    <w:qFormat/>
    <w:rsid w:val="00074D2B"/>
    <w:pPr>
      <w:numPr>
        <w:ilvl w:val="1"/>
      </w:numPr>
    </w:pPr>
    <w:rPr>
      <w:rFonts w:ascii="Calibri" w:hAnsi="Calibri"/>
      <w:i/>
      <w:iCs/>
      <w:color w:val="797B7E"/>
      <w:spacing w:val="15"/>
      <w:sz w:val="24"/>
      <w:szCs w:val="24"/>
    </w:rPr>
  </w:style>
  <w:style w:type="character" w:customStyle="1" w:styleId="Sous-titreCar">
    <w:name w:val="Sous-titre Car"/>
    <w:link w:val="Sous-titre"/>
    <w:uiPriority w:val="11"/>
    <w:rsid w:val="00074D2B"/>
    <w:rPr>
      <w:rFonts w:ascii="Calibri" w:eastAsia="Times New Roman" w:hAnsi="Calibri" w:cs="Times New Roman"/>
      <w:i/>
      <w:iCs/>
      <w:color w:val="797B7E"/>
      <w:spacing w:val="15"/>
      <w:sz w:val="24"/>
      <w:szCs w:val="24"/>
    </w:rPr>
  </w:style>
  <w:style w:type="character" w:styleId="lev">
    <w:name w:val="Strong"/>
    <w:uiPriority w:val="22"/>
    <w:qFormat/>
    <w:rsid w:val="00074D2B"/>
    <w:rPr>
      <w:b/>
      <w:bCs/>
    </w:rPr>
  </w:style>
  <w:style w:type="character" w:styleId="Accentuation">
    <w:name w:val="Emphasis"/>
    <w:uiPriority w:val="20"/>
    <w:qFormat/>
    <w:rsid w:val="00074D2B"/>
    <w:rPr>
      <w:i/>
      <w:iCs/>
    </w:rPr>
  </w:style>
  <w:style w:type="paragraph" w:styleId="Sansinterligne">
    <w:name w:val="No Spacing"/>
    <w:link w:val="SansinterligneCar"/>
    <w:uiPriority w:val="1"/>
    <w:qFormat/>
    <w:rsid w:val="00074D2B"/>
    <w:rPr>
      <w:sz w:val="22"/>
      <w:szCs w:val="22"/>
      <w:lang w:eastAsia="en-US"/>
    </w:rPr>
  </w:style>
  <w:style w:type="character" w:customStyle="1" w:styleId="SansinterligneCar">
    <w:name w:val="Sans interligne Car"/>
    <w:link w:val="Sansinterligne"/>
    <w:uiPriority w:val="1"/>
    <w:rsid w:val="00E3224B"/>
    <w:rPr>
      <w:sz w:val="22"/>
      <w:szCs w:val="22"/>
      <w:lang w:eastAsia="en-US"/>
    </w:rPr>
  </w:style>
  <w:style w:type="paragraph" w:styleId="Citation">
    <w:name w:val="Quote"/>
    <w:basedOn w:val="Normal"/>
    <w:next w:val="Normal"/>
    <w:link w:val="CitationCar"/>
    <w:uiPriority w:val="29"/>
    <w:qFormat/>
    <w:rsid w:val="00074D2B"/>
    <w:rPr>
      <w:i/>
      <w:iCs/>
      <w:color w:val="000000"/>
    </w:rPr>
  </w:style>
  <w:style w:type="character" w:customStyle="1" w:styleId="CitationCar">
    <w:name w:val="Citation Car"/>
    <w:link w:val="Citation"/>
    <w:uiPriority w:val="29"/>
    <w:rsid w:val="00074D2B"/>
    <w:rPr>
      <w:i/>
      <w:iCs/>
      <w:color w:val="000000"/>
    </w:rPr>
  </w:style>
  <w:style w:type="paragraph" w:styleId="Citationintense">
    <w:name w:val="Intense Quote"/>
    <w:basedOn w:val="Normal"/>
    <w:next w:val="Normal"/>
    <w:link w:val="CitationintenseCar"/>
    <w:uiPriority w:val="30"/>
    <w:qFormat/>
    <w:rsid w:val="00074D2B"/>
    <w:pPr>
      <w:pBdr>
        <w:bottom w:val="single" w:sz="4" w:space="4" w:color="797B7E"/>
      </w:pBdr>
      <w:spacing w:before="200" w:after="280"/>
      <w:ind w:left="936" w:right="936"/>
    </w:pPr>
    <w:rPr>
      <w:b/>
      <w:bCs/>
      <w:i/>
      <w:iCs/>
      <w:color w:val="797B7E"/>
    </w:rPr>
  </w:style>
  <w:style w:type="character" w:customStyle="1" w:styleId="CitationintenseCar">
    <w:name w:val="Citation intense Car"/>
    <w:link w:val="Citationintense"/>
    <w:uiPriority w:val="30"/>
    <w:rsid w:val="00074D2B"/>
    <w:rPr>
      <w:b/>
      <w:bCs/>
      <w:i/>
      <w:iCs/>
      <w:color w:val="797B7E"/>
    </w:rPr>
  </w:style>
  <w:style w:type="character" w:styleId="Emphaseple">
    <w:name w:val="Subtle Emphasis"/>
    <w:uiPriority w:val="19"/>
    <w:qFormat/>
    <w:rsid w:val="00074D2B"/>
    <w:rPr>
      <w:i/>
      <w:iCs/>
      <w:color w:val="808080"/>
    </w:rPr>
  </w:style>
  <w:style w:type="character" w:styleId="Emphaseintense">
    <w:name w:val="Intense Emphasis"/>
    <w:uiPriority w:val="21"/>
    <w:qFormat/>
    <w:rsid w:val="00074D2B"/>
    <w:rPr>
      <w:b/>
      <w:bCs/>
      <w:i/>
      <w:iCs/>
      <w:color w:val="797B7E"/>
    </w:rPr>
  </w:style>
  <w:style w:type="character" w:styleId="Rfrenceple">
    <w:name w:val="Subtle Reference"/>
    <w:uiPriority w:val="31"/>
    <w:qFormat/>
    <w:rsid w:val="00074D2B"/>
    <w:rPr>
      <w:smallCaps/>
      <w:color w:val="F96A1B"/>
      <w:u w:val="single"/>
    </w:rPr>
  </w:style>
  <w:style w:type="character" w:styleId="Rfrenceintense">
    <w:name w:val="Intense Reference"/>
    <w:uiPriority w:val="32"/>
    <w:qFormat/>
    <w:rsid w:val="00074D2B"/>
    <w:rPr>
      <w:b/>
      <w:bCs/>
      <w:smallCaps/>
      <w:color w:val="F96A1B"/>
      <w:spacing w:val="5"/>
      <w:u w:val="single"/>
    </w:rPr>
  </w:style>
  <w:style w:type="character" w:styleId="Titredulivre">
    <w:name w:val="Book Title"/>
    <w:uiPriority w:val="33"/>
    <w:qFormat/>
    <w:rsid w:val="00074D2B"/>
    <w:rPr>
      <w:b/>
      <w:bCs/>
      <w:smallCaps/>
      <w:spacing w:val="5"/>
    </w:rPr>
  </w:style>
  <w:style w:type="paragraph" w:styleId="En-ttedetabledesmatires">
    <w:name w:val="TOC Heading"/>
    <w:basedOn w:val="Titre1"/>
    <w:next w:val="Normal"/>
    <w:uiPriority w:val="39"/>
    <w:unhideWhenUsed/>
    <w:qFormat/>
    <w:rsid w:val="00074D2B"/>
    <w:pPr>
      <w:outlineLvl w:val="9"/>
    </w:pPr>
  </w:style>
  <w:style w:type="paragraph" w:styleId="TM1">
    <w:name w:val="toc 1"/>
    <w:basedOn w:val="Normal"/>
    <w:next w:val="Normal"/>
    <w:autoRedefine/>
    <w:uiPriority w:val="39"/>
    <w:unhideWhenUsed/>
    <w:rsid w:val="00B97E81"/>
    <w:pPr>
      <w:tabs>
        <w:tab w:val="left" w:pos="440"/>
        <w:tab w:val="right" w:leader="dot" w:pos="9062"/>
      </w:tabs>
      <w:spacing w:after="100"/>
    </w:pPr>
    <w:rPr>
      <w:rFonts w:ascii="Calibri" w:hAnsi="Calibri"/>
      <w:b/>
    </w:rPr>
  </w:style>
  <w:style w:type="paragraph" w:styleId="TM2">
    <w:name w:val="toc 2"/>
    <w:basedOn w:val="Normal"/>
    <w:next w:val="Normal"/>
    <w:autoRedefine/>
    <w:uiPriority w:val="39"/>
    <w:unhideWhenUsed/>
    <w:rsid w:val="00074D2B"/>
    <w:pPr>
      <w:spacing w:after="100"/>
      <w:ind w:left="220"/>
    </w:pPr>
  </w:style>
  <w:style w:type="paragraph" w:styleId="TM3">
    <w:name w:val="toc 3"/>
    <w:basedOn w:val="Normal"/>
    <w:next w:val="Normal"/>
    <w:autoRedefine/>
    <w:uiPriority w:val="39"/>
    <w:unhideWhenUsed/>
    <w:rsid w:val="00C71725"/>
    <w:pPr>
      <w:spacing w:after="100"/>
      <w:ind w:left="440"/>
    </w:pPr>
  </w:style>
  <w:style w:type="paragraph" w:customStyle="1" w:styleId="Style1">
    <w:name w:val="Style1"/>
    <w:basedOn w:val="Titre1"/>
    <w:qFormat/>
    <w:rsid w:val="00C33479"/>
    <w:rPr>
      <w:b w:val="0"/>
      <w:caps w:val="0"/>
    </w:rPr>
  </w:style>
  <w:style w:type="character" w:customStyle="1" w:styleId="citation0">
    <w:name w:val="citation"/>
    <w:basedOn w:val="Policepardfaut"/>
    <w:rsid w:val="00351C11"/>
  </w:style>
  <w:style w:type="paragraph" w:styleId="Textebrut">
    <w:name w:val="Plain Text"/>
    <w:basedOn w:val="Normal"/>
    <w:link w:val="TextebrutCar"/>
    <w:rsid w:val="00B571E8"/>
    <w:pPr>
      <w:spacing w:line="240" w:lineRule="auto"/>
    </w:pPr>
    <w:rPr>
      <w:rFonts w:ascii="Courier New" w:hAnsi="Courier New" w:cs="Courier New"/>
      <w:szCs w:val="20"/>
      <w:lang w:eastAsia="fr-FR"/>
    </w:rPr>
  </w:style>
  <w:style w:type="character" w:customStyle="1" w:styleId="TextebrutCar">
    <w:name w:val="Texte brut Car"/>
    <w:link w:val="Textebrut"/>
    <w:rsid w:val="00B571E8"/>
    <w:rPr>
      <w:rFonts w:ascii="Courier New" w:eastAsia="Times New Roman" w:hAnsi="Courier New" w:cs="Courier New"/>
      <w:sz w:val="20"/>
      <w:szCs w:val="20"/>
      <w:lang w:eastAsia="fr-FR"/>
    </w:rPr>
  </w:style>
  <w:style w:type="character" w:styleId="Lienhypertextesuivivisit">
    <w:name w:val="FollowedHyperlink"/>
    <w:uiPriority w:val="99"/>
    <w:semiHidden/>
    <w:unhideWhenUsed/>
    <w:rsid w:val="003449CC"/>
    <w:rPr>
      <w:color w:val="969696"/>
      <w:u w:val="single"/>
    </w:rPr>
  </w:style>
  <w:style w:type="paragraph" w:customStyle="1" w:styleId="AB630D60F59F403CB531B268FE76FA17">
    <w:name w:val="AB630D60F59F403CB531B268FE76FA17"/>
    <w:rsid w:val="00BC3166"/>
    <w:pPr>
      <w:spacing w:after="200" w:line="276" w:lineRule="auto"/>
    </w:pPr>
    <w:rPr>
      <w:sz w:val="22"/>
      <w:szCs w:val="22"/>
    </w:rPr>
  </w:style>
  <w:style w:type="paragraph" w:styleId="TM4">
    <w:name w:val="toc 4"/>
    <w:basedOn w:val="Normal"/>
    <w:next w:val="Normal"/>
    <w:autoRedefine/>
    <w:uiPriority w:val="39"/>
    <w:unhideWhenUsed/>
    <w:rsid w:val="00F61871"/>
    <w:pPr>
      <w:spacing w:after="100"/>
      <w:ind w:left="660"/>
    </w:pPr>
  </w:style>
  <w:style w:type="character" w:customStyle="1" w:styleId="Normal1">
    <w:name w:val="Normal1"/>
    <w:rsid w:val="00B23C84"/>
  </w:style>
  <w:style w:type="paragraph" w:customStyle="1" w:styleId="CM4">
    <w:name w:val="CM4"/>
    <w:basedOn w:val="Default"/>
    <w:next w:val="Default"/>
    <w:uiPriority w:val="99"/>
    <w:rsid w:val="00B23C84"/>
    <w:rPr>
      <w:rFonts w:ascii="EUAlbertina" w:hAnsi="EUAlbertina" w:cs="Times New Roman"/>
      <w:color w:val="auto"/>
    </w:rPr>
  </w:style>
  <w:style w:type="paragraph" w:styleId="Corpsdetexte">
    <w:name w:val="Body Text"/>
    <w:basedOn w:val="Normal"/>
    <w:link w:val="CorpsdetexteCar"/>
    <w:uiPriority w:val="1"/>
    <w:unhideWhenUsed/>
    <w:qFormat/>
    <w:rsid w:val="00C20323"/>
    <w:pPr>
      <w:spacing w:after="120"/>
    </w:pPr>
  </w:style>
  <w:style w:type="character" w:customStyle="1" w:styleId="CorpsdetexteCar">
    <w:name w:val="Corps de texte Car"/>
    <w:basedOn w:val="Policepardfaut"/>
    <w:link w:val="Corpsdetexte"/>
    <w:uiPriority w:val="1"/>
    <w:rsid w:val="00C20323"/>
  </w:style>
  <w:style w:type="paragraph" w:customStyle="1" w:styleId="3RbP">
    <w:name w:val="3 RbP"/>
    <w:basedOn w:val="Titre3"/>
    <w:link w:val="3RbPCar"/>
    <w:qFormat/>
    <w:rsid w:val="00193AC1"/>
    <w:pPr>
      <w:numPr>
        <w:ilvl w:val="0"/>
        <w:numId w:val="0"/>
      </w:numPr>
      <w:spacing w:before="120"/>
      <w:ind w:left="1276" w:hanging="567"/>
    </w:pPr>
  </w:style>
  <w:style w:type="character" w:customStyle="1" w:styleId="3RbPCar">
    <w:name w:val="3 RbP Car"/>
    <w:link w:val="3RbP"/>
    <w:rsid w:val="00193AC1"/>
    <w:rPr>
      <w:rFonts w:ascii="Calibri" w:eastAsia="Times New Roman" w:hAnsi="Calibri" w:cs="Times New Roman"/>
      <w:b/>
      <w:bCs/>
      <w:i/>
    </w:rPr>
  </w:style>
  <w:style w:type="paragraph" w:styleId="TM5">
    <w:name w:val="toc 5"/>
    <w:basedOn w:val="Normal"/>
    <w:next w:val="Normal"/>
    <w:autoRedefine/>
    <w:uiPriority w:val="39"/>
    <w:unhideWhenUsed/>
    <w:rsid w:val="00EA632D"/>
    <w:pPr>
      <w:spacing w:after="100" w:line="259" w:lineRule="auto"/>
      <w:ind w:left="880"/>
    </w:pPr>
    <w:rPr>
      <w:lang w:eastAsia="fr-FR"/>
    </w:rPr>
  </w:style>
  <w:style w:type="paragraph" w:styleId="TM6">
    <w:name w:val="toc 6"/>
    <w:basedOn w:val="Normal"/>
    <w:next w:val="Normal"/>
    <w:autoRedefine/>
    <w:uiPriority w:val="39"/>
    <w:unhideWhenUsed/>
    <w:rsid w:val="00EA632D"/>
    <w:pPr>
      <w:spacing w:after="100" w:line="259" w:lineRule="auto"/>
      <w:ind w:left="1100"/>
    </w:pPr>
    <w:rPr>
      <w:lang w:eastAsia="fr-FR"/>
    </w:rPr>
  </w:style>
  <w:style w:type="paragraph" w:styleId="TM7">
    <w:name w:val="toc 7"/>
    <w:basedOn w:val="Normal"/>
    <w:next w:val="Normal"/>
    <w:autoRedefine/>
    <w:uiPriority w:val="39"/>
    <w:unhideWhenUsed/>
    <w:rsid w:val="00EA632D"/>
    <w:pPr>
      <w:spacing w:after="100" w:line="259" w:lineRule="auto"/>
      <w:ind w:left="1320"/>
    </w:pPr>
    <w:rPr>
      <w:lang w:eastAsia="fr-FR"/>
    </w:rPr>
  </w:style>
  <w:style w:type="paragraph" w:styleId="TM8">
    <w:name w:val="toc 8"/>
    <w:basedOn w:val="Normal"/>
    <w:next w:val="Normal"/>
    <w:autoRedefine/>
    <w:uiPriority w:val="39"/>
    <w:unhideWhenUsed/>
    <w:rsid w:val="00EA632D"/>
    <w:pPr>
      <w:spacing w:after="100" w:line="259" w:lineRule="auto"/>
      <w:ind w:left="1540"/>
    </w:pPr>
    <w:rPr>
      <w:lang w:eastAsia="fr-FR"/>
    </w:rPr>
  </w:style>
  <w:style w:type="paragraph" w:styleId="TM9">
    <w:name w:val="toc 9"/>
    <w:basedOn w:val="Normal"/>
    <w:next w:val="Normal"/>
    <w:autoRedefine/>
    <w:uiPriority w:val="39"/>
    <w:unhideWhenUsed/>
    <w:rsid w:val="00EA632D"/>
    <w:pPr>
      <w:spacing w:after="100" w:line="259" w:lineRule="auto"/>
      <w:ind w:left="1760"/>
    </w:pPr>
    <w:rPr>
      <w:lang w:eastAsia="fr-FR"/>
    </w:rPr>
  </w:style>
  <w:style w:type="character" w:customStyle="1" w:styleId="tlfcplan1">
    <w:name w:val="tlf_cplan1"/>
    <w:rsid w:val="00CC2295"/>
    <w:rPr>
      <w:b/>
      <w:bCs/>
    </w:rPr>
  </w:style>
  <w:style w:type="character" w:customStyle="1" w:styleId="tlfcdefinition">
    <w:name w:val="tlf_cdefinition"/>
    <w:basedOn w:val="Policepardfaut"/>
    <w:rsid w:val="00CC2295"/>
  </w:style>
  <w:style w:type="character" w:customStyle="1" w:styleId="tlfcdomaine">
    <w:name w:val="tlf_cdomaine"/>
    <w:basedOn w:val="Policepardfaut"/>
    <w:rsid w:val="00CC2295"/>
  </w:style>
  <w:style w:type="character" w:customStyle="1" w:styleId="tlfcemploi">
    <w:name w:val="tlf_cemploi"/>
    <w:basedOn w:val="Policepardfaut"/>
    <w:rsid w:val="00CC2295"/>
  </w:style>
  <w:style w:type="character" w:customStyle="1" w:styleId="tlfcexemple">
    <w:name w:val="tlf_cexemple"/>
    <w:basedOn w:val="Policepardfaut"/>
    <w:rsid w:val="00CC2295"/>
  </w:style>
  <w:style w:type="character" w:customStyle="1" w:styleId="tlfcpublication">
    <w:name w:val="tlf_cpublication"/>
    <w:basedOn w:val="Policepardfaut"/>
    <w:rsid w:val="00CC2295"/>
  </w:style>
  <w:style w:type="character" w:customStyle="1" w:styleId="tlfcdate">
    <w:name w:val="tlf_cdate"/>
    <w:basedOn w:val="Policepardfaut"/>
    <w:rsid w:val="00CC2295"/>
  </w:style>
  <w:style w:type="character" w:customStyle="1" w:styleId="tlfsmallcaps1">
    <w:name w:val="tlf_smallcaps1"/>
    <w:rsid w:val="00CC2295"/>
    <w:rPr>
      <w:smallCaps/>
      <w:sz w:val="22"/>
      <w:szCs w:val="22"/>
    </w:rPr>
  </w:style>
  <w:style w:type="character" w:customStyle="1" w:styleId="tlfctitre">
    <w:name w:val="tlf_ctitre"/>
    <w:basedOn w:val="Policepardfaut"/>
    <w:rsid w:val="00CC2295"/>
  </w:style>
  <w:style w:type="character" w:customStyle="1" w:styleId="tlfcsyntagme">
    <w:name w:val="tlf_csyntagme"/>
    <w:basedOn w:val="Policepardfaut"/>
    <w:rsid w:val="00CC2295"/>
  </w:style>
  <w:style w:type="character" w:customStyle="1" w:styleId="tlfcsynonime">
    <w:name w:val="tlf_csynonime"/>
    <w:basedOn w:val="Policepardfaut"/>
    <w:rsid w:val="00CC2295"/>
  </w:style>
  <w:style w:type="character" w:customStyle="1" w:styleId="tlfccrochet">
    <w:name w:val="tlf_ccrochet"/>
    <w:basedOn w:val="Policepardfaut"/>
    <w:rsid w:val="00CC2295"/>
  </w:style>
  <w:style w:type="paragraph" w:customStyle="1" w:styleId="Pa4">
    <w:name w:val="Pa4"/>
    <w:basedOn w:val="Default"/>
    <w:next w:val="Default"/>
    <w:uiPriority w:val="99"/>
    <w:rsid w:val="00CF7790"/>
    <w:pPr>
      <w:spacing w:line="221" w:lineRule="atLeast"/>
    </w:pPr>
    <w:rPr>
      <w:rFonts w:ascii="TradeGothic" w:hAnsi="TradeGothic" w:cs="Times New Roman"/>
      <w:color w:val="auto"/>
    </w:rPr>
  </w:style>
  <w:style w:type="character" w:customStyle="1" w:styleId="A9">
    <w:name w:val="A9"/>
    <w:uiPriority w:val="99"/>
    <w:rsid w:val="00CF7790"/>
    <w:rPr>
      <w:rFonts w:ascii="TradeGothic Light" w:hAnsi="TradeGothic Light" w:cs="TradeGothic Light"/>
      <w:color w:val="000000"/>
      <w:sz w:val="12"/>
      <w:szCs w:val="12"/>
    </w:rPr>
  </w:style>
  <w:style w:type="paragraph" w:customStyle="1" w:styleId="Pa0">
    <w:name w:val="Pa0"/>
    <w:basedOn w:val="Default"/>
    <w:next w:val="Default"/>
    <w:uiPriority w:val="99"/>
    <w:rsid w:val="00CF7790"/>
    <w:pPr>
      <w:spacing w:line="581" w:lineRule="atLeast"/>
    </w:pPr>
    <w:rPr>
      <w:rFonts w:ascii="TradeGothic" w:hAnsi="TradeGothic" w:cs="Times New Roman"/>
      <w:color w:val="auto"/>
    </w:rPr>
  </w:style>
  <w:style w:type="character" w:styleId="Numrodeligne">
    <w:name w:val="line number"/>
    <w:uiPriority w:val="99"/>
    <w:semiHidden/>
    <w:unhideWhenUsed/>
    <w:rsid w:val="00E9707D"/>
  </w:style>
  <w:style w:type="paragraph" w:customStyle="1" w:styleId="P20">
    <w:name w:val="P20"/>
    <w:rsid w:val="004846B4"/>
    <w:pPr>
      <w:autoSpaceDE w:val="0"/>
      <w:autoSpaceDN w:val="0"/>
      <w:adjustRightInd w:val="0"/>
      <w:jc w:val="both"/>
    </w:pPr>
    <w:rPr>
      <w:rFonts w:ascii="Arial" w:hAnsi="Arial"/>
      <w:sz w:val="24"/>
      <w:szCs w:val="24"/>
    </w:rPr>
  </w:style>
  <w:style w:type="paragraph" w:styleId="Notedebasdepage">
    <w:name w:val="footnote text"/>
    <w:basedOn w:val="Normal"/>
    <w:link w:val="NotedebasdepageCar"/>
    <w:uiPriority w:val="99"/>
    <w:semiHidden/>
    <w:unhideWhenUsed/>
    <w:rsid w:val="004846B4"/>
    <w:pPr>
      <w:spacing w:before="0" w:line="240" w:lineRule="auto"/>
    </w:pPr>
    <w:rPr>
      <w:szCs w:val="20"/>
    </w:rPr>
  </w:style>
  <w:style w:type="character" w:customStyle="1" w:styleId="NotedebasdepageCar">
    <w:name w:val="Note de bas de page Car"/>
    <w:link w:val="Notedebasdepage"/>
    <w:uiPriority w:val="99"/>
    <w:semiHidden/>
    <w:rsid w:val="004846B4"/>
    <w:rPr>
      <w:rFonts w:ascii="Arial" w:hAnsi="Arial"/>
      <w:lang w:eastAsia="en-US"/>
    </w:rPr>
  </w:style>
  <w:style w:type="character" w:styleId="Appelnotedebasdep">
    <w:name w:val="footnote reference"/>
    <w:uiPriority w:val="99"/>
    <w:semiHidden/>
    <w:unhideWhenUsed/>
    <w:rsid w:val="004846B4"/>
    <w:rPr>
      <w:vertAlign w:val="superscript"/>
    </w:rPr>
  </w:style>
  <w:style w:type="paragraph" w:customStyle="1" w:styleId="TableParagraph">
    <w:name w:val="Table Paragraph"/>
    <w:basedOn w:val="Normal"/>
    <w:uiPriority w:val="1"/>
    <w:qFormat/>
    <w:rsid w:val="00357D4D"/>
    <w:pPr>
      <w:widowControl w:val="0"/>
      <w:autoSpaceDE w:val="0"/>
      <w:autoSpaceDN w:val="0"/>
      <w:adjustRightInd w:val="0"/>
      <w:spacing w:before="0" w:line="240" w:lineRule="auto"/>
      <w:jc w:val="left"/>
    </w:pPr>
    <w:rPr>
      <w:rFonts w:ascii="Times New Roman" w:eastAsiaTheme="minorEastAsia" w:hAnsi="Times New Roman"/>
      <w:sz w:val="24"/>
      <w:szCs w:val="24"/>
      <w:lang w:eastAsia="fr-FR"/>
    </w:rPr>
  </w:style>
  <w:style w:type="character" w:customStyle="1" w:styleId="NotedefinCar">
    <w:name w:val="Note de fin Car"/>
    <w:basedOn w:val="Policepardfaut"/>
    <w:link w:val="Notedefin"/>
    <w:uiPriority w:val="99"/>
    <w:semiHidden/>
    <w:rsid w:val="00357D4D"/>
    <w:rPr>
      <w:rFonts w:ascii="Times New Roman" w:eastAsiaTheme="minorEastAsia" w:hAnsi="Times New Roman"/>
    </w:rPr>
  </w:style>
  <w:style w:type="paragraph" w:styleId="Notedefin">
    <w:name w:val="endnote text"/>
    <w:basedOn w:val="Normal"/>
    <w:link w:val="NotedefinCar"/>
    <w:uiPriority w:val="99"/>
    <w:semiHidden/>
    <w:unhideWhenUsed/>
    <w:rsid w:val="00357D4D"/>
    <w:pPr>
      <w:widowControl w:val="0"/>
      <w:autoSpaceDE w:val="0"/>
      <w:autoSpaceDN w:val="0"/>
      <w:adjustRightInd w:val="0"/>
      <w:spacing w:before="0" w:line="240" w:lineRule="auto"/>
      <w:jc w:val="left"/>
    </w:pPr>
    <w:rPr>
      <w:rFonts w:ascii="Times New Roman" w:eastAsiaTheme="minorEastAsia" w:hAnsi="Times New Roman"/>
      <w:szCs w:val="20"/>
      <w:lang w:eastAsia="fr-FR"/>
    </w:rPr>
  </w:style>
  <w:style w:type="character" w:customStyle="1" w:styleId="hgkelc">
    <w:name w:val="hgkelc"/>
    <w:basedOn w:val="Policepardfaut"/>
    <w:rsid w:val="006D0DFC"/>
  </w:style>
  <w:style w:type="character" w:customStyle="1" w:styleId="markedcontent">
    <w:name w:val="markedcontent"/>
    <w:basedOn w:val="Policepardfaut"/>
    <w:rsid w:val="00543BC9"/>
  </w:style>
  <w:style w:type="character" w:customStyle="1" w:styleId="groupwisereplyheader1">
    <w:name w:val="groupwisereplyheader1"/>
    <w:basedOn w:val="Policepardfaut"/>
    <w:rsid w:val="004A1453"/>
    <w:rPr>
      <w:color w:val="505354"/>
      <w:sz w:val="18"/>
      <w:szCs w:val="18"/>
      <w:shd w:val="clear" w:color="auto" w:fill="F6F6F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687">
      <w:bodyDiv w:val="1"/>
      <w:marLeft w:val="390"/>
      <w:marRight w:val="390"/>
      <w:marTop w:val="0"/>
      <w:marBottom w:val="0"/>
      <w:divBdr>
        <w:top w:val="none" w:sz="0" w:space="0" w:color="auto"/>
        <w:left w:val="none" w:sz="0" w:space="0" w:color="auto"/>
        <w:bottom w:val="none" w:sz="0" w:space="0" w:color="auto"/>
        <w:right w:val="none" w:sz="0" w:space="0" w:color="auto"/>
      </w:divBdr>
    </w:div>
    <w:div w:id="253710611">
      <w:bodyDiv w:val="1"/>
      <w:marLeft w:val="0"/>
      <w:marRight w:val="0"/>
      <w:marTop w:val="0"/>
      <w:marBottom w:val="0"/>
      <w:divBdr>
        <w:top w:val="none" w:sz="0" w:space="0" w:color="auto"/>
        <w:left w:val="none" w:sz="0" w:space="0" w:color="auto"/>
        <w:bottom w:val="none" w:sz="0" w:space="0" w:color="auto"/>
        <w:right w:val="none" w:sz="0" w:space="0" w:color="auto"/>
      </w:divBdr>
    </w:div>
    <w:div w:id="292832134">
      <w:bodyDiv w:val="1"/>
      <w:marLeft w:val="0"/>
      <w:marRight w:val="0"/>
      <w:marTop w:val="0"/>
      <w:marBottom w:val="0"/>
      <w:divBdr>
        <w:top w:val="none" w:sz="0" w:space="0" w:color="auto"/>
        <w:left w:val="none" w:sz="0" w:space="0" w:color="auto"/>
        <w:bottom w:val="none" w:sz="0" w:space="0" w:color="auto"/>
        <w:right w:val="none" w:sz="0" w:space="0" w:color="auto"/>
      </w:divBdr>
    </w:div>
    <w:div w:id="380708719">
      <w:bodyDiv w:val="1"/>
      <w:marLeft w:val="0"/>
      <w:marRight w:val="0"/>
      <w:marTop w:val="0"/>
      <w:marBottom w:val="0"/>
      <w:divBdr>
        <w:top w:val="none" w:sz="0" w:space="0" w:color="auto"/>
        <w:left w:val="none" w:sz="0" w:space="0" w:color="auto"/>
        <w:bottom w:val="none" w:sz="0" w:space="0" w:color="auto"/>
        <w:right w:val="none" w:sz="0" w:space="0" w:color="auto"/>
      </w:divBdr>
    </w:div>
    <w:div w:id="574894818">
      <w:bodyDiv w:val="1"/>
      <w:marLeft w:val="0"/>
      <w:marRight w:val="0"/>
      <w:marTop w:val="0"/>
      <w:marBottom w:val="0"/>
      <w:divBdr>
        <w:top w:val="none" w:sz="0" w:space="0" w:color="auto"/>
        <w:left w:val="none" w:sz="0" w:space="0" w:color="auto"/>
        <w:bottom w:val="none" w:sz="0" w:space="0" w:color="auto"/>
        <w:right w:val="none" w:sz="0" w:space="0" w:color="auto"/>
      </w:divBdr>
    </w:div>
    <w:div w:id="575287609">
      <w:bodyDiv w:val="1"/>
      <w:marLeft w:val="0"/>
      <w:marRight w:val="0"/>
      <w:marTop w:val="0"/>
      <w:marBottom w:val="0"/>
      <w:divBdr>
        <w:top w:val="none" w:sz="0" w:space="0" w:color="auto"/>
        <w:left w:val="none" w:sz="0" w:space="0" w:color="auto"/>
        <w:bottom w:val="none" w:sz="0" w:space="0" w:color="auto"/>
        <w:right w:val="none" w:sz="0" w:space="0" w:color="auto"/>
      </w:divBdr>
      <w:divsChild>
        <w:div w:id="13725101">
          <w:marLeft w:val="0"/>
          <w:marRight w:val="0"/>
          <w:marTop w:val="0"/>
          <w:marBottom w:val="0"/>
          <w:divBdr>
            <w:top w:val="none" w:sz="0" w:space="0" w:color="auto"/>
            <w:left w:val="none" w:sz="0" w:space="0" w:color="auto"/>
            <w:bottom w:val="none" w:sz="0" w:space="0" w:color="auto"/>
            <w:right w:val="none" w:sz="0" w:space="0" w:color="auto"/>
          </w:divBdr>
          <w:divsChild>
            <w:div w:id="1852717490">
              <w:marLeft w:val="0"/>
              <w:marRight w:val="0"/>
              <w:marTop w:val="0"/>
              <w:marBottom w:val="0"/>
              <w:divBdr>
                <w:top w:val="none" w:sz="0" w:space="0" w:color="auto"/>
                <w:left w:val="none" w:sz="0" w:space="0" w:color="auto"/>
                <w:bottom w:val="none" w:sz="0" w:space="0" w:color="auto"/>
                <w:right w:val="none" w:sz="0" w:space="0" w:color="auto"/>
              </w:divBdr>
              <w:divsChild>
                <w:div w:id="629285740">
                  <w:marLeft w:val="0"/>
                  <w:marRight w:val="0"/>
                  <w:marTop w:val="0"/>
                  <w:marBottom w:val="0"/>
                  <w:divBdr>
                    <w:top w:val="none" w:sz="0" w:space="0" w:color="auto"/>
                    <w:left w:val="none" w:sz="0" w:space="0" w:color="auto"/>
                    <w:bottom w:val="none" w:sz="0" w:space="0" w:color="auto"/>
                    <w:right w:val="none" w:sz="0" w:space="0" w:color="auto"/>
                  </w:divBdr>
                  <w:divsChild>
                    <w:div w:id="614023403">
                      <w:marLeft w:val="0"/>
                      <w:marRight w:val="0"/>
                      <w:marTop w:val="0"/>
                      <w:marBottom w:val="0"/>
                      <w:divBdr>
                        <w:top w:val="none" w:sz="0" w:space="0" w:color="auto"/>
                        <w:left w:val="none" w:sz="0" w:space="0" w:color="auto"/>
                        <w:bottom w:val="none" w:sz="0" w:space="0" w:color="auto"/>
                        <w:right w:val="none" w:sz="0" w:space="0" w:color="auto"/>
                      </w:divBdr>
                      <w:divsChild>
                        <w:div w:id="244924571">
                          <w:marLeft w:val="0"/>
                          <w:marRight w:val="0"/>
                          <w:marTop w:val="0"/>
                          <w:marBottom w:val="0"/>
                          <w:divBdr>
                            <w:top w:val="none" w:sz="0" w:space="0" w:color="auto"/>
                            <w:left w:val="none" w:sz="0" w:space="0" w:color="auto"/>
                            <w:bottom w:val="none" w:sz="0" w:space="0" w:color="auto"/>
                            <w:right w:val="none" w:sz="0" w:space="0" w:color="auto"/>
                          </w:divBdr>
                          <w:divsChild>
                            <w:div w:id="964894762">
                              <w:marLeft w:val="0"/>
                              <w:marRight w:val="0"/>
                              <w:marTop w:val="0"/>
                              <w:marBottom w:val="0"/>
                              <w:divBdr>
                                <w:top w:val="none" w:sz="0" w:space="0" w:color="auto"/>
                                <w:left w:val="none" w:sz="0" w:space="0" w:color="auto"/>
                                <w:bottom w:val="none" w:sz="0" w:space="0" w:color="auto"/>
                                <w:right w:val="none" w:sz="0" w:space="0" w:color="auto"/>
                              </w:divBdr>
                              <w:divsChild>
                                <w:div w:id="1278484267">
                                  <w:marLeft w:val="0"/>
                                  <w:marRight w:val="0"/>
                                  <w:marTop w:val="0"/>
                                  <w:marBottom w:val="0"/>
                                  <w:divBdr>
                                    <w:top w:val="none" w:sz="0" w:space="0" w:color="auto"/>
                                    <w:left w:val="none" w:sz="0" w:space="0" w:color="auto"/>
                                    <w:bottom w:val="none" w:sz="0" w:space="0" w:color="auto"/>
                                    <w:right w:val="none" w:sz="0" w:space="0" w:color="auto"/>
                                  </w:divBdr>
                                  <w:divsChild>
                                    <w:div w:id="1555198666">
                                      <w:marLeft w:val="0"/>
                                      <w:marRight w:val="0"/>
                                      <w:marTop w:val="0"/>
                                      <w:marBottom w:val="0"/>
                                      <w:divBdr>
                                        <w:top w:val="none" w:sz="0" w:space="0" w:color="auto"/>
                                        <w:left w:val="none" w:sz="0" w:space="0" w:color="auto"/>
                                        <w:bottom w:val="none" w:sz="0" w:space="0" w:color="auto"/>
                                        <w:right w:val="none" w:sz="0" w:space="0" w:color="auto"/>
                                      </w:divBdr>
                                      <w:divsChild>
                                        <w:div w:id="670570243">
                                          <w:marLeft w:val="0"/>
                                          <w:marRight w:val="0"/>
                                          <w:marTop w:val="0"/>
                                          <w:marBottom w:val="0"/>
                                          <w:divBdr>
                                            <w:top w:val="none" w:sz="0" w:space="0" w:color="auto"/>
                                            <w:left w:val="none" w:sz="0" w:space="0" w:color="auto"/>
                                            <w:bottom w:val="none" w:sz="0" w:space="0" w:color="auto"/>
                                            <w:right w:val="none" w:sz="0" w:space="0" w:color="auto"/>
                                          </w:divBdr>
                                          <w:divsChild>
                                            <w:div w:id="1149174685">
                                              <w:marLeft w:val="0"/>
                                              <w:marRight w:val="0"/>
                                              <w:marTop w:val="0"/>
                                              <w:marBottom w:val="0"/>
                                              <w:divBdr>
                                                <w:top w:val="none" w:sz="0" w:space="0" w:color="auto"/>
                                                <w:left w:val="none" w:sz="0" w:space="0" w:color="auto"/>
                                                <w:bottom w:val="none" w:sz="0" w:space="0" w:color="auto"/>
                                                <w:right w:val="none" w:sz="0" w:space="0" w:color="auto"/>
                                              </w:divBdr>
                                              <w:divsChild>
                                                <w:div w:id="1051614877">
                                                  <w:marLeft w:val="0"/>
                                                  <w:marRight w:val="0"/>
                                                  <w:marTop w:val="0"/>
                                                  <w:marBottom w:val="0"/>
                                                  <w:divBdr>
                                                    <w:top w:val="none" w:sz="0" w:space="0" w:color="auto"/>
                                                    <w:left w:val="none" w:sz="0" w:space="0" w:color="auto"/>
                                                    <w:bottom w:val="none" w:sz="0" w:space="0" w:color="auto"/>
                                                    <w:right w:val="none" w:sz="0" w:space="0" w:color="auto"/>
                                                  </w:divBdr>
                                                  <w:divsChild>
                                                    <w:div w:id="1901208690">
                                                      <w:marLeft w:val="300"/>
                                                      <w:marRight w:val="0"/>
                                                      <w:marTop w:val="0"/>
                                                      <w:marBottom w:val="0"/>
                                                      <w:divBdr>
                                                        <w:top w:val="none" w:sz="0" w:space="0" w:color="auto"/>
                                                        <w:left w:val="none" w:sz="0" w:space="0" w:color="auto"/>
                                                        <w:bottom w:val="none" w:sz="0" w:space="0" w:color="auto"/>
                                                        <w:right w:val="none" w:sz="0" w:space="0" w:color="auto"/>
                                                      </w:divBdr>
                                                      <w:divsChild>
                                                        <w:div w:id="883059515">
                                                          <w:marLeft w:val="0"/>
                                                          <w:marRight w:val="240"/>
                                                          <w:marTop w:val="0"/>
                                                          <w:marBottom w:val="240"/>
                                                          <w:divBdr>
                                                            <w:top w:val="none" w:sz="0" w:space="0" w:color="auto"/>
                                                            <w:left w:val="none" w:sz="0" w:space="0" w:color="auto"/>
                                                            <w:bottom w:val="none" w:sz="0" w:space="0" w:color="auto"/>
                                                            <w:right w:val="none" w:sz="0" w:space="0" w:color="auto"/>
                                                          </w:divBdr>
                                                          <w:divsChild>
                                                            <w:div w:id="585919917">
                                                              <w:marLeft w:val="0"/>
                                                              <w:marRight w:val="0"/>
                                                              <w:marTop w:val="0"/>
                                                              <w:marBottom w:val="0"/>
                                                              <w:divBdr>
                                                                <w:top w:val="single" w:sz="6" w:space="0" w:color="000000"/>
                                                                <w:left w:val="single" w:sz="6" w:space="0" w:color="000000"/>
                                                                <w:bottom w:val="single" w:sz="6" w:space="0" w:color="000000"/>
                                                                <w:right w:val="single" w:sz="6" w:space="0" w:color="000000"/>
                                                              </w:divBdr>
                                                              <w:divsChild>
                                                                <w:div w:id="10615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6542617">
      <w:bodyDiv w:val="1"/>
      <w:marLeft w:val="0"/>
      <w:marRight w:val="0"/>
      <w:marTop w:val="0"/>
      <w:marBottom w:val="0"/>
      <w:divBdr>
        <w:top w:val="none" w:sz="0" w:space="0" w:color="auto"/>
        <w:left w:val="none" w:sz="0" w:space="0" w:color="auto"/>
        <w:bottom w:val="none" w:sz="0" w:space="0" w:color="auto"/>
        <w:right w:val="none" w:sz="0" w:space="0" w:color="auto"/>
      </w:divBdr>
    </w:div>
    <w:div w:id="682443149">
      <w:bodyDiv w:val="1"/>
      <w:marLeft w:val="0"/>
      <w:marRight w:val="0"/>
      <w:marTop w:val="0"/>
      <w:marBottom w:val="0"/>
      <w:divBdr>
        <w:top w:val="none" w:sz="0" w:space="0" w:color="auto"/>
        <w:left w:val="none" w:sz="0" w:space="0" w:color="auto"/>
        <w:bottom w:val="none" w:sz="0" w:space="0" w:color="auto"/>
        <w:right w:val="none" w:sz="0" w:space="0" w:color="auto"/>
      </w:divBdr>
      <w:divsChild>
        <w:div w:id="892739569">
          <w:marLeft w:val="547"/>
          <w:marRight w:val="0"/>
          <w:marTop w:val="154"/>
          <w:marBottom w:val="0"/>
          <w:divBdr>
            <w:top w:val="none" w:sz="0" w:space="0" w:color="auto"/>
            <w:left w:val="none" w:sz="0" w:space="0" w:color="auto"/>
            <w:bottom w:val="none" w:sz="0" w:space="0" w:color="auto"/>
            <w:right w:val="none" w:sz="0" w:space="0" w:color="auto"/>
          </w:divBdr>
        </w:div>
        <w:div w:id="1782412687">
          <w:marLeft w:val="547"/>
          <w:marRight w:val="0"/>
          <w:marTop w:val="154"/>
          <w:marBottom w:val="0"/>
          <w:divBdr>
            <w:top w:val="none" w:sz="0" w:space="0" w:color="auto"/>
            <w:left w:val="none" w:sz="0" w:space="0" w:color="auto"/>
            <w:bottom w:val="none" w:sz="0" w:space="0" w:color="auto"/>
            <w:right w:val="none" w:sz="0" w:space="0" w:color="auto"/>
          </w:divBdr>
        </w:div>
        <w:div w:id="1969780328">
          <w:marLeft w:val="547"/>
          <w:marRight w:val="0"/>
          <w:marTop w:val="154"/>
          <w:marBottom w:val="0"/>
          <w:divBdr>
            <w:top w:val="none" w:sz="0" w:space="0" w:color="auto"/>
            <w:left w:val="none" w:sz="0" w:space="0" w:color="auto"/>
            <w:bottom w:val="none" w:sz="0" w:space="0" w:color="auto"/>
            <w:right w:val="none" w:sz="0" w:space="0" w:color="auto"/>
          </w:divBdr>
        </w:div>
      </w:divsChild>
    </w:div>
    <w:div w:id="6951597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64206108">
          <w:marLeft w:val="0"/>
          <w:marRight w:val="0"/>
          <w:marTop w:val="0"/>
          <w:marBottom w:val="0"/>
          <w:divBdr>
            <w:top w:val="none" w:sz="0" w:space="0" w:color="auto"/>
            <w:left w:val="none" w:sz="0" w:space="0" w:color="auto"/>
            <w:bottom w:val="single" w:sz="6" w:space="9" w:color="C8C8C8"/>
            <w:right w:val="none" w:sz="0" w:space="0" w:color="auto"/>
          </w:divBdr>
          <w:divsChild>
            <w:div w:id="766579982">
              <w:marLeft w:val="0"/>
              <w:marRight w:val="0"/>
              <w:marTop w:val="0"/>
              <w:marBottom w:val="0"/>
              <w:divBdr>
                <w:top w:val="none" w:sz="0" w:space="0" w:color="auto"/>
                <w:left w:val="none" w:sz="0" w:space="0" w:color="auto"/>
                <w:bottom w:val="none" w:sz="0" w:space="0" w:color="auto"/>
                <w:right w:val="none" w:sz="0" w:space="0" w:color="auto"/>
              </w:divBdr>
            </w:div>
            <w:div w:id="1003511616">
              <w:marLeft w:val="0"/>
              <w:marRight w:val="0"/>
              <w:marTop w:val="0"/>
              <w:marBottom w:val="0"/>
              <w:divBdr>
                <w:top w:val="none" w:sz="0" w:space="0" w:color="auto"/>
                <w:left w:val="none" w:sz="0" w:space="0" w:color="auto"/>
                <w:bottom w:val="none" w:sz="0" w:space="0" w:color="auto"/>
                <w:right w:val="none" w:sz="0" w:space="0" w:color="auto"/>
              </w:divBdr>
            </w:div>
            <w:div w:id="21192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075">
      <w:bodyDiv w:val="1"/>
      <w:marLeft w:val="0"/>
      <w:marRight w:val="0"/>
      <w:marTop w:val="0"/>
      <w:marBottom w:val="0"/>
      <w:divBdr>
        <w:top w:val="none" w:sz="0" w:space="0" w:color="auto"/>
        <w:left w:val="none" w:sz="0" w:space="0" w:color="auto"/>
        <w:bottom w:val="none" w:sz="0" w:space="0" w:color="auto"/>
        <w:right w:val="none" w:sz="0" w:space="0" w:color="auto"/>
      </w:divBdr>
    </w:div>
    <w:div w:id="771048679">
      <w:bodyDiv w:val="1"/>
      <w:marLeft w:val="0"/>
      <w:marRight w:val="0"/>
      <w:marTop w:val="0"/>
      <w:marBottom w:val="0"/>
      <w:divBdr>
        <w:top w:val="none" w:sz="0" w:space="0" w:color="auto"/>
        <w:left w:val="none" w:sz="0" w:space="0" w:color="auto"/>
        <w:bottom w:val="none" w:sz="0" w:space="0" w:color="auto"/>
        <w:right w:val="none" w:sz="0" w:space="0" w:color="auto"/>
      </w:divBdr>
    </w:div>
    <w:div w:id="905071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297">
          <w:marLeft w:val="0"/>
          <w:marRight w:val="0"/>
          <w:marTop w:val="0"/>
          <w:marBottom w:val="0"/>
          <w:divBdr>
            <w:top w:val="none" w:sz="0" w:space="0" w:color="auto"/>
            <w:left w:val="none" w:sz="0" w:space="0" w:color="auto"/>
            <w:bottom w:val="none" w:sz="0" w:space="0" w:color="auto"/>
            <w:right w:val="none" w:sz="0" w:space="0" w:color="auto"/>
          </w:divBdr>
          <w:divsChild>
            <w:div w:id="1472361340">
              <w:marLeft w:val="0"/>
              <w:marRight w:val="0"/>
              <w:marTop w:val="0"/>
              <w:marBottom w:val="0"/>
              <w:divBdr>
                <w:top w:val="none" w:sz="0" w:space="0" w:color="auto"/>
                <w:left w:val="none" w:sz="0" w:space="0" w:color="auto"/>
                <w:bottom w:val="none" w:sz="0" w:space="0" w:color="auto"/>
                <w:right w:val="none" w:sz="0" w:space="0" w:color="auto"/>
              </w:divBdr>
              <w:divsChild>
                <w:div w:id="1375351287">
                  <w:marLeft w:val="0"/>
                  <w:marRight w:val="0"/>
                  <w:marTop w:val="0"/>
                  <w:marBottom w:val="0"/>
                  <w:divBdr>
                    <w:top w:val="none" w:sz="0" w:space="0" w:color="auto"/>
                    <w:left w:val="none" w:sz="0" w:space="0" w:color="auto"/>
                    <w:bottom w:val="none" w:sz="0" w:space="0" w:color="auto"/>
                    <w:right w:val="none" w:sz="0" w:space="0" w:color="auto"/>
                  </w:divBdr>
                  <w:divsChild>
                    <w:div w:id="2125808150">
                      <w:marLeft w:val="0"/>
                      <w:marRight w:val="0"/>
                      <w:marTop w:val="0"/>
                      <w:marBottom w:val="0"/>
                      <w:divBdr>
                        <w:top w:val="none" w:sz="0" w:space="0" w:color="auto"/>
                        <w:left w:val="none" w:sz="0" w:space="0" w:color="auto"/>
                        <w:bottom w:val="none" w:sz="0" w:space="0" w:color="auto"/>
                        <w:right w:val="none" w:sz="0" w:space="0" w:color="auto"/>
                      </w:divBdr>
                      <w:divsChild>
                        <w:div w:id="1842886736">
                          <w:marLeft w:val="0"/>
                          <w:marRight w:val="0"/>
                          <w:marTop w:val="0"/>
                          <w:marBottom w:val="0"/>
                          <w:divBdr>
                            <w:top w:val="none" w:sz="0" w:space="0" w:color="auto"/>
                            <w:left w:val="none" w:sz="0" w:space="0" w:color="auto"/>
                            <w:bottom w:val="none" w:sz="0" w:space="0" w:color="auto"/>
                            <w:right w:val="none" w:sz="0" w:space="0" w:color="auto"/>
                          </w:divBdr>
                          <w:divsChild>
                            <w:div w:id="1011684126">
                              <w:marLeft w:val="0"/>
                              <w:marRight w:val="0"/>
                              <w:marTop w:val="0"/>
                              <w:marBottom w:val="0"/>
                              <w:divBdr>
                                <w:top w:val="none" w:sz="0" w:space="0" w:color="auto"/>
                                <w:left w:val="none" w:sz="0" w:space="0" w:color="auto"/>
                                <w:bottom w:val="none" w:sz="0" w:space="0" w:color="auto"/>
                                <w:right w:val="none" w:sz="0" w:space="0" w:color="auto"/>
                              </w:divBdr>
                              <w:divsChild>
                                <w:div w:id="43139405">
                                  <w:marLeft w:val="0"/>
                                  <w:marRight w:val="0"/>
                                  <w:marTop w:val="0"/>
                                  <w:marBottom w:val="0"/>
                                  <w:divBdr>
                                    <w:top w:val="none" w:sz="0" w:space="0" w:color="auto"/>
                                    <w:left w:val="none" w:sz="0" w:space="0" w:color="auto"/>
                                    <w:bottom w:val="none" w:sz="0" w:space="0" w:color="auto"/>
                                    <w:right w:val="none" w:sz="0" w:space="0" w:color="auto"/>
                                  </w:divBdr>
                                  <w:divsChild>
                                    <w:div w:id="1896507209">
                                      <w:marLeft w:val="0"/>
                                      <w:marRight w:val="0"/>
                                      <w:marTop w:val="0"/>
                                      <w:marBottom w:val="0"/>
                                      <w:divBdr>
                                        <w:top w:val="none" w:sz="0" w:space="0" w:color="auto"/>
                                        <w:left w:val="none" w:sz="0" w:space="0" w:color="auto"/>
                                        <w:bottom w:val="none" w:sz="0" w:space="0" w:color="auto"/>
                                        <w:right w:val="none" w:sz="0" w:space="0" w:color="auto"/>
                                      </w:divBdr>
                                      <w:divsChild>
                                        <w:div w:id="771433164">
                                          <w:marLeft w:val="0"/>
                                          <w:marRight w:val="0"/>
                                          <w:marTop w:val="0"/>
                                          <w:marBottom w:val="0"/>
                                          <w:divBdr>
                                            <w:top w:val="none" w:sz="0" w:space="0" w:color="auto"/>
                                            <w:left w:val="none" w:sz="0" w:space="0" w:color="auto"/>
                                            <w:bottom w:val="none" w:sz="0" w:space="0" w:color="auto"/>
                                            <w:right w:val="none" w:sz="0" w:space="0" w:color="auto"/>
                                          </w:divBdr>
                                          <w:divsChild>
                                            <w:div w:id="1954748138">
                                              <w:marLeft w:val="0"/>
                                              <w:marRight w:val="0"/>
                                              <w:marTop w:val="0"/>
                                              <w:marBottom w:val="0"/>
                                              <w:divBdr>
                                                <w:top w:val="none" w:sz="0" w:space="0" w:color="auto"/>
                                                <w:left w:val="none" w:sz="0" w:space="0" w:color="auto"/>
                                                <w:bottom w:val="none" w:sz="0" w:space="0" w:color="auto"/>
                                                <w:right w:val="none" w:sz="0" w:space="0" w:color="auto"/>
                                              </w:divBdr>
                                              <w:divsChild>
                                                <w:div w:id="976883065">
                                                  <w:marLeft w:val="0"/>
                                                  <w:marRight w:val="0"/>
                                                  <w:marTop w:val="0"/>
                                                  <w:marBottom w:val="0"/>
                                                  <w:divBdr>
                                                    <w:top w:val="none" w:sz="0" w:space="0" w:color="auto"/>
                                                    <w:left w:val="none" w:sz="0" w:space="0" w:color="auto"/>
                                                    <w:bottom w:val="none" w:sz="0" w:space="0" w:color="auto"/>
                                                    <w:right w:val="none" w:sz="0" w:space="0" w:color="auto"/>
                                                  </w:divBdr>
                                                  <w:divsChild>
                                                    <w:div w:id="187837868">
                                                      <w:marLeft w:val="300"/>
                                                      <w:marRight w:val="0"/>
                                                      <w:marTop w:val="0"/>
                                                      <w:marBottom w:val="0"/>
                                                      <w:divBdr>
                                                        <w:top w:val="none" w:sz="0" w:space="0" w:color="auto"/>
                                                        <w:left w:val="none" w:sz="0" w:space="0" w:color="auto"/>
                                                        <w:bottom w:val="none" w:sz="0" w:space="0" w:color="auto"/>
                                                        <w:right w:val="none" w:sz="0" w:space="0" w:color="auto"/>
                                                      </w:divBdr>
                                                      <w:divsChild>
                                                        <w:div w:id="845679634">
                                                          <w:marLeft w:val="0"/>
                                                          <w:marRight w:val="240"/>
                                                          <w:marTop w:val="0"/>
                                                          <w:marBottom w:val="240"/>
                                                          <w:divBdr>
                                                            <w:top w:val="none" w:sz="0" w:space="0" w:color="auto"/>
                                                            <w:left w:val="none" w:sz="0" w:space="0" w:color="auto"/>
                                                            <w:bottom w:val="none" w:sz="0" w:space="0" w:color="auto"/>
                                                            <w:right w:val="none" w:sz="0" w:space="0" w:color="auto"/>
                                                          </w:divBdr>
                                                          <w:divsChild>
                                                            <w:div w:id="1011101057">
                                                              <w:marLeft w:val="0"/>
                                                              <w:marRight w:val="0"/>
                                                              <w:marTop w:val="0"/>
                                                              <w:marBottom w:val="0"/>
                                                              <w:divBdr>
                                                                <w:top w:val="single" w:sz="6" w:space="0" w:color="000000"/>
                                                                <w:left w:val="single" w:sz="6" w:space="0" w:color="000000"/>
                                                                <w:bottom w:val="single" w:sz="6" w:space="0" w:color="000000"/>
                                                                <w:right w:val="single" w:sz="6" w:space="0" w:color="000000"/>
                                                              </w:divBdr>
                                                              <w:divsChild>
                                                                <w:div w:id="15261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2002695">
      <w:bodyDiv w:val="1"/>
      <w:marLeft w:val="0"/>
      <w:marRight w:val="0"/>
      <w:marTop w:val="0"/>
      <w:marBottom w:val="0"/>
      <w:divBdr>
        <w:top w:val="none" w:sz="0" w:space="0" w:color="auto"/>
        <w:left w:val="none" w:sz="0" w:space="0" w:color="auto"/>
        <w:bottom w:val="none" w:sz="0" w:space="0" w:color="auto"/>
        <w:right w:val="none" w:sz="0" w:space="0" w:color="auto"/>
      </w:divBdr>
    </w:div>
    <w:div w:id="1029646779">
      <w:bodyDiv w:val="1"/>
      <w:marLeft w:val="0"/>
      <w:marRight w:val="0"/>
      <w:marTop w:val="0"/>
      <w:marBottom w:val="0"/>
      <w:divBdr>
        <w:top w:val="none" w:sz="0" w:space="0" w:color="auto"/>
        <w:left w:val="none" w:sz="0" w:space="0" w:color="auto"/>
        <w:bottom w:val="none" w:sz="0" w:space="0" w:color="auto"/>
        <w:right w:val="none" w:sz="0" w:space="0" w:color="auto"/>
      </w:divBdr>
    </w:div>
    <w:div w:id="1032533740">
      <w:bodyDiv w:val="1"/>
      <w:marLeft w:val="0"/>
      <w:marRight w:val="0"/>
      <w:marTop w:val="0"/>
      <w:marBottom w:val="0"/>
      <w:divBdr>
        <w:top w:val="none" w:sz="0" w:space="0" w:color="auto"/>
        <w:left w:val="none" w:sz="0" w:space="0" w:color="auto"/>
        <w:bottom w:val="none" w:sz="0" w:space="0" w:color="auto"/>
        <w:right w:val="none" w:sz="0" w:space="0" w:color="auto"/>
      </w:divBdr>
    </w:div>
    <w:div w:id="1094856888">
      <w:bodyDiv w:val="1"/>
      <w:marLeft w:val="0"/>
      <w:marRight w:val="0"/>
      <w:marTop w:val="0"/>
      <w:marBottom w:val="0"/>
      <w:divBdr>
        <w:top w:val="none" w:sz="0" w:space="0" w:color="auto"/>
        <w:left w:val="none" w:sz="0" w:space="0" w:color="auto"/>
        <w:bottom w:val="none" w:sz="0" w:space="0" w:color="auto"/>
        <w:right w:val="none" w:sz="0" w:space="0" w:color="auto"/>
      </w:divBdr>
    </w:div>
    <w:div w:id="1106120244">
      <w:bodyDiv w:val="1"/>
      <w:marLeft w:val="0"/>
      <w:marRight w:val="0"/>
      <w:marTop w:val="0"/>
      <w:marBottom w:val="0"/>
      <w:divBdr>
        <w:top w:val="none" w:sz="0" w:space="0" w:color="auto"/>
        <w:left w:val="none" w:sz="0" w:space="0" w:color="auto"/>
        <w:bottom w:val="none" w:sz="0" w:space="0" w:color="auto"/>
        <w:right w:val="none" w:sz="0" w:space="0" w:color="auto"/>
      </w:divBdr>
    </w:div>
    <w:div w:id="116994875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892053">
          <w:marLeft w:val="0"/>
          <w:marRight w:val="0"/>
          <w:marTop w:val="0"/>
          <w:marBottom w:val="0"/>
          <w:divBdr>
            <w:top w:val="none" w:sz="0" w:space="0" w:color="auto"/>
            <w:left w:val="none" w:sz="0" w:space="0" w:color="auto"/>
            <w:bottom w:val="single" w:sz="6" w:space="9" w:color="C8C8C8"/>
            <w:right w:val="none" w:sz="0" w:space="0" w:color="auto"/>
          </w:divBdr>
          <w:divsChild>
            <w:div w:id="949705618">
              <w:marLeft w:val="0"/>
              <w:marRight w:val="0"/>
              <w:marTop w:val="0"/>
              <w:marBottom w:val="0"/>
              <w:divBdr>
                <w:top w:val="none" w:sz="0" w:space="0" w:color="auto"/>
                <w:left w:val="none" w:sz="0" w:space="0" w:color="auto"/>
                <w:bottom w:val="none" w:sz="0" w:space="0" w:color="auto"/>
                <w:right w:val="none" w:sz="0" w:space="0" w:color="auto"/>
              </w:divBdr>
              <w:divsChild>
                <w:div w:id="1107962292">
                  <w:marLeft w:val="0"/>
                  <w:marRight w:val="0"/>
                  <w:marTop w:val="0"/>
                  <w:marBottom w:val="0"/>
                  <w:divBdr>
                    <w:top w:val="none" w:sz="0" w:space="0" w:color="auto"/>
                    <w:left w:val="none" w:sz="0" w:space="0" w:color="auto"/>
                    <w:bottom w:val="none" w:sz="0" w:space="0" w:color="auto"/>
                    <w:right w:val="none" w:sz="0" w:space="0" w:color="auto"/>
                  </w:divBdr>
                </w:div>
                <w:div w:id="62147305">
                  <w:marLeft w:val="0"/>
                  <w:marRight w:val="0"/>
                  <w:marTop w:val="0"/>
                  <w:marBottom w:val="0"/>
                  <w:divBdr>
                    <w:top w:val="none" w:sz="0" w:space="0" w:color="auto"/>
                    <w:left w:val="none" w:sz="0" w:space="0" w:color="auto"/>
                    <w:bottom w:val="none" w:sz="0" w:space="0" w:color="auto"/>
                    <w:right w:val="none" w:sz="0" w:space="0" w:color="auto"/>
                  </w:divBdr>
                </w:div>
                <w:div w:id="16639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2115">
      <w:bodyDiv w:val="1"/>
      <w:marLeft w:val="0"/>
      <w:marRight w:val="0"/>
      <w:marTop w:val="0"/>
      <w:marBottom w:val="0"/>
      <w:divBdr>
        <w:top w:val="none" w:sz="0" w:space="0" w:color="auto"/>
        <w:left w:val="none" w:sz="0" w:space="0" w:color="auto"/>
        <w:bottom w:val="none" w:sz="0" w:space="0" w:color="auto"/>
        <w:right w:val="none" w:sz="0" w:space="0" w:color="auto"/>
      </w:divBdr>
    </w:div>
    <w:div w:id="1326057050">
      <w:bodyDiv w:val="1"/>
      <w:marLeft w:val="0"/>
      <w:marRight w:val="0"/>
      <w:marTop w:val="0"/>
      <w:marBottom w:val="0"/>
      <w:divBdr>
        <w:top w:val="none" w:sz="0" w:space="0" w:color="auto"/>
        <w:left w:val="none" w:sz="0" w:space="0" w:color="auto"/>
        <w:bottom w:val="none" w:sz="0" w:space="0" w:color="auto"/>
        <w:right w:val="none" w:sz="0" w:space="0" w:color="auto"/>
      </w:divBdr>
    </w:div>
    <w:div w:id="1347974063">
      <w:bodyDiv w:val="1"/>
      <w:marLeft w:val="0"/>
      <w:marRight w:val="0"/>
      <w:marTop w:val="0"/>
      <w:marBottom w:val="0"/>
      <w:divBdr>
        <w:top w:val="none" w:sz="0" w:space="0" w:color="auto"/>
        <w:left w:val="none" w:sz="0" w:space="0" w:color="auto"/>
        <w:bottom w:val="none" w:sz="0" w:space="0" w:color="auto"/>
        <w:right w:val="none" w:sz="0" w:space="0" w:color="auto"/>
      </w:divBdr>
      <w:divsChild>
        <w:div w:id="488710472">
          <w:marLeft w:val="0"/>
          <w:marRight w:val="0"/>
          <w:marTop w:val="0"/>
          <w:marBottom w:val="0"/>
          <w:divBdr>
            <w:top w:val="none" w:sz="0" w:space="0" w:color="auto"/>
            <w:left w:val="none" w:sz="0" w:space="0" w:color="auto"/>
            <w:bottom w:val="none" w:sz="0" w:space="0" w:color="auto"/>
            <w:right w:val="none" w:sz="0" w:space="0" w:color="auto"/>
          </w:divBdr>
        </w:div>
        <w:div w:id="585386627">
          <w:marLeft w:val="0"/>
          <w:marRight w:val="0"/>
          <w:marTop w:val="0"/>
          <w:marBottom w:val="0"/>
          <w:divBdr>
            <w:top w:val="none" w:sz="0" w:space="0" w:color="auto"/>
            <w:left w:val="none" w:sz="0" w:space="0" w:color="auto"/>
            <w:bottom w:val="none" w:sz="0" w:space="0" w:color="auto"/>
            <w:right w:val="none" w:sz="0" w:space="0" w:color="auto"/>
          </w:divBdr>
        </w:div>
        <w:div w:id="1208224901">
          <w:marLeft w:val="0"/>
          <w:marRight w:val="0"/>
          <w:marTop w:val="0"/>
          <w:marBottom w:val="0"/>
          <w:divBdr>
            <w:top w:val="none" w:sz="0" w:space="0" w:color="auto"/>
            <w:left w:val="none" w:sz="0" w:space="0" w:color="auto"/>
            <w:bottom w:val="none" w:sz="0" w:space="0" w:color="auto"/>
            <w:right w:val="none" w:sz="0" w:space="0" w:color="auto"/>
          </w:divBdr>
        </w:div>
        <w:div w:id="1218778072">
          <w:marLeft w:val="0"/>
          <w:marRight w:val="0"/>
          <w:marTop w:val="0"/>
          <w:marBottom w:val="0"/>
          <w:divBdr>
            <w:top w:val="none" w:sz="0" w:space="0" w:color="auto"/>
            <w:left w:val="none" w:sz="0" w:space="0" w:color="auto"/>
            <w:bottom w:val="none" w:sz="0" w:space="0" w:color="auto"/>
            <w:right w:val="none" w:sz="0" w:space="0" w:color="auto"/>
          </w:divBdr>
        </w:div>
      </w:divsChild>
    </w:div>
    <w:div w:id="1359307452">
      <w:bodyDiv w:val="1"/>
      <w:marLeft w:val="0"/>
      <w:marRight w:val="0"/>
      <w:marTop w:val="0"/>
      <w:marBottom w:val="0"/>
      <w:divBdr>
        <w:top w:val="none" w:sz="0" w:space="0" w:color="auto"/>
        <w:left w:val="none" w:sz="0" w:space="0" w:color="auto"/>
        <w:bottom w:val="none" w:sz="0" w:space="0" w:color="auto"/>
        <w:right w:val="none" w:sz="0" w:space="0" w:color="auto"/>
      </w:divBdr>
    </w:div>
    <w:div w:id="1382048107">
      <w:bodyDiv w:val="1"/>
      <w:marLeft w:val="0"/>
      <w:marRight w:val="0"/>
      <w:marTop w:val="0"/>
      <w:marBottom w:val="0"/>
      <w:divBdr>
        <w:top w:val="none" w:sz="0" w:space="0" w:color="auto"/>
        <w:left w:val="none" w:sz="0" w:space="0" w:color="auto"/>
        <w:bottom w:val="none" w:sz="0" w:space="0" w:color="auto"/>
        <w:right w:val="none" w:sz="0" w:space="0" w:color="auto"/>
      </w:divBdr>
    </w:div>
    <w:div w:id="1669946130">
      <w:bodyDiv w:val="1"/>
      <w:marLeft w:val="240"/>
      <w:marRight w:val="240"/>
      <w:marTop w:val="240"/>
      <w:marBottom w:val="60"/>
      <w:divBdr>
        <w:top w:val="none" w:sz="0" w:space="0" w:color="auto"/>
        <w:left w:val="none" w:sz="0" w:space="0" w:color="auto"/>
        <w:bottom w:val="none" w:sz="0" w:space="0" w:color="auto"/>
        <w:right w:val="none" w:sz="0" w:space="0" w:color="auto"/>
      </w:divBdr>
      <w:divsChild>
        <w:div w:id="898444050">
          <w:marLeft w:val="0"/>
          <w:marRight w:val="0"/>
          <w:marTop w:val="0"/>
          <w:marBottom w:val="0"/>
          <w:divBdr>
            <w:top w:val="none" w:sz="0" w:space="0" w:color="auto"/>
            <w:left w:val="none" w:sz="0" w:space="0" w:color="auto"/>
            <w:bottom w:val="single" w:sz="6" w:space="9" w:color="C8C8C8"/>
            <w:right w:val="none" w:sz="0" w:space="0" w:color="auto"/>
          </w:divBdr>
          <w:divsChild>
            <w:div w:id="270862152">
              <w:marLeft w:val="0"/>
              <w:marRight w:val="0"/>
              <w:marTop w:val="0"/>
              <w:marBottom w:val="0"/>
              <w:divBdr>
                <w:top w:val="none" w:sz="0" w:space="0" w:color="auto"/>
                <w:left w:val="none" w:sz="0" w:space="0" w:color="auto"/>
                <w:bottom w:val="none" w:sz="0" w:space="0" w:color="auto"/>
                <w:right w:val="none" w:sz="0" w:space="0" w:color="auto"/>
              </w:divBdr>
            </w:div>
            <w:div w:id="1905488271">
              <w:marLeft w:val="0"/>
              <w:marRight w:val="0"/>
              <w:marTop w:val="0"/>
              <w:marBottom w:val="0"/>
              <w:divBdr>
                <w:top w:val="none" w:sz="0" w:space="0" w:color="auto"/>
                <w:left w:val="none" w:sz="0" w:space="0" w:color="auto"/>
                <w:bottom w:val="none" w:sz="0" w:space="0" w:color="auto"/>
                <w:right w:val="none" w:sz="0" w:space="0" w:color="auto"/>
              </w:divBdr>
            </w:div>
            <w:div w:id="797259539">
              <w:marLeft w:val="0"/>
              <w:marRight w:val="0"/>
              <w:marTop w:val="0"/>
              <w:marBottom w:val="0"/>
              <w:divBdr>
                <w:top w:val="none" w:sz="0" w:space="0" w:color="auto"/>
                <w:left w:val="none" w:sz="0" w:space="0" w:color="auto"/>
                <w:bottom w:val="none" w:sz="0" w:space="0" w:color="auto"/>
                <w:right w:val="none" w:sz="0" w:space="0" w:color="auto"/>
              </w:divBdr>
            </w:div>
            <w:div w:id="900141088">
              <w:marLeft w:val="0"/>
              <w:marRight w:val="0"/>
              <w:marTop w:val="0"/>
              <w:marBottom w:val="0"/>
              <w:divBdr>
                <w:top w:val="none" w:sz="0" w:space="0" w:color="auto"/>
                <w:left w:val="none" w:sz="0" w:space="0" w:color="auto"/>
                <w:bottom w:val="none" w:sz="0" w:space="0" w:color="auto"/>
                <w:right w:val="none" w:sz="0" w:space="0" w:color="auto"/>
              </w:divBdr>
              <w:divsChild>
                <w:div w:id="2012104363">
                  <w:marLeft w:val="0"/>
                  <w:marRight w:val="0"/>
                  <w:marTop w:val="0"/>
                  <w:marBottom w:val="0"/>
                  <w:divBdr>
                    <w:top w:val="none" w:sz="0" w:space="0" w:color="auto"/>
                    <w:left w:val="none" w:sz="0" w:space="0" w:color="auto"/>
                    <w:bottom w:val="none" w:sz="0" w:space="0" w:color="auto"/>
                    <w:right w:val="none" w:sz="0" w:space="0" w:color="auto"/>
                  </w:divBdr>
                </w:div>
                <w:div w:id="687024638">
                  <w:marLeft w:val="0"/>
                  <w:marRight w:val="0"/>
                  <w:marTop w:val="0"/>
                  <w:marBottom w:val="0"/>
                  <w:divBdr>
                    <w:top w:val="none" w:sz="0" w:space="0" w:color="auto"/>
                    <w:left w:val="none" w:sz="0" w:space="0" w:color="auto"/>
                    <w:bottom w:val="none" w:sz="0" w:space="0" w:color="auto"/>
                    <w:right w:val="none" w:sz="0" w:space="0" w:color="auto"/>
                  </w:divBdr>
                </w:div>
                <w:div w:id="405734825">
                  <w:marLeft w:val="0"/>
                  <w:marRight w:val="0"/>
                  <w:marTop w:val="0"/>
                  <w:marBottom w:val="0"/>
                  <w:divBdr>
                    <w:top w:val="none" w:sz="0" w:space="0" w:color="auto"/>
                    <w:left w:val="none" w:sz="0" w:space="0" w:color="auto"/>
                    <w:bottom w:val="none" w:sz="0" w:space="0" w:color="auto"/>
                    <w:right w:val="none" w:sz="0" w:space="0" w:color="auto"/>
                  </w:divBdr>
                </w:div>
                <w:div w:id="1554848161">
                  <w:marLeft w:val="0"/>
                  <w:marRight w:val="0"/>
                  <w:marTop w:val="0"/>
                  <w:marBottom w:val="0"/>
                  <w:divBdr>
                    <w:top w:val="none" w:sz="0" w:space="0" w:color="auto"/>
                    <w:left w:val="none" w:sz="0" w:space="0" w:color="auto"/>
                    <w:bottom w:val="none" w:sz="0" w:space="0" w:color="auto"/>
                    <w:right w:val="none" w:sz="0" w:space="0" w:color="auto"/>
                  </w:divBdr>
                  <w:divsChild>
                    <w:div w:id="666442824">
                      <w:marLeft w:val="0"/>
                      <w:marRight w:val="0"/>
                      <w:marTop w:val="0"/>
                      <w:marBottom w:val="0"/>
                      <w:divBdr>
                        <w:top w:val="none" w:sz="0" w:space="0" w:color="auto"/>
                        <w:left w:val="none" w:sz="0" w:space="0" w:color="auto"/>
                        <w:bottom w:val="none" w:sz="0" w:space="0" w:color="auto"/>
                        <w:right w:val="none" w:sz="0" w:space="0" w:color="auto"/>
                      </w:divBdr>
                    </w:div>
                    <w:div w:id="1970624511">
                      <w:marLeft w:val="0"/>
                      <w:marRight w:val="0"/>
                      <w:marTop w:val="0"/>
                      <w:marBottom w:val="0"/>
                      <w:divBdr>
                        <w:top w:val="none" w:sz="0" w:space="0" w:color="auto"/>
                        <w:left w:val="none" w:sz="0" w:space="0" w:color="auto"/>
                        <w:bottom w:val="none" w:sz="0" w:space="0" w:color="auto"/>
                        <w:right w:val="none" w:sz="0" w:space="0" w:color="auto"/>
                      </w:divBdr>
                    </w:div>
                    <w:div w:id="10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8718">
      <w:bodyDiv w:val="1"/>
      <w:marLeft w:val="0"/>
      <w:marRight w:val="0"/>
      <w:marTop w:val="0"/>
      <w:marBottom w:val="0"/>
      <w:divBdr>
        <w:top w:val="none" w:sz="0" w:space="0" w:color="auto"/>
        <w:left w:val="none" w:sz="0" w:space="0" w:color="auto"/>
        <w:bottom w:val="none" w:sz="0" w:space="0" w:color="auto"/>
        <w:right w:val="none" w:sz="0" w:space="0" w:color="auto"/>
      </w:divBdr>
    </w:div>
    <w:div w:id="1721128395">
      <w:bodyDiv w:val="1"/>
      <w:marLeft w:val="0"/>
      <w:marRight w:val="0"/>
      <w:marTop w:val="0"/>
      <w:marBottom w:val="0"/>
      <w:divBdr>
        <w:top w:val="none" w:sz="0" w:space="0" w:color="auto"/>
        <w:left w:val="none" w:sz="0" w:space="0" w:color="auto"/>
        <w:bottom w:val="none" w:sz="0" w:space="0" w:color="auto"/>
        <w:right w:val="none" w:sz="0" w:space="0" w:color="auto"/>
      </w:divBdr>
    </w:div>
    <w:div w:id="1737439335">
      <w:bodyDiv w:val="1"/>
      <w:marLeft w:val="0"/>
      <w:marRight w:val="0"/>
      <w:marTop w:val="0"/>
      <w:marBottom w:val="0"/>
      <w:divBdr>
        <w:top w:val="none" w:sz="0" w:space="0" w:color="auto"/>
        <w:left w:val="none" w:sz="0" w:space="0" w:color="auto"/>
        <w:bottom w:val="none" w:sz="0" w:space="0" w:color="auto"/>
        <w:right w:val="none" w:sz="0" w:space="0" w:color="auto"/>
      </w:divBdr>
      <w:divsChild>
        <w:div w:id="33237277">
          <w:marLeft w:val="0"/>
          <w:marRight w:val="0"/>
          <w:marTop w:val="525"/>
          <w:marBottom w:val="525"/>
          <w:divBdr>
            <w:top w:val="none" w:sz="0" w:space="0" w:color="auto"/>
            <w:left w:val="none" w:sz="0" w:space="0" w:color="auto"/>
            <w:bottom w:val="none" w:sz="0" w:space="0" w:color="auto"/>
            <w:right w:val="none" w:sz="0" w:space="0" w:color="auto"/>
          </w:divBdr>
          <w:divsChild>
            <w:div w:id="356930100">
              <w:marLeft w:val="0"/>
              <w:marRight w:val="0"/>
              <w:marTop w:val="0"/>
              <w:marBottom w:val="150"/>
              <w:divBdr>
                <w:top w:val="none" w:sz="0" w:space="0" w:color="auto"/>
                <w:left w:val="none" w:sz="0" w:space="0" w:color="auto"/>
                <w:bottom w:val="none" w:sz="0" w:space="0" w:color="auto"/>
                <w:right w:val="none" w:sz="0" w:space="0" w:color="auto"/>
              </w:divBdr>
            </w:div>
            <w:div w:id="759450729">
              <w:marLeft w:val="0"/>
              <w:marRight w:val="0"/>
              <w:marTop w:val="150"/>
              <w:marBottom w:val="0"/>
              <w:divBdr>
                <w:top w:val="none" w:sz="0" w:space="0" w:color="auto"/>
                <w:left w:val="none" w:sz="0" w:space="0" w:color="auto"/>
                <w:bottom w:val="none" w:sz="0" w:space="0" w:color="auto"/>
                <w:right w:val="none" w:sz="0" w:space="0" w:color="auto"/>
              </w:divBdr>
            </w:div>
          </w:divsChild>
        </w:div>
        <w:div w:id="102263850">
          <w:marLeft w:val="0"/>
          <w:marRight w:val="0"/>
          <w:marTop w:val="525"/>
          <w:marBottom w:val="525"/>
          <w:divBdr>
            <w:top w:val="none" w:sz="0" w:space="0" w:color="auto"/>
            <w:left w:val="none" w:sz="0" w:space="0" w:color="auto"/>
            <w:bottom w:val="none" w:sz="0" w:space="0" w:color="auto"/>
            <w:right w:val="none" w:sz="0" w:space="0" w:color="auto"/>
          </w:divBdr>
          <w:divsChild>
            <w:div w:id="884414679">
              <w:marLeft w:val="0"/>
              <w:marRight w:val="0"/>
              <w:marTop w:val="150"/>
              <w:marBottom w:val="0"/>
              <w:divBdr>
                <w:top w:val="none" w:sz="0" w:space="0" w:color="auto"/>
                <w:left w:val="none" w:sz="0" w:space="0" w:color="auto"/>
                <w:bottom w:val="none" w:sz="0" w:space="0" w:color="auto"/>
                <w:right w:val="none" w:sz="0" w:space="0" w:color="auto"/>
              </w:divBdr>
            </w:div>
            <w:div w:id="1388990124">
              <w:marLeft w:val="0"/>
              <w:marRight w:val="0"/>
              <w:marTop w:val="0"/>
              <w:marBottom w:val="150"/>
              <w:divBdr>
                <w:top w:val="none" w:sz="0" w:space="0" w:color="auto"/>
                <w:left w:val="none" w:sz="0" w:space="0" w:color="auto"/>
                <w:bottom w:val="none" w:sz="0" w:space="0" w:color="auto"/>
                <w:right w:val="none" w:sz="0" w:space="0" w:color="auto"/>
              </w:divBdr>
            </w:div>
          </w:divsChild>
        </w:div>
        <w:div w:id="142890496">
          <w:marLeft w:val="0"/>
          <w:marRight w:val="0"/>
          <w:marTop w:val="525"/>
          <w:marBottom w:val="525"/>
          <w:divBdr>
            <w:top w:val="none" w:sz="0" w:space="0" w:color="auto"/>
            <w:left w:val="none" w:sz="0" w:space="0" w:color="auto"/>
            <w:bottom w:val="none" w:sz="0" w:space="0" w:color="auto"/>
            <w:right w:val="none" w:sz="0" w:space="0" w:color="auto"/>
          </w:divBdr>
          <w:divsChild>
            <w:div w:id="974457303">
              <w:marLeft w:val="0"/>
              <w:marRight w:val="0"/>
              <w:marTop w:val="150"/>
              <w:marBottom w:val="0"/>
              <w:divBdr>
                <w:top w:val="none" w:sz="0" w:space="0" w:color="auto"/>
                <w:left w:val="none" w:sz="0" w:space="0" w:color="auto"/>
                <w:bottom w:val="none" w:sz="0" w:space="0" w:color="auto"/>
                <w:right w:val="none" w:sz="0" w:space="0" w:color="auto"/>
              </w:divBdr>
            </w:div>
            <w:div w:id="1603759136">
              <w:marLeft w:val="0"/>
              <w:marRight w:val="0"/>
              <w:marTop w:val="0"/>
              <w:marBottom w:val="150"/>
              <w:divBdr>
                <w:top w:val="none" w:sz="0" w:space="0" w:color="auto"/>
                <w:left w:val="none" w:sz="0" w:space="0" w:color="auto"/>
                <w:bottom w:val="none" w:sz="0" w:space="0" w:color="auto"/>
                <w:right w:val="none" w:sz="0" w:space="0" w:color="auto"/>
              </w:divBdr>
            </w:div>
          </w:divsChild>
        </w:div>
        <w:div w:id="543324009">
          <w:marLeft w:val="0"/>
          <w:marRight w:val="0"/>
          <w:marTop w:val="525"/>
          <w:marBottom w:val="525"/>
          <w:divBdr>
            <w:top w:val="none" w:sz="0" w:space="0" w:color="auto"/>
            <w:left w:val="none" w:sz="0" w:space="0" w:color="auto"/>
            <w:bottom w:val="none" w:sz="0" w:space="0" w:color="auto"/>
            <w:right w:val="none" w:sz="0" w:space="0" w:color="auto"/>
          </w:divBdr>
          <w:divsChild>
            <w:div w:id="249587353">
              <w:marLeft w:val="0"/>
              <w:marRight w:val="0"/>
              <w:marTop w:val="150"/>
              <w:marBottom w:val="0"/>
              <w:divBdr>
                <w:top w:val="none" w:sz="0" w:space="0" w:color="auto"/>
                <w:left w:val="none" w:sz="0" w:space="0" w:color="auto"/>
                <w:bottom w:val="none" w:sz="0" w:space="0" w:color="auto"/>
                <w:right w:val="none" w:sz="0" w:space="0" w:color="auto"/>
              </w:divBdr>
            </w:div>
          </w:divsChild>
        </w:div>
        <w:div w:id="755976358">
          <w:marLeft w:val="0"/>
          <w:marRight w:val="0"/>
          <w:marTop w:val="525"/>
          <w:marBottom w:val="525"/>
          <w:divBdr>
            <w:top w:val="none" w:sz="0" w:space="0" w:color="auto"/>
            <w:left w:val="none" w:sz="0" w:space="0" w:color="auto"/>
            <w:bottom w:val="none" w:sz="0" w:space="0" w:color="auto"/>
            <w:right w:val="none" w:sz="0" w:space="0" w:color="auto"/>
          </w:divBdr>
          <w:divsChild>
            <w:div w:id="276059510">
              <w:marLeft w:val="0"/>
              <w:marRight w:val="0"/>
              <w:marTop w:val="0"/>
              <w:marBottom w:val="150"/>
              <w:divBdr>
                <w:top w:val="none" w:sz="0" w:space="0" w:color="auto"/>
                <w:left w:val="none" w:sz="0" w:space="0" w:color="auto"/>
                <w:bottom w:val="none" w:sz="0" w:space="0" w:color="auto"/>
                <w:right w:val="none" w:sz="0" w:space="0" w:color="auto"/>
              </w:divBdr>
            </w:div>
            <w:div w:id="581715740">
              <w:marLeft w:val="0"/>
              <w:marRight w:val="0"/>
              <w:marTop w:val="150"/>
              <w:marBottom w:val="0"/>
              <w:divBdr>
                <w:top w:val="none" w:sz="0" w:space="0" w:color="auto"/>
                <w:left w:val="none" w:sz="0" w:space="0" w:color="auto"/>
                <w:bottom w:val="none" w:sz="0" w:space="0" w:color="auto"/>
                <w:right w:val="none" w:sz="0" w:space="0" w:color="auto"/>
              </w:divBdr>
            </w:div>
          </w:divsChild>
        </w:div>
        <w:div w:id="829565722">
          <w:marLeft w:val="0"/>
          <w:marRight w:val="0"/>
          <w:marTop w:val="525"/>
          <w:marBottom w:val="525"/>
          <w:divBdr>
            <w:top w:val="none" w:sz="0" w:space="0" w:color="auto"/>
            <w:left w:val="none" w:sz="0" w:space="0" w:color="auto"/>
            <w:bottom w:val="none" w:sz="0" w:space="0" w:color="auto"/>
            <w:right w:val="none" w:sz="0" w:space="0" w:color="auto"/>
          </w:divBdr>
          <w:divsChild>
            <w:div w:id="482048008">
              <w:marLeft w:val="0"/>
              <w:marRight w:val="0"/>
              <w:marTop w:val="0"/>
              <w:marBottom w:val="150"/>
              <w:divBdr>
                <w:top w:val="none" w:sz="0" w:space="0" w:color="auto"/>
                <w:left w:val="none" w:sz="0" w:space="0" w:color="auto"/>
                <w:bottom w:val="none" w:sz="0" w:space="0" w:color="auto"/>
                <w:right w:val="none" w:sz="0" w:space="0" w:color="auto"/>
              </w:divBdr>
            </w:div>
            <w:div w:id="1928802665">
              <w:marLeft w:val="0"/>
              <w:marRight w:val="0"/>
              <w:marTop w:val="150"/>
              <w:marBottom w:val="0"/>
              <w:divBdr>
                <w:top w:val="none" w:sz="0" w:space="0" w:color="auto"/>
                <w:left w:val="none" w:sz="0" w:space="0" w:color="auto"/>
                <w:bottom w:val="none" w:sz="0" w:space="0" w:color="auto"/>
                <w:right w:val="none" w:sz="0" w:space="0" w:color="auto"/>
              </w:divBdr>
            </w:div>
          </w:divsChild>
        </w:div>
        <w:div w:id="1098527716">
          <w:marLeft w:val="0"/>
          <w:marRight w:val="0"/>
          <w:marTop w:val="525"/>
          <w:marBottom w:val="525"/>
          <w:divBdr>
            <w:top w:val="none" w:sz="0" w:space="0" w:color="auto"/>
            <w:left w:val="none" w:sz="0" w:space="0" w:color="auto"/>
            <w:bottom w:val="none" w:sz="0" w:space="0" w:color="auto"/>
            <w:right w:val="none" w:sz="0" w:space="0" w:color="auto"/>
          </w:divBdr>
          <w:divsChild>
            <w:div w:id="1374380998">
              <w:marLeft w:val="0"/>
              <w:marRight w:val="0"/>
              <w:marTop w:val="150"/>
              <w:marBottom w:val="0"/>
              <w:divBdr>
                <w:top w:val="none" w:sz="0" w:space="0" w:color="auto"/>
                <w:left w:val="none" w:sz="0" w:space="0" w:color="auto"/>
                <w:bottom w:val="none" w:sz="0" w:space="0" w:color="auto"/>
                <w:right w:val="none" w:sz="0" w:space="0" w:color="auto"/>
              </w:divBdr>
            </w:div>
          </w:divsChild>
        </w:div>
        <w:div w:id="1109008956">
          <w:marLeft w:val="0"/>
          <w:marRight w:val="0"/>
          <w:marTop w:val="525"/>
          <w:marBottom w:val="525"/>
          <w:divBdr>
            <w:top w:val="none" w:sz="0" w:space="0" w:color="auto"/>
            <w:left w:val="none" w:sz="0" w:space="0" w:color="auto"/>
            <w:bottom w:val="none" w:sz="0" w:space="0" w:color="auto"/>
            <w:right w:val="none" w:sz="0" w:space="0" w:color="auto"/>
          </w:divBdr>
          <w:divsChild>
            <w:div w:id="517741385">
              <w:marLeft w:val="0"/>
              <w:marRight w:val="0"/>
              <w:marTop w:val="0"/>
              <w:marBottom w:val="150"/>
              <w:divBdr>
                <w:top w:val="none" w:sz="0" w:space="0" w:color="auto"/>
                <w:left w:val="none" w:sz="0" w:space="0" w:color="auto"/>
                <w:bottom w:val="none" w:sz="0" w:space="0" w:color="auto"/>
                <w:right w:val="none" w:sz="0" w:space="0" w:color="auto"/>
              </w:divBdr>
            </w:div>
            <w:div w:id="1357341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5224965">
      <w:bodyDiv w:val="1"/>
      <w:marLeft w:val="0"/>
      <w:marRight w:val="0"/>
      <w:marTop w:val="0"/>
      <w:marBottom w:val="0"/>
      <w:divBdr>
        <w:top w:val="none" w:sz="0" w:space="0" w:color="auto"/>
        <w:left w:val="none" w:sz="0" w:space="0" w:color="auto"/>
        <w:bottom w:val="none" w:sz="0" w:space="0" w:color="auto"/>
        <w:right w:val="none" w:sz="0" w:space="0" w:color="auto"/>
      </w:divBdr>
      <w:divsChild>
        <w:div w:id="616908868">
          <w:marLeft w:val="0"/>
          <w:marRight w:val="0"/>
          <w:marTop w:val="0"/>
          <w:marBottom w:val="0"/>
          <w:divBdr>
            <w:top w:val="none" w:sz="0" w:space="0" w:color="auto"/>
            <w:left w:val="single" w:sz="6" w:space="0" w:color="466EA1"/>
            <w:bottom w:val="single" w:sz="6" w:space="0" w:color="466EA1"/>
            <w:right w:val="single" w:sz="6" w:space="0" w:color="466EA1"/>
          </w:divBdr>
          <w:divsChild>
            <w:div w:id="1414398814">
              <w:marLeft w:val="0"/>
              <w:marRight w:val="0"/>
              <w:marTop w:val="0"/>
              <w:marBottom w:val="0"/>
              <w:divBdr>
                <w:top w:val="none" w:sz="0" w:space="0" w:color="auto"/>
                <w:left w:val="none" w:sz="0" w:space="0" w:color="auto"/>
                <w:bottom w:val="none" w:sz="0" w:space="0" w:color="auto"/>
                <w:right w:val="none" w:sz="0" w:space="0" w:color="auto"/>
              </w:divBdr>
              <w:divsChild>
                <w:div w:id="1583641512">
                  <w:marLeft w:val="0"/>
                  <w:marRight w:val="0"/>
                  <w:marTop w:val="0"/>
                  <w:marBottom w:val="0"/>
                  <w:divBdr>
                    <w:top w:val="single" w:sz="6" w:space="4" w:color="C3D2F0"/>
                    <w:left w:val="single" w:sz="6" w:space="6" w:color="C3D2F0"/>
                    <w:bottom w:val="single" w:sz="6" w:space="4" w:color="C3D2F0"/>
                    <w:right w:val="single" w:sz="6" w:space="6" w:color="C3D2F0"/>
                  </w:divBdr>
                  <w:divsChild>
                    <w:div w:id="979270046">
                      <w:marLeft w:val="0"/>
                      <w:marRight w:val="0"/>
                      <w:marTop w:val="0"/>
                      <w:marBottom w:val="0"/>
                      <w:divBdr>
                        <w:top w:val="none" w:sz="0" w:space="0" w:color="auto"/>
                        <w:left w:val="none" w:sz="0" w:space="0" w:color="auto"/>
                        <w:bottom w:val="none" w:sz="0" w:space="0" w:color="auto"/>
                        <w:right w:val="none" w:sz="0" w:space="0" w:color="auto"/>
                      </w:divBdr>
                      <w:divsChild>
                        <w:div w:id="1065687630">
                          <w:marLeft w:val="0"/>
                          <w:marRight w:val="0"/>
                          <w:marTop w:val="0"/>
                          <w:marBottom w:val="0"/>
                          <w:divBdr>
                            <w:top w:val="none" w:sz="0" w:space="0" w:color="auto"/>
                            <w:left w:val="none" w:sz="0" w:space="0" w:color="auto"/>
                            <w:bottom w:val="none" w:sz="0" w:space="0" w:color="auto"/>
                            <w:right w:val="none" w:sz="0" w:space="0" w:color="auto"/>
                          </w:divBdr>
                          <w:divsChild>
                            <w:div w:id="1327435460">
                              <w:marLeft w:val="0"/>
                              <w:marRight w:val="0"/>
                              <w:marTop w:val="0"/>
                              <w:marBottom w:val="60"/>
                              <w:divBdr>
                                <w:top w:val="none" w:sz="0" w:space="0" w:color="auto"/>
                                <w:left w:val="none" w:sz="0" w:space="0" w:color="auto"/>
                                <w:bottom w:val="none" w:sz="0" w:space="0" w:color="auto"/>
                                <w:right w:val="none" w:sz="0" w:space="0" w:color="auto"/>
                              </w:divBdr>
                              <w:divsChild>
                                <w:div w:id="1155604495">
                                  <w:marLeft w:val="300"/>
                                  <w:marRight w:val="0"/>
                                  <w:marTop w:val="60"/>
                                  <w:marBottom w:val="60"/>
                                  <w:divBdr>
                                    <w:top w:val="none" w:sz="0" w:space="0" w:color="auto"/>
                                    <w:left w:val="none" w:sz="0" w:space="0" w:color="auto"/>
                                    <w:bottom w:val="none" w:sz="0" w:space="0" w:color="auto"/>
                                    <w:right w:val="none" w:sz="0" w:space="0" w:color="auto"/>
                                  </w:divBdr>
                                </w:div>
                                <w:div w:id="1852799250">
                                  <w:marLeft w:val="0"/>
                                  <w:marRight w:val="0"/>
                                  <w:marTop w:val="0"/>
                                  <w:marBottom w:val="60"/>
                                  <w:divBdr>
                                    <w:top w:val="none" w:sz="0" w:space="0" w:color="auto"/>
                                    <w:left w:val="none" w:sz="0" w:space="0" w:color="auto"/>
                                    <w:bottom w:val="none" w:sz="0" w:space="0" w:color="auto"/>
                                    <w:right w:val="none" w:sz="0" w:space="0" w:color="auto"/>
                                  </w:divBdr>
                                </w:div>
                              </w:divsChild>
                            </w:div>
                            <w:div w:id="1777479051">
                              <w:marLeft w:val="0"/>
                              <w:marRight w:val="0"/>
                              <w:marTop w:val="0"/>
                              <w:marBottom w:val="60"/>
                              <w:divBdr>
                                <w:top w:val="none" w:sz="0" w:space="0" w:color="auto"/>
                                <w:left w:val="none" w:sz="0" w:space="0" w:color="auto"/>
                                <w:bottom w:val="none" w:sz="0" w:space="0" w:color="auto"/>
                                <w:right w:val="none" w:sz="0" w:space="0" w:color="auto"/>
                              </w:divBdr>
                              <w:divsChild>
                                <w:div w:id="1165710185">
                                  <w:marLeft w:val="0"/>
                                  <w:marRight w:val="0"/>
                                  <w:marTop w:val="0"/>
                                  <w:marBottom w:val="60"/>
                                  <w:divBdr>
                                    <w:top w:val="none" w:sz="0" w:space="0" w:color="auto"/>
                                    <w:left w:val="none" w:sz="0" w:space="0" w:color="auto"/>
                                    <w:bottom w:val="none" w:sz="0" w:space="0" w:color="auto"/>
                                    <w:right w:val="none" w:sz="0" w:space="0" w:color="auto"/>
                                  </w:divBdr>
                                  <w:divsChild>
                                    <w:div w:id="294525312">
                                      <w:marLeft w:val="0"/>
                                      <w:marRight w:val="0"/>
                                      <w:marTop w:val="0"/>
                                      <w:marBottom w:val="60"/>
                                      <w:divBdr>
                                        <w:top w:val="none" w:sz="0" w:space="0" w:color="auto"/>
                                        <w:left w:val="none" w:sz="0" w:space="0" w:color="auto"/>
                                        <w:bottom w:val="none" w:sz="0" w:space="0" w:color="auto"/>
                                        <w:right w:val="none" w:sz="0" w:space="0" w:color="auto"/>
                                      </w:divBdr>
                                      <w:divsChild>
                                        <w:div w:id="2079666243">
                                          <w:marLeft w:val="300"/>
                                          <w:marRight w:val="0"/>
                                          <w:marTop w:val="60"/>
                                          <w:marBottom w:val="60"/>
                                          <w:divBdr>
                                            <w:top w:val="none" w:sz="0" w:space="0" w:color="auto"/>
                                            <w:left w:val="none" w:sz="0" w:space="0" w:color="auto"/>
                                            <w:bottom w:val="none" w:sz="0" w:space="0" w:color="auto"/>
                                            <w:right w:val="none" w:sz="0" w:space="0" w:color="auto"/>
                                          </w:divBdr>
                                        </w:div>
                                      </w:divsChild>
                                    </w:div>
                                    <w:div w:id="1069956777">
                                      <w:marLeft w:val="0"/>
                                      <w:marRight w:val="0"/>
                                      <w:marTop w:val="0"/>
                                      <w:marBottom w:val="60"/>
                                      <w:divBdr>
                                        <w:top w:val="none" w:sz="0" w:space="0" w:color="auto"/>
                                        <w:left w:val="none" w:sz="0" w:space="0" w:color="auto"/>
                                        <w:bottom w:val="none" w:sz="0" w:space="0" w:color="auto"/>
                                        <w:right w:val="none" w:sz="0" w:space="0" w:color="auto"/>
                                      </w:divBdr>
                                    </w:div>
                                  </w:divsChild>
                                </w:div>
                                <w:div w:id="1182426816">
                                  <w:marLeft w:val="0"/>
                                  <w:marRight w:val="0"/>
                                  <w:marTop w:val="0"/>
                                  <w:marBottom w:val="60"/>
                                  <w:divBdr>
                                    <w:top w:val="none" w:sz="0" w:space="0" w:color="auto"/>
                                    <w:left w:val="none" w:sz="0" w:space="0" w:color="auto"/>
                                    <w:bottom w:val="none" w:sz="0" w:space="0" w:color="auto"/>
                                    <w:right w:val="none" w:sz="0" w:space="0" w:color="auto"/>
                                  </w:divBdr>
                                  <w:divsChild>
                                    <w:div w:id="46801689">
                                      <w:marLeft w:val="300"/>
                                      <w:marRight w:val="0"/>
                                      <w:marTop w:val="60"/>
                                      <w:marBottom w:val="60"/>
                                      <w:divBdr>
                                        <w:top w:val="none" w:sz="0" w:space="0" w:color="auto"/>
                                        <w:left w:val="none" w:sz="0" w:space="0" w:color="auto"/>
                                        <w:bottom w:val="none" w:sz="0" w:space="0" w:color="auto"/>
                                        <w:right w:val="none" w:sz="0" w:space="0" w:color="auto"/>
                                      </w:divBdr>
                                    </w:div>
                                    <w:div w:id="271085390">
                                      <w:marLeft w:val="0"/>
                                      <w:marRight w:val="0"/>
                                      <w:marTop w:val="120"/>
                                      <w:marBottom w:val="60"/>
                                      <w:divBdr>
                                        <w:top w:val="none" w:sz="0" w:space="0" w:color="auto"/>
                                        <w:left w:val="none" w:sz="0" w:space="0" w:color="auto"/>
                                        <w:bottom w:val="none" w:sz="0" w:space="0" w:color="auto"/>
                                        <w:right w:val="none" w:sz="0" w:space="0" w:color="auto"/>
                                      </w:divBdr>
                                    </w:div>
                                    <w:div w:id="715157081">
                                      <w:marLeft w:val="0"/>
                                      <w:marRight w:val="0"/>
                                      <w:marTop w:val="0"/>
                                      <w:marBottom w:val="60"/>
                                      <w:divBdr>
                                        <w:top w:val="none" w:sz="0" w:space="0" w:color="auto"/>
                                        <w:left w:val="none" w:sz="0" w:space="0" w:color="auto"/>
                                        <w:bottom w:val="none" w:sz="0" w:space="0" w:color="auto"/>
                                        <w:right w:val="none" w:sz="0" w:space="0" w:color="auto"/>
                                      </w:divBdr>
                                    </w:div>
                                    <w:div w:id="1912885148">
                                      <w:marLeft w:val="0"/>
                                      <w:marRight w:val="0"/>
                                      <w:marTop w:val="0"/>
                                      <w:marBottom w:val="60"/>
                                      <w:divBdr>
                                        <w:top w:val="none" w:sz="0" w:space="0" w:color="auto"/>
                                        <w:left w:val="none" w:sz="0" w:space="0" w:color="auto"/>
                                        <w:bottom w:val="none" w:sz="0" w:space="0" w:color="auto"/>
                                        <w:right w:val="none" w:sz="0" w:space="0" w:color="auto"/>
                                      </w:divBdr>
                                    </w:div>
                                  </w:divsChild>
                                </w:div>
                                <w:div w:id="1470200253">
                                  <w:marLeft w:val="0"/>
                                  <w:marRight w:val="0"/>
                                  <w:marTop w:val="0"/>
                                  <w:marBottom w:val="60"/>
                                  <w:divBdr>
                                    <w:top w:val="none" w:sz="0" w:space="0" w:color="auto"/>
                                    <w:left w:val="none" w:sz="0" w:space="0" w:color="auto"/>
                                    <w:bottom w:val="none" w:sz="0" w:space="0" w:color="auto"/>
                                    <w:right w:val="none" w:sz="0" w:space="0" w:color="auto"/>
                                  </w:divBdr>
                                  <w:divsChild>
                                    <w:div w:id="292028581">
                                      <w:marLeft w:val="300"/>
                                      <w:marRight w:val="0"/>
                                      <w:marTop w:val="60"/>
                                      <w:marBottom w:val="60"/>
                                      <w:divBdr>
                                        <w:top w:val="none" w:sz="0" w:space="0" w:color="auto"/>
                                        <w:left w:val="none" w:sz="0" w:space="0" w:color="auto"/>
                                        <w:bottom w:val="none" w:sz="0" w:space="0" w:color="auto"/>
                                        <w:right w:val="none" w:sz="0" w:space="0" w:color="auto"/>
                                      </w:divBdr>
                                    </w:div>
                                    <w:div w:id="1305742376">
                                      <w:marLeft w:val="0"/>
                                      <w:marRight w:val="0"/>
                                      <w:marTop w:val="0"/>
                                      <w:marBottom w:val="60"/>
                                      <w:divBdr>
                                        <w:top w:val="none" w:sz="0" w:space="0" w:color="auto"/>
                                        <w:left w:val="none" w:sz="0" w:space="0" w:color="auto"/>
                                        <w:bottom w:val="none" w:sz="0" w:space="0" w:color="auto"/>
                                        <w:right w:val="none" w:sz="0" w:space="0" w:color="auto"/>
                                      </w:divBdr>
                                      <w:divsChild>
                                        <w:div w:id="10086779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96161397">
                                  <w:marLeft w:val="0"/>
                                  <w:marRight w:val="0"/>
                                  <w:marTop w:val="0"/>
                                  <w:marBottom w:val="60"/>
                                  <w:divBdr>
                                    <w:top w:val="none" w:sz="0" w:space="0" w:color="auto"/>
                                    <w:left w:val="none" w:sz="0" w:space="0" w:color="auto"/>
                                    <w:bottom w:val="none" w:sz="0" w:space="0" w:color="auto"/>
                                    <w:right w:val="none" w:sz="0" w:space="0" w:color="auto"/>
                                  </w:divBdr>
                                </w:div>
                              </w:divsChild>
                            </w:div>
                            <w:div w:id="202436160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04819">
      <w:bodyDiv w:val="1"/>
      <w:marLeft w:val="0"/>
      <w:marRight w:val="0"/>
      <w:marTop w:val="0"/>
      <w:marBottom w:val="0"/>
      <w:divBdr>
        <w:top w:val="none" w:sz="0" w:space="0" w:color="auto"/>
        <w:left w:val="none" w:sz="0" w:space="0" w:color="auto"/>
        <w:bottom w:val="none" w:sz="0" w:space="0" w:color="auto"/>
        <w:right w:val="none" w:sz="0" w:space="0" w:color="auto"/>
      </w:divBdr>
      <w:divsChild>
        <w:div w:id="63186266">
          <w:marLeft w:val="1166"/>
          <w:marRight w:val="0"/>
          <w:marTop w:val="115"/>
          <w:marBottom w:val="0"/>
          <w:divBdr>
            <w:top w:val="none" w:sz="0" w:space="0" w:color="auto"/>
            <w:left w:val="none" w:sz="0" w:space="0" w:color="auto"/>
            <w:bottom w:val="none" w:sz="0" w:space="0" w:color="auto"/>
            <w:right w:val="none" w:sz="0" w:space="0" w:color="auto"/>
          </w:divBdr>
        </w:div>
        <w:div w:id="155076688">
          <w:marLeft w:val="547"/>
          <w:marRight w:val="0"/>
          <w:marTop w:val="130"/>
          <w:marBottom w:val="0"/>
          <w:divBdr>
            <w:top w:val="none" w:sz="0" w:space="0" w:color="auto"/>
            <w:left w:val="none" w:sz="0" w:space="0" w:color="auto"/>
            <w:bottom w:val="none" w:sz="0" w:space="0" w:color="auto"/>
            <w:right w:val="none" w:sz="0" w:space="0" w:color="auto"/>
          </w:divBdr>
        </w:div>
        <w:div w:id="234510897">
          <w:marLeft w:val="1800"/>
          <w:marRight w:val="0"/>
          <w:marTop w:val="96"/>
          <w:marBottom w:val="0"/>
          <w:divBdr>
            <w:top w:val="none" w:sz="0" w:space="0" w:color="auto"/>
            <w:left w:val="none" w:sz="0" w:space="0" w:color="auto"/>
            <w:bottom w:val="none" w:sz="0" w:space="0" w:color="auto"/>
            <w:right w:val="none" w:sz="0" w:space="0" w:color="auto"/>
          </w:divBdr>
        </w:div>
        <w:div w:id="756249021">
          <w:marLeft w:val="547"/>
          <w:marRight w:val="0"/>
          <w:marTop w:val="130"/>
          <w:marBottom w:val="0"/>
          <w:divBdr>
            <w:top w:val="none" w:sz="0" w:space="0" w:color="auto"/>
            <w:left w:val="none" w:sz="0" w:space="0" w:color="auto"/>
            <w:bottom w:val="none" w:sz="0" w:space="0" w:color="auto"/>
            <w:right w:val="none" w:sz="0" w:space="0" w:color="auto"/>
          </w:divBdr>
        </w:div>
        <w:div w:id="856499581">
          <w:marLeft w:val="1166"/>
          <w:marRight w:val="0"/>
          <w:marTop w:val="115"/>
          <w:marBottom w:val="0"/>
          <w:divBdr>
            <w:top w:val="none" w:sz="0" w:space="0" w:color="auto"/>
            <w:left w:val="none" w:sz="0" w:space="0" w:color="auto"/>
            <w:bottom w:val="none" w:sz="0" w:space="0" w:color="auto"/>
            <w:right w:val="none" w:sz="0" w:space="0" w:color="auto"/>
          </w:divBdr>
        </w:div>
        <w:div w:id="1075593243">
          <w:marLeft w:val="1800"/>
          <w:marRight w:val="0"/>
          <w:marTop w:val="96"/>
          <w:marBottom w:val="0"/>
          <w:divBdr>
            <w:top w:val="none" w:sz="0" w:space="0" w:color="auto"/>
            <w:left w:val="none" w:sz="0" w:space="0" w:color="auto"/>
            <w:bottom w:val="none" w:sz="0" w:space="0" w:color="auto"/>
            <w:right w:val="none" w:sz="0" w:space="0" w:color="auto"/>
          </w:divBdr>
        </w:div>
        <w:div w:id="1292595814">
          <w:marLeft w:val="1800"/>
          <w:marRight w:val="0"/>
          <w:marTop w:val="96"/>
          <w:marBottom w:val="0"/>
          <w:divBdr>
            <w:top w:val="none" w:sz="0" w:space="0" w:color="auto"/>
            <w:left w:val="none" w:sz="0" w:space="0" w:color="auto"/>
            <w:bottom w:val="none" w:sz="0" w:space="0" w:color="auto"/>
            <w:right w:val="none" w:sz="0" w:space="0" w:color="auto"/>
          </w:divBdr>
        </w:div>
        <w:div w:id="1672294650">
          <w:marLeft w:val="547"/>
          <w:marRight w:val="0"/>
          <w:marTop w:val="130"/>
          <w:marBottom w:val="0"/>
          <w:divBdr>
            <w:top w:val="none" w:sz="0" w:space="0" w:color="auto"/>
            <w:left w:val="none" w:sz="0" w:space="0" w:color="auto"/>
            <w:bottom w:val="none" w:sz="0" w:space="0" w:color="auto"/>
            <w:right w:val="none" w:sz="0" w:space="0" w:color="auto"/>
          </w:divBdr>
        </w:div>
        <w:div w:id="1711689537">
          <w:marLeft w:val="1166"/>
          <w:marRight w:val="0"/>
          <w:marTop w:val="115"/>
          <w:marBottom w:val="0"/>
          <w:divBdr>
            <w:top w:val="none" w:sz="0" w:space="0" w:color="auto"/>
            <w:left w:val="none" w:sz="0" w:space="0" w:color="auto"/>
            <w:bottom w:val="none" w:sz="0" w:space="0" w:color="auto"/>
            <w:right w:val="none" w:sz="0" w:space="0" w:color="auto"/>
          </w:divBdr>
        </w:div>
        <w:div w:id="1726180678">
          <w:marLeft w:val="547"/>
          <w:marRight w:val="0"/>
          <w:marTop w:val="130"/>
          <w:marBottom w:val="0"/>
          <w:divBdr>
            <w:top w:val="none" w:sz="0" w:space="0" w:color="auto"/>
            <w:left w:val="none" w:sz="0" w:space="0" w:color="auto"/>
            <w:bottom w:val="none" w:sz="0" w:space="0" w:color="auto"/>
            <w:right w:val="none" w:sz="0" w:space="0" w:color="auto"/>
          </w:divBdr>
        </w:div>
      </w:divsChild>
    </w:div>
    <w:div w:id="2095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F098-24CD-401A-8705-C9FF3CB57226}">
  <ds:schemaRefs>
    <ds:schemaRef ds:uri="http://schemas.openxmlformats.org/officeDocument/2006/bibliography"/>
  </ds:schemaRefs>
</ds:datastoreItem>
</file>

<file path=customXml/itemProps10.xml><?xml version="1.0" encoding="utf-8"?>
<ds:datastoreItem xmlns:ds="http://schemas.openxmlformats.org/officeDocument/2006/customXml" ds:itemID="{79BFEF78-A4A8-4C79-A9BB-27A141E7D586}">
  <ds:schemaRefs>
    <ds:schemaRef ds:uri="http://schemas.openxmlformats.org/officeDocument/2006/bibliography"/>
  </ds:schemaRefs>
</ds:datastoreItem>
</file>

<file path=customXml/itemProps2.xml><?xml version="1.0" encoding="utf-8"?>
<ds:datastoreItem xmlns:ds="http://schemas.openxmlformats.org/officeDocument/2006/customXml" ds:itemID="{2672A7DB-491C-4D42-B9AA-46DC073CD4A3}">
  <ds:schemaRefs>
    <ds:schemaRef ds:uri="http://schemas.openxmlformats.org/officeDocument/2006/bibliography"/>
  </ds:schemaRefs>
</ds:datastoreItem>
</file>

<file path=customXml/itemProps3.xml><?xml version="1.0" encoding="utf-8"?>
<ds:datastoreItem xmlns:ds="http://schemas.openxmlformats.org/officeDocument/2006/customXml" ds:itemID="{F63A037F-D5E7-48DA-83EA-FD307B985402}">
  <ds:schemaRefs>
    <ds:schemaRef ds:uri="http://schemas.openxmlformats.org/officeDocument/2006/bibliography"/>
  </ds:schemaRefs>
</ds:datastoreItem>
</file>

<file path=customXml/itemProps4.xml><?xml version="1.0" encoding="utf-8"?>
<ds:datastoreItem xmlns:ds="http://schemas.openxmlformats.org/officeDocument/2006/customXml" ds:itemID="{B8FF5557-432A-4D16-B8BF-03EB28CB97E4}">
  <ds:schemaRefs>
    <ds:schemaRef ds:uri="http://schemas.openxmlformats.org/officeDocument/2006/bibliography"/>
  </ds:schemaRefs>
</ds:datastoreItem>
</file>

<file path=customXml/itemProps5.xml><?xml version="1.0" encoding="utf-8"?>
<ds:datastoreItem xmlns:ds="http://schemas.openxmlformats.org/officeDocument/2006/customXml" ds:itemID="{7749BB83-91C5-41EA-83D7-FDFC2E631C48}">
  <ds:schemaRefs>
    <ds:schemaRef ds:uri="http://schemas.openxmlformats.org/officeDocument/2006/bibliography"/>
  </ds:schemaRefs>
</ds:datastoreItem>
</file>

<file path=customXml/itemProps6.xml><?xml version="1.0" encoding="utf-8"?>
<ds:datastoreItem xmlns:ds="http://schemas.openxmlformats.org/officeDocument/2006/customXml" ds:itemID="{F177462B-7C91-4105-A75F-E9AB177073BD}">
  <ds:schemaRefs>
    <ds:schemaRef ds:uri="http://schemas.openxmlformats.org/officeDocument/2006/bibliography"/>
  </ds:schemaRefs>
</ds:datastoreItem>
</file>

<file path=customXml/itemProps7.xml><?xml version="1.0" encoding="utf-8"?>
<ds:datastoreItem xmlns:ds="http://schemas.openxmlformats.org/officeDocument/2006/customXml" ds:itemID="{C447E582-5169-4C44-94C2-273594E4D12C}">
  <ds:schemaRefs>
    <ds:schemaRef ds:uri="http://schemas.openxmlformats.org/officeDocument/2006/bibliography"/>
  </ds:schemaRefs>
</ds:datastoreItem>
</file>

<file path=customXml/itemProps8.xml><?xml version="1.0" encoding="utf-8"?>
<ds:datastoreItem xmlns:ds="http://schemas.openxmlformats.org/officeDocument/2006/customXml" ds:itemID="{34C6E893-5F59-483A-9D52-4BE9019DCFEB}">
  <ds:schemaRefs>
    <ds:schemaRef ds:uri="http://schemas.openxmlformats.org/officeDocument/2006/bibliography"/>
  </ds:schemaRefs>
</ds:datastoreItem>
</file>

<file path=customXml/itemProps9.xml><?xml version="1.0" encoding="utf-8"?>
<ds:datastoreItem xmlns:ds="http://schemas.openxmlformats.org/officeDocument/2006/customXml" ds:itemID="{EBA0D823-AF1B-46D5-9EB5-7184E0D2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15080</Words>
  <Characters>82944</Characters>
  <Application>Microsoft Office Word</Application>
  <DocSecurity>0</DocSecurity>
  <Lines>691</Lines>
  <Paragraphs>195</Paragraphs>
  <ScaleCrop>false</ScaleCrop>
  <HeadingPairs>
    <vt:vector size="2" baseType="variant">
      <vt:variant>
        <vt:lpstr>Titre</vt:lpstr>
      </vt:variant>
      <vt:variant>
        <vt:i4>1</vt:i4>
      </vt:variant>
    </vt:vector>
  </HeadingPairs>
  <TitlesOfParts>
    <vt:vector size="1" baseType="lpstr">
      <vt:lpstr/>
    </vt:vector>
  </TitlesOfParts>
  <Company>Agence de la biomédecine</Company>
  <LinksUpToDate>false</LinksUpToDate>
  <CharactersWithSpaces>97829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Bpantern</dc:creator>
  <cp:keywords/>
  <dc:description/>
  <cp:lastModifiedBy>Flore BERTIN</cp:lastModifiedBy>
  <cp:revision>5</cp:revision>
  <cp:lastPrinted>2023-06-06T09:50:00Z</cp:lastPrinted>
  <dcterms:created xsi:type="dcterms:W3CDTF">2023-12-19T09:09:00Z</dcterms:created>
  <dcterms:modified xsi:type="dcterms:W3CDTF">2023-12-19T09:28:00Z</dcterms:modified>
</cp:coreProperties>
</file>