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127" w:type="dxa"/>
        <w:tblCellMar>
          <w:left w:w="70" w:type="dxa"/>
          <w:right w:w="70" w:type="dxa"/>
        </w:tblCellMar>
        <w:tblLook w:val="0000" w:firstRow="0" w:lastRow="0" w:firstColumn="0" w:lastColumn="0" w:noHBand="0" w:noVBand="0"/>
      </w:tblPr>
      <w:tblGrid>
        <w:gridCol w:w="7512"/>
      </w:tblGrid>
      <w:tr w:rsidR="00D93E3B" w:rsidRPr="0093672E" w14:paraId="71B80FA5" w14:textId="77777777" w:rsidTr="00CA424C">
        <w:tc>
          <w:tcPr>
            <w:tcW w:w="7512" w:type="dxa"/>
            <w:tcBorders>
              <w:top w:val="single" w:sz="4" w:space="0" w:color="808080" w:themeColor="background1" w:themeShade="80"/>
              <w:bottom w:val="single" w:sz="4" w:space="0" w:color="808080" w:themeColor="background1" w:themeShade="80"/>
            </w:tcBorders>
          </w:tcPr>
          <w:p w14:paraId="71B80FA1" w14:textId="77777777" w:rsidR="00D93E3B" w:rsidRDefault="00D93E3B" w:rsidP="00CA424C">
            <w:pPr>
              <w:jc w:val="left"/>
            </w:pPr>
            <w:permStart w:id="796008540" w:ed="annie.lorence@ansm.sante.fr"/>
            <w:permStart w:id="1598712190" w:ed="sabrina.lopes@ansm.sante.fr"/>
          </w:p>
          <w:p w14:paraId="71B80FA2" w14:textId="6107E790" w:rsidR="00D93E3B" w:rsidRPr="0093672E" w:rsidRDefault="003F05DD" w:rsidP="00CA424C">
            <w:pPr>
              <w:pStyle w:val="Titre"/>
            </w:pPr>
            <w:permStart w:id="113728971" w:edGrp="everyone"/>
            <w:permEnd w:id="113728971"/>
            <w:r>
              <w:t>Protocole d’Utilisation T</w:t>
            </w:r>
            <w:r w:rsidR="00D93E3B" w:rsidRPr="0093672E">
              <w:t xml:space="preserve">hérapeutique et de </w:t>
            </w:r>
            <w:r w:rsidR="00D93E3B">
              <w:t>suivi des patients</w:t>
            </w:r>
            <w:r w:rsidR="000834D5">
              <w:t xml:space="preserve"> (PUT-SP</w:t>
            </w:r>
            <w:r w:rsidR="00D93E3B" w:rsidRPr="0093672E">
              <w:t>)</w:t>
            </w:r>
          </w:p>
          <w:p w14:paraId="71B80FA3" w14:textId="61EFCA68" w:rsidR="00D93E3B" w:rsidRPr="0093672E" w:rsidRDefault="00D93E3B" w:rsidP="00CA424C">
            <w:pPr>
              <w:pStyle w:val="Sous-titre"/>
            </w:pPr>
            <w:r w:rsidRPr="0093672E">
              <w:t>A</w:t>
            </w:r>
            <w:r w:rsidR="00AD2A77">
              <w:t>utorisation d’a</w:t>
            </w:r>
            <w:r w:rsidRPr="0093672E">
              <w:t xml:space="preserve">ccès </w:t>
            </w:r>
            <w:r>
              <w:t>compassionnel</w:t>
            </w:r>
            <w:r w:rsidRPr="0093672E">
              <w:t xml:space="preserve"> – </w:t>
            </w:r>
            <w:permStart w:id="1536698495" w:edGrp="everyone"/>
            <w:sdt>
              <w:sdtPr>
                <w:rPr>
                  <w:rStyle w:val="Titredulivre"/>
                  <w:sz w:val="32"/>
                </w:rPr>
                <w:alias w:val="Nom du médicament"/>
                <w:tag w:val=""/>
                <w:id w:val="-861826535"/>
                <w:placeholder>
                  <w:docPart w:val="531022BD60AC4386957CFF615DE3263E"/>
                </w:placeholder>
                <w:dataBinding w:prefixMappings="xmlns:ns0='http://purl.org/dc/elements/1.1/' xmlns:ns1='http://schemas.openxmlformats.org/package/2006/metadata/core-properties' " w:xpath="/ns1:coreProperties[1]/ns0:title[1]" w:storeItemID="{6C3C8BC8-F283-45AE-878A-BAB7291924A1}"/>
                <w:text/>
              </w:sdtPr>
              <w:sdtEndPr>
                <w:rPr>
                  <w:rStyle w:val="Policepardfaut"/>
                  <w:bCs w:val="0"/>
                </w:rPr>
              </w:sdtEndPr>
              <w:sdtContent>
                <w:r w:rsidR="00924F93">
                  <w:rPr>
                    <w:rStyle w:val="Titredulivre"/>
                    <w:sz w:val="32"/>
                  </w:rPr>
                  <w:t>GIVINOSTAT 8,86 mg/</w:t>
                </w:r>
                <w:proofErr w:type="spellStart"/>
                <w:r w:rsidR="00924F93">
                  <w:rPr>
                    <w:rStyle w:val="Titredulivre"/>
                    <w:sz w:val="32"/>
                  </w:rPr>
                  <w:t>mL</w:t>
                </w:r>
                <w:proofErr w:type="spellEnd"/>
              </w:sdtContent>
            </w:sdt>
            <w:permEnd w:id="1536698495"/>
          </w:p>
          <w:p w14:paraId="71B80FA4" w14:textId="77777777" w:rsidR="00D93E3B" w:rsidRPr="0093672E" w:rsidRDefault="00D93E3B" w:rsidP="00CA424C"/>
        </w:tc>
      </w:tr>
      <w:tr w:rsidR="00AD2A77" w:rsidRPr="0093672E" w14:paraId="0CF9B05E" w14:textId="77777777" w:rsidTr="00CA424C">
        <w:tc>
          <w:tcPr>
            <w:tcW w:w="7512" w:type="dxa"/>
            <w:tcBorders>
              <w:top w:val="single" w:sz="4" w:space="0" w:color="808080" w:themeColor="background1" w:themeShade="80"/>
              <w:bottom w:val="single" w:sz="4" w:space="0" w:color="808080" w:themeColor="background1" w:themeShade="80"/>
            </w:tcBorders>
          </w:tcPr>
          <w:p w14:paraId="382F631A" w14:textId="77777777" w:rsidR="00AD2A77" w:rsidRDefault="00AD2A77" w:rsidP="00CA424C">
            <w:pPr>
              <w:jc w:val="left"/>
            </w:pPr>
          </w:p>
        </w:tc>
      </w:tr>
    </w:tbl>
    <w:p w14:paraId="71B80FA6" w14:textId="77777777" w:rsidR="004816A4" w:rsidRDefault="00FC3537" w:rsidP="004816A4">
      <w:pPr>
        <w:pStyle w:val="Asupprimer"/>
      </w:pPr>
      <w:permStart w:id="427232864" w:edGrp="everyone"/>
      <w:r w:rsidRPr="00FC3537">
        <w:t>La proposition de PUT-</w:t>
      </w:r>
      <w:r w:rsidR="00955CDF">
        <w:t>SP</w:t>
      </w:r>
      <w:r w:rsidRPr="00FC3537">
        <w:t xml:space="preserve"> soumise par le laboratoire doit être rédigée en français selon ce modèle. L’ensemble des éléments proposés sont susceptibles d’être modifiés par l’Agence nationale de sécurité du médicament et des produits de santé (ANSM) le cas échéant. Le PUT-</w:t>
      </w:r>
      <w:r w:rsidR="00955CDF">
        <w:t>SP</w:t>
      </w:r>
      <w:r w:rsidRPr="00FC3537">
        <w:t xml:space="preserve"> final sera publié sur le site internet de l’ANSM au sein du référentiel des accès dérogatoires</w:t>
      </w:r>
    </w:p>
    <w:permEnd w:id="427232864"/>
    <w:p w14:paraId="71B80FA7" w14:textId="77777777" w:rsidR="00D4386E" w:rsidRPr="0093672E" w:rsidRDefault="00D4386E" w:rsidP="00D4386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106"/>
        <w:gridCol w:w="5523"/>
      </w:tblGrid>
      <w:tr w:rsidR="00D93E3B" w:rsidRPr="0093672E" w14:paraId="71B80FA9" w14:textId="77777777" w:rsidTr="22B015E2">
        <w:tc>
          <w:tcPr>
            <w:tcW w:w="5000" w:type="pct"/>
            <w:gridSpan w:val="2"/>
            <w:shd w:val="clear" w:color="auto" w:fill="D9D9D9" w:themeFill="background1" w:themeFillShade="D9"/>
          </w:tcPr>
          <w:p w14:paraId="71B80FA8" w14:textId="77777777" w:rsidR="00D93E3B" w:rsidRPr="0093672E" w:rsidRDefault="00D93E3B" w:rsidP="00C168F7">
            <w:pPr>
              <w:pStyle w:val="Intertitre"/>
              <w:rPr>
                <w:rStyle w:val="lev"/>
              </w:rPr>
            </w:pPr>
            <w:permStart w:id="495196008" w:ed="Slopes@ad.ansm-intra.fr"/>
            <w:permEnd w:id="495196008"/>
            <w:r w:rsidRPr="0093672E">
              <w:rPr>
                <w:rStyle w:val="lev"/>
              </w:rPr>
              <w:t>La demande</w:t>
            </w:r>
            <w:r w:rsidR="00C168F7">
              <w:t xml:space="preserve"> </w:t>
            </w:r>
          </w:p>
        </w:tc>
      </w:tr>
      <w:tr w:rsidR="00D93E3B" w:rsidRPr="0093672E" w14:paraId="71B80FAC" w14:textId="77777777" w:rsidTr="22B015E2">
        <w:tc>
          <w:tcPr>
            <w:tcW w:w="2132" w:type="pct"/>
          </w:tcPr>
          <w:p w14:paraId="71B80FAA" w14:textId="77777777" w:rsidR="00D93E3B" w:rsidRPr="0093672E" w:rsidRDefault="00D93E3B" w:rsidP="00CA424C">
            <w:pPr>
              <w:ind w:left="737" w:hanging="737"/>
            </w:pPr>
            <w:r w:rsidRPr="0093672E">
              <w:t>Spécialité</w:t>
            </w:r>
          </w:p>
        </w:tc>
        <w:tc>
          <w:tcPr>
            <w:tcW w:w="2868" w:type="pct"/>
          </w:tcPr>
          <w:p w14:paraId="71B80FAB" w14:textId="696EA8FF" w:rsidR="00D93E3B" w:rsidRPr="0093672E" w:rsidRDefault="00E91143" w:rsidP="00FC3537">
            <w:sdt>
              <w:sdtPr>
                <w:id w:val="-588004346"/>
                <w:placeholder>
                  <w:docPart w:val="1A7909CD11524573A70DCCE72A4613A0"/>
                </w:placeholder>
              </w:sdtPr>
              <w:sdtEndPr/>
              <w:sdtContent>
                <w:permStart w:id="1880576631" w:edGrp="everyone" w:colFirst="1" w:colLast="1"/>
                <w:proofErr w:type="spellStart"/>
                <w:r w:rsidR="005F223A" w:rsidRPr="00FF72C8">
                  <w:rPr>
                    <w:b/>
                    <w:bCs/>
                  </w:rPr>
                  <w:t>G</w:t>
                </w:r>
                <w:r w:rsidR="00FF72C8" w:rsidRPr="00FF72C8">
                  <w:rPr>
                    <w:b/>
                    <w:bCs/>
                  </w:rPr>
                  <w:t>ivinostat</w:t>
                </w:r>
                <w:proofErr w:type="spellEnd"/>
                <w:r w:rsidR="00FF72C8" w:rsidRPr="00FF72C8">
                  <w:rPr>
                    <w:b/>
                    <w:bCs/>
                  </w:rPr>
                  <w:t xml:space="preserve"> 8,86 mg/</w:t>
                </w:r>
                <w:proofErr w:type="spellStart"/>
                <w:r w:rsidR="00FF72C8" w:rsidRPr="00FF72C8">
                  <w:rPr>
                    <w:b/>
                    <w:bCs/>
                  </w:rPr>
                  <w:t>mL</w:t>
                </w:r>
                <w:proofErr w:type="spellEnd"/>
                <w:r w:rsidR="00FF72C8" w:rsidRPr="00FF72C8">
                  <w:rPr>
                    <w:b/>
                    <w:bCs/>
                  </w:rPr>
                  <w:t>, suspension buvable</w:t>
                </w:r>
                <w:permEnd w:id="1880576631"/>
              </w:sdtContent>
            </w:sdt>
          </w:p>
        </w:tc>
      </w:tr>
      <w:tr w:rsidR="00D93E3B" w:rsidRPr="0093672E" w14:paraId="71B80FAF" w14:textId="77777777" w:rsidTr="22B015E2">
        <w:tc>
          <w:tcPr>
            <w:tcW w:w="2132" w:type="pct"/>
          </w:tcPr>
          <w:p w14:paraId="71B80FAD" w14:textId="77777777" w:rsidR="00D93E3B" w:rsidRPr="0093672E" w:rsidRDefault="00D93E3B" w:rsidP="00CA424C">
            <w:r w:rsidRPr="0093672E">
              <w:t>DCI</w:t>
            </w:r>
          </w:p>
        </w:tc>
        <w:tc>
          <w:tcPr>
            <w:tcW w:w="2868" w:type="pct"/>
          </w:tcPr>
          <w:p w14:paraId="71B80FAE" w14:textId="7537F149" w:rsidR="00D93E3B" w:rsidRPr="0093672E" w:rsidRDefault="00E91143" w:rsidP="00CA424C">
            <w:sdt>
              <w:sdtPr>
                <w:id w:val="-1408366805"/>
                <w:placeholder>
                  <w:docPart w:val="23E0F634342240F080E6C8D6D59BA5ED"/>
                </w:placeholder>
              </w:sdtPr>
              <w:sdtEndPr/>
              <w:sdtContent>
                <w:permStart w:id="739340913" w:edGrp="everyone" w:colFirst="1" w:colLast="1"/>
                <w:proofErr w:type="spellStart"/>
                <w:r w:rsidR="00DB789A">
                  <w:t>G</w:t>
                </w:r>
                <w:r w:rsidR="00531296">
                  <w:t>ivinostat</w:t>
                </w:r>
                <w:proofErr w:type="spellEnd"/>
                <w:r w:rsidR="001E268D">
                  <w:t xml:space="preserve"> </w:t>
                </w:r>
                <w:permEnd w:id="739340913"/>
              </w:sdtContent>
            </w:sdt>
          </w:p>
        </w:tc>
      </w:tr>
      <w:tr w:rsidR="00D93E3B" w:rsidRPr="0093672E" w14:paraId="71B80FB2" w14:textId="77777777" w:rsidTr="22B015E2">
        <w:tc>
          <w:tcPr>
            <w:tcW w:w="2132" w:type="pct"/>
          </w:tcPr>
          <w:p w14:paraId="71B80FB0" w14:textId="77777777" w:rsidR="00D93E3B" w:rsidRPr="0093672E" w:rsidRDefault="00D93E3B" w:rsidP="00CA424C">
            <w:r>
              <w:t xml:space="preserve">Critères d’octroi </w:t>
            </w:r>
          </w:p>
        </w:tc>
        <w:tc>
          <w:tcPr>
            <w:tcW w:w="2868" w:type="pct"/>
          </w:tcPr>
          <w:permStart w:id="976321849" w:edGrp="everyone" w:colFirst="1" w:colLast="1" w:displacedByCustomXml="next"/>
          <w:sdt>
            <w:sdtPr>
              <w:rPr>
                <w:rStyle w:val="Accentuation"/>
              </w:rPr>
              <w:id w:val="-997273211"/>
              <w:placeholder>
                <w:docPart w:val="C843C9A3759E432E808BE61DA233349C"/>
              </w:placeholder>
            </w:sdtPr>
            <w:sdtEndPr>
              <w:rPr>
                <w:rStyle w:val="Accentuation"/>
              </w:rPr>
            </w:sdtEndPr>
            <w:sdtContent>
              <w:p w14:paraId="7699749A" w14:textId="77777777" w:rsidR="00A24993" w:rsidRPr="00A24993" w:rsidRDefault="00A24993" w:rsidP="00A24993">
                <w:pPr>
                  <w:rPr>
                    <w:rStyle w:val="Accentuation"/>
                  </w:rPr>
                </w:pPr>
                <w:r w:rsidRPr="00A24993">
                  <w:rPr>
                    <w:rStyle w:val="Accentuation"/>
                  </w:rPr>
                  <w:t>- Diagnostic de dystrophie musculaire de Duchenne confirmé génétiquement</w:t>
                </w:r>
              </w:p>
              <w:p w14:paraId="781B2138" w14:textId="77777777" w:rsidR="00A24993" w:rsidRPr="00A24993" w:rsidRDefault="00A24993" w:rsidP="00A24993">
                <w:pPr>
                  <w:rPr>
                    <w:rStyle w:val="Accentuation"/>
                  </w:rPr>
                </w:pPr>
                <w:r w:rsidRPr="00A24993">
                  <w:rPr>
                    <w:rStyle w:val="Accentuation"/>
                  </w:rPr>
                  <w:t>- Patient ambulant âgé de 6 ans ou plus</w:t>
                </w:r>
              </w:p>
              <w:p w14:paraId="43D65A0E" w14:textId="77777777" w:rsidR="00A24993" w:rsidRPr="00A24993" w:rsidRDefault="00A24993" w:rsidP="00A24993">
                <w:pPr>
                  <w:rPr>
                    <w:rStyle w:val="Accentuation"/>
                  </w:rPr>
                </w:pPr>
                <w:r w:rsidRPr="00A24993">
                  <w:rPr>
                    <w:rStyle w:val="Accentuation"/>
                  </w:rPr>
                  <w:t xml:space="preserve">- Sous traitement stable par corticoïdes depuis au moins 6 mois avant le début du traitement par </w:t>
                </w:r>
                <w:proofErr w:type="spellStart"/>
                <w:r w:rsidRPr="00A24993">
                  <w:rPr>
                    <w:rStyle w:val="Accentuation"/>
                  </w:rPr>
                  <w:t>givinostat</w:t>
                </w:r>
                <w:proofErr w:type="spellEnd"/>
              </w:p>
              <w:p w14:paraId="1149968B" w14:textId="77777777" w:rsidR="00A24993" w:rsidRPr="00A24993" w:rsidRDefault="00A24993" w:rsidP="00A24993">
                <w:pPr>
                  <w:rPr>
                    <w:rStyle w:val="Accentuation"/>
                  </w:rPr>
                </w:pPr>
                <w:r w:rsidRPr="00A24993">
                  <w:rPr>
                    <w:rStyle w:val="Accentuation"/>
                  </w:rPr>
                  <w:t>- Temps pour se lever du sol en moins de 10 secondes</w:t>
                </w:r>
              </w:p>
              <w:p w14:paraId="52D2A7CB" w14:textId="77777777" w:rsidR="003739B4" w:rsidRDefault="00A24993" w:rsidP="00A24993">
                <w:pPr>
                  <w:rPr>
                    <w:rStyle w:val="Accentuation"/>
                  </w:rPr>
                </w:pPr>
                <w:r w:rsidRPr="00A24993">
                  <w:rPr>
                    <w:rStyle w:val="Accentuation"/>
                  </w:rPr>
                  <w:t>- Patient non éligible (ou non inclus) à aucun essai en cours dans la dystrophie musculaire de Duchenne</w:t>
                </w:r>
              </w:p>
              <w:p w14:paraId="71B80FB1" w14:textId="48401972" w:rsidR="00BC62A5" w:rsidRPr="0093672E" w:rsidRDefault="003739B4" w:rsidP="000206E3">
                <w:pPr>
                  <w:ind w:left="34"/>
                  <w:jc w:val="left"/>
                  <w:rPr>
                    <w:rStyle w:val="Accentuation"/>
                  </w:rPr>
                </w:pPr>
                <w:r>
                  <w:rPr>
                    <w:rStyle w:val="Accentuation"/>
                  </w:rPr>
                  <w:t>-</w:t>
                </w:r>
                <w:r w:rsidR="00DB57D1">
                  <w:rPr>
                    <w:rStyle w:val="Accentuation"/>
                  </w:rPr>
                  <w:t xml:space="preserve"> </w:t>
                </w:r>
                <w:r>
                  <w:rPr>
                    <w:rStyle w:val="Accentuation"/>
                  </w:rPr>
                  <w:t xml:space="preserve">Le patient doit être disposé à utiliser une contraception adéquate.  </w:t>
                </w:r>
              </w:p>
            </w:sdtContent>
          </w:sdt>
          <w:permEnd w:id="976321849" w:displacedByCustomXml="prev"/>
        </w:tc>
      </w:tr>
      <w:tr w:rsidR="00D93E3B" w:rsidRPr="0093672E" w14:paraId="71B80FB5" w14:textId="77777777" w:rsidTr="22B015E2">
        <w:tc>
          <w:tcPr>
            <w:tcW w:w="2132" w:type="pct"/>
          </w:tcPr>
          <w:p w14:paraId="71B80FB3" w14:textId="77777777" w:rsidR="00D93E3B" w:rsidRPr="0093672E" w:rsidRDefault="00D93E3B" w:rsidP="00200CBE">
            <w:pPr>
              <w:jc w:val="left"/>
            </w:pPr>
            <w:r w:rsidRPr="0093672E">
              <w:t>Périodicité des rapports de synthèse</w:t>
            </w:r>
          </w:p>
        </w:tc>
        <w:tc>
          <w:tcPr>
            <w:tcW w:w="2868" w:type="pct"/>
          </w:tcPr>
          <w:p w14:paraId="71B80FB4" w14:textId="3D234806" w:rsidR="00D93E3B" w:rsidRPr="0093672E" w:rsidRDefault="00E91143" w:rsidP="00093B7E">
            <w:pPr>
              <w:rPr>
                <w:rStyle w:val="Accentuation"/>
              </w:rPr>
            </w:pPr>
            <w:sdt>
              <w:sdtPr>
                <w:rPr>
                  <w:rStyle w:val="Accentuation"/>
                </w:rPr>
                <w:id w:val="932784896"/>
                <w:placeholder>
                  <w:docPart w:val="C843C9A3759E432E808BE61DA233349C"/>
                </w:placeholder>
              </w:sdtPr>
              <w:sdtEndPr>
                <w:rPr>
                  <w:rStyle w:val="Accentuation"/>
                </w:rPr>
              </w:sdtEndPr>
              <w:sdtContent>
                <w:permStart w:id="1313609831" w:edGrp="everyone" w:colFirst="1" w:colLast="1"/>
                <w:r w:rsidR="00947EA6">
                  <w:rPr>
                    <w:rStyle w:val="Accentuation"/>
                  </w:rPr>
                  <w:t xml:space="preserve">9 </w:t>
                </w:r>
                <w:r w:rsidR="00A24993">
                  <w:rPr>
                    <w:rStyle w:val="Accentuation"/>
                  </w:rPr>
                  <w:t>mois</w:t>
                </w:r>
                <w:permEnd w:id="1313609831"/>
              </w:sdtContent>
            </w:sdt>
          </w:p>
        </w:tc>
      </w:tr>
      <w:tr w:rsidR="00D93E3B" w:rsidRPr="0093672E" w14:paraId="71B80FB7" w14:textId="77777777" w:rsidTr="22B015E2">
        <w:tc>
          <w:tcPr>
            <w:tcW w:w="5000" w:type="pct"/>
            <w:gridSpan w:val="2"/>
            <w:shd w:val="clear" w:color="auto" w:fill="D9D9D9" w:themeFill="background1" w:themeFillShade="D9"/>
          </w:tcPr>
          <w:p w14:paraId="71B80FB6" w14:textId="77777777" w:rsidR="00D93E3B" w:rsidRPr="0093672E" w:rsidRDefault="00D93E3B" w:rsidP="00CA424C">
            <w:pPr>
              <w:pStyle w:val="Intertitre"/>
              <w:rPr>
                <w:rStyle w:val="lev"/>
              </w:rPr>
            </w:pPr>
            <w:r w:rsidRPr="0093672E">
              <w:rPr>
                <w:rStyle w:val="lev"/>
              </w:rPr>
              <w:t>Renseignements administratifs</w:t>
            </w:r>
          </w:p>
        </w:tc>
      </w:tr>
      <w:tr w:rsidR="00D93E3B" w:rsidRPr="00875431" w14:paraId="71B80FBA" w14:textId="77777777" w:rsidTr="22B015E2">
        <w:tc>
          <w:tcPr>
            <w:tcW w:w="2132" w:type="pct"/>
          </w:tcPr>
          <w:p w14:paraId="71B80FB8" w14:textId="77777777" w:rsidR="00D93E3B" w:rsidRPr="0093672E" w:rsidRDefault="00D93E3B" w:rsidP="00CA424C">
            <w:permStart w:id="1829639918" w:edGrp="everyone" w:colFirst="1" w:colLast="1"/>
            <w:r w:rsidRPr="0093672E">
              <w:t>Contact laboratoire titulaire ou CRO</w:t>
            </w:r>
          </w:p>
        </w:tc>
        <w:sdt>
          <w:sdtPr>
            <w:id w:val="435722741"/>
            <w:placeholder>
              <w:docPart w:val="9E317BF7751340C8A39E5469A265C24C"/>
            </w:placeholder>
          </w:sdtPr>
          <w:sdtEndPr/>
          <w:sdtContent>
            <w:sdt>
              <w:sdtPr>
                <w:id w:val="-630401497"/>
                <w:placeholder>
                  <w:docPart w:val="DefaultPlaceholder_1081868574"/>
                </w:placeholder>
              </w:sdtPr>
              <w:sdtEndPr/>
              <w:sdtContent>
                <w:tc>
                  <w:tcPr>
                    <w:tcW w:w="2868" w:type="pct"/>
                  </w:tcPr>
                  <w:p w14:paraId="7F7CBEEE" w14:textId="77777777" w:rsidR="002B326A" w:rsidRPr="00AD2A77" w:rsidRDefault="00E91143" w:rsidP="002B326A">
                    <w:pPr>
                      <w:rPr>
                        <w:lang w:val="it-IT"/>
                      </w:rPr>
                    </w:pPr>
                    <w:hyperlink w:history="1">
                      <w:r w:rsidR="002B326A" w:rsidRPr="00AD2A77">
                        <w:rPr>
                          <w:rStyle w:val="Lienhypertexte"/>
                          <w:lang w:val="it-IT"/>
                        </w:rPr>
                        <w:t>aff-pharma@effik.fr</w:t>
                      </w:r>
                    </w:hyperlink>
                  </w:p>
                  <w:p w14:paraId="71B80FB9" w14:textId="0458FAB6" w:rsidR="00C168F7" w:rsidRPr="00AD2A77" w:rsidRDefault="009A38E2" w:rsidP="00C168F7">
                    <w:pPr>
                      <w:rPr>
                        <w:lang w:val="it-IT"/>
                      </w:rPr>
                    </w:pPr>
                    <w:r w:rsidRPr="00AD2A77">
                      <w:rPr>
                        <w:lang w:val="it-IT"/>
                      </w:rPr>
                      <w:t>01.41.28.20.20.</w:t>
                    </w:r>
                    <w:r w:rsidR="00A53D71" w:rsidRPr="00AD2A77">
                      <w:rPr>
                        <w:lang w:val="it-IT"/>
                      </w:rPr>
                      <w:t>(</w:t>
                    </w:r>
                    <w:r w:rsidR="00B72C6C" w:rsidRPr="00AD2A77">
                      <w:rPr>
                        <w:lang w:val="it-IT"/>
                      </w:rPr>
                      <w:t>Standard Effik-Italfarmaco)</w:t>
                    </w:r>
                  </w:p>
                </w:tc>
              </w:sdtContent>
            </w:sdt>
          </w:sdtContent>
        </w:sdt>
      </w:tr>
      <w:permEnd w:id="1829639918"/>
      <w:tr w:rsidR="00AD2A77" w:rsidRPr="0093672E" w14:paraId="71B80FBD" w14:textId="77777777" w:rsidTr="22B015E2">
        <w:trPr>
          <w:trHeight w:val="389"/>
        </w:trPr>
        <w:tc>
          <w:tcPr>
            <w:tcW w:w="2132" w:type="pct"/>
          </w:tcPr>
          <w:p w14:paraId="71B80FBB" w14:textId="77777777" w:rsidR="00AD2A77" w:rsidRPr="0093672E" w:rsidRDefault="00AD2A77" w:rsidP="00AD2A77">
            <w:r w:rsidRPr="0093672E">
              <w:t xml:space="preserve">Contact à l’ANSM </w:t>
            </w:r>
          </w:p>
        </w:tc>
        <w:tc>
          <w:tcPr>
            <w:tcW w:w="2868" w:type="pct"/>
          </w:tcPr>
          <w:p w14:paraId="71B80FBC" w14:textId="1FCEE661" w:rsidR="00AD2A77" w:rsidRPr="00B45942" w:rsidRDefault="00AD2A77" w:rsidP="00AD2A77">
            <w:pPr>
              <w:rPr>
                <w:rStyle w:val="Accentuation"/>
                <w:i w:val="0"/>
              </w:rPr>
            </w:pPr>
            <w:r w:rsidRPr="00D31761">
              <w:rPr>
                <w:rStyle w:val="Accentuation"/>
                <w:i w:val="0"/>
              </w:rPr>
              <w:t>Contact-LABO-AAC@ansm.sante.fr</w:t>
            </w:r>
          </w:p>
        </w:tc>
      </w:tr>
      <w:tr w:rsidR="00AD2A77" w:rsidRPr="0093672E" w14:paraId="71B80FC0" w14:textId="77777777" w:rsidTr="22B015E2">
        <w:tc>
          <w:tcPr>
            <w:tcW w:w="2132" w:type="pct"/>
          </w:tcPr>
          <w:p w14:paraId="71B80FBE" w14:textId="77777777" w:rsidR="00AD2A77" w:rsidRPr="0093672E" w:rsidRDefault="00AD2A77" w:rsidP="00AD2A77">
            <w:pPr>
              <w:rPr>
                <w:rStyle w:val="Condens"/>
                <w:b/>
              </w:rPr>
            </w:pPr>
            <w:r w:rsidRPr="0093672E">
              <w:rPr>
                <w:rStyle w:val="Condens"/>
              </w:rPr>
              <w:lastRenderedPageBreak/>
              <w:t>CRPV en charge du suivi d</w:t>
            </w:r>
            <w:r>
              <w:rPr>
                <w:rStyle w:val="Condens"/>
              </w:rPr>
              <w:t xml:space="preserve">u médicament en AAC, le cas échéant </w:t>
            </w:r>
          </w:p>
        </w:tc>
        <w:tc>
          <w:tcPr>
            <w:tcW w:w="2868" w:type="pct"/>
          </w:tcPr>
          <w:p w14:paraId="71B80FBF" w14:textId="0B6733A1" w:rsidR="00AD2A77" w:rsidRPr="0093672E" w:rsidRDefault="00E91143" w:rsidP="00CD0838">
            <w:pPr>
              <w:rPr>
                <w:rStyle w:val="Accentuation"/>
              </w:rPr>
            </w:pPr>
            <w:sdt>
              <w:sdtPr>
                <w:rPr>
                  <w:rStyle w:val="Accentuation"/>
                </w:rPr>
                <w:id w:val="1231347781"/>
                <w:placeholder>
                  <w:docPart w:val="371E932495884F4D81F5311E844D89ED"/>
                </w:placeholder>
              </w:sdtPr>
              <w:sdtEndPr>
                <w:rPr>
                  <w:rStyle w:val="Accentuation"/>
                </w:rPr>
              </w:sdtEndPr>
              <w:sdtContent>
                <w:permStart w:id="1724270912" w:edGrp="everyone"/>
                <w:r w:rsidR="00CD0838">
                  <w:rPr>
                    <w:rStyle w:val="Accentuation"/>
                  </w:rPr>
                  <w:t>CRPV de Nice</w:t>
                </w:r>
                <w:permEnd w:id="1724270912"/>
              </w:sdtContent>
            </w:sdt>
          </w:p>
        </w:tc>
      </w:tr>
      <w:tr w:rsidR="00AD2A77" w:rsidRPr="0093672E" w14:paraId="71B80FC3" w14:textId="77777777" w:rsidTr="22B015E2">
        <w:tc>
          <w:tcPr>
            <w:tcW w:w="2132" w:type="pct"/>
          </w:tcPr>
          <w:p w14:paraId="71B80FC1" w14:textId="77777777" w:rsidR="00AD2A77" w:rsidRPr="0093672E" w:rsidRDefault="00AD2A77" w:rsidP="00AD2A77">
            <w:r w:rsidRPr="0093672E">
              <w:t xml:space="preserve">Contact du </w:t>
            </w:r>
            <w:r w:rsidRPr="00700685">
              <w:t xml:space="preserve">délégué à la protection des données (DPO) </w:t>
            </w:r>
            <w:r w:rsidRPr="0093672E">
              <w:t>du laboratoire</w:t>
            </w:r>
          </w:p>
        </w:tc>
        <w:tc>
          <w:tcPr>
            <w:tcW w:w="2868" w:type="pct"/>
          </w:tcPr>
          <w:p w14:paraId="71B80FC2" w14:textId="104476E9" w:rsidR="00AD2A77" w:rsidRPr="0093672E" w:rsidRDefault="00E91143" w:rsidP="00AD2A77">
            <w:sdt>
              <w:sdtPr>
                <w:id w:val="-1445926882"/>
                <w:placeholder>
                  <w:docPart w:val="463E65F1E3834EFDB9F710159269EA61"/>
                </w:placeholder>
              </w:sdtPr>
              <w:sdtEndPr/>
              <w:sdtContent>
                <w:permStart w:id="1795435294" w:edGrp="everyone"/>
                <w:sdt>
                  <w:sdtPr>
                    <w:rPr>
                      <w:rFonts w:ascii="Arial Nova Cond" w:hAnsi="Arial Nova Cond"/>
                    </w:rPr>
                    <w:id w:val="1402027064"/>
                    <w:placeholder>
                      <w:docPart w:val="E1B100F19FAE45D2B38169C4C0AD112C"/>
                    </w:placeholder>
                  </w:sdtPr>
                  <w:sdtEndPr/>
                  <w:sdtContent>
                    <w:r w:rsidR="00AD2A77" w:rsidRPr="002A5F02">
                      <w:rPr>
                        <w:rFonts w:ascii="Arial Nova Cond" w:hAnsi="Arial Nova Cond"/>
                        <w:lang w:val="it-IT"/>
                      </w:rPr>
                      <w:t>dpo@effik.fr</w:t>
                    </w:r>
                  </w:sdtContent>
                </w:sdt>
                <w:permEnd w:id="1795435294"/>
              </w:sdtContent>
            </w:sdt>
          </w:p>
        </w:tc>
      </w:tr>
    </w:tbl>
    <w:p w14:paraId="71B80FC4" w14:textId="7F3A2573" w:rsidR="00D93E3B" w:rsidRPr="0093672E" w:rsidRDefault="00D93E3B" w:rsidP="00D93E3B">
      <w:pPr>
        <w:jc w:val="left"/>
        <w:rPr>
          <w:rStyle w:val="lev"/>
        </w:rPr>
      </w:pPr>
      <w:r w:rsidRPr="0093672E">
        <w:t xml:space="preserve">Dernière date de mise à jour : </w:t>
      </w:r>
      <w:sdt>
        <w:sdtPr>
          <w:id w:val="2113472623"/>
          <w:placeholder>
            <w:docPart w:val="C843C9A3759E432E808BE61DA233349C"/>
          </w:placeholder>
        </w:sdtPr>
        <w:sdtEndPr/>
        <w:sdtContent>
          <w:r w:rsidR="00E91143">
            <w:rPr>
              <w:rStyle w:val="Accentuation"/>
            </w:rPr>
            <w:t>21/03/2025</w:t>
          </w:r>
        </w:sdtContent>
      </w:sdt>
      <w:r w:rsidRPr="0093672E">
        <w:rPr>
          <w:rStyle w:val="Accentuation"/>
        </w:rPr>
        <w:br/>
      </w:r>
      <w:r w:rsidRPr="0093672E">
        <w:rPr>
          <w:rStyle w:val="lev"/>
        </w:rPr>
        <w:t xml:space="preserve">Retrouvez toutes les informations sur ce médicament en </w:t>
      </w:r>
      <w:r>
        <w:rPr>
          <w:rStyle w:val="lev"/>
        </w:rPr>
        <w:t>AAC</w:t>
      </w:r>
      <w:r w:rsidR="00581B15">
        <w:rPr>
          <w:rStyle w:val="lev"/>
        </w:rPr>
        <w:t> :</w:t>
      </w:r>
      <w:r w:rsidR="0047196E">
        <w:rPr>
          <w:rStyle w:val="lev"/>
        </w:rPr>
        <w:t xml:space="preserve"> </w:t>
      </w:r>
      <w:hyperlink w:history="1">
        <w:r w:rsidR="00581B15" w:rsidRPr="00581B15">
          <w:rPr>
            <w:rStyle w:val="Lienhypertexte"/>
          </w:rPr>
          <w:t>https://ansm.sante.fr/documents/reference/referentiel-des-autorisations-dacces-compassionnel</w:t>
        </w:r>
      </w:hyperlink>
      <w:r w:rsidR="00581B15">
        <w:rPr>
          <w:rStyle w:val="lev"/>
        </w:rPr>
        <w:t xml:space="preserve"> </w:t>
      </w:r>
    </w:p>
    <w:p w14:paraId="71B80FC5" w14:textId="77777777" w:rsidR="00D93E3B" w:rsidRPr="00D5313B" w:rsidRDefault="00D93E3B" w:rsidP="00D93E3B">
      <w:pPr>
        <w:pStyle w:val="Notedebasdepage"/>
        <w:rPr>
          <w:rFonts w:eastAsiaTheme="majorEastAsia" w:cs="Arial"/>
          <w:bCs/>
          <w:color w:val="0D0D0D" w:themeColor="text1" w:themeTint="F2"/>
          <w:sz w:val="22"/>
          <w:szCs w:val="22"/>
        </w:rPr>
      </w:pPr>
      <w:bookmarkStart w:id="0" w:name="_GoBack"/>
      <w:bookmarkEnd w:id="0"/>
    </w:p>
    <w:p w14:paraId="71B80FC6" w14:textId="77777777" w:rsidR="00D93E3B" w:rsidRDefault="00D93E3B" w:rsidP="00D93E3B">
      <w:pPr>
        <w:pStyle w:val="Titrehorssommaire"/>
      </w:pPr>
      <w:r>
        <w:lastRenderedPageBreak/>
        <w:t>Glossaire</w:t>
      </w:r>
    </w:p>
    <w:p w14:paraId="71B80FC7" w14:textId="77777777" w:rsidR="00D93E3B" w:rsidRDefault="00D93E3B" w:rsidP="00D93E3B"/>
    <w:p w14:paraId="71B80FC8" w14:textId="77777777" w:rsidR="00D93E3B" w:rsidRPr="00DB0669" w:rsidRDefault="00D93E3B" w:rsidP="00D93E3B">
      <w:pPr>
        <w:rPr>
          <w:b/>
        </w:rPr>
      </w:pPr>
      <w:r w:rsidRPr="00DB0669">
        <w:rPr>
          <w:b/>
        </w:rPr>
        <w:t>AAC : Autorisation d’Accès Compassionnel</w:t>
      </w:r>
    </w:p>
    <w:p w14:paraId="71B80FC9" w14:textId="77777777" w:rsidR="00D93E3B" w:rsidRPr="00DB0669" w:rsidRDefault="00D93E3B" w:rsidP="00D93E3B">
      <w:pPr>
        <w:rPr>
          <w:b/>
        </w:rPr>
      </w:pPr>
      <w:r w:rsidRPr="00DB0669">
        <w:rPr>
          <w:b/>
        </w:rPr>
        <w:t>AMM : Autorisation de Mise sur le Marché</w:t>
      </w:r>
    </w:p>
    <w:p w14:paraId="71B80FCA" w14:textId="77777777" w:rsidR="00D93E3B" w:rsidRPr="00DB0669" w:rsidRDefault="00D93E3B" w:rsidP="00D93E3B">
      <w:pPr>
        <w:rPr>
          <w:b/>
        </w:rPr>
      </w:pPr>
      <w:r w:rsidRPr="004160A4">
        <w:rPr>
          <w:b/>
        </w:rPr>
        <w:t>ANSM :</w:t>
      </w:r>
      <w:r>
        <w:rPr>
          <w:b/>
        </w:rPr>
        <w:t xml:space="preserve"> </w:t>
      </w:r>
      <w:r w:rsidRPr="004160A4">
        <w:rPr>
          <w:b/>
        </w:rPr>
        <w:t>Agence Nationale de Sécurité du Médicament et des produits de santé</w:t>
      </w:r>
    </w:p>
    <w:p w14:paraId="71B80FCB" w14:textId="77777777" w:rsidR="00D93E3B" w:rsidRPr="00DB0669" w:rsidRDefault="00D93E3B" w:rsidP="00D93E3B">
      <w:pPr>
        <w:rPr>
          <w:b/>
        </w:rPr>
      </w:pPr>
      <w:r w:rsidRPr="00DB0669">
        <w:rPr>
          <w:b/>
        </w:rPr>
        <w:t xml:space="preserve">ATU : Autorisation Temporaire d’Utilisation </w:t>
      </w:r>
    </w:p>
    <w:p w14:paraId="71B80FCC" w14:textId="77777777" w:rsidR="00D93E3B" w:rsidRPr="00DB0669" w:rsidRDefault="00D93E3B" w:rsidP="00D93E3B">
      <w:pPr>
        <w:rPr>
          <w:rFonts w:cs="Arial"/>
          <w:b/>
          <w:sz w:val="23"/>
          <w:szCs w:val="23"/>
        </w:rPr>
      </w:pPr>
      <w:r w:rsidRPr="00DB0669">
        <w:rPr>
          <w:rFonts w:cs="Arial"/>
          <w:b/>
          <w:sz w:val="23"/>
          <w:szCs w:val="23"/>
        </w:rPr>
        <w:t>E</w:t>
      </w:r>
      <w:r>
        <w:rPr>
          <w:rFonts w:cs="Arial"/>
          <w:b/>
          <w:sz w:val="23"/>
          <w:szCs w:val="23"/>
        </w:rPr>
        <w:t>-</w:t>
      </w:r>
      <w:r w:rsidRPr="00DB0669">
        <w:rPr>
          <w:rFonts w:cs="Arial"/>
          <w:b/>
          <w:sz w:val="23"/>
          <w:szCs w:val="23"/>
        </w:rPr>
        <w:t xml:space="preserve">saturne : application de </w:t>
      </w:r>
      <w:proofErr w:type="spellStart"/>
      <w:r w:rsidRPr="00DB0669">
        <w:rPr>
          <w:rFonts w:cs="Arial"/>
          <w:b/>
          <w:sz w:val="23"/>
          <w:szCs w:val="23"/>
        </w:rPr>
        <w:t>téléservice</w:t>
      </w:r>
      <w:proofErr w:type="spellEnd"/>
      <w:r w:rsidRPr="00DB0669">
        <w:rPr>
          <w:rFonts w:cs="Arial"/>
          <w:b/>
          <w:sz w:val="23"/>
          <w:szCs w:val="23"/>
        </w:rPr>
        <w:t xml:space="preserve"> de demandes d’AAC</w:t>
      </w:r>
    </w:p>
    <w:p w14:paraId="71B80FCD" w14:textId="77777777" w:rsidR="00D93E3B" w:rsidRPr="00DB0669" w:rsidRDefault="00D93E3B" w:rsidP="00D93E3B">
      <w:pPr>
        <w:rPr>
          <w:rFonts w:cs="Arial"/>
          <w:b/>
          <w:sz w:val="23"/>
          <w:szCs w:val="23"/>
        </w:rPr>
      </w:pPr>
      <w:r w:rsidRPr="00DB0669">
        <w:rPr>
          <w:rFonts w:cs="Arial"/>
          <w:b/>
          <w:sz w:val="23"/>
          <w:szCs w:val="23"/>
        </w:rPr>
        <w:t>RCP : résumé des caractéristiques du produit</w:t>
      </w:r>
    </w:p>
    <w:p w14:paraId="71B80FCE" w14:textId="77777777" w:rsidR="00D93E3B" w:rsidRPr="00DB0669" w:rsidRDefault="00D93E3B" w:rsidP="00D93E3B">
      <w:pPr>
        <w:rPr>
          <w:rFonts w:cs="Arial"/>
          <w:b/>
          <w:sz w:val="23"/>
          <w:szCs w:val="23"/>
        </w:rPr>
      </w:pPr>
      <w:r w:rsidRPr="00DB0669">
        <w:rPr>
          <w:rFonts w:cs="Arial"/>
          <w:b/>
          <w:sz w:val="23"/>
          <w:szCs w:val="23"/>
        </w:rPr>
        <w:t xml:space="preserve">NIP : note d’information </w:t>
      </w:r>
      <w:proofErr w:type="gramStart"/>
      <w:r w:rsidRPr="00DB0669">
        <w:rPr>
          <w:rFonts w:cs="Arial"/>
          <w:b/>
          <w:sz w:val="23"/>
          <w:szCs w:val="23"/>
        </w:rPr>
        <w:t>prescripteur</w:t>
      </w:r>
      <w:proofErr w:type="gramEnd"/>
    </w:p>
    <w:p w14:paraId="71B80FCF" w14:textId="77777777" w:rsidR="00D93E3B" w:rsidRPr="004160A4" w:rsidRDefault="00955CDF" w:rsidP="00D93E3B">
      <w:pPr>
        <w:rPr>
          <w:b/>
        </w:rPr>
      </w:pPr>
      <w:r>
        <w:rPr>
          <w:b/>
        </w:rPr>
        <w:t>PUT-SP</w:t>
      </w:r>
      <w:r w:rsidR="00D93E3B" w:rsidRPr="004160A4">
        <w:rPr>
          <w:b/>
        </w:rPr>
        <w:t xml:space="preserve"> : protocole d’utilisation thérapeutique et de </w:t>
      </w:r>
      <w:r w:rsidRPr="00955CDF">
        <w:rPr>
          <w:b/>
        </w:rPr>
        <w:t>suivi des patients</w:t>
      </w:r>
    </w:p>
    <w:p w14:paraId="71B80FD0" w14:textId="77777777" w:rsidR="00D93E3B" w:rsidRPr="0093672E" w:rsidRDefault="00D93E3B" w:rsidP="00D93E3B">
      <w:pPr>
        <w:pStyle w:val="Titrehorssommaire"/>
      </w:pPr>
      <w:r w:rsidRPr="0093672E">
        <w:lastRenderedPageBreak/>
        <w:t>Sommaire</w:t>
      </w:r>
    </w:p>
    <w:p w14:paraId="71B80FD1" w14:textId="77777777" w:rsidR="00D93E3B" w:rsidRPr="0093672E" w:rsidRDefault="00D93E3B" w:rsidP="00D93E3B"/>
    <w:sdt>
      <w:sdtPr>
        <w:rPr>
          <w:noProof w:val="0"/>
        </w:rPr>
        <w:id w:val="-1494864677"/>
        <w:docPartObj>
          <w:docPartGallery w:val="Table of Contents"/>
        </w:docPartObj>
      </w:sdtPr>
      <w:sdtEndPr>
        <w:rPr>
          <w:noProof/>
        </w:rPr>
      </w:sdtEndPr>
      <w:sdtContent>
        <w:p w14:paraId="71B80FD2" w14:textId="7F08E8E5" w:rsidR="007075BF" w:rsidRDefault="00D93E3B">
          <w:pPr>
            <w:pStyle w:val="TM1"/>
            <w:rPr>
              <w:rFonts w:asciiTheme="minorHAnsi" w:hAnsiTheme="minorHAnsi"/>
              <w:b w:val="0"/>
              <w:color w:val="auto"/>
              <w:sz w:val="22"/>
            </w:rPr>
          </w:pPr>
          <w:r w:rsidRPr="0093672E">
            <w:fldChar w:fldCharType="begin"/>
          </w:r>
          <w:r w:rsidR="00EA73A4">
            <w:instrText xml:space="preserve"> TOC \o "1-1" \h \z \t "Titre annexes (n° auto);3" </w:instrText>
          </w:r>
          <w:r w:rsidRPr="0093672E">
            <w:fldChar w:fldCharType="separate"/>
          </w:r>
          <w:hyperlink w:anchor="_Toc98859298" w:history="1">
            <w:r w:rsidR="00D5313B" w:rsidRPr="00371637">
              <w:rPr>
                <w:rStyle w:val="Lienhypertexte"/>
              </w:rPr>
              <w:t>Informations à destination des prescripteurs et des pharmacies à usage intérieur</w:t>
            </w:r>
            <w:r w:rsidR="00D5313B">
              <w:rPr>
                <w:webHidden/>
              </w:rPr>
              <w:tab/>
            </w:r>
            <w:r w:rsidR="00D5313B">
              <w:rPr>
                <w:webHidden/>
              </w:rPr>
              <w:fldChar w:fldCharType="begin"/>
            </w:r>
            <w:r w:rsidR="00D5313B">
              <w:rPr>
                <w:webHidden/>
              </w:rPr>
              <w:instrText xml:space="preserve"> PAGEREF _Toc98859298 \h </w:instrText>
            </w:r>
            <w:r w:rsidR="00D5313B">
              <w:rPr>
                <w:webHidden/>
              </w:rPr>
            </w:r>
            <w:r w:rsidR="00D5313B">
              <w:rPr>
                <w:webHidden/>
              </w:rPr>
              <w:fldChar w:fldCharType="separate"/>
            </w:r>
            <w:r w:rsidR="004B3713">
              <w:rPr>
                <w:webHidden/>
              </w:rPr>
              <w:t>4</w:t>
            </w:r>
            <w:r w:rsidR="00D5313B">
              <w:rPr>
                <w:webHidden/>
              </w:rPr>
              <w:fldChar w:fldCharType="end"/>
            </w:r>
          </w:hyperlink>
        </w:p>
        <w:p w14:paraId="71B80FD3" w14:textId="544C91C9" w:rsidR="00D5313B" w:rsidRDefault="00E91143">
          <w:pPr>
            <w:pStyle w:val="TM1"/>
            <w:rPr>
              <w:rFonts w:asciiTheme="minorHAnsi" w:hAnsiTheme="minorHAnsi"/>
              <w:b w:val="0"/>
              <w:color w:val="auto"/>
              <w:sz w:val="22"/>
            </w:rPr>
          </w:pPr>
          <w:hyperlink w:anchor="_Toc98859299" w:history="1">
            <w:r w:rsidR="00D5313B" w:rsidRPr="00371637">
              <w:rPr>
                <w:rStyle w:val="Lienhypertexte"/>
              </w:rPr>
              <w:t>Le médicament</w:t>
            </w:r>
            <w:r w:rsidR="00D5313B">
              <w:rPr>
                <w:webHidden/>
              </w:rPr>
              <w:tab/>
            </w:r>
            <w:r w:rsidR="00D5313B">
              <w:rPr>
                <w:webHidden/>
              </w:rPr>
              <w:fldChar w:fldCharType="begin"/>
            </w:r>
            <w:r w:rsidR="00D5313B">
              <w:rPr>
                <w:webHidden/>
              </w:rPr>
              <w:instrText xml:space="preserve"> PAGEREF _Toc98859299 \h </w:instrText>
            </w:r>
            <w:r w:rsidR="00D5313B">
              <w:rPr>
                <w:webHidden/>
              </w:rPr>
            </w:r>
            <w:r w:rsidR="00D5313B">
              <w:rPr>
                <w:webHidden/>
              </w:rPr>
              <w:fldChar w:fldCharType="separate"/>
            </w:r>
            <w:r w:rsidR="004B3713">
              <w:rPr>
                <w:webHidden/>
              </w:rPr>
              <w:t>6</w:t>
            </w:r>
            <w:r w:rsidR="00D5313B">
              <w:rPr>
                <w:webHidden/>
              </w:rPr>
              <w:fldChar w:fldCharType="end"/>
            </w:r>
          </w:hyperlink>
        </w:p>
        <w:p w14:paraId="71B80FD4" w14:textId="3F7189DB" w:rsidR="00D5313B" w:rsidRDefault="00E91143">
          <w:pPr>
            <w:pStyle w:val="TM1"/>
            <w:rPr>
              <w:rFonts w:asciiTheme="minorHAnsi" w:hAnsiTheme="minorHAnsi"/>
              <w:b w:val="0"/>
              <w:color w:val="auto"/>
              <w:sz w:val="22"/>
            </w:rPr>
          </w:pPr>
          <w:hyperlink w:anchor="_Toc98859300" w:history="1">
            <w:r w:rsidR="00D5313B" w:rsidRPr="00371637">
              <w:rPr>
                <w:rStyle w:val="Lienhypertexte"/>
              </w:rPr>
              <w:t>Calendrier des visites</w:t>
            </w:r>
            <w:r w:rsidR="00D5313B">
              <w:rPr>
                <w:webHidden/>
              </w:rPr>
              <w:tab/>
            </w:r>
            <w:r w:rsidR="00D5313B">
              <w:rPr>
                <w:webHidden/>
              </w:rPr>
              <w:fldChar w:fldCharType="begin"/>
            </w:r>
            <w:r w:rsidR="00D5313B">
              <w:rPr>
                <w:webHidden/>
              </w:rPr>
              <w:instrText xml:space="preserve"> PAGEREF _Toc98859300 \h </w:instrText>
            </w:r>
            <w:r w:rsidR="00D5313B">
              <w:rPr>
                <w:webHidden/>
              </w:rPr>
            </w:r>
            <w:r w:rsidR="00D5313B">
              <w:rPr>
                <w:webHidden/>
              </w:rPr>
              <w:fldChar w:fldCharType="separate"/>
            </w:r>
            <w:r w:rsidR="004B3713">
              <w:rPr>
                <w:webHidden/>
              </w:rPr>
              <w:t>11</w:t>
            </w:r>
            <w:r w:rsidR="00D5313B">
              <w:rPr>
                <w:webHidden/>
              </w:rPr>
              <w:fldChar w:fldCharType="end"/>
            </w:r>
          </w:hyperlink>
        </w:p>
        <w:p w14:paraId="71B80FD5" w14:textId="197060F9" w:rsidR="00D5313B" w:rsidRDefault="00E91143">
          <w:pPr>
            <w:pStyle w:val="TM1"/>
            <w:rPr>
              <w:rFonts w:asciiTheme="minorHAnsi" w:hAnsiTheme="minorHAnsi"/>
              <w:b w:val="0"/>
              <w:color w:val="auto"/>
              <w:sz w:val="22"/>
            </w:rPr>
          </w:pPr>
          <w:hyperlink w:anchor="_Toc98859301" w:history="1">
            <w:r w:rsidR="00D5313B" w:rsidRPr="00371637">
              <w:rPr>
                <w:rStyle w:val="Lienhypertexte"/>
              </w:rPr>
              <w:t>Modalités pratiques de traitement et de suivi des patients</w:t>
            </w:r>
            <w:r w:rsidR="00D5313B">
              <w:rPr>
                <w:webHidden/>
              </w:rPr>
              <w:tab/>
            </w:r>
            <w:r w:rsidR="00D5313B">
              <w:rPr>
                <w:webHidden/>
              </w:rPr>
              <w:fldChar w:fldCharType="begin"/>
            </w:r>
            <w:r w:rsidR="00D5313B">
              <w:rPr>
                <w:webHidden/>
              </w:rPr>
              <w:instrText xml:space="preserve"> PAGEREF _Toc98859301 \h </w:instrText>
            </w:r>
            <w:r w:rsidR="00D5313B">
              <w:rPr>
                <w:webHidden/>
              </w:rPr>
            </w:r>
            <w:r w:rsidR="00D5313B">
              <w:rPr>
                <w:webHidden/>
              </w:rPr>
              <w:fldChar w:fldCharType="separate"/>
            </w:r>
            <w:r w:rsidR="004B3713">
              <w:rPr>
                <w:webHidden/>
              </w:rPr>
              <w:t>14</w:t>
            </w:r>
            <w:r w:rsidR="00D5313B">
              <w:rPr>
                <w:webHidden/>
              </w:rPr>
              <w:fldChar w:fldCharType="end"/>
            </w:r>
          </w:hyperlink>
        </w:p>
        <w:p w14:paraId="71B80FD6" w14:textId="7B9551B7" w:rsidR="00D5313B" w:rsidRDefault="00E91143">
          <w:pPr>
            <w:pStyle w:val="TM1"/>
            <w:rPr>
              <w:rFonts w:asciiTheme="minorHAnsi" w:hAnsiTheme="minorHAnsi"/>
              <w:b w:val="0"/>
              <w:color w:val="auto"/>
              <w:sz w:val="22"/>
            </w:rPr>
          </w:pPr>
          <w:hyperlink w:anchor="_Toc98859302" w:history="1">
            <w:r w:rsidR="00D5313B" w:rsidRPr="00371637">
              <w:rPr>
                <w:rStyle w:val="Lienhypertexte"/>
              </w:rPr>
              <w:t>Annexes</w:t>
            </w:r>
            <w:r w:rsidR="00D5313B">
              <w:rPr>
                <w:webHidden/>
              </w:rPr>
              <w:tab/>
            </w:r>
            <w:r w:rsidR="00D5313B">
              <w:rPr>
                <w:webHidden/>
              </w:rPr>
              <w:fldChar w:fldCharType="begin"/>
            </w:r>
            <w:r w:rsidR="00D5313B">
              <w:rPr>
                <w:webHidden/>
              </w:rPr>
              <w:instrText xml:space="preserve"> PAGEREF _Toc98859302 \h </w:instrText>
            </w:r>
            <w:r w:rsidR="00D5313B">
              <w:rPr>
                <w:webHidden/>
              </w:rPr>
            </w:r>
            <w:r w:rsidR="00D5313B">
              <w:rPr>
                <w:webHidden/>
              </w:rPr>
              <w:fldChar w:fldCharType="separate"/>
            </w:r>
            <w:r w:rsidR="004B3713">
              <w:rPr>
                <w:webHidden/>
              </w:rPr>
              <w:t>15</w:t>
            </w:r>
            <w:r w:rsidR="00D5313B">
              <w:rPr>
                <w:webHidden/>
              </w:rPr>
              <w:fldChar w:fldCharType="end"/>
            </w:r>
          </w:hyperlink>
        </w:p>
        <w:p w14:paraId="71B80FD7" w14:textId="2DF8F41D" w:rsidR="00D5313B" w:rsidRDefault="00E91143">
          <w:pPr>
            <w:pStyle w:val="TM3"/>
            <w:rPr>
              <w:rFonts w:asciiTheme="minorHAnsi" w:hAnsiTheme="minorHAnsi"/>
              <w:color w:val="auto"/>
            </w:rPr>
          </w:pPr>
          <w:hyperlink w:anchor="_Toc98859303" w:history="1">
            <w:r w:rsidR="00D5313B" w:rsidRPr="00371637">
              <w:rPr>
                <w:rStyle w:val="Lienhypertexte"/>
              </w:rPr>
              <w:t>Annexe 1.</w:t>
            </w:r>
            <w:r w:rsidR="00D5313B">
              <w:rPr>
                <w:rFonts w:asciiTheme="minorHAnsi" w:hAnsiTheme="minorHAnsi"/>
                <w:color w:val="auto"/>
              </w:rPr>
              <w:tab/>
            </w:r>
            <w:r w:rsidR="00D5313B" w:rsidRPr="00371637">
              <w:rPr>
                <w:rStyle w:val="Lienhypertexte"/>
              </w:rPr>
              <w:t>Fiches de suivi médical et de collecte de données</w:t>
            </w:r>
            <w:r w:rsidR="00D5313B">
              <w:rPr>
                <w:webHidden/>
              </w:rPr>
              <w:tab/>
            </w:r>
            <w:r w:rsidR="00D5313B">
              <w:rPr>
                <w:webHidden/>
              </w:rPr>
              <w:fldChar w:fldCharType="begin"/>
            </w:r>
            <w:r w:rsidR="00D5313B">
              <w:rPr>
                <w:webHidden/>
              </w:rPr>
              <w:instrText xml:space="preserve"> PAGEREF _Toc98859303 \h </w:instrText>
            </w:r>
            <w:r w:rsidR="00D5313B">
              <w:rPr>
                <w:webHidden/>
              </w:rPr>
            </w:r>
            <w:r w:rsidR="00D5313B">
              <w:rPr>
                <w:webHidden/>
              </w:rPr>
              <w:fldChar w:fldCharType="separate"/>
            </w:r>
            <w:r w:rsidR="004B3713">
              <w:rPr>
                <w:webHidden/>
              </w:rPr>
              <w:t>15</w:t>
            </w:r>
            <w:r w:rsidR="00D5313B">
              <w:rPr>
                <w:webHidden/>
              </w:rPr>
              <w:fldChar w:fldCharType="end"/>
            </w:r>
          </w:hyperlink>
        </w:p>
        <w:p w14:paraId="71B80FD8" w14:textId="6979CB0F" w:rsidR="00D5313B" w:rsidRDefault="00E91143">
          <w:pPr>
            <w:pStyle w:val="TM3"/>
            <w:rPr>
              <w:rFonts w:asciiTheme="minorHAnsi" w:hAnsiTheme="minorHAnsi"/>
              <w:color w:val="auto"/>
            </w:rPr>
          </w:pPr>
          <w:hyperlink w:anchor="_Toc98859304" w:history="1">
            <w:r w:rsidR="00D5313B" w:rsidRPr="00371637">
              <w:rPr>
                <w:rStyle w:val="Lienhypertexte"/>
              </w:rPr>
              <w:t>Annexe 2.</w:t>
            </w:r>
            <w:r w:rsidR="00D5313B">
              <w:rPr>
                <w:rFonts w:asciiTheme="minorHAnsi" w:hAnsiTheme="minorHAnsi"/>
                <w:color w:val="auto"/>
              </w:rPr>
              <w:tab/>
            </w:r>
            <w:r w:rsidR="00D5313B" w:rsidRPr="00371637">
              <w:rPr>
                <w:rStyle w:val="Lienhypertexte"/>
              </w:rPr>
              <w:t>Rôle des différents acteurs</w:t>
            </w:r>
            <w:r w:rsidR="00D5313B">
              <w:rPr>
                <w:webHidden/>
              </w:rPr>
              <w:tab/>
            </w:r>
            <w:r w:rsidR="00D5313B">
              <w:rPr>
                <w:webHidden/>
              </w:rPr>
              <w:fldChar w:fldCharType="begin"/>
            </w:r>
            <w:r w:rsidR="00D5313B">
              <w:rPr>
                <w:webHidden/>
              </w:rPr>
              <w:instrText xml:space="preserve"> PAGEREF _Toc98859304 \h </w:instrText>
            </w:r>
            <w:r w:rsidR="00D5313B">
              <w:rPr>
                <w:webHidden/>
              </w:rPr>
            </w:r>
            <w:r w:rsidR="00D5313B">
              <w:rPr>
                <w:webHidden/>
              </w:rPr>
              <w:fldChar w:fldCharType="separate"/>
            </w:r>
            <w:r w:rsidR="004B3713">
              <w:rPr>
                <w:webHidden/>
              </w:rPr>
              <w:t>39</w:t>
            </w:r>
            <w:r w:rsidR="00D5313B">
              <w:rPr>
                <w:webHidden/>
              </w:rPr>
              <w:fldChar w:fldCharType="end"/>
            </w:r>
          </w:hyperlink>
        </w:p>
        <w:p w14:paraId="71B80FD9" w14:textId="632482DD" w:rsidR="00D5313B" w:rsidRDefault="00E91143">
          <w:pPr>
            <w:pStyle w:val="TM3"/>
            <w:rPr>
              <w:rFonts w:asciiTheme="minorHAnsi" w:hAnsiTheme="minorHAnsi"/>
              <w:color w:val="auto"/>
            </w:rPr>
          </w:pPr>
          <w:hyperlink w:anchor="_Toc98859305" w:history="1">
            <w:r w:rsidR="00D5313B" w:rsidRPr="00371637">
              <w:rPr>
                <w:rStyle w:val="Lienhypertexte"/>
              </w:rPr>
              <w:t>Annexe 3.</w:t>
            </w:r>
            <w:r w:rsidR="00D5313B">
              <w:rPr>
                <w:rFonts w:asciiTheme="minorHAnsi" w:hAnsiTheme="minorHAnsi"/>
                <w:color w:val="auto"/>
              </w:rPr>
              <w:tab/>
            </w:r>
            <w:r w:rsidR="00D5313B" w:rsidRPr="00371637">
              <w:rPr>
                <w:rStyle w:val="Lienhypertexte"/>
              </w:rPr>
              <w:t>Documents d’information à destination des patients avant toute prescription d’un médicament en autorisation d’accès compassionnel : Nom du médicament</w:t>
            </w:r>
            <w:r w:rsidR="00D5313B">
              <w:rPr>
                <w:webHidden/>
              </w:rPr>
              <w:tab/>
            </w:r>
            <w:r w:rsidR="00D5313B">
              <w:rPr>
                <w:webHidden/>
              </w:rPr>
              <w:fldChar w:fldCharType="begin"/>
            </w:r>
            <w:r w:rsidR="00D5313B">
              <w:rPr>
                <w:webHidden/>
              </w:rPr>
              <w:instrText xml:space="preserve"> PAGEREF _Toc98859305 \h </w:instrText>
            </w:r>
            <w:r w:rsidR="00D5313B">
              <w:rPr>
                <w:webHidden/>
              </w:rPr>
            </w:r>
            <w:r w:rsidR="00D5313B">
              <w:rPr>
                <w:webHidden/>
              </w:rPr>
              <w:fldChar w:fldCharType="separate"/>
            </w:r>
            <w:r w:rsidR="004B3713">
              <w:rPr>
                <w:webHidden/>
              </w:rPr>
              <w:t>43</w:t>
            </w:r>
            <w:r w:rsidR="00D5313B">
              <w:rPr>
                <w:webHidden/>
              </w:rPr>
              <w:fldChar w:fldCharType="end"/>
            </w:r>
          </w:hyperlink>
        </w:p>
        <w:p w14:paraId="71B80FDA" w14:textId="1B85C13B" w:rsidR="00D5313B" w:rsidRDefault="00E91143">
          <w:pPr>
            <w:pStyle w:val="TM3"/>
            <w:rPr>
              <w:rFonts w:asciiTheme="minorHAnsi" w:hAnsiTheme="minorHAnsi"/>
              <w:color w:val="auto"/>
            </w:rPr>
          </w:pPr>
          <w:hyperlink w:anchor="_Toc98859306" w:history="1">
            <w:r w:rsidR="00D5313B" w:rsidRPr="00371637">
              <w:rPr>
                <w:rStyle w:val="Lienhypertexte"/>
              </w:rPr>
              <w:t>Annexe 4.</w:t>
            </w:r>
            <w:r w:rsidR="00D5313B">
              <w:rPr>
                <w:rFonts w:asciiTheme="minorHAnsi" w:hAnsiTheme="minorHAnsi"/>
                <w:color w:val="auto"/>
              </w:rPr>
              <w:tab/>
            </w:r>
            <w:r w:rsidR="00D5313B" w:rsidRPr="00371637">
              <w:rPr>
                <w:rStyle w:val="Lienhypertexte"/>
              </w:rPr>
              <w:t>Modalités de recueil des effets indésirables suspectés d’être liés au traitement et de situations particulières</w:t>
            </w:r>
            <w:r w:rsidR="00D5313B">
              <w:rPr>
                <w:webHidden/>
              </w:rPr>
              <w:tab/>
            </w:r>
            <w:r w:rsidR="00D5313B">
              <w:rPr>
                <w:webHidden/>
              </w:rPr>
              <w:fldChar w:fldCharType="begin"/>
            </w:r>
            <w:r w:rsidR="00D5313B">
              <w:rPr>
                <w:webHidden/>
              </w:rPr>
              <w:instrText xml:space="preserve"> PAGEREF _Toc98859306 \h </w:instrText>
            </w:r>
            <w:r w:rsidR="00D5313B">
              <w:rPr>
                <w:webHidden/>
              </w:rPr>
            </w:r>
            <w:r w:rsidR="00D5313B">
              <w:rPr>
                <w:webHidden/>
              </w:rPr>
              <w:fldChar w:fldCharType="separate"/>
            </w:r>
            <w:r w:rsidR="004B3713">
              <w:rPr>
                <w:webHidden/>
              </w:rPr>
              <w:t>51</w:t>
            </w:r>
            <w:r w:rsidR="00D5313B">
              <w:rPr>
                <w:webHidden/>
              </w:rPr>
              <w:fldChar w:fldCharType="end"/>
            </w:r>
          </w:hyperlink>
        </w:p>
        <w:p w14:paraId="71B80FDB" w14:textId="77777777" w:rsidR="00D93E3B" w:rsidRPr="0093672E" w:rsidRDefault="00D93E3B" w:rsidP="00D93E3B">
          <w:pPr>
            <w:pStyle w:val="TM1"/>
          </w:pPr>
          <w:r w:rsidRPr="0093672E">
            <w:fldChar w:fldCharType="end"/>
          </w:r>
        </w:p>
      </w:sdtContent>
    </w:sdt>
    <w:p w14:paraId="71B80FDC" w14:textId="77777777" w:rsidR="00D93E3B" w:rsidRPr="0093672E" w:rsidRDefault="00D93E3B" w:rsidP="00D93E3B"/>
    <w:p w14:paraId="71B80FDD" w14:textId="77777777" w:rsidR="00D93E3B" w:rsidRPr="0093672E" w:rsidRDefault="00D93E3B" w:rsidP="00D93E3B"/>
    <w:p w14:paraId="71B80FDE" w14:textId="77777777" w:rsidR="00D93E3B" w:rsidRPr="0093672E" w:rsidRDefault="00D93E3B" w:rsidP="00D93E3B">
      <w:pPr>
        <w:sectPr w:rsidR="00D93E3B" w:rsidRPr="0093672E" w:rsidSect="00D93E3B">
          <w:footerReference w:type="default" r:id="rId11"/>
          <w:footnotePr>
            <w:numRestart w:val="eachPage"/>
          </w:footnotePr>
          <w:endnotePr>
            <w:numFmt w:val="decimal"/>
          </w:endnotePr>
          <w:pgSz w:w="11907" w:h="16840"/>
          <w:pgMar w:top="1134" w:right="1134" w:bottom="1134" w:left="1134" w:header="142" w:footer="680" w:gutter="0"/>
          <w:cols w:space="720"/>
          <w:docGrid w:linePitch="326"/>
        </w:sectPr>
      </w:pPr>
    </w:p>
    <w:p w14:paraId="71B80FDF" w14:textId="77777777" w:rsidR="00D93E3B" w:rsidRPr="0093672E" w:rsidRDefault="00D93E3B" w:rsidP="00D93E3B">
      <w:pPr>
        <w:pStyle w:val="Titre1"/>
        <w:rPr>
          <w:szCs w:val="60"/>
        </w:rPr>
      </w:pPr>
      <w:bookmarkStart w:id="1" w:name="_Toc98859298"/>
      <w:r w:rsidRPr="0093672E">
        <w:rPr>
          <w:szCs w:val="60"/>
        </w:rPr>
        <w:lastRenderedPageBreak/>
        <w:t>Informations à destination des prescripteurs et des pharmacies à usage intérieur</w:t>
      </w:r>
      <w:bookmarkEnd w:id="1"/>
    </w:p>
    <w:p w14:paraId="71B80FE0" w14:textId="77777777" w:rsidR="00D93E3B" w:rsidRPr="0093672E" w:rsidRDefault="00D93E3B" w:rsidP="00D93E3B">
      <w:pPr>
        <w:ind w:left="-142"/>
      </w:pPr>
      <w:r>
        <w:rPr>
          <w:noProof/>
        </w:rPr>
        <w:drawing>
          <wp:inline distT="0" distB="0" distL="0" distR="0" wp14:anchorId="71B81225" wp14:editId="71B81226">
            <wp:extent cx="6115050" cy="520588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2">
                      <a:extLst>
                        <a:ext uri="{28A0092B-C50C-407E-A947-70E740481C1C}">
                          <a14:useLocalDpi xmlns:a14="http://schemas.microsoft.com/office/drawing/2010/main" val="0"/>
                        </a:ext>
                      </a:extLst>
                    </a:blip>
                    <a:stretch>
                      <a:fillRect/>
                    </a:stretch>
                  </pic:blipFill>
                  <pic:spPr>
                    <a:xfrm>
                      <a:off x="0" y="0"/>
                      <a:ext cx="6115050" cy="5205887"/>
                    </a:xfrm>
                    <a:prstGeom prst="rect">
                      <a:avLst/>
                    </a:prstGeom>
                  </pic:spPr>
                </pic:pic>
              </a:graphicData>
            </a:graphic>
          </wp:inline>
        </w:drawing>
      </w:r>
      <w:bookmarkStart w:id="2" w:name="_Toc58334970"/>
    </w:p>
    <w:p w14:paraId="71B80FE1" w14:textId="77777777" w:rsidR="00D93E3B" w:rsidRPr="0093672E" w:rsidRDefault="00D93E3B" w:rsidP="00D93E3B">
      <w:r>
        <w:t>L</w:t>
      </w:r>
      <w:r w:rsidRPr="0093672E">
        <w:t xml:space="preserve">e dispositif </w:t>
      </w:r>
      <w:r>
        <w:t>des autorisations d’accès compassionnel</w:t>
      </w:r>
      <w:r w:rsidR="0047196E">
        <w:t xml:space="preserve"> (AAC)</w:t>
      </w:r>
      <w:r>
        <w:t xml:space="preserve"> </w:t>
      </w:r>
      <w:r w:rsidRPr="0093672E">
        <w:t xml:space="preserve">remplace </w:t>
      </w:r>
      <w:r>
        <w:t>celui</w:t>
      </w:r>
      <w:r w:rsidRPr="0093672E">
        <w:t xml:space="preserve"> des autorisations temporaire</w:t>
      </w:r>
      <w:r>
        <w:t>s</w:t>
      </w:r>
      <w:r w:rsidRPr="0093672E">
        <w:t xml:space="preserve"> d’utilisation (ATU) </w:t>
      </w:r>
      <w:r>
        <w:t>nominatives</w:t>
      </w:r>
      <w:r w:rsidRPr="0093672E">
        <w:t xml:space="preserve">. Pour plus d’informations sur le dispositif d’accès </w:t>
      </w:r>
      <w:r>
        <w:t>compassionnel</w:t>
      </w:r>
      <w:r w:rsidRPr="0093672E">
        <w:t>, veuillez consulter le site internet</w:t>
      </w:r>
      <w:r>
        <w:t xml:space="preserve"> de l’ANSM (</w:t>
      </w:r>
      <w:r w:rsidRPr="0092684F">
        <w:t>https://ansm.sante.fr/vos-demarches/professionel-de-sante/demande-dautorisation-dacces-compassionnel</w:t>
      </w:r>
      <w:r>
        <w:t>)</w:t>
      </w:r>
      <w:r w:rsidRPr="0093672E">
        <w:t>.</w:t>
      </w:r>
    </w:p>
    <w:p w14:paraId="71B80FE2" w14:textId="77777777" w:rsidR="00D93E3B" w:rsidRPr="0093672E" w:rsidRDefault="00D93E3B" w:rsidP="00D93E3B">
      <w:r w:rsidRPr="0093672E">
        <w:t>L’</w:t>
      </w:r>
      <w:r>
        <w:t>autorisation d’</w:t>
      </w:r>
      <w:r w:rsidRPr="0093672E">
        <w:t xml:space="preserve">accès </w:t>
      </w:r>
      <w:r>
        <w:t xml:space="preserve">compassionnel </w:t>
      </w:r>
      <w:r w:rsidRPr="0093672E">
        <w:t xml:space="preserve">est une procédure permettant l’utilisation, à titre exceptionnel, d’un médicament dans une indication précise </w:t>
      </w:r>
      <w:r>
        <w:t xml:space="preserve">en l’absence de demande d’autorisation de mise sur le marché (AMM) ou </w:t>
      </w:r>
      <w:r w:rsidRPr="0093672E">
        <w:t xml:space="preserve">avant </w:t>
      </w:r>
      <w:r>
        <w:t>la délivrance d’une telle AMM pour ce médicament</w:t>
      </w:r>
      <w:r w:rsidRPr="0093672E">
        <w:t>, dès lors que toutes les conditions suivantes sont remplies :</w:t>
      </w:r>
    </w:p>
    <w:p w14:paraId="71B80FE3" w14:textId="77777777" w:rsidR="00D93E3B" w:rsidRPr="0093672E" w:rsidRDefault="00D93E3B" w:rsidP="00D93E3B">
      <w:pPr>
        <w:pStyle w:val="Paragraphedeliste"/>
      </w:pPr>
      <w:r>
        <w:t>l</w:t>
      </w:r>
      <w:r w:rsidRPr="0093672E">
        <w:t>a maladie est grave, rare ou invalidante</w:t>
      </w:r>
      <w:r>
        <w:t> ;</w:t>
      </w:r>
    </w:p>
    <w:p w14:paraId="71B80FE4" w14:textId="77777777" w:rsidR="00D93E3B" w:rsidRPr="0093672E" w:rsidRDefault="00D93E3B" w:rsidP="00D93E3B">
      <w:pPr>
        <w:pStyle w:val="Paragraphedeliste"/>
      </w:pPr>
      <w:r>
        <w:t>i</w:t>
      </w:r>
      <w:r w:rsidRPr="0093672E">
        <w:t>l n’existe pas de traitement approprié</w:t>
      </w:r>
      <w:r>
        <w:t> ;</w:t>
      </w:r>
    </w:p>
    <w:p w14:paraId="71B80FE5" w14:textId="77777777" w:rsidR="00D93E3B" w:rsidRPr="0093672E" w:rsidRDefault="00D93E3B" w:rsidP="00D93E3B">
      <w:pPr>
        <w:pStyle w:val="Paragraphedeliste"/>
      </w:pPr>
      <w:r>
        <w:t>l</w:t>
      </w:r>
      <w:r w:rsidRPr="0093672E">
        <w:t>’efficacité et la sécurité de ce médicament</w:t>
      </w:r>
      <w:r>
        <w:t>, pour l’indication considérée,</w:t>
      </w:r>
      <w:r w:rsidRPr="0093672E">
        <w:t xml:space="preserve"> sont présumées</w:t>
      </w:r>
      <w:r>
        <w:t xml:space="preserve"> favorables</w:t>
      </w:r>
      <w:r w:rsidRPr="0093672E">
        <w:t xml:space="preserve"> au </w:t>
      </w:r>
      <w:r>
        <w:t>regard des données cliniques disponibles</w:t>
      </w:r>
      <w:r w:rsidRPr="0093672E">
        <w:t xml:space="preserve"> </w:t>
      </w:r>
      <w:r>
        <w:t>(</w:t>
      </w:r>
      <w:r w:rsidRPr="0093672E">
        <w:t>résultats des essais thérapeutiques</w:t>
      </w:r>
      <w:r>
        <w:t>) ;</w:t>
      </w:r>
    </w:p>
    <w:p w14:paraId="71B80FE6" w14:textId="77777777" w:rsidR="00D93E3B" w:rsidRDefault="00D93E3B" w:rsidP="00D93E3B">
      <w:pPr>
        <w:pStyle w:val="Paragraphedeliste"/>
      </w:pPr>
      <w:r>
        <w:lastRenderedPageBreak/>
        <w:t>l</w:t>
      </w:r>
      <w:r w:rsidRPr="0093672E">
        <w:t>a mise en œuvre du traitement ne peut être différée.</w:t>
      </w:r>
    </w:p>
    <w:p w14:paraId="71B80FE7" w14:textId="77777777" w:rsidR="00D93E3B" w:rsidRDefault="00D93E3B" w:rsidP="00D93E3B">
      <w:pPr>
        <w:pStyle w:val="Paragraphedeliste"/>
      </w:pPr>
      <w:r>
        <w:t>le patient ne peut participer à une recherche impliquant la personne humaine</w:t>
      </w:r>
      <w:r w:rsidRPr="0093672E">
        <w:t xml:space="preserve"> </w:t>
      </w:r>
    </w:p>
    <w:p w14:paraId="71B80FE8" w14:textId="77777777" w:rsidR="00D93E3B" w:rsidRDefault="00D93E3B" w:rsidP="00D93E3B">
      <w:pPr>
        <w:pStyle w:val="Paragraphedeliste"/>
      </w:pPr>
      <w:r>
        <w:t>et, lorsque le médicament fait l’objet d’une recherche impliquant la personne humaine</w:t>
      </w:r>
      <w:r w:rsidR="00CA6DA1">
        <w:t xml:space="preserve"> dans l’indication</w:t>
      </w:r>
      <w:r>
        <w:t>, le laboratoire s’est engagé à demander une autorisation d’accès précoce (= équivalent des anciennes ATU cohorte) auprès de la HAS et de l’ANSM.</w:t>
      </w:r>
    </w:p>
    <w:p w14:paraId="71B80FE9" w14:textId="77777777" w:rsidR="00D93E3B" w:rsidRPr="0093672E" w:rsidRDefault="00757944" w:rsidP="00D93E3B">
      <w:r>
        <w:t>L</w:t>
      </w:r>
      <w:r w:rsidR="008F7FB7">
        <w:t>’</w:t>
      </w:r>
      <w:r w:rsidR="0047196E">
        <w:t xml:space="preserve">AAC </w:t>
      </w:r>
      <w:r w:rsidR="008F7FB7">
        <w:t>est</w:t>
      </w:r>
      <w:r w:rsidR="00D93E3B" w:rsidRPr="0093672E">
        <w:t xml:space="preserve"> subordonnée au respect d’un protocole d’utilisation thérapeutique et de </w:t>
      </w:r>
      <w:r w:rsidR="005E5722" w:rsidRPr="005E5722">
        <w:t>suivi des patients (PUT-SP)</w:t>
      </w:r>
      <w:r w:rsidR="00D93E3B" w:rsidRPr="0093672E">
        <w:t xml:space="preserve">, présent document, dont les objectifs sont </w:t>
      </w:r>
      <w:r w:rsidR="00D93E3B">
        <w:t xml:space="preserve">les suivants </w:t>
      </w:r>
      <w:r w:rsidR="00D93E3B" w:rsidRPr="0093672E">
        <w:t>:</w:t>
      </w:r>
    </w:p>
    <w:p w14:paraId="71B80FEA" w14:textId="77777777" w:rsidR="00D93E3B" w:rsidRPr="0093672E" w:rsidRDefault="00D93E3B" w:rsidP="00D93E3B">
      <w:pPr>
        <w:pStyle w:val="Paragraphedeliste"/>
      </w:pPr>
      <w:r w:rsidRPr="0093672E">
        <w:t>Apporter aux prescripteurs et aux patients toute l’information pertinente sur le médicament et son utilisation. À cette fin</w:t>
      </w:r>
      <w:r>
        <w:t>,</w:t>
      </w:r>
      <w:r w:rsidRPr="0093672E">
        <w:t xml:space="preserve"> vous trouverez dans ce document : </w:t>
      </w:r>
    </w:p>
    <w:p w14:paraId="71B80FEB" w14:textId="77777777" w:rsidR="00D93E3B" w:rsidRPr="0093672E" w:rsidRDefault="00D93E3B" w:rsidP="00D93E3B">
      <w:pPr>
        <w:pStyle w:val="Paragraphedeliste"/>
        <w:numPr>
          <w:ilvl w:val="1"/>
          <w:numId w:val="2"/>
        </w:numPr>
      </w:pPr>
      <w:r w:rsidRPr="0093672E">
        <w:t>une description du médicament</w:t>
      </w:r>
      <w:r>
        <w:t xml:space="preserve"> ainsi que</w:t>
      </w:r>
      <w:r w:rsidRPr="0093672E">
        <w:t xml:space="preserve"> </w:t>
      </w:r>
      <w:r>
        <w:t>l</w:t>
      </w:r>
      <w:r w:rsidRPr="0093672E">
        <w:t xml:space="preserve">es conditions d’utilisation et de prescription </w:t>
      </w:r>
      <w:r>
        <w:t xml:space="preserve">du médicament, </w:t>
      </w:r>
    </w:p>
    <w:p w14:paraId="71B80FEC" w14:textId="77777777" w:rsidR="00D93E3B" w:rsidRPr="0093672E" w:rsidRDefault="00D93E3B" w:rsidP="00D93E3B">
      <w:pPr>
        <w:pStyle w:val="Paragraphedeliste"/>
        <w:numPr>
          <w:ilvl w:val="1"/>
          <w:numId w:val="2"/>
        </w:numPr>
      </w:pPr>
      <w:r w:rsidRPr="00B7727C">
        <w:t>des</w:t>
      </w:r>
      <w:r w:rsidRPr="0093672E">
        <w:t xml:space="preserve"> note</w:t>
      </w:r>
      <w:r>
        <w:t>s</w:t>
      </w:r>
      <w:r w:rsidRPr="0093672E">
        <w:t xml:space="preserve"> d’information que le prescripteur doit remettre au patient avant toute prescription du médicament </w:t>
      </w:r>
      <w:r>
        <w:t xml:space="preserve">(voir </w:t>
      </w:r>
      <w:hyperlink w:anchor="Annexe_3" w:history="1">
        <w:r w:rsidR="00F85791" w:rsidRPr="0047196E">
          <w:rPr>
            <w:rStyle w:val="Lienhypertexte"/>
          </w:rPr>
          <w:t>annexe 3</w:t>
        </w:r>
      </w:hyperlink>
      <w:r>
        <w:t xml:space="preserve">) </w:t>
      </w:r>
      <w:r w:rsidRPr="0093672E">
        <w:t>;</w:t>
      </w:r>
    </w:p>
    <w:p w14:paraId="71B80FED" w14:textId="77777777" w:rsidR="00D93E3B" w:rsidRDefault="00D93E3B" w:rsidP="00D93E3B">
      <w:pPr>
        <w:pStyle w:val="Paragraphedeliste"/>
        <w:shd w:val="clear" w:color="FFFFFF" w:fill="FFFFFF"/>
        <w:spacing w:before="0" w:after="0"/>
      </w:pPr>
      <w:r w:rsidRPr="0093672E">
        <w:t xml:space="preserve">Organiser la surveillance des patients notamment via le recueil des effets indésirables/situations </w:t>
      </w:r>
      <w:r w:rsidR="00CA424C">
        <w:t xml:space="preserve">particulières auprès du laboratoire via la fiche de déclaration en annexe 1 </w:t>
      </w:r>
    </w:p>
    <w:p w14:paraId="71B80FEE" w14:textId="77777777" w:rsidR="00D93E3B" w:rsidRPr="0093672E" w:rsidRDefault="00D93E3B" w:rsidP="00D93E3B">
      <w:pPr>
        <w:pStyle w:val="Paragraphedeliste"/>
      </w:pPr>
      <w:r w:rsidRPr="0093672E">
        <w:t>Recueillir également</w:t>
      </w:r>
      <w:r>
        <w:t xml:space="preserve"> </w:t>
      </w:r>
      <w:r w:rsidR="00CA6DA1">
        <w:t>d</w:t>
      </w:r>
      <w:r w:rsidRPr="0093672E">
        <w:t>es données relatives à l’utilisation du médicament</w:t>
      </w:r>
      <w:r>
        <w:t xml:space="preserve"> en vie réelle</w:t>
      </w:r>
      <w:r w:rsidRPr="0093672E">
        <w:t xml:space="preserve"> afin d’évaluer en continu les critères </w:t>
      </w:r>
      <w:r>
        <w:t xml:space="preserve">permettant le </w:t>
      </w:r>
      <w:r w:rsidRPr="0093672E">
        <w:t>maintien d</w:t>
      </w:r>
      <w:r w:rsidR="00265EBB">
        <w:t xml:space="preserve">u médicament dans le cadre des </w:t>
      </w:r>
      <w:r w:rsidRPr="0093672E">
        <w:t>autorisation</w:t>
      </w:r>
      <w:r w:rsidR="00265EBB">
        <w:t>s</w:t>
      </w:r>
      <w:r w:rsidRPr="0093672E">
        <w:t xml:space="preserve"> d’accès </w:t>
      </w:r>
      <w:r>
        <w:t>compassionnel</w:t>
      </w:r>
      <w:r w:rsidRPr="0093672E">
        <w:t>.</w:t>
      </w:r>
      <w:r w:rsidR="001D5E2A">
        <w:t xml:space="preserve"> L</w:t>
      </w:r>
      <w:r w:rsidRPr="0093672E">
        <w:t xml:space="preserve">es prescripteurs et </w:t>
      </w:r>
      <w:r>
        <w:t xml:space="preserve">les </w:t>
      </w:r>
      <w:r w:rsidRPr="0093672E">
        <w:t>pharmaciens sont tenus de par</w:t>
      </w:r>
      <w:r>
        <w:t>tici</w:t>
      </w:r>
      <w:r w:rsidRPr="00CB59CA">
        <w:t>per</w:t>
      </w:r>
      <w:r>
        <w:t xml:space="preserve"> </w:t>
      </w:r>
      <w:r w:rsidRPr="0093672E">
        <w:t>au recueil de</w:t>
      </w:r>
      <w:r>
        <w:t xml:space="preserve"> ces</w:t>
      </w:r>
      <w:r w:rsidRPr="0093672E">
        <w:t xml:space="preserve"> informations</w:t>
      </w:r>
      <w:r>
        <w:t xml:space="preserve"> </w:t>
      </w:r>
      <w:r w:rsidRPr="0093672E">
        <w:t>et de les transmettre aux laboratoires</w:t>
      </w:r>
      <w:r w:rsidR="001D5E2A" w:rsidRPr="001D5E2A">
        <w:t xml:space="preserve"> </w:t>
      </w:r>
      <w:r w:rsidR="001D5E2A">
        <w:t>via les fiches de suivi médical (</w:t>
      </w:r>
      <w:proofErr w:type="spellStart"/>
      <w:r w:rsidR="001D5E2A">
        <w:t>cf</w:t>
      </w:r>
      <w:proofErr w:type="spellEnd"/>
      <w:r w:rsidR="001D5E2A">
        <w:t xml:space="preserve"> </w:t>
      </w:r>
      <w:hyperlink w:anchor="Annexe_1" w:history="1">
        <w:r w:rsidR="001D5E2A" w:rsidRPr="0047196E">
          <w:rPr>
            <w:rStyle w:val="Lienhypertexte"/>
          </w:rPr>
          <w:t>annexe 1</w:t>
        </w:r>
      </w:hyperlink>
      <w:r w:rsidR="001D5E2A">
        <w:t>)</w:t>
      </w:r>
      <w:r>
        <w:t>. Ces informations sont analysées par le laboratoire et transmises à l’ANSM sous la forme d’un rapport périodique de synthèse ; un résumé de ce rapport, validé par l’ANSM</w:t>
      </w:r>
      <w:r w:rsidR="001D5E2A">
        <w:t xml:space="preserve"> en concertation avec le Centre Régional de Pharmacovigilance (CRPV) désigné en charge du suivi national le cas échéant</w:t>
      </w:r>
      <w:r>
        <w:t xml:space="preserve">, </w:t>
      </w:r>
      <w:r w:rsidR="0047196E">
        <w:t xml:space="preserve">qui </w:t>
      </w:r>
      <w:r>
        <w:t>est ensuite publié sur son site Internet et transmis par le laboratoire aux professionnels de santé concernés</w:t>
      </w:r>
      <w:r w:rsidRPr="00CB59CA">
        <w:t xml:space="preserve">. </w:t>
      </w:r>
      <w:r w:rsidRPr="00412FD4">
        <w:rPr>
          <w:bCs/>
        </w:rPr>
        <w:t xml:space="preserve">Une convention entre le </w:t>
      </w:r>
      <w:r>
        <w:rPr>
          <w:bCs/>
        </w:rPr>
        <w:t>laboratoire</w:t>
      </w:r>
      <w:r w:rsidRPr="00412FD4">
        <w:rPr>
          <w:bCs/>
        </w:rPr>
        <w:t xml:space="preserve"> et l’établissement peut définir les modalités de dédommagement de l’établissement pour le temps consacré à la collecte de données</w:t>
      </w:r>
      <w:r w:rsidRPr="00CB59CA">
        <w:rPr>
          <w:rStyle w:val="Appelnotedebasdep"/>
        </w:rPr>
        <w:footnoteReference w:id="2"/>
      </w:r>
      <w:r w:rsidRPr="00CB59CA">
        <w:t>.</w:t>
      </w:r>
    </w:p>
    <w:p w14:paraId="71B80FEF" w14:textId="77777777" w:rsidR="00D93E3B" w:rsidRDefault="00D93E3B" w:rsidP="00D93E3B">
      <w:pPr>
        <w:pStyle w:val="Titre1"/>
      </w:pPr>
      <w:bookmarkStart w:id="3" w:name="_Toc58334972"/>
      <w:bookmarkStart w:id="4" w:name="_Toc72319021"/>
      <w:bookmarkStart w:id="5" w:name="_Toc98859299"/>
      <w:bookmarkEnd w:id="2"/>
      <w:r w:rsidRPr="0093672E">
        <w:lastRenderedPageBreak/>
        <w:t>Le médicament</w:t>
      </w:r>
      <w:bookmarkEnd w:id="3"/>
      <w:bookmarkEnd w:id="4"/>
      <w:bookmarkEnd w:id="5"/>
    </w:p>
    <w:p w14:paraId="71B80FF0" w14:textId="77777777" w:rsidR="008678E8" w:rsidRDefault="008678E8" w:rsidP="008678E8">
      <w:pPr>
        <w:pStyle w:val="Asupprimer"/>
      </w:pPr>
      <w:permStart w:id="2090739400" w:edGrp="everyone"/>
      <w:r>
        <w:t>Cette section doit être pré-remplie par le laboratoire. L’ensemble des éléments proposés est toutefois susceptible d’être modifié par l’ANSM le cas échéant.</w:t>
      </w:r>
    </w:p>
    <w:p w14:paraId="71B80FF1" w14:textId="7BBB50D9" w:rsidR="008678E8" w:rsidRPr="008678E8" w:rsidRDefault="008678E8" w:rsidP="008678E8">
      <w:pPr>
        <w:pStyle w:val="Asupprimer"/>
      </w:pPr>
      <w:r>
        <w:t xml:space="preserve">Cette section résume les principales caractéristiques du médicament disponibles et ses conditions d’utilisation. Si le médicament dispose d’une AMM à l’étranger, il est impératif de se référer au RCP en vigueur pour l’utilisation du </w:t>
      </w:r>
      <w:r w:rsidR="0087534E">
        <w:t>médicament notamment</w:t>
      </w:r>
      <w:r>
        <w:t xml:space="preserve"> concernant les contre-indications, mises en garde et précautions d’emploi. En l’absence d’une telle AMM, se référer à la note d’information </w:t>
      </w:r>
      <w:proofErr w:type="gramStart"/>
      <w:r>
        <w:t>prescripteur</w:t>
      </w:r>
      <w:proofErr w:type="gramEnd"/>
      <w:r>
        <w:t xml:space="preserve"> (NIP)</w:t>
      </w:r>
    </w:p>
    <w:permEnd w:id="2090739400"/>
    <w:p w14:paraId="71B80FF2" w14:textId="77777777" w:rsidR="00D93E3B" w:rsidRDefault="00D93E3B" w:rsidP="00D93E3B">
      <w:pPr>
        <w:pStyle w:val="Intertitre"/>
        <w:rPr>
          <w:rFonts w:ascii="Arial Nova Cond" w:hAnsi="Arial Nova Cond"/>
        </w:rPr>
      </w:pPr>
      <w:r w:rsidRPr="0093672E">
        <w:rPr>
          <w:rFonts w:ascii="Arial Nova Cond" w:hAnsi="Arial Nova Cond"/>
        </w:rPr>
        <w:t>Spécialité(s) concernée(s)</w:t>
      </w:r>
    </w:p>
    <w:p w14:paraId="776F604D" w14:textId="0715CD58" w:rsidR="00E74F87" w:rsidRPr="00AF3088" w:rsidRDefault="00E74F87" w:rsidP="00D93E3B">
      <w:pPr>
        <w:pStyle w:val="Intertitre"/>
        <w:rPr>
          <w:b w:val="0"/>
          <w:bCs w:val="0"/>
          <w:sz w:val="22"/>
        </w:rPr>
      </w:pPr>
      <w:permStart w:id="931279806" w:edGrp="everyone"/>
      <w:r w:rsidRPr="00AF3088">
        <w:rPr>
          <w:b w:val="0"/>
          <w:bCs w:val="0"/>
          <w:sz w:val="22"/>
        </w:rPr>
        <w:t>GIVINOSTAT 8,86 mg/</w:t>
      </w:r>
      <w:proofErr w:type="spellStart"/>
      <w:r w:rsidRPr="00AF3088">
        <w:rPr>
          <w:b w:val="0"/>
          <w:bCs w:val="0"/>
          <w:sz w:val="22"/>
        </w:rPr>
        <w:t>mL</w:t>
      </w:r>
      <w:proofErr w:type="spellEnd"/>
      <w:r w:rsidRPr="00AF3088">
        <w:rPr>
          <w:b w:val="0"/>
          <w:bCs w:val="0"/>
          <w:sz w:val="22"/>
        </w:rPr>
        <w:t xml:space="preserve">, suspension buvable (boîte d’un flacon de 140 </w:t>
      </w:r>
      <w:proofErr w:type="spellStart"/>
      <w:r w:rsidRPr="00AF3088">
        <w:rPr>
          <w:b w:val="0"/>
          <w:bCs w:val="0"/>
          <w:sz w:val="22"/>
        </w:rPr>
        <w:t>mL</w:t>
      </w:r>
      <w:proofErr w:type="spellEnd"/>
      <w:r w:rsidRPr="00AF3088">
        <w:rPr>
          <w:b w:val="0"/>
          <w:bCs w:val="0"/>
          <w:sz w:val="22"/>
        </w:rPr>
        <w:t>). Le flacon s’accompagne de deux seringues doseuses</w:t>
      </w:r>
      <w:r w:rsidR="00692D17">
        <w:rPr>
          <w:b w:val="0"/>
          <w:bCs w:val="0"/>
          <w:sz w:val="22"/>
        </w:rPr>
        <w:t xml:space="preserve"> graduées </w:t>
      </w:r>
      <w:r w:rsidRPr="00AF3088">
        <w:rPr>
          <w:b w:val="0"/>
          <w:bCs w:val="0"/>
          <w:sz w:val="22"/>
        </w:rPr>
        <w:t xml:space="preserve">d’une capacité de 1 </w:t>
      </w:r>
      <w:proofErr w:type="spellStart"/>
      <w:r w:rsidRPr="00AF3088">
        <w:rPr>
          <w:b w:val="0"/>
          <w:bCs w:val="0"/>
          <w:sz w:val="22"/>
        </w:rPr>
        <w:t>mL</w:t>
      </w:r>
      <w:proofErr w:type="spellEnd"/>
      <w:r w:rsidRPr="00AF3088">
        <w:rPr>
          <w:b w:val="0"/>
          <w:bCs w:val="0"/>
          <w:sz w:val="22"/>
        </w:rPr>
        <w:t xml:space="preserve"> et de 5 </w:t>
      </w:r>
      <w:proofErr w:type="spellStart"/>
      <w:r w:rsidRPr="00AF3088">
        <w:rPr>
          <w:b w:val="0"/>
          <w:bCs w:val="0"/>
          <w:sz w:val="22"/>
        </w:rPr>
        <w:t>mL</w:t>
      </w:r>
      <w:proofErr w:type="spellEnd"/>
    </w:p>
    <w:permEnd w:id="931279806"/>
    <w:p w14:paraId="71B80FF4" w14:textId="10646B27" w:rsidR="00D93E3B" w:rsidRDefault="00D93E3B" w:rsidP="00D93E3B">
      <w:pPr>
        <w:pStyle w:val="Intertitre"/>
      </w:pPr>
      <w:r w:rsidRPr="0093672E">
        <w:t>Caractéristiques du médicament</w:t>
      </w:r>
    </w:p>
    <w:sdt>
      <w:sdtPr>
        <w:id w:val="-700630664"/>
        <w:placeholder>
          <w:docPart w:val="C843C9A3759E432E808BE61DA233349C"/>
        </w:placeholder>
      </w:sdtPr>
      <w:sdtEndPr>
        <w:rPr>
          <w:rFonts w:ascii="Arial" w:hAnsi="Arial" w:cstheme="minorBidi"/>
          <w:b w:val="0"/>
          <w:bCs w:val="0"/>
          <w:color w:val="404040" w:themeColor="text1" w:themeTint="BF"/>
          <w:sz w:val="22"/>
        </w:rPr>
      </w:sdtEndPr>
      <w:sdtContent>
        <w:permStart w:id="554115621" w:edGrp="everyone" w:displacedByCustomXml="prev"/>
        <w:p w14:paraId="41144C58" w14:textId="77656498" w:rsidR="000338CF" w:rsidRDefault="0016048B" w:rsidP="00D93E3B">
          <w:pPr>
            <w:pStyle w:val="Intertitre"/>
            <w:rPr>
              <w:b w:val="0"/>
              <w:bCs w:val="0"/>
              <w:sz w:val="22"/>
            </w:rPr>
          </w:pPr>
          <w:r w:rsidRPr="00AF3088">
            <w:rPr>
              <w:b w:val="0"/>
              <w:bCs w:val="0"/>
              <w:sz w:val="22"/>
            </w:rPr>
            <w:t xml:space="preserve">Le </w:t>
          </w:r>
          <w:proofErr w:type="spellStart"/>
          <w:r w:rsidRPr="00AF3088">
            <w:rPr>
              <w:b w:val="0"/>
              <w:bCs w:val="0"/>
              <w:sz w:val="22"/>
            </w:rPr>
            <w:t>givinostat</w:t>
          </w:r>
          <w:proofErr w:type="spellEnd"/>
          <w:r w:rsidRPr="00AF3088">
            <w:rPr>
              <w:b w:val="0"/>
              <w:bCs w:val="0"/>
              <w:sz w:val="22"/>
            </w:rPr>
            <w:t xml:space="preserve"> </w:t>
          </w:r>
          <w:r w:rsidR="000338CF" w:rsidRPr="000338CF">
            <w:rPr>
              <w:b w:val="0"/>
              <w:bCs w:val="0"/>
              <w:sz w:val="22"/>
            </w:rPr>
            <w:t xml:space="preserve">est un inhibiteur d'histone </w:t>
          </w:r>
          <w:proofErr w:type="spellStart"/>
          <w:r w:rsidR="000338CF" w:rsidRPr="000338CF">
            <w:rPr>
              <w:b w:val="0"/>
              <w:bCs w:val="0"/>
              <w:sz w:val="22"/>
            </w:rPr>
            <w:t>désacétylase</w:t>
          </w:r>
          <w:proofErr w:type="spellEnd"/>
          <w:r w:rsidR="000338CF" w:rsidRPr="000338CF">
            <w:rPr>
              <w:b w:val="0"/>
              <w:bCs w:val="0"/>
              <w:sz w:val="22"/>
            </w:rPr>
            <w:t xml:space="preserve"> (HDAC) de classe I et II qui module l'activité HDAC incontrôlée dans les muscles dystrophiques, ce qui contribue à la pathologie de la dystrophie musculaire de Duchenne</w:t>
          </w:r>
          <w:r w:rsidR="000338CF">
            <w:rPr>
              <w:b w:val="0"/>
              <w:bCs w:val="0"/>
              <w:sz w:val="22"/>
            </w:rPr>
            <w:t xml:space="preserve">. </w:t>
          </w:r>
        </w:p>
        <w:p w14:paraId="71A6CDB7" w14:textId="14B190F1" w:rsidR="00FB694F" w:rsidRPr="00787CCB" w:rsidRDefault="000338CF" w:rsidP="00D93E3B">
          <w:pPr>
            <w:pStyle w:val="Intertitre"/>
            <w:rPr>
              <w:b w:val="0"/>
              <w:bCs w:val="0"/>
              <w:sz w:val="22"/>
            </w:rPr>
          </w:pPr>
          <w:r>
            <w:rPr>
              <w:b w:val="0"/>
              <w:bCs w:val="0"/>
              <w:sz w:val="22"/>
            </w:rPr>
            <w:t xml:space="preserve">L’inhibition de l'HDAC par </w:t>
          </w:r>
          <w:proofErr w:type="spellStart"/>
          <w:r>
            <w:rPr>
              <w:b w:val="0"/>
              <w:bCs w:val="0"/>
              <w:sz w:val="22"/>
            </w:rPr>
            <w:t>g</w:t>
          </w:r>
          <w:r w:rsidRPr="000338CF">
            <w:rPr>
              <w:b w:val="0"/>
              <w:bCs w:val="0"/>
              <w:sz w:val="22"/>
            </w:rPr>
            <w:t>ivinostat</w:t>
          </w:r>
          <w:proofErr w:type="spellEnd"/>
          <w:r>
            <w:rPr>
              <w:b w:val="0"/>
              <w:bCs w:val="0"/>
              <w:sz w:val="22"/>
            </w:rPr>
            <w:t xml:space="preserve"> </w:t>
          </w:r>
          <w:r w:rsidR="0016048B" w:rsidRPr="00AF3088">
            <w:rPr>
              <w:b w:val="0"/>
              <w:bCs w:val="0"/>
              <w:sz w:val="22"/>
            </w:rPr>
            <w:t>réduit l’inflammation, la fibrose intramusculaire, l’atrophie, le remplacement graisseux</w:t>
          </w:r>
          <w:r w:rsidR="0016048B" w:rsidRPr="006F1082">
            <w:rPr>
              <w:b w:val="0"/>
              <w:bCs w:val="0"/>
            </w:rPr>
            <w:t>.</w:t>
          </w:r>
        </w:p>
      </w:sdtContent>
    </w:sdt>
    <w:permEnd w:id="554115621"/>
    <w:p w14:paraId="71B80FF6" w14:textId="14CF5970" w:rsidR="00D93E3B" w:rsidRDefault="00D93E3B" w:rsidP="00D93E3B">
      <w:pPr>
        <w:pStyle w:val="Intertitre"/>
      </w:pPr>
      <w:r>
        <w:t xml:space="preserve">Critères d’octroi </w:t>
      </w:r>
    </w:p>
    <w:permStart w:id="1017192617" w:edGrp="everyone" w:displacedByCustomXml="next"/>
    <w:sdt>
      <w:sdtPr>
        <w:rPr>
          <w:rFonts w:ascii="Arial Narrow" w:hAnsi="Arial Narrow" w:cs="Arial"/>
          <w:color w:val="auto"/>
        </w:rPr>
        <w:id w:val="-1714421851"/>
        <w:placeholder>
          <w:docPart w:val="C843C9A3759E432E808BE61DA233349C"/>
        </w:placeholder>
      </w:sdtPr>
      <w:sdtEndPr/>
      <w:sdtContent>
        <w:p w14:paraId="468D3BE1" w14:textId="77777777" w:rsidR="00643AF7" w:rsidRPr="00AF3088" w:rsidRDefault="00643AF7" w:rsidP="00643AF7">
          <w:pPr>
            <w:rPr>
              <w:rFonts w:ascii="Arial Narrow" w:hAnsi="Arial Narrow" w:cs="Arial"/>
              <w:bCs/>
              <w:color w:val="auto"/>
            </w:rPr>
          </w:pPr>
          <w:r w:rsidRPr="00AF3088">
            <w:rPr>
              <w:rFonts w:ascii="Arial Narrow" w:hAnsi="Arial Narrow" w:cs="Arial"/>
              <w:bCs/>
              <w:color w:val="auto"/>
            </w:rPr>
            <w:t>- Diagnostic de dystrophie musculaire de Duchenne (DMD) confirmé génétiquement</w:t>
          </w:r>
        </w:p>
        <w:p w14:paraId="64626D5A" w14:textId="48F909B3" w:rsidR="00581C50" w:rsidRPr="00AF3088" w:rsidRDefault="00581C50" w:rsidP="00581C50">
          <w:pPr>
            <w:rPr>
              <w:rFonts w:ascii="Arial Narrow" w:hAnsi="Arial Narrow" w:cs="Arial"/>
              <w:bCs/>
              <w:color w:val="auto"/>
            </w:rPr>
          </w:pPr>
          <w:r w:rsidRPr="00AF3088">
            <w:rPr>
              <w:rFonts w:ascii="Arial Narrow" w:hAnsi="Arial Narrow" w:cs="Arial"/>
              <w:bCs/>
              <w:color w:val="auto"/>
            </w:rPr>
            <w:t>-</w:t>
          </w:r>
          <w:r w:rsidR="00F6631A" w:rsidRPr="00AF3088">
            <w:rPr>
              <w:rFonts w:ascii="Arial Narrow" w:hAnsi="Arial Narrow" w:cs="Arial"/>
              <w:bCs/>
              <w:color w:val="auto"/>
            </w:rPr>
            <w:t xml:space="preserve"> </w:t>
          </w:r>
          <w:r w:rsidRPr="00AF3088">
            <w:rPr>
              <w:rFonts w:ascii="Arial Narrow" w:hAnsi="Arial Narrow" w:cs="Arial"/>
              <w:bCs/>
              <w:color w:val="auto"/>
            </w:rPr>
            <w:t>Patient ambulant âgé de 6 ans ou plus</w:t>
          </w:r>
          <w:r w:rsidR="00E21D0D" w:rsidRPr="006F1082">
            <w:rPr>
              <w:rFonts w:ascii="Arial Narrow" w:hAnsi="Arial Narrow" w:cs="Arial"/>
              <w:bCs/>
              <w:color w:val="auto"/>
            </w:rPr>
            <w:t xml:space="preserve"> </w:t>
          </w:r>
        </w:p>
        <w:p w14:paraId="71B80FF7" w14:textId="515D1764" w:rsidR="009E491A" w:rsidRPr="00AF3088" w:rsidRDefault="00581C50" w:rsidP="00581C50">
          <w:pPr>
            <w:rPr>
              <w:rFonts w:ascii="Arial Narrow" w:hAnsi="Arial Narrow" w:cs="Arial"/>
              <w:bCs/>
              <w:color w:val="auto"/>
            </w:rPr>
          </w:pPr>
          <w:r w:rsidRPr="00AF3088">
            <w:rPr>
              <w:rFonts w:ascii="Arial Narrow" w:hAnsi="Arial Narrow" w:cs="Arial"/>
              <w:bCs/>
              <w:color w:val="auto"/>
            </w:rPr>
            <w:t>-</w:t>
          </w:r>
          <w:r w:rsidR="00F6631A" w:rsidRPr="00AF3088">
            <w:rPr>
              <w:rFonts w:ascii="Arial Narrow" w:hAnsi="Arial Narrow" w:cs="Arial"/>
              <w:bCs/>
              <w:color w:val="auto"/>
            </w:rPr>
            <w:t xml:space="preserve"> </w:t>
          </w:r>
          <w:r w:rsidRPr="00AF3088">
            <w:rPr>
              <w:rFonts w:ascii="Arial Narrow" w:hAnsi="Arial Narrow" w:cs="Arial"/>
              <w:bCs/>
              <w:color w:val="auto"/>
            </w:rPr>
            <w:t xml:space="preserve">Sous traitement stable par corticoïdes depuis au moins </w:t>
          </w:r>
          <w:r w:rsidR="002B3EB5" w:rsidRPr="00AF3088">
            <w:rPr>
              <w:rFonts w:ascii="Arial Narrow" w:hAnsi="Arial Narrow" w:cs="Arial"/>
              <w:bCs/>
              <w:color w:val="auto"/>
            </w:rPr>
            <w:t>6 mois</w:t>
          </w:r>
          <w:r w:rsidR="00EB09B5" w:rsidRPr="00AF3088">
            <w:rPr>
              <w:rFonts w:ascii="Arial Narrow" w:hAnsi="Arial Narrow" w:cs="Arial"/>
              <w:bCs/>
              <w:color w:val="auto"/>
            </w:rPr>
            <w:t xml:space="preserve"> </w:t>
          </w:r>
          <w:r w:rsidR="00845B87" w:rsidRPr="00AF3088">
            <w:rPr>
              <w:rFonts w:ascii="Arial Narrow" w:hAnsi="Arial Narrow" w:cs="Arial"/>
              <w:bCs/>
              <w:color w:val="auto"/>
            </w:rPr>
            <w:t>avant le début</w:t>
          </w:r>
          <w:r w:rsidR="009B6303" w:rsidRPr="00AF3088">
            <w:rPr>
              <w:rFonts w:ascii="Arial Narrow" w:hAnsi="Arial Narrow" w:cs="Arial"/>
              <w:bCs/>
              <w:color w:val="auto"/>
            </w:rPr>
            <w:t xml:space="preserve"> du traitement par </w:t>
          </w:r>
          <w:proofErr w:type="spellStart"/>
          <w:r w:rsidR="009B6303" w:rsidRPr="00AF3088">
            <w:rPr>
              <w:rFonts w:ascii="Arial Narrow" w:hAnsi="Arial Narrow" w:cs="Arial"/>
              <w:bCs/>
              <w:color w:val="auto"/>
            </w:rPr>
            <w:t>givinostat</w:t>
          </w:r>
          <w:proofErr w:type="spellEnd"/>
          <w:r w:rsidR="00845B87" w:rsidRPr="00AF3088">
            <w:rPr>
              <w:rFonts w:ascii="Arial Narrow" w:hAnsi="Arial Narrow" w:cs="Arial"/>
              <w:bCs/>
              <w:color w:val="auto"/>
            </w:rPr>
            <w:t xml:space="preserve"> </w:t>
          </w:r>
        </w:p>
        <w:p w14:paraId="48477435" w14:textId="031C350C" w:rsidR="003970FA" w:rsidRPr="006F1082" w:rsidRDefault="001A3507" w:rsidP="003970FA">
          <w:pPr>
            <w:rPr>
              <w:rFonts w:ascii="Arial Narrow" w:hAnsi="Arial Narrow" w:cs="Arial"/>
              <w:bCs/>
              <w:color w:val="auto"/>
            </w:rPr>
          </w:pPr>
          <w:r w:rsidRPr="00AF3088">
            <w:rPr>
              <w:rFonts w:ascii="Arial Narrow" w:hAnsi="Arial Narrow" w:cs="Arial"/>
              <w:bCs/>
              <w:color w:val="auto"/>
            </w:rPr>
            <w:t>-</w:t>
          </w:r>
          <w:r w:rsidR="001B1DEF" w:rsidRPr="006F1082">
            <w:rPr>
              <w:rFonts w:ascii="Arial Narrow" w:hAnsi="Arial Narrow" w:cs="Arial"/>
              <w:bCs/>
              <w:color w:val="auto"/>
            </w:rPr>
            <w:t xml:space="preserve"> </w:t>
          </w:r>
          <w:r w:rsidR="009B6303" w:rsidRPr="00AF3088">
            <w:rPr>
              <w:rFonts w:ascii="Arial Narrow" w:hAnsi="Arial Narrow" w:cs="Arial"/>
              <w:bCs/>
              <w:color w:val="auto"/>
            </w:rPr>
            <w:t>Temps pour</w:t>
          </w:r>
          <w:r w:rsidRPr="00AF3088">
            <w:rPr>
              <w:rFonts w:ascii="Arial Narrow" w:hAnsi="Arial Narrow" w:cs="Arial"/>
              <w:bCs/>
              <w:color w:val="auto"/>
            </w:rPr>
            <w:t xml:space="preserve"> se lever du sol en moins de 10 secondes</w:t>
          </w:r>
        </w:p>
        <w:p w14:paraId="5D459DBD" w14:textId="058A2D83" w:rsidR="001B1DEF" w:rsidRPr="006F1082" w:rsidRDefault="001B1DEF" w:rsidP="00154762">
          <w:pPr>
            <w:rPr>
              <w:rFonts w:ascii="Arial Narrow" w:hAnsi="Arial Narrow" w:cs="Arial"/>
              <w:bCs/>
              <w:color w:val="auto"/>
            </w:rPr>
          </w:pPr>
          <w:r w:rsidRPr="006F1082">
            <w:rPr>
              <w:rFonts w:ascii="Arial Narrow" w:hAnsi="Arial Narrow" w:cs="Arial"/>
              <w:bCs/>
              <w:color w:val="auto"/>
            </w:rPr>
            <w:t xml:space="preserve">- Patient non </w:t>
          </w:r>
          <w:r w:rsidR="00154762" w:rsidRPr="006F1082">
            <w:rPr>
              <w:rFonts w:ascii="Arial Narrow" w:hAnsi="Arial Narrow" w:cs="Arial"/>
              <w:bCs/>
              <w:color w:val="auto"/>
            </w:rPr>
            <w:t>éligible</w:t>
          </w:r>
          <w:r w:rsidR="00A52A3C">
            <w:rPr>
              <w:rFonts w:ascii="Arial Narrow" w:hAnsi="Arial Narrow" w:cs="Arial"/>
              <w:bCs/>
              <w:color w:val="auto"/>
            </w:rPr>
            <w:t xml:space="preserve"> (ou non inclus)</w:t>
          </w:r>
          <w:r w:rsidRPr="006F1082">
            <w:rPr>
              <w:rFonts w:ascii="Arial Narrow" w:hAnsi="Arial Narrow" w:cs="Arial"/>
              <w:bCs/>
              <w:color w:val="auto"/>
            </w:rPr>
            <w:t xml:space="preserve"> à aucun ess</w:t>
          </w:r>
          <w:r w:rsidR="00154762" w:rsidRPr="006F1082">
            <w:rPr>
              <w:rFonts w:ascii="Arial Narrow" w:hAnsi="Arial Narrow" w:cs="Arial"/>
              <w:bCs/>
              <w:color w:val="auto"/>
            </w:rPr>
            <w:t xml:space="preserve">ai en cours dans la dystrophie musculaire de Duchenne </w:t>
          </w:r>
          <w:r w:rsidR="002449BF">
            <w:rPr>
              <w:rFonts w:ascii="Arial Narrow" w:hAnsi="Arial Narrow" w:cs="Arial"/>
              <w:bCs/>
              <w:color w:val="auto"/>
            </w:rPr>
            <w:t>(</w:t>
          </w:r>
          <w:r w:rsidR="00154762" w:rsidRPr="006F1082">
            <w:rPr>
              <w:rFonts w:ascii="Arial Narrow" w:hAnsi="Arial Narrow" w:cs="Arial"/>
              <w:bCs/>
              <w:color w:val="auto"/>
            </w:rPr>
            <w:t>DMD</w:t>
          </w:r>
          <w:r w:rsidR="002449BF">
            <w:rPr>
              <w:rFonts w:ascii="Arial Narrow" w:hAnsi="Arial Narrow" w:cs="Arial"/>
              <w:bCs/>
              <w:color w:val="auto"/>
            </w:rPr>
            <w:t>)</w:t>
          </w:r>
        </w:p>
        <w:p w14:paraId="0901F422" w14:textId="636ECB3C" w:rsidR="0048181E" w:rsidRPr="006F1082" w:rsidRDefault="00E91143" w:rsidP="00875431">
          <w:pPr>
            <w:autoSpaceDE w:val="0"/>
            <w:autoSpaceDN w:val="0"/>
            <w:adjustRightInd w:val="0"/>
            <w:spacing w:before="0" w:after="0" w:line="240" w:lineRule="auto"/>
            <w:rPr>
              <w:rFonts w:ascii="Arial Narrow" w:hAnsi="Arial Narrow" w:cs="Arial"/>
              <w:bCs/>
              <w:color w:val="auto"/>
            </w:rPr>
          </w:pPr>
        </w:p>
        <w:bookmarkStart w:id="6" w:name="_Hlk190272460" w:displacedByCustomXml="next"/>
      </w:sdtContent>
    </w:sdt>
    <w:bookmarkEnd w:id="6" w:displacedByCustomXml="prev"/>
    <w:p w14:paraId="73CFDD04" w14:textId="255226B3" w:rsidR="00485277" w:rsidRPr="006F1082" w:rsidRDefault="004927D7" w:rsidP="008B07D6">
      <w:pPr>
        <w:pStyle w:val="Intertitre"/>
      </w:pPr>
      <w:r w:rsidRPr="006F1082">
        <w:t xml:space="preserve">Critères d’exclusion : </w:t>
      </w:r>
    </w:p>
    <w:p w14:paraId="7FF3FF1D" w14:textId="72930306" w:rsidR="00396BD0" w:rsidRPr="00AF3088" w:rsidRDefault="00396BD0" w:rsidP="006F1082">
      <w:pPr>
        <w:rPr>
          <w:rFonts w:ascii="Arial Narrow" w:hAnsi="Arial Narrow" w:cs="Arial"/>
          <w:color w:val="000000" w:themeColor="text1"/>
        </w:rPr>
      </w:pPr>
      <w:r w:rsidRPr="00AF3088">
        <w:rPr>
          <w:rFonts w:ascii="Arial Narrow" w:hAnsi="Arial Narrow" w:cs="Arial"/>
          <w:color w:val="000000" w:themeColor="text1"/>
        </w:rPr>
        <w:t>-</w:t>
      </w:r>
      <w:r w:rsidR="00F6631A" w:rsidRPr="00AF3088">
        <w:rPr>
          <w:rFonts w:ascii="Arial Narrow" w:hAnsi="Arial Narrow" w:cs="Arial"/>
          <w:color w:val="000000" w:themeColor="text1"/>
        </w:rPr>
        <w:t xml:space="preserve"> </w:t>
      </w:r>
      <w:r w:rsidRPr="00AF3088">
        <w:rPr>
          <w:rFonts w:ascii="Arial Narrow" w:hAnsi="Arial Narrow" w:cs="Arial"/>
          <w:color w:val="000000" w:themeColor="text1"/>
        </w:rPr>
        <w:t xml:space="preserve">Patient enregistré dans un autre programme d’accès </w:t>
      </w:r>
      <w:r w:rsidR="00EE2655" w:rsidRPr="008D65C8">
        <w:rPr>
          <w:rFonts w:ascii="Arial Narrow" w:hAnsi="Arial Narrow" w:cs="Arial"/>
          <w:color w:val="000000" w:themeColor="text1"/>
        </w:rPr>
        <w:t>dérogatoire</w:t>
      </w:r>
      <w:r w:rsidR="00EE2655">
        <w:rPr>
          <w:rFonts w:ascii="Arial Narrow" w:hAnsi="Arial Narrow" w:cs="Arial"/>
          <w:color w:val="000000" w:themeColor="text1"/>
        </w:rPr>
        <w:t xml:space="preserve"> (</w:t>
      </w:r>
      <w:r w:rsidR="00744049">
        <w:rPr>
          <w:rFonts w:ascii="Arial Narrow" w:hAnsi="Arial Narrow" w:cs="Arial"/>
          <w:color w:val="000000" w:themeColor="text1"/>
        </w:rPr>
        <w:t xml:space="preserve">autre que </w:t>
      </w:r>
      <w:r w:rsidR="00553D07">
        <w:rPr>
          <w:rFonts w:ascii="Arial Narrow" w:hAnsi="Arial Narrow" w:cs="Arial"/>
          <w:color w:val="000000" w:themeColor="text1"/>
        </w:rPr>
        <w:t>les corticoïdes</w:t>
      </w:r>
      <w:r w:rsidR="00744049">
        <w:rPr>
          <w:rFonts w:ascii="Arial Narrow" w:hAnsi="Arial Narrow" w:cs="Arial"/>
          <w:color w:val="000000" w:themeColor="text1"/>
        </w:rPr>
        <w:t>)</w:t>
      </w:r>
    </w:p>
    <w:p w14:paraId="6DCC0D3E" w14:textId="345E9A1D" w:rsidR="008B2AD2" w:rsidRPr="00AF3088" w:rsidRDefault="008B2AD2" w:rsidP="006F1082">
      <w:pPr>
        <w:rPr>
          <w:rFonts w:ascii="Arial Narrow" w:hAnsi="Arial Narrow" w:cs="Arial"/>
          <w:color w:val="000000" w:themeColor="text1"/>
        </w:rPr>
      </w:pPr>
      <w:r w:rsidRPr="00AF3088">
        <w:rPr>
          <w:rFonts w:ascii="Arial Narrow" w:hAnsi="Arial Narrow" w:cs="Arial"/>
          <w:color w:val="000000" w:themeColor="text1"/>
        </w:rPr>
        <w:t>- Patient participant à tout essai clinique</w:t>
      </w:r>
      <w:r w:rsidR="00211071" w:rsidRPr="00AF3088">
        <w:rPr>
          <w:rFonts w:ascii="Arial Narrow" w:hAnsi="Arial Narrow" w:cs="Arial"/>
          <w:color w:val="000000" w:themeColor="text1"/>
        </w:rPr>
        <w:t xml:space="preserve"> en cours</w:t>
      </w:r>
      <w:r w:rsidR="007407D5" w:rsidRPr="006F1082">
        <w:rPr>
          <w:rFonts w:ascii="Arial Narrow" w:hAnsi="Arial Narrow" w:cs="Arial"/>
          <w:color w:val="000000" w:themeColor="text1"/>
        </w:rPr>
        <w:t xml:space="preserve"> </w:t>
      </w:r>
      <w:r w:rsidR="00C04A0E" w:rsidRPr="006F1082">
        <w:rPr>
          <w:rFonts w:ascii="Arial Narrow" w:hAnsi="Arial Narrow" w:cs="Arial"/>
          <w:color w:val="000000" w:themeColor="text1"/>
        </w:rPr>
        <w:t xml:space="preserve">dans la dystrophie musculaire de Duchenne </w:t>
      </w:r>
      <w:r w:rsidR="002449BF">
        <w:rPr>
          <w:rFonts w:ascii="Arial Narrow" w:hAnsi="Arial Narrow" w:cs="Arial"/>
          <w:color w:val="000000" w:themeColor="text1"/>
        </w:rPr>
        <w:t>(</w:t>
      </w:r>
      <w:r w:rsidR="00C04A0E" w:rsidRPr="006F1082">
        <w:rPr>
          <w:rFonts w:ascii="Arial Narrow" w:hAnsi="Arial Narrow" w:cs="Arial"/>
          <w:color w:val="000000" w:themeColor="text1"/>
        </w:rPr>
        <w:t>DMD</w:t>
      </w:r>
      <w:r w:rsidR="002449BF">
        <w:rPr>
          <w:rFonts w:ascii="Arial Narrow" w:hAnsi="Arial Narrow" w:cs="Arial"/>
          <w:color w:val="000000" w:themeColor="text1"/>
        </w:rPr>
        <w:t>)</w:t>
      </w:r>
    </w:p>
    <w:p w14:paraId="06FD32AE" w14:textId="71DB04BD" w:rsidR="00D335EF" w:rsidRPr="00AF3088" w:rsidRDefault="00AA6AA0" w:rsidP="006F1082">
      <w:pPr>
        <w:rPr>
          <w:rFonts w:ascii="Arial Narrow" w:hAnsi="Arial Narrow" w:cs="Arial"/>
          <w:color w:val="000000" w:themeColor="text1"/>
        </w:rPr>
      </w:pPr>
      <w:r w:rsidRPr="00AF3088">
        <w:rPr>
          <w:rFonts w:ascii="Arial Narrow" w:hAnsi="Arial Narrow" w:cs="Arial"/>
          <w:color w:val="000000" w:themeColor="text1"/>
        </w:rPr>
        <w:t>-</w:t>
      </w:r>
      <w:r w:rsidR="00F6631A" w:rsidRPr="00AF3088">
        <w:rPr>
          <w:rFonts w:ascii="Arial Narrow" w:hAnsi="Arial Narrow" w:cs="Arial"/>
          <w:color w:val="000000" w:themeColor="text1"/>
        </w:rPr>
        <w:t xml:space="preserve"> </w:t>
      </w:r>
      <w:r w:rsidR="00BB4441" w:rsidRPr="00AF3088">
        <w:rPr>
          <w:rFonts w:ascii="Arial Narrow" w:hAnsi="Arial Narrow" w:cs="Arial"/>
          <w:color w:val="000000" w:themeColor="text1"/>
        </w:rPr>
        <w:t>Patient avec n</w:t>
      </w:r>
      <w:r w:rsidR="0007029F" w:rsidRPr="00AF3088">
        <w:rPr>
          <w:rFonts w:ascii="Arial Narrow" w:hAnsi="Arial Narrow" w:cs="Arial"/>
          <w:color w:val="000000" w:themeColor="text1"/>
        </w:rPr>
        <w:t>umération plaquettaire</w:t>
      </w:r>
      <w:r w:rsidR="007B0DFC" w:rsidRPr="00AF3088">
        <w:rPr>
          <w:rFonts w:ascii="Arial Narrow" w:hAnsi="Arial Narrow" w:cs="Arial"/>
          <w:color w:val="000000" w:themeColor="text1"/>
        </w:rPr>
        <w:t xml:space="preserve"> inférieur</w:t>
      </w:r>
      <w:r w:rsidR="0007029F" w:rsidRPr="00AF3088">
        <w:rPr>
          <w:rFonts w:ascii="Arial Narrow" w:hAnsi="Arial Narrow" w:cs="Arial"/>
          <w:color w:val="000000" w:themeColor="text1"/>
        </w:rPr>
        <w:t>e</w:t>
      </w:r>
      <w:r w:rsidR="007B0DFC" w:rsidRPr="00AF3088">
        <w:rPr>
          <w:rFonts w:ascii="Arial Narrow" w:hAnsi="Arial Narrow" w:cs="Arial"/>
          <w:color w:val="000000" w:themeColor="text1"/>
        </w:rPr>
        <w:t xml:space="preserve"> </w:t>
      </w:r>
      <w:r w:rsidR="00911BE7" w:rsidRPr="00AF3088">
        <w:rPr>
          <w:rFonts w:ascii="Arial Narrow" w:hAnsi="Arial Narrow" w:cs="Arial"/>
          <w:color w:val="000000" w:themeColor="text1"/>
        </w:rPr>
        <w:t xml:space="preserve">à la valeur limite </w:t>
      </w:r>
      <w:r w:rsidR="000A1DD1" w:rsidRPr="00AF3088">
        <w:rPr>
          <w:rFonts w:ascii="Arial Narrow" w:hAnsi="Arial Narrow" w:cs="Arial"/>
          <w:color w:val="000000" w:themeColor="text1"/>
        </w:rPr>
        <w:t xml:space="preserve">normale </w:t>
      </w:r>
      <w:r w:rsidR="00911BE7" w:rsidRPr="00AF3088">
        <w:rPr>
          <w:rFonts w:ascii="Arial Narrow" w:hAnsi="Arial Narrow" w:cs="Arial"/>
          <w:color w:val="000000" w:themeColor="text1"/>
        </w:rPr>
        <w:t>inférieure</w:t>
      </w:r>
      <w:r w:rsidR="000C7CA4" w:rsidRPr="006F1082">
        <w:rPr>
          <w:rFonts w:ascii="Arial Narrow" w:hAnsi="Arial Narrow" w:cs="Arial"/>
          <w:color w:val="000000" w:themeColor="text1"/>
        </w:rPr>
        <w:t xml:space="preserve"> (&lt; 150</w:t>
      </w:r>
      <w:r w:rsidR="00B77956" w:rsidRPr="006F1082">
        <w:rPr>
          <w:rFonts w:ascii="Arial Narrow" w:hAnsi="Arial Narrow" w:cs="Arial"/>
          <w:color w:val="000000" w:themeColor="text1"/>
        </w:rPr>
        <w:t> 000/</w:t>
      </w:r>
      <w:proofErr w:type="gramStart"/>
      <w:r w:rsidR="00B77956" w:rsidRPr="006F1082">
        <w:rPr>
          <w:rFonts w:ascii="Arial Narrow" w:hAnsi="Arial Narrow" w:cs="Arial"/>
          <w:color w:val="000000" w:themeColor="text1"/>
        </w:rPr>
        <w:t>mm</w:t>
      </w:r>
      <w:r w:rsidR="00B77956" w:rsidRPr="006F1082">
        <w:rPr>
          <w:rFonts w:ascii="Arial Narrow" w:hAnsi="Arial Narrow" w:cs="Arial"/>
          <w:color w:val="000000" w:themeColor="text1"/>
          <w:vertAlign w:val="superscript"/>
        </w:rPr>
        <w:t>3</w:t>
      </w:r>
      <w:r w:rsidR="00DF5873" w:rsidRPr="006F1082">
        <w:rPr>
          <w:rFonts w:ascii="Arial Narrow" w:hAnsi="Arial Narrow" w:cs="Arial"/>
          <w:color w:val="000000" w:themeColor="text1"/>
        </w:rPr>
        <w:t xml:space="preserve"> </w:t>
      </w:r>
      <w:r w:rsidR="00543FC1" w:rsidRPr="006F1082">
        <w:rPr>
          <w:rFonts w:ascii="Arial Narrow" w:hAnsi="Arial Narrow" w:cs="Arial"/>
          <w:color w:val="000000" w:themeColor="text1"/>
        </w:rPr>
        <w:t>)</w:t>
      </w:r>
      <w:proofErr w:type="gramEnd"/>
    </w:p>
    <w:p w14:paraId="503279EB" w14:textId="3EFD50AC" w:rsidR="003511C5" w:rsidRPr="006F1082" w:rsidRDefault="00D335EF" w:rsidP="006F1082">
      <w:pPr>
        <w:rPr>
          <w:rFonts w:ascii="Arial Narrow" w:hAnsi="Arial Narrow" w:cs="Arial"/>
          <w:color w:val="000000" w:themeColor="text1"/>
        </w:rPr>
      </w:pPr>
      <w:r w:rsidRPr="006F1082">
        <w:rPr>
          <w:rFonts w:ascii="Arial Narrow" w:hAnsi="Arial Narrow" w:cs="Arial"/>
          <w:color w:val="000000" w:themeColor="text1"/>
          <w:sz w:val="26"/>
        </w:rPr>
        <w:t>-</w:t>
      </w:r>
      <w:r w:rsidR="003F570E" w:rsidRPr="006F1082">
        <w:rPr>
          <w:rFonts w:ascii="Arial Narrow" w:hAnsi="Arial Narrow" w:cs="Arial"/>
          <w:color w:val="000000" w:themeColor="text1"/>
          <w:sz w:val="26"/>
        </w:rPr>
        <w:t xml:space="preserve"> </w:t>
      </w:r>
      <w:r w:rsidRPr="00AF3088">
        <w:rPr>
          <w:rFonts w:ascii="Arial Narrow" w:hAnsi="Arial Narrow" w:cs="Arial"/>
          <w:color w:val="000000" w:themeColor="text1"/>
        </w:rPr>
        <w:t>Patient</w:t>
      </w:r>
      <w:r w:rsidR="00293D6C" w:rsidRPr="00AF3088">
        <w:rPr>
          <w:rFonts w:ascii="Arial Narrow" w:hAnsi="Arial Narrow" w:cs="Arial"/>
          <w:color w:val="000000" w:themeColor="text1"/>
        </w:rPr>
        <w:t xml:space="preserve"> présentant une </w:t>
      </w:r>
      <w:r w:rsidR="00AA6AA0" w:rsidRPr="00AF3088">
        <w:rPr>
          <w:rFonts w:ascii="Arial Narrow" w:hAnsi="Arial Narrow" w:cs="Arial"/>
          <w:color w:val="000000" w:themeColor="text1"/>
        </w:rPr>
        <w:t xml:space="preserve">hypertriglycéridémie &gt; </w:t>
      </w:r>
      <w:r w:rsidR="00293D6C" w:rsidRPr="00AF3088">
        <w:rPr>
          <w:rFonts w:ascii="Arial Narrow" w:hAnsi="Arial Narrow" w:cs="Arial"/>
          <w:color w:val="000000" w:themeColor="text1"/>
        </w:rPr>
        <w:t>3</w:t>
      </w:r>
      <w:r w:rsidR="00AA6AA0" w:rsidRPr="00AF3088">
        <w:rPr>
          <w:rFonts w:ascii="Arial Narrow" w:hAnsi="Arial Narrow" w:cs="Arial"/>
          <w:color w:val="000000" w:themeColor="text1"/>
        </w:rPr>
        <w:t xml:space="preserve"> g/L </w:t>
      </w:r>
      <w:r w:rsidR="003F570E" w:rsidRPr="00AF3088">
        <w:rPr>
          <w:rFonts w:ascii="Arial Narrow" w:hAnsi="Arial Narrow" w:cs="Arial"/>
          <w:color w:val="000000" w:themeColor="text1"/>
        </w:rPr>
        <w:t>(</w:t>
      </w:r>
      <w:r w:rsidR="00724ADE" w:rsidRPr="00AF3088">
        <w:rPr>
          <w:rFonts w:ascii="Arial Narrow" w:hAnsi="Arial Narrow" w:cs="Arial"/>
          <w:color w:val="000000" w:themeColor="text1"/>
        </w:rPr>
        <w:t xml:space="preserve">3,42 </w:t>
      </w:r>
      <w:proofErr w:type="spellStart"/>
      <w:r w:rsidR="00724ADE" w:rsidRPr="00AF3088">
        <w:rPr>
          <w:rFonts w:ascii="Arial Narrow" w:hAnsi="Arial Narrow" w:cs="Arial"/>
          <w:color w:val="000000" w:themeColor="text1"/>
        </w:rPr>
        <w:t>mmol</w:t>
      </w:r>
      <w:proofErr w:type="spellEnd"/>
      <w:r w:rsidR="00724ADE" w:rsidRPr="00AF3088">
        <w:rPr>
          <w:rFonts w:ascii="Arial Narrow" w:hAnsi="Arial Narrow" w:cs="Arial"/>
          <w:color w:val="000000" w:themeColor="text1"/>
        </w:rPr>
        <w:t>/L</w:t>
      </w:r>
      <w:r w:rsidR="00AA6AA0" w:rsidRPr="00AF3088">
        <w:rPr>
          <w:rFonts w:ascii="Arial Narrow" w:hAnsi="Arial Narrow" w:cs="Arial"/>
          <w:color w:val="000000" w:themeColor="text1"/>
        </w:rPr>
        <w:t>)</w:t>
      </w:r>
      <w:r w:rsidR="00B34949" w:rsidRPr="006F1082">
        <w:rPr>
          <w:rFonts w:ascii="Arial Narrow" w:hAnsi="Arial Narrow" w:cs="Arial"/>
          <w:color w:val="000000" w:themeColor="text1"/>
        </w:rPr>
        <w:t xml:space="preserve"> </w:t>
      </w:r>
      <w:r w:rsidR="00E90078" w:rsidRPr="006F1082">
        <w:rPr>
          <w:rFonts w:ascii="Arial Narrow" w:hAnsi="Arial Narrow" w:cs="Arial"/>
          <w:color w:val="000000" w:themeColor="text1"/>
        </w:rPr>
        <w:t>le matin</w:t>
      </w:r>
      <w:r w:rsidR="003F570E" w:rsidRPr="00AF3088">
        <w:rPr>
          <w:rFonts w:ascii="Arial Narrow" w:hAnsi="Arial Narrow" w:cs="Arial"/>
          <w:color w:val="000000" w:themeColor="text1"/>
        </w:rPr>
        <w:t xml:space="preserve"> à jeun</w:t>
      </w:r>
    </w:p>
    <w:p w14:paraId="23F070DB" w14:textId="032E745D" w:rsidR="0034746D" w:rsidRPr="006F1082" w:rsidRDefault="0034746D" w:rsidP="006F1082">
      <w:pPr>
        <w:rPr>
          <w:rFonts w:ascii="Arial Narrow" w:hAnsi="Arial Narrow" w:cs="Arial"/>
          <w:color w:val="auto"/>
        </w:rPr>
      </w:pPr>
      <w:r w:rsidRPr="006F1082">
        <w:rPr>
          <w:rFonts w:ascii="Arial Narrow" w:hAnsi="Arial Narrow" w:cs="Arial"/>
          <w:color w:val="000000" w:themeColor="text1"/>
        </w:rPr>
        <w:t xml:space="preserve">- </w:t>
      </w:r>
      <w:r w:rsidRPr="006F1082">
        <w:rPr>
          <w:rFonts w:ascii="Arial Narrow" w:hAnsi="Arial Narrow" w:cs="Arial"/>
          <w:color w:val="auto"/>
        </w:rPr>
        <w:t xml:space="preserve">Patients présentant un risque accru d'arythmies ventriculaires / utilisation concomitante d'autres médicaments allongeant l'intervalle </w:t>
      </w:r>
      <w:proofErr w:type="spellStart"/>
      <w:r w:rsidRPr="006F1082">
        <w:rPr>
          <w:rFonts w:ascii="Arial Narrow" w:hAnsi="Arial Narrow" w:cs="Arial"/>
          <w:color w:val="auto"/>
        </w:rPr>
        <w:t>QTc</w:t>
      </w:r>
      <w:proofErr w:type="spellEnd"/>
    </w:p>
    <w:p w14:paraId="48CD8C6D" w14:textId="393A4528" w:rsidR="0034746D" w:rsidRPr="00AF3088" w:rsidRDefault="0034746D" w:rsidP="006F1082">
      <w:pPr>
        <w:rPr>
          <w:rFonts w:ascii="Arial Narrow" w:hAnsi="Arial Narrow" w:cs="Arial"/>
          <w:color w:val="auto"/>
        </w:rPr>
      </w:pPr>
      <w:r w:rsidRPr="006F1082">
        <w:rPr>
          <w:rFonts w:ascii="Arial Narrow" w:hAnsi="Arial Narrow" w:cs="Arial"/>
          <w:color w:val="auto"/>
        </w:rPr>
        <w:t>- Cardiomyopathie symptomatique ou insuffisance cardiaque et/ou fraction d'éjection du ventricule gauche &lt;45%.</w:t>
      </w:r>
    </w:p>
    <w:p w14:paraId="2B2BF3C0" w14:textId="2C22D881" w:rsidR="000A1DD1" w:rsidRDefault="000A1DD1" w:rsidP="006F1082">
      <w:pPr>
        <w:rPr>
          <w:rFonts w:ascii="Arial Narrow" w:hAnsi="Arial Narrow" w:cs="Arial"/>
          <w:color w:val="000000" w:themeColor="text1"/>
        </w:rPr>
      </w:pPr>
      <w:r w:rsidRPr="22B015E2">
        <w:rPr>
          <w:rFonts w:ascii="Arial Narrow" w:hAnsi="Arial Narrow" w:cs="Arial"/>
          <w:color w:val="000000" w:themeColor="text1"/>
        </w:rPr>
        <w:t xml:space="preserve">- </w:t>
      </w:r>
      <w:r w:rsidR="00655577" w:rsidRPr="22B015E2">
        <w:rPr>
          <w:rFonts w:ascii="Arial Narrow" w:hAnsi="Arial Narrow" w:cs="Arial"/>
          <w:color w:val="000000" w:themeColor="text1"/>
        </w:rPr>
        <w:t>Patient avec h</w:t>
      </w:r>
      <w:r w:rsidRPr="22B015E2">
        <w:rPr>
          <w:rFonts w:ascii="Arial Narrow" w:hAnsi="Arial Narrow" w:cs="Arial"/>
          <w:color w:val="000000" w:themeColor="text1"/>
        </w:rPr>
        <w:t>ypersensibilité à la substance active ou à un des excipients ou autres composants</w:t>
      </w:r>
    </w:p>
    <w:p w14:paraId="6D2BC9F1" w14:textId="5EBAFBF7" w:rsidR="00AA6AA0" w:rsidRPr="00AF3088" w:rsidRDefault="00553D07" w:rsidP="006F1082">
      <w:pPr>
        <w:rPr>
          <w:rFonts w:ascii="Arial Narrow" w:hAnsi="Arial Narrow" w:cs="Arial"/>
          <w:color w:val="000000" w:themeColor="text1"/>
        </w:rPr>
      </w:pPr>
      <w:r>
        <w:rPr>
          <w:rFonts w:ascii="Arial Narrow" w:hAnsi="Arial Narrow" w:cs="Arial"/>
          <w:color w:val="000000" w:themeColor="text1"/>
        </w:rPr>
        <w:t>-</w:t>
      </w:r>
      <w:r w:rsidR="000A1DD1" w:rsidRPr="00AF3088">
        <w:rPr>
          <w:rFonts w:ascii="Arial Narrow" w:hAnsi="Arial Narrow" w:cs="Arial"/>
          <w:color w:val="000000" w:themeColor="text1"/>
        </w:rPr>
        <w:t xml:space="preserve"> </w:t>
      </w:r>
      <w:r w:rsidR="003511C5" w:rsidRPr="00AF3088">
        <w:rPr>
          <w:rFonts w:ascii="Arial Narrow" w:hAnsi="Arial Narrow" w:cs="Arial"/>
          <w:color w:val="000000" w:themeColor="text1"/>
        </w:rPr>
        <w:t>Patient présentant une intolérance au sorbitol ou une malabsorption du sorbitol ou une forme héréditaire d’intolérance au fructose</w:t>
      </w:r>
      <w:r w:rsidR="00AA6AA0" w:rsidRPr="00AF3088">
        <w:rPr>
          <w:rFonts w:ascii="Arial Narrow" w:hAnsi="Arial Narrow" w:cs="Arial"/>
          <w:color w:val="000000" w:themeColor="text1"/>
        </w:rPr>
        <w:t xml:space="preserve"> </w:t>
      </w:r>
    </w:p>
    <w:permEnd w:id="1017192617"/>
    <w:p w14:paraId="71B80FF8" w14:textId="77777777" w:rsidR="00D93E3B" w:rsidRPr="0093672E" w:rsidRDefault="00D93E3B" w:rsidP="00D93E3B">
      <w:pPr>
        <w:pStyle w:val="Intertitre"/>
      </w:pPr>
      <w:r w:rsidRPr="0093672E">
        <w:t>Posologie</w:t>
      </w:r>
    </w:p>
    <w:p w14:paraId="44D71FFC" w14:textId="75697B78" w:rsidR="004B51EB" w:rsidRPr="00787CCB" w:rsidRDefault="004B51EB" w:rsidP="006B6D70">
      <w:pPr>
        <w:pStyle w:val="AmmCorpsTexte"/>
        <w:rPr>
          <w:rFonts w:ascii="Arial Narrow" w:hAnsi="Arial Narrow"/>
          <w:sz w:val="22"/>
          <w:szCs w:val="22"/>
        </w:rPr>
      </w:pPr>
      <w:permStart w:id="681017183" w:edGrp="everyone"/>
      <w:r w:rsidRPr="00787CCB">
        <w:rPr>
          <w:rFonts w:ascii="Arial Narrow" w:hAnsi="Arial Narrow"/>
          <w:sz w:val="22"/>
          <w:szCs w:val="22"/>
        </w:rPr>
        <w:t xml:space="preserve">Le traitement par </w:t>
      </w:r>
      <w:proofErr w:type="spellStart"/>
      <w:r w:rsidRPr="00787CCB">
        <w:rPr>
          <w:rFonts w:ascii="Arial Narrow" w:hAnsi="Arial Narrow"/>
          <w:sz w:val="22"/>
          <w:szCs w:val="22"/>
        </w:rPr>
        <w:t>givinostat</w:t>
      </w:r>
      <w:proofErr w:type="spellEnd"/>
      <w:r w:rsidRPr="00787CCB">
        <w:rPr>
          <w:rFonts w:ascii="Arial Narrow" w:hAnsi="Arial Narrow"/>
          <w:sz w:val="22"/>
          <w:szCs w:val="22"/>
        </w:rPr>
        <w:t xml:space="preserve"> doit être initié par un médecin expérimenté dans la prise en charge de la dystrophie musculaire de Duchenne.</w:t>
      </w:r>
    </w:p>
    <w:p w14:paraId="752F8E9F" w14:textId="77777777" w:rsidR="004B51EB" w:rsidRPr="004B51EB" w:rsidRDefault="004B51EB" w:rsidP="004B51EB">
      <w:pPr>
        <w:pStyle w:val="AmmCorpsTexte"/>
        <w:rPr>
          <w:rFonts w:ascii="Arial Narrow" w:hAnsi="Arial Narrow"/>
          <w:sz w:val="22"/>
          <w:szCs w:val="22"/>
        </w:rPr>
      </w:pPr>
      <w:r w:rsidRPr="004B51EB">
        <w:rPr>
          <w:rFonts w:ascii="Arial Narrow" w:hAnsi="Arial Narrow"/>
          <w:sz w:val="22"/>
          <w:szCs w:val="22"/>
        </w:rPr>
        <w:lastRenderedPageBreak/>
        <w:t xml:space="preserve">Les numérations plaquettaires et les triglycérides de base doivent être obtenus et évalués avant l'instauration du </w:t>
      </w:r>
      <w:proofErr w:type="spellStart"/>
      <w:r w:rsidRPr="004B51EB">
        <w:rPr>
          <w:rFonts w:ascii="Arial Narrow" w:hAnsi="Arial Narrow"/>
          <w:sz w:val="22"/>
          <w:szCs w:val="22"/>
        </w:rPr>
        <w:t>givinostat</w:t>
      </w:r>
      <w:proofErr w:type="spellEnd"/>
      <w:r w:rsidRPr="004B51EB">
        <w:rPr>
          <w:rFonts w:ascii="Arial Narrow" w:hAnsi="Arial Narrow"/>
          <w:sz w:val="22"/>
          <w:szCs w:val="22"/>
        </w:rPr>
        <w:t xml:space="preserve">. Le traitement par </w:t>
      </w:r>
      <w:proofErr w:type="spellStart"/>
      <w:r w:rsidRPr="004B51EB">
        <w:rPr>
          <w:rFonts w:ascii="Arial Narrow" w:hAnsi="Arial Narrow"/>
          <w:sz w:val="22"/>
          <w:szCs w:val="22"/>
        </w:rPr>
        <w:t>givinostat</w:t>
      </w:r>
      <w:proofErr w:type="spellEnd"/>
      <w:r w:rsidRPr="004B51EB">
        <w:rPr>
          <w:rFonts w:ascii="Arial Narrow" w:hAnsi="Arial Narrow"/>
          <w:sz w:val="22"/>
          <w:szCs w:val="22"/>
        </w:rPr>
        <w:t xml:space="preserve"> ne doit pas être instauré chez les patients dont la numération plaquettaire est inférieure à 150 x 10</w:t>
      </w:r>
      <w:r w:rsidRPr="00787CCB">
        <w:rPr>
          <w:rFonts w:ascii="Arial Narrow" w:hAnsi="Arial Narrow"/>
          <w:sz w:val="22"/>
          <w:szCs w:val="22"/>
          <w:vertAlign w:val="superscript"/>
        </w:rPr>
        <w:t>9</w:t>
      </w:r>
      <w:r w:rsidRPr="004B51EB">
        <w:rPr>
          <w:rFonts w:ascii="Arial Narrow" w:hAnsi="Arial Narrow"/>
          <w:sz w:val="22"/>
          <w:szCs w:val="22"/>
        </w:rPr>
        <w:t>/l. La numération plaquettaire et les triglycérides doivent être contrôlés comme recommandé pendant le traitement afin de déterminer si des modifications de la posologie sont nécessaires</w:t>
      </w:r>
    </w:p>
    <w:p w14:paraId="3C7F5AD5" w14:textId="730E98FE" w:rsidR="004B51EB" w:rsidRPr="004B51EB" w:rsidRDefault="004B51EB" w:rsidP="004B51EB">
      <w:pPr>
        <w:pStyle w:val="AmmCorpsTexte"/>
        <w:rPr>
          <w:rFonts w:ascii="Arial Narrow" w:hAnsi="Arial Narrow"/>
          <w:sz w:val="22"/>
          <w:szCs w:val="22"/>
        </w:rPr>
      </w:pPr>
      <w:r w:rsidRPr="004B51EB">
        <w:rPr>
          <w:rFonts w:ascii="Arial Narrow" w:hAnsi="Arial Narrow"/>
          <w:sz w:val="22"/>
          <w:szCs w:val="22"/>
        </w:rPr>
        <w:t xml:space="preserve">La dose recommandée de </w:t>
      </w:r>
      <w:proofErr w:type="spellStart"/>
      <w:r w:rsidRPr="004B51EB">
        <w:rPr>
          <w:rFonts w:ascii="Arial Narrow" w:hAnsi="Arial Narrow"/>
          <w:sz w:val="22"/>
          <w:szCs w:val="22"/>
        </w:rPr>
        <w:t>givinostat</w:t>
      </w:r>
      <w:proofErr w:type="spellEnd"/>
      <w:r w:rsidRPr="004B51EB">
        <w:rPr>
          <w:rFonts w:ascii="Arial Narrow" w:hAnsi="Arial Narrow"/>
          <w:sz w:val="22"/>
          <w:szCs w:val="22"/>
        </w:rPr>
        <w:t xml:space="preserve"> est basée sur le poids corporel et doit être administrée par voie orale deux fois par jour</w:t>
      </w:r>
      <w:r>
        <w:rPr>
          <w:rFonts w:ascii="Arial Narrow" w:hAnsi="Arial Narrow"/>
          <w:sz w:val="22"/>
          <w:szCs w:val="22"/>
        </w:rPr>
        <w:t xml:space="preserve"> (voir tableau 1).</w:t>
      </w:r>
    </w:p>
    <w:p w14:paraId="1E5A2302" w14:textId="234DA7C7" w:rsidR="00291AA9" w:rsidRPr="00787CCB" w:rsidRDefault="00B12B27" w:rsidP="006B6D70">
      <w:pPr>
        <w:pStyle w:val="AmmCorpsTexte"/>
        <w:rPr>
          <w:rFonts w:ascii="Arial Narrow" w:hAnsi="Arial Narrow"/>
          <w:b/>
          <w:sz w:val="22"/>
          <w:szCs w:val="22"/>
        </w:rPr>
      </w:pPr>
      <w:r>
        <w:rPr>
          <w:rFonts w:ascii="Arial Narrow" w:hAnsi="Arial Narrow"/>
          <w:b/>
          <w:sz w:val="22"/>
          <w:szCs w:val="22"/>
        </w:rPr>
        <w:t xml:space="preserve">Tableau 1 : </w:t>
      </w:r>
      <w:r w:rsidR="00291AA9" w:rsidRPr="00787CCB">
        <w:rPr>
          <w:rFonts w:ascii="Arial Narrow" w:hAnsi="Arial Narrow"/>
          <w:b/>
          <w:sz w:val="22"/>
          <w:szCs w:val="22"/>
        </w:rPr>
        <w:t xml:space="preserve">Dose recommandée </w:t>
      </w:r>
    </w:p>
    <w:tbl>
      <w:tblPr>
        <w:tblW w:w="4416" w:type="pct"/>
        <w:jc w:val="center"/>
        <w:tblLayout w:type="fixed"/>
        <w:tblCellMar>
          <w:left w:w="0" w:type="dxa"/>
          <w:right w:w="0" w:type="dxa"/>
        </w:tblCellMar>
        <w:tblLook w:val="04A0" w:firstRow="1" w:lastRow="0" w:firstColumn="1" w:lastColumn="0" w:noHBand="0" w:noVBand="1"/>
      </w:tblPr>
      <w:tblGrid>
        <w:gridCol w:w="1700"/>
        <w:gridCol w:w="1701"/>
        <w:gridCol w:w="1701"/>
        <w:gridCol w:w="1701"/>
        <w:gridCol w:w="1701"/>
      </w:tblGrid>
      <w:tr w:rsidR="00291AA9" w:rsidRPr="00DE00E7" w14:paraId="26E5C53C" w14:textId="77777777" w:rsidTr="00787CCB">
        <w:trPr>
          <w:cantSplit/>
          <w:trHeight w:val="564"/>
          <w:jc w:val="center"/>
        </w:trPr>
        <w:tc>
          <w:tcPr>
            <w:tcW w:w="1700" w:type="dxa"/>
            <w:tcBorders>
              <w:top w:val="single" w:sz="4" w:space="0" w:color="000000"/>
              <w:left w:val="single" w:sz="4" w:space="0" w:color="000000"/>
              <w:bottom w:val="single" w:sz="4" w:space="0" w:color="000000"/>
              <w:right w:val="single" w:sz="4" w:space="0" w:color="000000"/>
            </w:tcBorders>
            <w:vAlign w:val="center"/>
            <w:hideMark/>
          </w:tcPr>
          <w:p w14:paraId="19EBA01D" w14:textId="77777777" w:rsidR="00291AA9" w:rsidRPr="00AF3088" w:rsidRDefault="00291AA9" w:rsidP="004B51EB">
            <w:pPr>
              <w:pStyle w:val="AmmCorpsTexte"/>
              <w:jc w:val="center"/>
              <w:rPr>
                <w:rFonts w:ascii="Arial Narrow" w:hAnsi="Arial Narrow"/>
              </w:rPr>
            </w:pPr>
            <w:r w:rsidRPr="00AF3088">
              <w:rPr>
                <w:rFonts w:ascii="Arial Narrow" w:hAnsi="Arial Narrow"/>
                <w:b/>
                <w:bCs/>
              </w:rPr>
              <w:t>Poids</w:t>
            </w:r>
            <w:r w:rsidRPr="00AF3088">
              <w:rPr>
                <w:rFonts w:ascii="Arial Narrow" w:hAnsi="Arial Narrow"/>
                <w:b/>
                <w:bCs/>
                <w:spacing w:val="-10"/>
              </w:rPr>
              <w:t xml:space="preserve"> </w:t>
            </w:r>
            <w:r w:rsidRPr="00AF3088">
              <w:rPr>
                <w:rFonts w:ascii="Arial Narrow" w:hAnsi="Arial Narrow"/>
                <w:b/>
                <w:bCs/>
                <w:spacing w:val="-1"/>
              </w:rPr>
              <w:t>(kg)</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7CDF943" w14:textId="5F931D08" w:rsidR="00291AA9" w:rsidRPr="00AF3088" w:rsidRDefault="00291AA9" w:rsidP="004B51EB">
            <w:pPr>
              <w:pStyle w:val="AmmCorpsTexte"/>
              <w:jc w:val="center"/>
              <w:rPr>
                <w:rFonts w:ascii="Arial Narrow" w:hAnsi="Arial Narrow"/>
                <w:b/>
                <w:bCs/>
                <w:spacing w:val="1"/>
              </w:rPr>
            </w:pPr>
            <w:r>
              <w:rPr>
                <w:rFonts w:ascii="Arial Narrow" w:hAnsi="Arial Narrow"/>
                <w:b/>
                <w:bCs/>
                <w:spacing w:val="1"/>
              </w:rPr>
              <w:t>≥ 15</w:t>
            </w:r>
            <w:r w:rsidRPr="00AF3088">
              <w:rPr>
                <w:rFonts w:ascii="Arial Narrow" w:hAnsi="Arial Narrow"/>
                <w:b/>
                <w:bCs/>
                <w:spacing w:val="1"/>
              </w:rPr>
              <w:t xml:space="preserve"> et &lt; 20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F659B6B" w14:textId="4B89FDA9" w:rsidR="00291AA9" w:rsidRPr="00AF3088" w:rsidRDefault="00291AA9" w:rsidP="004B51EB">
            <w:pPr>
              <w:pStyle w:val="AmmCorpsTexte"/>
              <w:jc w:val="center"/>
              <w:rPr>
                <w:rFonts w:ascii="Arial Narrow" w:hAnsi="Arial Narrow"/>
                <w:b/>
                <w:bCs/>
                <w:spacing w:val="1"/>
              </w:rPr>
            </w:pPr>
            <w:r>
              <w:rPr>
                <w:rFonts w:ascii="Arial Narrow" w:hAnsi="Arial Narrow"/>
                <w:b/>
                <w:bCs/>
                <w:spacing w:val="1"/>
              </w:rPr>
              <w:t>≥ 20 et &lt; 4</w:t>
            </w:r>
            <w:r w:rsidRPr="00AF3088">
              <w:rPr>
                <w:rFonts w:ascii="Arial Narrow" w:hAnsi="Arial Narrow"/>
                <w:b/>
                <w:bCs/>
                <w:spacing w:val="1"/>
              </w:rPr>
              <w:t>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F2E106E" w14:textId="53D78899" w:rsidR="00291AA9" w:rsidRPr="00AF3088" w:rsidRDefault="00291AA9" w:rsidP="004B51EB">
            <w:pPr>
              <w:pStyle w:val="AmmCorpsTexte"/>
              <w:jc w:val="center"/>
              <w:rPr>
                <w:rFonts w:ascii="Arial Narrow" w:hAnsi="Arial Narrow"/>
                <w:b/>
                <w:bCs/>
                <w:spacing w:val="1"/>
              </w:rPr>
            </w:pPr>
            <w:r>
              <w:rPr>
                <w:rFonts w:ascii="Arial Narrow" w:hAnsi="Arial Narrow"/>
                <w:b/>
                <w:bCs/>
                <w:spacing w:val="1"/>
              </w:rPr>
              <w:t>≥ 40 et &lt; 6</w:t>
            </w:r>
            <w:r w:rsidRPr="00AF3088">
              <w:rPr>
                <w:rFonts w:ascii="Arial Narrow" w:hAnsi="Arial Narrow"/>
                <w:b/>
                <w:bCs/>
                <w:spacing w:val="1"/>
              </w:rPr>
              <w:t>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D8E4E14" w14:textId="04B4953C" w:rsidR="00291AA9" w:rsidRPr="00AF3088" w:rsidRDefault="00291AA9">
            <w:pPr>
              <w:pStyle w:val="AmmCorpsTexte"/>
              <w:jc w:val="center"/>
              <w:rPr>
                <w:rFonts w:ascii="Arial Narrow" w:hAnsi="Arial Narrow"/>
                <w:b/>
                <w:bCs/>
                <w:spacing w:val="1"/>
              </w:rPr>
            </w:pPr>
            <w:r w:rsidRPr="00AF3088">
              <w:rPr>
                <w:rFonts w:ascii="Arial Narrow" w:hAnsi="Arial Narrow"/>
                <w:b/>
                <w:bCs/>
                <w:spacing w:val="1"/>
              </w:rPr>
              <w:t xml:space="preserve">≥ 60 </w:t>
            </w:r>
          </w:p>
        </w:tc>
      </w:tr>
      <w:tr w:rsidR="00291AA9" w:rsidRPr="00DE00E7" w14:paraId="754CE8D3" w14:textId="77777777" w:rsidTr="00787CCB">
        <w:trPr>
          <w:cantSplit/>
          <w:trHeight w:val="906"/>
          <w:jc w:val="center"/>
        </w:trPr>
        <w:tc>
          <w:tcPr>
            <w:tcW w:w="1700" w:type="dxa"/>
            <w:tcBorders>
              <w:top w:val="single" w:sz="4" w:space="0" w:color="000000"/>
              <w:left w:val="single" w:sz="4" w:space="0" w:color="000000"/>
              <w:bottom w:val="single" w:sz="4" w:space="0" w:color="000000"/>
              <w:right w:val="single" w:sz="4" w:space="0" w:color="000000"/>
            </w:tcBorders>
            <w:vAlign w:val="center"/>
            <w:hideMark/>
          </w:tcPr>
          <w:p w14:paraId="57CC5E12" w14:textId="6AB2A387" w:rsidR="00291AA9" w:rsidRPr="00AF3088" w:rsidRDefault="00291AA9" w:rsidP="004B51EB">
            <w:pPr>
              <w:pStyle w:val="AmmCorpsTexte"/>
              <w:jc w:val="center"/>
              <w:rPr>
                <w:rFonts w:ascii="Arial Narrow" w:hAnsi="Arial Narrow"/>
              </w:rPr>
            </w:pPr>
            <w:r w:rsidRPr="00AF3088">
              <w:rPr>
                <w:rFonts w:ascii="Arial Narrow" w:hAnsi="Arial Narrow"/>
                <w:b/>
                <w:bCs/>
              </w:rPr>
              <w:t>Dose</w:t>
            </w:r>
            <w:r w:rsidRPr="00AF3088">
              <w:rPr>
                <w:rFonts w:ascii="Arial Narrow" w:hAnsi="Arial Narrow"/>
                <w:b/>
                <w:bCs/>
                <w:spacing w:val="-6"/>
              </w:rPr>
              <w:t xml:space="preserve"> </w:t>
            </w:r>
            <w:r w:rsidRPr="00AF3088">
              <w:rPr>
                <w:rFonts w:ascii="Arial Narrow" w:hAnsi="Arial Narrow"/>
                <w:b/>
                <w:bCs/>
                <w:spacing w:val="-1"/>
              </w:rPr>
              <w:t>(mg)</w:t>
            </w:r>
            <w:r w:rsidRPr="00AF3088">
              <w:rPr>
                <w:rFonts w:ascii="Arial Narrow" w:hAnsi="Arial Narrow"/>
                <w:color w:val="000000"/>
                <w:shd w:val="clear" w:color="auto" w:fill="FFFFFF"/>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2396515E" w14:textId="77777777" w:rsidR="00291AA9" w:rsidRDefault="00291AA9" w:rsidP="00291AA9">
            <w:pPr>
              <w:pStyle w:val="AmmCorpsTexte"/>
              <w:jc w:val="center"/>
              <w:rPr>
                <w:rFonts w:ascii="Arial Narrow" w:hAnsi="Arial Narrow"/>
              </w:rPr>
            </w:pPr>
            <w:r>
              <w:rPr>
                <w:rFonts w:ascii="Arial Narrow" w:hAnsi="Arial Narrow"/>
              </w:rPr>
              <w:t>22,2</w:t>
            </w:r>
          </w:p>
          <w:p w14:paraId="3267B946" w14:textId="58BC501A" w:rsidR="00291AA9" w:rsidRPr="00AF3088" w:rsidRDefault="00291AA9">
            <w:pPr>
              <w:pStyle w:val="AmmCorpsTexte"/>
              <w:jc w:val="center"/>
              <w:rPr>
                <w:rFonts w:ascii="Arial Narrow" w:hAnsi="Arial Narrow"/>
              </w:rPr>
            </w:pPr>
            <w:r>
              <w:rPr>
                <w:rFonts w:ascii="Arial Narrow" w:hAnsi="Arial Narrow"/>
              </w:rPr>
              <w:t>(deux fois par jour)</w:t>
            </w:r>
          </w:p>
        </w:tc>
        <w:tc>
          <w:tcPr>
            <w:tcW w:w="1701" w:type="dxa"/>
            <w:tcBorders>
              <w:top w:val="single" w:sz="4" w:space="0" w:color="000000"/>
              <w:left w:val="single" w:sz="4" w:space="0" w:color="000000"/>
              <w:bottom w:val="single" w:sz="4" w:space="0" w:color="000000"/>
              <w:right w:val="single" w:sz="4" w:space="0" w:color="000000"/>
            </w:tcBorders>
            <w:vAlign w:val="center"/>
          </w:tcPr>
          <w:p w14:paraId="4152F0DD" w14:textId="77777777" w:rsidR="00291AA9" w:rsidRDefault="00291AA9" w:rsidP="004B51EB">
            <w:pPr>
              <w:pStyle w:val="AmmCorpsTexte"/>
              <w:jc w:val="center"/>
              <w:rPr>
                <w:rFonts w:ascii="Arial Narrow" w:hAnsi="Arial Narrow"/>
              </w:rPr>
            </w:pPr>
            <w:r w:rsidRPr="00AF3088">
              <w:rPr>
                <w:rFonts w:ascii="Arial Narrow" w:hAnsi="Arial Narrow"/>
              </w:rPr>
              <w:t>31,0</w:t>
            </w:r>
          </w:p>
          <w:p w14:paraId="1398B1BF" w14:textId="25EF231B" w:rsidR="00291AA9" w:rsidRPr="00AF3088" w:rsidRDefault="00291AA9" w:rsidP="004B51EB">
            <w:pPr>
              <w:pStyle w:val="AmmCorpsTexte"/>
              <w:jc w:val="center"/>
              <w:rPr>
                <w:rFonts w:ascii="Arial Narrow" w:hAnsi="Arial Narrow"/>
              </w:rPr>
            </w:pPr>
            <w:r>
              <w:rPr>
                <w:rFonts w:ascii="Arial Narrow" w:hAnsi="Arial Narrow"/>
              </w:rPr>
              <w:t>(deux fois par jour)</w:t>
            </w:r>
          </w:p>
        </w:tc>
        <w:tc>
          <w:tcPr>
            <w:tcW w:w="1701" w:type="dxa"/>
            <w:tcBorders>
              <w:top w:val="single" w:sz="4" w:space="0" w:color="000000"/>
              <w:left w:val="single" w:sz="4" w:space="0" w:color="000000"/>
              <w:bottom w:val="single" w:sz="4" w:space="0" w:color="000000"/>
              <w:right w:val="single" w:sz="4" w:space="0" w:color="000000"/>
            </w:tcBorders>
            <w:vAlign w:val="center"/>
          </w:tcPr>
          <w:p w14:paraId="4EF8D741" w14:textId="77777777" w:rsidR="00291AA9" w:rsidRDefault="00291AA9" w:rsidP="004B51EB">
            <w:pPr>
              <w:pStyle w:val="AmmCorpsTexte"/>
              <w:jc w:val="center"/>
              <w:rPr>
                <w:rFonts w:ascii="Arial Narrow" w:hAnsi="Arial Narrow"/>
              </w:rPr>
            </w:pPr>
            <w:r w:rsidRPr="00AF3088">
              <w:rPr>
                <w:rFonts w:ascii="Arial Narrow" w:hAnsi="Arial Narrow"/>
              </w:rPr>
              <w:t>44,3</w:t>
            </w:r>
          </w:p>
          <w:p w14:paraId="4A0EDA63" w14:textId="3B66B54D" w:rsidR="00291AA9" w:rsidRPr="00AF3088" w:rsidRDefault="00291AA9" w:rsidP="004B51EB">
            <w:pPr>
              <w:pStyle w:val="AmmCorpsTexte"/>
              <w:jc w:val="center"/>
              <w:rPr>
                <w:rFonts w:ascii="Arial Narrow" w:hAnsi="Arial Narrow"/>
              </w:rPr>
            </w:pPr>
            <w:r>
              <w:rPr>
                <w:rFonts w:ascii="Arial Narrow" w:hAnsi="Arial Narrow"/>
              </w:rPr>
              <w:t>(deux fois par jour)</w:t>
            </w:r>
          </w:p>
        </w:tc>
        <w:tc>
          <w:tcPr>
            <w:tcW w:w="1701" w:type="dxa"/>
            <w:tcBorders>
              <w:top w:val="single" w:sz="4" w:space="0" w:color="000000"/>
              <w:left w:val="single" w:sz="4" w:space="0" w:color="000000"/>
              <w:bottom w:val="single" w:sz="4" w:space="0" w:color="000000"/>
              <w:right w:val="single" w:sz="4" w:space="0" w:color="000000"/>
            </w:tcBorders>
            <w:vAlign w:val="center"/>
          </w:tcPr>
          <w:p w14:paraId="21F3256D" w14:textId="77777777" w:rsidR="00291AA9" w:rsidRDefault="00291AA9" w:rsidP="004B51EB">
            <w:pPr>
              <w:pStyle w:val="AmmCorpsTexte"/>
              <w:jc w:val="center"/>
              <w:rPr>
                <w:rFonts w:ascii="Arial Narrow" w:hAnsi="Arial Narrow"/>
                <w:spacing w:val="1"/>
              </w:rPr>
            </w:pPr>
            <w:r w:rsidRPr="00AF3088">
              <w:rPr>
                <w:rFonts w:ascii="Arial Narrow" w:hAnsi="Arial Narrow"/>
                <w:spacing w:val="1"/>
              </w:rPr>
              <w:t>53,2</w:t>
            </w:r>
          </w:p>
          <w:p w14:paraId="50628971" w14:textId="07EF7CED" w:rsidR="00291AA9" w:rsidRPr="00AF3088" w:rsidRDefault="00291AA9" w:rsidP="004B51EB">
            <w:pPr>
              <w:pStyle w:val="AmmCorpsTexte"/>
              <w:jc w:val="center"/>
              <w:rPr>
                <w:rFonts w:ascii="Arial Narrow" w:hAnsi="Arial Narrow"/>
              </w:rPr>
            </w:pPr>
            <w:r>
              <w:rPr>
                <w:rFonts w:ascii="Arial Narrow" w:hAnsi="Arial Narrow"/>
              </w:rPr>
              <w:t>(deux fois par jour)</w:t>
            </w:r>
          </w:p>
        </w:tc>
      </w:tr>
      <w:tr w:rsidR="00291AA9" w:rsidRPr="00DE00E7" w14:paraId="39F9F8B9" w14:textId="77777777" w:rsidTr="00787CCB">
        <w:trPr>
          <w:cantSplit/>
          <w:trHeight w:val="906"/>
          <w:jc w:val="center"/>
        </w:trPr>
        <w:tc>
          <w:tcPr>
            <w:tcW w:w="1700" w:type="dxa"/>
            <w:tcBorders>
              <w:top w:val="single" w:sz="4" w:space="0" w:color="000000"/>
              <w:left w:val="single" w:sz="4" w:space="0" w:color="000000"/>
              <w:bottom w:val="single" w:sz="4" w:space="0" w:color="000000"/>
              <w:right w:val="single" w:sz="4" w:space="0" w:color="000000"/>
            </w:tcBorders>
            <w:vAlign w:val="center"/>
            <w:hideMark/>
          </w:tcPr>
          <w:p w14:paraId="228CD22D" w14:textId="77777777" w:rsidR="00291AA9" w:rsidRPr="00AF3088" w:rsidRDefault="00291AA9" w:rsidP="004B51EB">
            <w:pPr>
              <w:pStyle w:val="AmmCorpsTexte"/>
              <w:jc w:val="center"/>
              <w:rPr>
                <w:rFonts w:ascii="Arial Narrow" w:hAnsi="Arial Narrow"/>
              </w:rPr>
            </w:pPr>
            <w:r w:rsidRPr="00AF3088">
              <w:rPr>
                <w:rFonts w:ascii="Arial Narrow" w:hAnsi="Arial Narrow"/>
                <w:b/>
                <w:bCs/>
                <w:spacing w:val="-1"/>
              </w:rPr>
              <w:t>Volume de suspension buvable (</w:t>
            </w:r>
            <w:proofErr w:type="spellStart"/>
            <w:r w:rsidRPr="00AF3088">
              <w:rPr>
                <w:rFonts w:ascii="Arial Narrow" w:hAnsi="Arial Narrow"/>
                <w:b/>
                <w:bCs/>
                <w:spacing w:val="-1"/>
              </w:rPr>
              <w:t>mL</w:t>
            </w:r>
            <w:proofErr w:type="spellEnd"/>
            <w:r w:rsidRPr="00AF3088">
              <w:rPr>
                <w:rFonts w:ascii="Arial Narrow" w:hAnsi="Arial Narrow"/>
                <w:b/>
                <w:bCs/>
                <w:spacing w:val="-1"/>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4B59D4D4" w14:textId="77777777" w:rsidR="00291AA9" w:rsidRDefault="00291AA9" w:rsidP="004B51EB">
            <w:pPr>
              <w:pStyle w:val="AmmCorpsTexte"/>
              <w:jc w:val="center"/>
              <w:rPr>
                <w:rFonts w:ascii="Arial Narrow" w:hAnsi="Arial Narrow"/>
              </w:rPr>
            </w:pPr>
            <w:r w:rsidRPr="00AF3088">
              <w:rPr>
                <w:rFonts w:ascii="Arial Narrow" w:hAnsi="Arial Narrow"/>
              </w:rPr>
              <w:t>2,5</w:t>
            </w:r>
            <w:r>
              <w:rPr>
                <w:rFonts w:ascii="Arial Narrow" w:hAnsi="Arial Narrow"/>
              </w:rPr>
              <w:t xml:space="preserve"> </w:t>
            </w:r>
          </w:p>
          <w:p w14:paraId="1D6333E0" w14:textId="5046AB9F" w:rsidR="00291AA9" w:rsidRPr="00AF3088" w:rsidRDefault="00291AA9" w:rsidP="004B51EB">
            <w:pPr>
              <w:pStyle w:val="AmmCorpsTexte"/>
              <w:jc w:val="center"/>
              <w:rPr>
                <w:rFonts w:ascii="Arial Narrow" w:hAnsi="Arial Narrow"/>
              </w:rPr>
            </w:pPr>
            <w:r>
              <w:rPr>
                <w:rFonts w:ascii="Arial Narrow" w:hAnsi="Arial Narrow"/>
              </w:rPr>
              <w:t>(deux fois par jour)</w:t>
            </w:r>
          </w:p>
        </w:tc>
        <w:tc>
          <w:tcPr>
            <w:tcW w:w="1701" w:type="dxa"/>
            <w:tcBorders>
              <w:top w:val="single" w:sz="4" w:space="0" w:color="000000"/>
              <w:left w:val="single" w:sz="4" w:space="0" w:color="000000"/>
              <w:bottom w:val="single" w:sz="4" w:space="0" w:color="000000"/>
              <w:right w:val="single" w:sz="4" w:space="0" w:color="000000"/>
            </w:tcBorders>
            <w:vAlign w:val="center"/>
          </w:tcPr>
          <w:p w14:paraId="62228DF6" w14:textId="77777777" w:rsidR="00291AA9" w:rsidRDefault="00291AA9" w:rsidP="004B51EB">
            <w:pPr>
              <w:pStyle w:val="AmmCorpsTexte"/>
              <w:jc w:val="center"/>
              <w:rPr>
                <w:rFonts w:ascii="Arial Narrow" w:hAnsi="Arial Narrow"/>
              </w:rPr>
            </w:pPr>
            <w:r w:rsidRPr="00AF3088">
              <w:rPr>
                <w:rFonts w:ascii="Arial Narrow" w:hAnsi="Arial Narrow"/>
              </w:rPr>
              <w:t>3,5</w:t>
            </w:r>
          </w:p>
          <w:p w14:paraId="350302DA" w14:textId="62ACF753" w:rsidR="00291AA9" w:rsidRPr="00AF3088" w:rsidRDefault="00291AA9" w:rsidP="004B51EB">
            <w:pPr>
              <w:pStyle w:val="AmmCorpsTexte"/>
              <w:jc w:val="center"/>
              <w:rPr>
                <w:rFonts w:ascii="Arial Narrow" w:hAnsi="Arial Narrow"/>
              </w:rPr>
            </w:pPr>
            <w:r>
              <w:rPr>
                <w:rFonts w:ascii="Arial Narrow" w:hAnsi="Arial Narrow"/>
              </w:rPr>
              <w:t>(deux fois par jour)</w:t>
            </w:r>
          </w:p>
        </w:tc>
        <w:tc>
          <w:tcPr>
            <w:tcW w:w="1701" w:type="dxa"/>
            <w:tcBorders>
              <w:top w:val="single" w:sz="4" w:space="0" w:color="000000"/>
              <w:left w:val="single" w:sz="4" w:space="0" w:color="000000"/>
              <w:bottom w:val="single" w:sz="4" w:space="0" w:color="000000"/>
              <w:right w:val="single" w:sz="4" w:space="0" w:color="000000"/>
            </w:tcBorders>
            <w:vAlign w:val="center"/>
          </w:tcPr>
          <w:p w14:paraId="6E4618E5" w14:textId="77777777" w:rsidR="00291AA9" w:rsidRDefault="00291AA9" w:rsidP="004B51EB">
            <w:pPr>
              <w:pStyle w:val="AmmCorpsTexte"/>
              <w:jc w:val="center"/>
              <w:rPr>
                <w:rFonts w:ascii="Arial Narrow" w:hAnsi="Arial Narrow"/>
              </w:rPr>
            </w:pPr>
            <w:r w:rsidRPr="00AF3088">
              <w:rPr>
                <w:rFonts w:ascii="Arial Narrow" w:hAnsi="Arial Narrow"/>
              </w:rPr>
              <w:t>5,0</w:t>
            </w:r>
          </w:p>
          <w:p w14:paraId="10F5B2EA" w14:textId="123605CD" w:rsidR="00291AA9" w:rsidRPr="00AF3088" w:rsidRDefault="00291AA9" w:rsidP="004B51EB">
            <w:pPr>
              <w:pStyle w:val="AmmCorpsTexte"/>
              <w:jc w:val="center"/>
              <w:rPr>
                <w:rFonts w:ascii="Arial Narrow" w:hAnsi="Arial Narrow"/>
              </w:rPr>
            </w:pPr>
            <w:r>
              <w:rPr>
                <w:rFonts w:ascii="Arial Narrow" w:hAnsi="Arial Narrow"/>
              </w:rPr>
              <w:t>(deux fois par jour)</w:t>
            </w:r>
          </w:p>
        </w:tc>
        <w:tc>
          <w:tcPr>
            <w:tcW w:w="1701" w:type="dxa"/>
            <w:tcBorders>
              <w:top w:val="single" w:sz="4" w:space="0" w:color="000000"/>
              <w:left w:val="single" w:sz="4" w:space="0" w:color="000000"/>
              <w:bottom w:val="single" w:sz="4" w:space="0" w:color="000000"/>
              <w:right w:val="single" w:sz="4" w:space="0" w:color="000000"/>
            </w:tcBorders>
            <w:vAlign w:val="center"/>
          </w:tcPr>
          <w:p w14:paraId="099837AA" w14:textId="77777777" w:rsidR="00291AA9" w:rsidRDefault="00291AA9" w:rsidP="004B51EB">
            <w:pPr>
              <w:pStyle w:val="AmmCorpsTexte"/>
              <w:jc w:val="center"/>
              <w:rPr>
                <w:rFonts w:ascii="Arial Narrow" w:hAnsi="Arial Narrow"/>
              </w:rPr>
            </w:pPr>
            <w:r w:rsidRPr="00AF3088">
              <w:rPr>
                <w:rFonts w:ascii="Arial Narrow" w:hAnsi="Arial Narrow"/>
              </w:rPr>
              <w:t>6,0</w:t>
            </w:r>
          </w:p>
          <w:p w14:paraId="17ECA550" w14:textId="2F9C24A3" w:rsidR="00291AA9" w:rsidRPr="00AF3088" w:rsidRDefault="00291AA9" w:rsidP="004B51EB">
            <w:pPr>
              <w:pStyle w:val="AmmCorpsTexte"/>
              <w:jc w:val="center"/>
              <w:rPr>
                <w:rFonts w:ascii="Arial Narrow" w:hAnsi="Arial Narrow"/>
              </w:rPr>
            </w:pPr>
            <w:r>
              <w:rPr>
                <w:rFonts w:ascii="Arial Narrow" w:hAnsi="Arial Narrow"/>
              </w:rPr>
              <w:t>(deux fois par jour)</w:t>
            </w:r>
          </w:p>
        </w:tc>
      </w:tr>
      <w:tr w:rsidR="00291AA9" w:rsidRPr="00A44A51" w14:paraId="0A93249B" w14:textId="77777777" w:rsidTr="00787CCB">
        <w:trPr>
          <w:cantSplit/>
          <w:trHeight w:val="1520"/>
          <w:jc w:val="center"/>
        </w:trPr>
        <w:tc>
          <w:tcPr>
            <w:tcW w:w="1700" w:type="dxa"/>
            <w:tcBorders>
              <w:top w:val="single" w:sz="4" w:space="0" w:color="000000"/>
              <w:left w:val="single" w:sz="4" w:space="0" w:color="000000"/>
              <w:bottom w:val="single" w:sz="4" w:space="0" w:color="000000"/>
              <w:right w:val="single" w:sz="4" w:space="0" w:color="000000"/>
            </w:tcBorders>
            <w:vAlign w:val="center"/>
          </w:tcPr>
          <w:p w14:paraId="45C7ABCC" w14:textId="77777777" w:rsidR="00291AA9" w:rsidRPr="00AF3088" w:rsidRDefault="00291AA9" w:rsidP="004B51EB">
            <w:pPr>
              <w:pStyle w:val="AmmCorpsTexte"/>
              <w:jc w:val="center"/>
              <w:rPr>
                <w:rFonts w:ascii="Arial Narrow" w:hAnsi="Arial Narrow"/>
                <w:b/>
                <w:bCs/>
                <w:spacing w:val="-1"/>
              </w:rPr>
            </w:pPr>
            <w:r w:rsidRPr="00AF3088">
              <w:rPr>
                <w:rFonts w:ascii="Arial Narrow" w:hAnsi="Arial Narrow"/>
                <w:b/>
                <w:bCs/>
                <w:spacing w:val="-1"/>
              </w:rPr>
              <w:t>Seringue à utiliser pour prendre la dose prescrite (en volume)</w:t>
            </w:r>
          </w:p>
        </w:tc>
        <w:tc>
          <w:tcPr>
            <w:tcW w:w="1701" w:type="dxa"/>
            <w:tcBorders>
              <w:top w:val="single" w:sz="4" w:space="0" w:color="000000"/>
              <w:left w:val="single" w:sz="4" w:space="0" w:color="000000"/>
              <w:bottom w:val="single" w:sz="4" w:space="0" w:color="000000"/>
              <w:right w:val="single" w:sz="4" w:space="0" w:color="000000"/>
            </w:tcBorders>
            <w:vAlign w:val="center"/>
          </w:tcPr>
          <w:p w14:paraId="2F37E5AA" w14:textId="77777777" w:rsidR="00291AA9" w:rsidRDefault="00291AA9" w:rsidP="004B51EB">
            <w:pPr>
              <w:pStyle w:val="AmmCorpsTexte"/>
              <w:jc w:val="center"/>
              <w:rPr>
                <w:rFonts w:ascii="Arial Narrow" w:eastAsia="Calibri" w:hAnsi="Arial Narrow"/>
                <w:sz w:val="18"/>
                <w:szCs w:val="18"/>
              </w:rPr>
            </w:pPr>
            <w:r w:rsidRPr="00AF3088">
              <w:rPr>
                <w:rFonts w:ascii="Arial Narrow" w:eastAsia="Calibri" w:hAnsi="Arial Narrow"/>
                <w:sz w:val="18"/>
                <w:szCs w:val="18"/>
              </w:rPr>
              <w:t xml:space="preserve">2 </w:t>
            </w:r>
            <w:proofErr w:type="spellStart"/>
            <w:r w:rsidRPr="00AF3088">
              <w:rPr>
                <w:rFonts w:ascii="Arial Narrow" w:eastAsia="Calibri" w:hAnsi="Arial Narrow"/>
                <w:sz w:val="18"/>
                <w:szCs w:val="18"/>
              </w:rPr>
              <w:t>mL</w:t>
            </w:r>
            <w:proofErr w:type="spellEnd"/>
            <w:r w:rsidRPr="00AF3088">
              <w:rPr>
                <w:rFonts w:ascii="Arial Narrow" w:eastAsia="Calibri" w:hAnsi="Arial Narrow"/>
                <w:sz w:val="18"/>
                <w:szCs w:val="18"/>
              </w:rPr>
              <w:t xml:space="preserve">  avec la seringue de 5 </w:t>
            </w:r>
            <w:proofErr w:type="spellStart"/>
            <w:r w:rsidRPr="00AF3088">
              <w:rPr>
                <w:rFonts w:ascii="Arial Narrow" w:eastAsia="Calibri" w:hAnsi="Arial Narrow"/>
                <w:sz w:val="18"/>
                <w:szCs w:val="18"/>
              </w:rPr>
              <w:t>mL</w:t>
            </w:r>
            <w:proofErr w:type="spellEnd"/>
            <w:r w:rsidRPr="00AF3088">
              <w:rPr>
                <w:rFonts w:ascii="Arial Narrow" w:eastAsia="Calibri" w:hAnsi="Arial Narrow"/>
                <w:sz w:val="18"/>
                <w:szCs w:val="18"/>
              </w:rPr>
              <w:t xml:space="preserve"> </w:t>
            </w:r>
          </w:p>
          <w:p w14:paraId="55AFA8CB" w14:textId="77777777" w:rsidR="00291AA9" w:rsidRDefault="00291AA9" w:rsidP="004B51EB">
            <w:pPr>
              <w:pStyle w:val="AmmCorpsTexte"/>
              <w:jc w:val="center"/>
              <w:rPr>
                <w:rFonts w:ascii="Arial Narrow" w:eastAsia="Calibri" w:hAnsi="Arial Narrow"/>
                <w:sz w:val="18"/>
                <w:szCs w:val="18"/>
              </w:rPr>
            </w:pPr>
            <w:r w:rsidRPr="00AF3088">
              <w:rPr>
                <w:rFonts w:ascii="Arial Narrow" w:eastAsia="Calibri" w:hAnsi="Arial Narrow"/>
                <w:sz w:val="18"/>
                <w:szCs w:val="18"/>
              </w:rPr>
              <w:t>+</w:t>
            </w:r>
          </w:p>
          <w:p w14:paraId="3195D834" w14:textId="4EEB5F45" w:rsidR="00291AA9" w:rsidRPr="00AF3088" w:rsidRDefault="00291AA9" w:rsidP="004B51EB">
            <w:pPr>
              <w:pStyle w:val="AmmCorpsTexte"/>
              <w:jc w:val="center"/>
              <w:rPr>
                <w:rFonts w:ascii="Arial Narrow" w:hAnsi="Arial Narrow"/>
              </w:rPr>
            </w:pPr>
            <w:r w:rsidRPr="00AF3088">
              <w:rPr>
                <w:rFonts w:ascii="Arial Narrow" w:eastAsia="Calibri" w:hAnsi="Arial Narrow"/>
                <w:sz w:val="18"/>
                <w:szCs w:val="18"/>
              </w:rPr>
              <w:t xml:space="preserve"> 0,5 </w:t>
            </w:r>
            <w:proofErr w:type="spellStart"/>
            <w:r w:rsidRPr="00AF3088">
              <w:rPr>
                <w:rFonts w:ascii="Arial Narrow" w:eastAsia="Calibri" w:hAnsi="Arial Narrow"/>
                <w:sz w:val="18"/>
                <w:szCs w:val="18"/>
              </w:rPr>
              <w:t>mL</w:t>
            </w:r>
            <w:proofErr w:type="spellEnd"/>
            <w:r w:rsidRPr="00AF3088">
              <w:rPr>
                <w:rFonts w:ascii="Arial Narrow" w:eastAsia="Calibri" w:hAnsi="Arial Narrow"/>
                <w:sz w:val="18"/>
                <w:szCs w:val="18"/>
              </w:rPr>
              <w:t xml:space="preserve"> avec la seringue de 1 </w:t>
            </w:r>
            <w:proofErr w:type="spellStart"/>
            <w:r w:rsidRPr="00AF3088">
              <w:rPr>
                <w:rFonts w:ascii="Arial Narrow" w:eastAsia="Calibri" w:hAnsi="Arial Narrow"/>
                <w:sz w:val="18"/>
                <w:szCs w:val="18"/>
              </w:rPr>
              <w:t>mL</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14:paraId="36B2A6A5" w14:textId="77777777" w:rsidR="00291AA9" w:rsidRDefault="00291AA9" w:rsidP="004B51EB">
            <w:pPr>
              <w:pStyle w:val="AmmCorpsTexte"/>
              <w:jc w:val="center"/>
              <w:rPr>
                <w:rFonts w:ascii="Arial Narrow" w:eastAsia="Calibri" w:hAnsi="Arial Narrow"/>
                <w:sz w:val="18"/>
                <w:szCs w:val="18"/>
              </w:rPr>
            </w:pPr>
            <w:r w:rsidRPr="00AF3088">
              <w:rPr>
                <w:rFonts w:ascii="Arial Narrow" w:eastAsia="Calibri" w:hAnsi="Arial Narrow"/>
                <w:sz w:val="18"/>
                <w:szCs w:val="18"/>
              </w:rPr>
              <w:t xml:space="preserve">3 </w:t>
            </w:r>
            <w:proofErr w:type="spellStart"/>
            <w:r w:rsidRPr="00AF3088">
              <w:rPr>
                <w:rFonts w:ascii="Arial Narrow" w:eastAsia="Calibri" w:hAnsi="Arial Narrow"/>
                <w:sz w:val="18"/>
                <w:szCs w:val="18"/>
              </w:rPr>
              <w:t>mL</w:t>
            </w:r>
            <w:proofErr w:type="spellEnd"/>
            <w:r w:rsidRPr="00AF3088">
              <w:rPr>
                <w:rFonts w:ascii="Arial Narrow" w:eastAsia="Calibri" w:hAnsi="Arial Narrow"/>
                <w:sz w:val="18"/>
                <w:szCs w:val="18"/>
              </w:rPr>
              <w:t xml:space="preserve"> avec la seringue de 5 </w:t>
            </w:r>
            <w:proofErr w:type="spellStart"/>
            <w:r w:rsidRPr="00AF3088">
              <w:rPr>
                <w:rFonts w:ascii="Arial Narrow" w:eastAsia="Calibri" w:hAnsi="Arial Narrow"/>
                <w:sz w:val="18"/>
                <w:szCs w:val="18"/>
              </w:rPr>
              <w:t>mL</w:t>
            </w:r>
            <w:proofErr w:type="spellEnd"/>
            <w:r w:rsidRPr="00AF3088">
              <w:rPr>
                <w:rFonts w:ascii="Arial Narrow" w:eastAsia="Calibri" w:hAnsi="Arial Narrow"/>
                <w:sz w:val="18"/>
                <w:szCs w:val="18"/>
              </w:rPr>
              <w:t xml:space="preserve"> </w:t>
            </w:r>
          </w:p>
          <w:p w14:paraId="3A5EDF62" w14:textId="77777777" w:rsidR="00291AA9" w:rsidRDefault="00291AA9" w:rsidP="004B51EB">
            <w:pPr>
              <w:pStyle w:val="AmmCorpsTexte"/>
              <w:jc w:val="center"/>
              <w:rPr>
                <w:rFonts w:ascii="Arial Narrow" w:eastAsia="Calibri" w:hAnsi="Arial Narrow"/>
                <w:sz w:val="18"/>
                <w:szCs w:val="18"/>
              </w:rPr>
            </w:pPr>
            <w:r w:rsidRPr="00AF3088">
              <w:rPr>
                <w:rFonts w:ascii="Arial Narrow" w:eastAsia="Calibri" w:hAnsi="Arial Narrow"/>
                <w:sz w:val="18"/>
                <w:szCs w:val="18"/>
              </w:rPr>
              <w:t xml:space="preserve">+ </w:t>
            </w:r>
          </w:p>
          <w:p w14:paraId="37F1312F" w14:textId="64AC8B3D" w:rsidR="00291AA9" w:rsidRPr="00AF3088" w:rsidRDefault="00291AA9" w:rsidP="004B51EB">
            <w:pPr>
              <w:pStyle w:val="AmmCorpsTexte"/>
              <w:jc w:val="center"/>
              <w:rPr>
                <w:rFonts w:ascii="Arial Narrow" w:hAnsi="Arial Narrow"/>
              </w:rPr>
            </w:pPr>
            <w:r w:rsidRPr="00AF3088">
              <w:rPr>
                <w:rFonts w:ascii="Arial Narrow" w:eastAsia="Calibri" w:hAnsi="Arial Narrow"/>
                <w:sz w:val="18"/>
                <w:szCs w:val="18"/>
              </w:rPr>
              <w:t xml:space="preserve">0,5 </w:t>
            </w:r>
            <w:proofErr w:type="spellStart"/>
            <w:r w:rsidRPr="00AF3088">
              <w:rPr>
                <w:rFonts w:ascii="Arial Narrow" w:eastAsia="Calibri" w:hAnsi="Arial Narrow"/>
                <w:sz w:val="18"/>
                <w:szCs w:val="18"/>
              </w:rPr>
              <w:t>mL</w:t>
            </w:r>
            <w:proofErr w:type="spellEnd"/>
            <w:r w:rsidRPr="00AF3088">
              <w:rPr>
                <w:rFonts w:ascii="Arial Narrow" w:eastAsia="Calibri" w:hAnsi="Arial Narrow"/>
                <w:sz w:val="18"/>
                <w:szCs w:val="18"/>
              </w:rPr>
              <w:t xml:space="preserve"> avec la seringue de 1 </w:t>
            </w:r>
            <w:proofErr w:type="spellStart"/>
            <w:r w:rsidRPr="00AF3088">
              <w:rPr>
                <w:rFonts w:ascii="Arial Narrow" w:eastAsia="Calibri" w:hAnsi="Arial Narrow"/>
                <w:sz w:val="18"/>
                <w:szCs w:val="18"/>
              </w:rPr>
              <w:t>mL</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14:paraId="7357FDF6" w14:textId="77777777" w:rsidR="00291AA9" w:rsidRPr="00AF3088" w:rsidRDefault="00291AA9" w:rsidP="004B51EB">
            <w:pPr>
              <w:pStyle w:val="AmmCorpsTexte"/>
              <w:jc w:val="center"/>
              <w:rPr>
                <w:rFonts w:ascii="Arial Narrow" w:hAnsi="Arial Narrow"/>
              </w:rPr>
            </w:pPr>
            <w:r w:rsidRPr="00AF3088">
              <w:rPr>
                <w:rFonts w:ascii="Arial Narrow" w:eastAsia="Calibri" w:hAnsi="Arial Narrow"/>
                <w:sz w:val="18"/>
                <w:szCs w:val="18"/>
              </w:rPr>
              <w:t xml:space="preserve">5 </w:t>
            </w:r>
            <w:proofErr w:type="spellStart"/>
            <w:r w:rsidRPr="00AF3088">
              <w:rPr>
                <w:rFonts w:ascii="Arial Narrow" w:eastAsia="Calibri" w:hAnsi="Arial Narrow"/>
                <w:sz w:val="18"/>
                <w:szCs w:val="18"/>
              </w:rPr>
              <w:t>mL</w:t>
            </w:r>
            <w:proofErr w:type="spellEnd"/>
            <w:r w:rsidRPr="00AF3088">
              <w:rPr>
                <w:rFonts w:ascii="Arial Narrow" w:eastAsia="Calibri" w:hAnsi="Arial Narrow"/>
                <w:sz w:val="18"/>
                <w:szCs w:val="18"/>
              </w:rPr>
              <w:t xml:space="preserve"> avec la seringue de 5 </w:t>
            </w:r>
            <w:proofErr w:type="spellStart"/>
            <w:r w:rsidRPr="00AF3088">
              <w:rPr>
                <w:rFonts w:ascii="Arial Narrow" w:eastAsia="Calibri" w:hAnsi="Arial Narrow"/>
                <w:sz w:val="18"/>
                <w:szCs w:val="18"/>
              </w:rPr>
              <w:t>mL</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14:paraId="4A669ECB" w14:textId="77777777" w:rsidR="00291AA9" w:rsidRDefault="00291AA9" w:rsidP="004B51EB">
            <w:pPr>
              <w:pStyle w:val="AmmCorpsTexte"/>
              <w:jc w:val="center"/>
              <w:rPr>
                <w:rFonts w:ascii="Arial Narrow" w:eastAsia="Calibri" w:hAnsi="Arial Narrow"/>
                <w:sz w:val="18"/>
                <w:szCs w:val="18"/>
              </w:rPr>
            </w:pPr>
            <w:r w:rsidRPr="00AF3088">
              <w:rPr>
                <w:rFonts w:ascii="Arial Narrow" w:eastAsia="Calibri" w:hAnsi="Arial Narrow"/>
                <w:sz w:val="18"/>
                <w:szCs w:val="18"/>
              </w:rPr>
              <w:t xml:space="preserve">5 </w:t>
            </w:r>
            <w:proofErr w:type="spellStart"/>
            <w:r w:rsidRPr="00AF3088">
              <w:rPr>
                <w:rFonts w:ascii="Arial Narrow" w:eastAsia="Calibri" w:hAnsi="Arial Narrow"/>
                <w:sz w:val="18"/>
                <w:szCs w:val="18"/>
              </w:rPr>
              <w:t>mL</w:t>
            </w:r>
            <w:proofErr w:type="spellEnd"/>
            <w:r w:rsidRPr="00AF3088">
              <w:rPr>
                <w:rFonts w:ascii="Arial Narrow" w:eastAsia="Calibri" w:hAnsi="Arial Narrow"/>
                <w:sz w:val="18"/>
                <w:szCs w:val="18"/>
              </w:rPr>
              <w:t xml:space="preserve"> avec la seringue de 5 </w:t>
            </w:r>
            <w:proofErr w:type="spellStart"/>
            <w:r w:rsidRPr="00AF3088">
              <w:rPr>
                <w:rFonts w:ascii="Arial Narrow" w:eastAsia="Calibri" w:hAnsi="Arial Narrow"/>
                <w:sz w:val="18"/>
                <w:szCs w:val="18"/>
              </w:rPr>
              <w:t>mL</w:t>
            </w:r>
            <w:proofErr w:type="spellEnd"/>
            <w:r w:rsidRPr="00AF3088">
              <w:rPr>
                <w:rFonts w:ascii="Arial Narrow" w:eastAsia="Calibri" w:hAnsi="Arial Narrow"/>
                <w:sz w:val="18"/>
                <w:szCs w:val="18"/>
              </w:rPr>
              <w:t xml:space="preserve"> </w:t>
            </w:r>
          </w:p>
          <w:p w14:paraId="73A23E8F" w14:textId="77777777" w:rsidR="00291AA9" w:rsidRDefault="00291AA9" w:rsidP="004B51EB">
            <w:pPr>
              <w:pStyle w:val="AmmCorpsTexte"/>
              <w:jc w:val="center"/>
              <w:rPr>
                <w:rFonts w:ascii="Arial Narrow" w:eastAsia="Calibri" w:hAnsi="Arial Narrow"/>
                <w:sz w:val="18"/>
                <w:szCs w:val="18"/>
              </w:rPr>
            </w:pPr>
            <w:r w:rsidRPr="00AF3088">
              <w:rPr>
                <w:rFonts w:ascii="Arial Narrow" w:eastAsia="Calibri" w:hAnsi="Arial Narrow"/>
                <w:sz w:val="18"/>
                <w:szCs w:val="18"/>
              </w:rPr>
              <w:t xml:space="preserve">+ </w:t>
            </w:r>
          </w:p>
          <w:p w14:paraId="27BC711A" w14:textId="3246F80D" w:rsidR="00291AA9" w:rsidRPr="00AF3088" w:rsidRDefault="00291AA9" w:rsidP="004B51EB">
            <w:pPr>
              <w:pStyle w:val="AmmCorpsTexte"/>
              <w:jc w:val="center"/>
              <w:rPr>
                <w:rFonts w:ascii="Arial Narrow" w:hAnsi="Arial Narrow"/>
              </w:rPr>
            </w:pPr>
            <w:r w:rsidRPr="00AF3088">
              <w:rPr>
                <w:rFonts w:ascii="Arial Narrow" w:eastAsia="Calibri" w:hAnsi="Arial Narrow"/>
                <w:sz w:val="18"/>
                <w:szCs w:val="18"/>
              </w:rPr>
              <w:t xml:space="preserve">1 </w:t>
            </w:r>
            <w:proofErr w:type="spellStart"/>
            <w:r w:rsidRPr="00AF3088">
              <w:rPr>
                <w:rFonts w:ascii="Arial Narrow" w:eastAsia="Calibri" w:hAnsi="Arial Narrow"/>
                <w:sz w:val="18"/>
                <w:szCs w:val="18"/>
              </w:rPr>
              <w:t>mL</w:t>
            </w:r>
            <w:proofErr w:type="spellEnd"/>
            <w:r w:rsidRPr="00AF3088">
              <w:rPr>
                <w:rFonts w:ascii="Arial Narrow" w:eastAsia="Calibri" w:hAnsi="Arial Narrow"/>
                <w:sz w:val="18"/>
                <w:szCs w:val="18"/>
              </w:rPr>
              <w:t xml:space="preserve"> avec la seringue de 1 </w:t>
            </w:r>
            <w:proofErr w:type="spellStart"/>
            <w:r w:rsidRPr="00AF3088">
              <w:rPr>
                <w:rFonts w:ascii="Arial Narrow" w:eastAsia="Calibri" w:hAnsi="Arial Narrow"/>
                <w:sz w:val="18"/>
                <w:szCs w:val="18"/>
              </w:rPr>
              <w:t>mL</w:t>
            </w:r>
            <w:proofErr w:type="spellEnd"/>
          </w:p>
        </w:tc>
      </w:tr>
    </w:tbl>
    <w:p w14:paraId="435FC369" w14:textId="0AE0746F" w:rsidR="00B12B27" w:rsidRPr="00E26E89" w:rsidRDefault="00B12B27" w:rsidP="00B12B27">
      <w:pPr>
        <w:pStyle w:val="AmmCorpsTexte"/>
        <w:rPr>
          <w:rFonts w:ascii="Arial Narrow" w:hAnsi="Arial Narrow"/>
          <w:b/>
          <w:sz w:val="22"/>
          <w:szCs w:val="22"/>
        </w:rPr>
      </w:pPr>
      <w:r>
        <w:rPr>
          <w:rFonts w:ascii="Arial Narrow" w:hAnsi="Arial Narrow"/>
          <w:b/>
          <w:sz w:val="22"/>
          <w:szCs w:val="22"/>
        </w:rPr>
        <w:t xml:space="preserve">Ajustement posologique en cas de </w:t>
      </w:r>
      <w:proofErr w:type="spellStart"/>
      <w:r>
        <w:rPr>
          <w:rFonts w:ascii="Arial Narrow" w:hAnsi="Arial Narrow"/>
          <w:b/>
          <w:sz w:val="22"/>
          <w:szCs w:val="22"/>
        </w:rPr>
        <w:t>thrombocytopénie</w:t>
      </w:r>
      <w:proofErr w:type="spellEnd"/>
      <w:r>
        <w:rPr>
          <w:rFonts w:ascii="Arial Narrow" w:hAnsi="Arial Narrow"/>
          <w:b/>
          <w:sz w:val="22"/>
          <w:szCs w:val="22"/>
        </w:rPr>
        <w:t>, diarrhée ou hypertriglycéridémie</w:t>
      </w:r>
      <w:r w:rsidRPr="00E26E89">
        <w:rPr>
          <w:rFonts w:ascii="Arial Narrow" w:hAnsi="Arial Narrow"/>
          <w:b/>
          <w:sz w:val="22"/>
          <w:szCs w:val="22"/>
        </w:rPr>
        <w:t xml:space="preserve"> </w:t>
      </w:r>
    </w:p>
    <w:p w14:paraId="5DF38ED3" w14:textId="0BB2EF6B" w:rsidR="00291AA9" w:rsidRDefault="00B12B27" w:rsidP="006B6D70">
      <w:pPr>
        <w:pStyle w:val="AmmCorpsTexte"/>
        <w:rPr>
          <w:rFonts w:ascii="Arial Narrow" w:hAnsi="Arial Narrow"/>
          <w:sz w:val="22"/>
          <w:szCs w:val="22"/>
        </w:rPr>
      </w:pPr>
      <w:r>
        <w:rPr>
          <w:rFonts w:ascii="Arial Narrow" w:hAnsi="Arial Narrow"/>
          <w:sz w:val="22"/>
          <w:szCs w:val="22"/>
        </w:rPr>
        <w:t>Une réduction de dose (voir tableau 2) doit être effectuée chez un patient présentant :</w:t>
      </w:r>
    </w:p>
    <w:p w14:paraId="314C169C" w14:textId="0B51D61C" w:rsidR="00B12B27" w:rsidRDefault="00B12B27" w:rsidP="00965AB7">
      <w:pPr>
        <w:pStyle w:val="AmmCorpsTexte"/>
        <w:numPr>
          <w:ilvl w:val="2"/>
          <w:numId w:val="2"/>
        </w:numPr>
        <w:rPr>
          <w:rFonts w:ascii="Arial Narrow" w:hAnsi="Arial Narrow"/>
          <w:sz w:val="22"/>
          <w:szCs w:val="22"/>
        </w:rPr>
      </w:pPr>
      <w:r>
        <w:rPr>
          <w:rFonts w:ascii="Arial Narrow" w:hAnsi="Arial Narrow"/>
          <w:sz w:val="22"/>
          <w:szCs w:val="22"/>
        </w:rPr>
        <w:t>U</w:t>
      </w:r>
      <w:r w:rsidRPr="00B12B27">
        <w:rPr>
          <w:rFonts w:ascii="Arial Narrow" w:hAnsi="Arial Narrow"/>
          <w:sz w:val="22"/>
          <w:szCs w:val="22"/>
        </w:rPr>
        <w:t>ne diminution de la numération plaquettaire, c’est-à-dire avec un nombre de plaquettes &lt; 150 x 10</w:t>
      </w:r>
      <w:r w:rsidRPr="00B12B27">
        <w:rPr>
          <w:rFonts w:ascii="Arial Narrow" w:hAnsi="Arial Narrow"/>
          <w:sz w:val="22"/>
          <w:szCs w:val="22"/>
          <w:vertAlign w:val="superscript"/>
        </w:rPr>
        <w:t>9</w:t>
      </w:r>
      <w:r w:rsidRPr="00B12B27">
        <w:rPr>
          <w:rFonts w:ascii="Arial Narrow" w:hAnsi="Arial Narrow"/>
          <w:sz w:val="22"/>
          <w:szCs w:val="22"/>
        </w:rPr>
        <w:t xml:space="preserve">/L lors d’au moins deux </w:t>
      </w:r>
      <w:r>
        <w:rPr>
          <w:rFonts w:ascii="Arial Narrow" w:hAnsi="Arial Narrow"/>
          <w:sz w:val="22"/>
          <w:szCs w:val="22"/>
        </w:rPr>
        <w:t>prélèvements</w:t>
      </w:r>
      <w:r w:rsidRPr="00B12B27">
        <w:rPr>
          <w:rFonts w:ascii="Arial Narrow" w:hAnsi="Arial Narrow"/>
          <w:sz w:val="22"/>
          <w:szCs w:val="22"/>
        </w:rPr>
        <w:t xml:space="preserve"> à une semaine d’intervalle</w:t>
      </w:r>
      <w:r>
        <w:rPr>
          <w:rFonts w:ascii="Arial Narrow" w:hAnsi="Arial Narrow"/>
          <w:sz w:val="22"/>
          <w:szCs w:val="22"/>
        </w:rPr>
        <w:t>, ou</w:t>
      </w:r>
    </w:p>
    <w:p w14:paraId="3CFE4C2F" w14:textId="3AA5A648" w:rsidR="00B12B27" w:rsidRDefault="00B12B27" w:rsidP="00965AB7">
      <w:pPr>
        <w:pStyle w:val="AmmCorpsTexte"/>
        <w:numPr>
          <w:ilvl w:val="2"/>
          <w:numId w:val="2"/>
        </w:numPr>
        <w:rPr>
          <w:rFonts w:ascii="Arial Narrow" w:hAnsi="Arial Narrow"/>
          <w:sz w:val="22"/>
          <w:szCs w:val="22"/>
        </w:rPr>
      </w:pPr>
      <w:r>
        <w:rPr>
          <w:rFonts w:ascii="Arial Narrow" w:hAnsi="Arial Narrow"/>
          <w:sz w:val="22"/>
          <w:szCs w:val="22"/>
        </w:rPr>
        <w:t>U</w:t>
      </w:r>
      <w:r w:rsidRPr="00B12B27">
        <w:rPr>
          <w:rFonts w:ascii="Arial Narrow" w:hAnsi="Arial Narrow"/>
          <w:sz w:val="22"/>
          <w:szCs w:val="22"/>
        </w:rPr>
        <w:t>ne diarrhée modérée ou sévère (plus de 4 selles par jour)</w:t>
      </w:r>
      <w:r>
        <w:rPr>
          <w:rFonts w:ascii="Arial Narrow" w:hAnsi="Arial Narrow"/>
          <w:sz w:val="22"/>
          <w:szCs w:val="22"/>
        </w:rPr>
        <w:t>, ou</w:t>
      </w:r>
    </w:p>
    <w:p w14:paraId="0F99E161" w14:textId="6982C2E2" w:rsidR="00223E0B" w:rsidRPr="00223E0B" w:rsidRDefault="00B12B27" w:rsidP="00965AB7">
      <w:pPr>
        <w:pStyle w:val="AmmCorpsTexte"/>
        <w:numPr>
          <w:ilvl w:val="2"/>
          <w:numId w:val="2"/>
        </w:numPr>
        <w:rPr>
          <w:rFonts w:ascii="Arial Narrow" w:hAnsi="Arial Narrow"/>
          <w:sz w:val="22"/>
          <w:szCs w:val="22"/>
        </w:rPr>
      </w:pPr>
      <w:r>
        <w:rPr>
          <w:rFonts w:ascii="Arial Narrow" w:hAnsi="Arial Narrow"/>
          <w:sz w:val="22"/>
          <w:szCs w:val="22"/>
        </w:rPr>
        <w:t>Une augmentation des triglycérides, à savoir, triglycérides &gt; 3</w:t>
      </w:r>
      <w:r w:rsidRPr="00B12B27">
        <w:rPr>
          <w:rFonts w:ascii="Arial Narrow" w:hAnsi="Arial Narrow"/>
          <w:sz w:val="22"/>
          <w:szCs w:val="22"/>
        </w:rPr>
        <w:t>00 mg/</w:t>
      </w:r>
      <w:proofErr w:type="spellStart"/>
      <w:r w:rsidRPr="00B12B27">
        <w:rPr>
          <w:rFonts w:ascii="Arial Narrow" w:hAnsi="Arial Narrow"/>
          <w:sz w:val="22"/>
          <w:szCs w:val="22"/>
        </w:rPr>
        <w:t>dL</w:t>
      </w:r>
      <w:proofErr w:type="spellEnd"/>
      <w:r w:rsidRPr="00B12B27">
        <w:rPr>
          <w:rFonts w:ascii="Arial Narrow" w:hAnsi="Arial Narrow"/>
          <w:sz w:val="22"/>
          <w:szCs w:val="22"/>
        </w:rPr>
        <w:t xml:space="preserve"> lors d’au moins deux </w:t>
      </w:r>
      <w:r>
        <w:rPr>
          <w:rFonts w:ascii="Arial Narrow" w:hAnsi="Arial Narrow"/>
          <w:sz w:val="22"/>
          <w:szCs w:val="22"/>
        </w:rPr>
        <w:t>prélèvements</w:t>
      </w:r>
      <w:r w:rsidRPr="00B12B27">
        <w:rPr>
          <w:rFonts w:ascii="Arial Narrow" w:hAnsi="Arial Narrow"/>
          <w:sz w:val="22"/>
          <w:szCs w:val="22"/>
        </w:rPr>
        <w:t xml:space="preserve"> à une semaine d’intervalle, effectuées à jeun</w:t>
      </w:r>
    </w:p>
    <w:p w14:paraId="2D3C08FF" w14:textId="77777777" w:rsidR="00223E0B" w:rsidRDefault="00223E0B" w:rsidP="00223E0B">
      <w:pPr>
        <w:pStyle w:val="AmmCorpsTexte"/>
        <w:rPr>
          <w:rFonts w:ascii="Arial Narrow" w:hAnsi="Arial Narrow"/>
          <w:sz w:val="22"/>
          <w:szCs w:val="22"/>
        </w:rPr>
      </w:pPr>
      <w:r>
        <w:rPr>
          <w:rFonts w:ascii="Arial Narrow" w:hAnsi="Arial Narrow"/>
          <w:sz w:val="22"/>
          <w:szCs w:val="22"/>
        </w:rPr>
        <w:t xml:space="preserve">En fonction de </w:t>
      </w:r>
      <w:r w:rsidRPr="00B12B27">
        <w:rPr>
          <w:rFonts w:ascii="Arial Narrow" w:hAnsi="Arial Narrow"/>
          <w:sz w:val="22"/>
          <w:szCs w:val="22"/>
        </w:rPr>
        <w:t xml:space="preserve">la gravité de ces </w:t>
      </w:r>
      <w:r>
        <w:rPr>
          <w:rFonts w:ascii="Arial Narrow" w:hAnsi="Arial Narrow"/>
          <w:sz w:val="22"/>
          <w:szCs w:val="22"/>
        </w:rPr>
        <w:t>effets indésirables, il conviendra</w:t>
      </w:r>
      <w:r w:rsidRPr="00B12B27">
        <w:rPr>
          <w:rFonts w:ascii="Arial Narrow" w:hAnsi="Arial Narrow"/>
          <w:sz w:val="22"/>
          <w:szCs w:val="22"/>
        </w:rPr>
        <w:t xml:space="preserve"> d'envisager une interruption du traitement avant de modifier la posologie.</w:t>
      </w:r>
    </w:p>
    <w:p w14:paraId="0A4FAA11" w14:textId="77777777" w:rsidR="00223E0B" w:rsidRDefault="00223E0B">
      <w:pPr>
        <w:pStyle w:val="AmmCorpsTexte"/>
        <w:rPr>
          <w:rFonts w:ascii="Arial Narrow" w:hAnsi="Arial Narrow"/>
          <w:sz w:val="22"/>
          <w:szCs w:val="22"/>
        </w:rPr>
      </w:pPr>
      <w:r w:rsidRPr="00B12B27">
        <w:rPr>
          <w:rFonts w:ascii="Arial Narrow" w:hAnsi="Arial Narrow"/>
          <w:b/>
        </w:rPr>
        <w:t>T</w:t>
      </w:r>
      <w:r>
        <w:rPr>
          <w:rFonts w:ascii="Arial Narrow" w:hAnsi="Arial Narrow"/>
          <w:b/>
        </w:rPr>
        <w:t>ableau 2</w:t>
      </w:r>
      <w:r w:rsidRPr="00B12B27">
        <w:rPr>
          <w:rFonts w:ascii="Arial Narrow" w:hAnsi="Arial Narrow"/>
          <w:b/>
        </w:rPr>
        <w:t xml:space="preserve"> : </w:t>
      </w:r>
      <w:r w:rsidRPr="00223E0B">
        <w:rPr>
          <w:rFonts w:ascii="Arial Narrow" w:hAnsi="Arial Narrow"/>
          <w:b/>
        </w:rPr>
        <w:t xml:space="preserve">Ajustement posologique en cas de </w:t>
      </w:r>
      <w:proofErr w:type="spellStart"/>
      <w:r w:rsidRPr="00223E0B">
        <w:rPr>
          <w:rFonts w:ascii="Arial Narrow" w:hAnsi="Arial Narrow"/>
          <w:b/>
        </w:rPr>
        <w:t>thrombocytopénie</w:t>
      </w:r>
      <w:proofErr w:type="spellEnd"/>
      <w:r w:rsidRPr="00223E0B">
        <w:rPr>
          <w:rFonts w:ascii="Arial Narrow" w:hAnsi="Arial Narrow"/>
          <w:b/>
        </w:rPr>
        <w:t>, diarrhée ou hypertriglycéridémie</w:t>
      </w:r>
    </w:p>
    <w:tbl>
      <w:tblPr>
        <w:tblpPr w:leftFromText="141" w:rightFromText="141" w:vertAnchor="text" w:horzAnchor="margin" w:tblpXSpec="center" w:tblpY="523"/>
        <w:tblW w:w="5295" w:type="pct"/>
        <w:tblLayout w:type="fixed"/>
        <w:tblCellMar>
          <w:left w:w="0" w:type="dxa"/>
          <w:right w:w="0" w:type="dxa"/>
        </w:tblCellMar>
        <w:tblLook w:val="04A0" w:firstRow="1" w:lastRow="0" w:firstColumn="1" w:lastColumn="0" w:noHBand="0" w:noVBand="1"/>
      </w:tblPr>
      <w:tblGrid>
        <w:gridCol w:w="1698"/>
        <w:gridCol w:w="1417"/>
        <w:gridCol w:w="1416"/>
        <w:gridCol w:w="1417"/>
        <w:gridCol w:w="1416"/>
        <w:gridCol w:w="1416"/>
        <w:gridCol w:w="1417"/>
      </w:tblGrid>
      <w:tr w:rsidR="00E47EBC" w:rsidRPr="00B12B27" w14:paraId="2278107F" w14:textId="77777777" w:rsidTr="00787CCB">
        <w:trPr>
          <w:cantSplit/>
          <w:trHeight w:val="564"/>
        </w:trPr>
        <w:tc>
          <w:tcPr>
            <w:tcW w:w="1698" w:type="dxa"/>
            <w:tcBorders>
              <w:bottom w:val="single" w:sz="4" w:space="0" w:color="000000"/>
              <w:right w:val="single" w:sz="4" w:space="0" w:color="000000"/>
            </w:tcBorders>
            <w:vAlign w:val="center"/>
          </w:tcPr>
          <w:p w14:paraId="0CCDB163" w14:textId="77777777" w:rsidR="00E47EBC" w:rsidRPr="00B12B27" w:rsidRDefault="00E47EBC" w:rsidP="00787CCB">
            <w:pPr>
              <w:pStyle w:val="AmmCorpsTexte"/>
              <w:jc w:val="center"/>
              <w:rPr>
                <w:rFonts w:ascii="Arial Narrow" w:hAnsi="Arial Narrow"/>
                <w:b/>
                <w:bCs/>
              </w:rPr>
            </w:pPr>
          </w:p>
        </w:tc>
        <w:tc>
          <w:tcPr>
            <w:tcW w:w="4252" w:type="dxa"/>
            <w:gridSpan w:val="3"/>
            <w:tcBorders>
              <w:top w:val="single" w:sz="4" w:space="0" w:color="000000"/>
              <w:left w:val="single" w:sz="4" w:space="0" w:color="000000"/>
              <w:bottom w:val="single" w:sz="4" w:space="0" w:color="000000"/>
              <w:right w:val="single" w:sz="4" w:space="0" w:color="000000"/>
            </w:tcBorders>
            <w:vAlign w:val="center"/>
          </w:tcPr>
          <w:p w14:paraId="4A1AC8CE" w14:textId="1B5F9CA6" w:rsidR="00E47EBC" w:rsidRPr="00B12B27" w:rsidRDefault="00E47EBC" w:rsidP="00787CCB">
            <w:pPr>
              <w:pStyle w:val="AmmCorpsTexte"/>
              <w:jc w:val="center"/>
              <w:rPr>
                <w:rFonts w:ascii="Arial Narrow" w:hAnsi="Arial Narrow"/>
                <w:b/>
                <w:bCs/>
              </w:rPr>
            </w:pPr>
            <w:r>
              <w:rPr>
                <w:rFonts w:ascii="Arial Narrow" w:hAnsi="Arial Narrow"/>
                <w:b/>
                <w:bCs/>
              </w:rPr>
              <w:t>Première modification de dose</w:t>
            </w:r>
            <w:r w:rsidR="00223E0B">
              <w:rPr>
                <w:rFonts w:ascii="Arial Narrow" w:hAnsi="Arial Narrow"/>
                <w:b/>
                <w:bCs/>
              </w:rPr>
              <w:t xml:space="preserve"> </w:t>
            </w:r>
            <w:r w:rsidR="00223E0B">
              <w:rPr>
                <w:rFonts w:ascii="Arial Narrow" w:hAnsi="Arial Narrow"/>
                <w:color w:val="000000"/>
                <w:shd w:val="clear" w:color="auto" w:fill="FFFFFF"/>
              </w:rPr>
              <w:t>(a</w:t>
            </w:r>
            <w:r w:rsidR="00223E0B" w:rsidRPr="00AF3088">
              <w:rPr>
                <w:rFonts w:ascii="Arial Narrow" w:hAnsi="Arial Narrow"/>
                <w:color w:val="000000"/>
                <w:shd w:val="clear" w:color="auto" w:fill="FFFFFF"/>
              </w:rPr>
              <w:t>)</w:t>
            </w:r>
          </w:p>
        </w:tc>
        <w:tc>
          <w:tcPr>
            <w:tcW w:w="4252" w:type="dxa"/>
            <w:gridSpan w:val="3"/>
            <w:tcBorders>
              <w:top w:val="single" w:sz="4" w:space="0" w:color="000000"/>
              <w:left w:val="single" w:sz="4" w:space="0" w:color="000000"/>
              <w:bottom w:val="single" w:sz="4" w:space="0" w:color="000000"/>
              <w:right w:val="single" w:sz="4" w:space="0" w:color="000000"/>
            </w:tcBorders>
            <w:vAlign w:val="center"/>
          </w:tcPr>
          <w:p w14:paraId="00965644" w14:textId="06C050AF" w:rsidR="00E47EBC" w:rsidRPr="00B12B27" w:rsidRDefault="00E47EBC" w:rsidP="00787CCB">
            <w:pPr>
              <w:pStyle w:val="AmmCorpsTexte"/>
              <w:jc w:val="center"/>
              <w:rPr>
                <w:rFonts w:ascii="Arial Narrow" w:hAnsi="Arial Narrow"/>
                <w:b/>
                <w:bCs/>
              </w:rPr>
            </w:pPr>
            <w:r>
              <w:rPr>
                <w:rFonts w:ascii="Arial Narrow" w:hAnsi="Arial Narrow"/>
                <w:b/>
                <w:bCs/>
              </w:rPr>
              <w:t>Seconde modification de dose</w:t>
            </w:r>
            <w:r w:rsidR="00223E0B">
              <w:rPr>
                <w:rFonts w:ascii="Arial Narrow" w:hAnsi="Arial Narrow"/>
                <w:b/>
                <w:bCs/>
              </w:rPr>
              <w:t xml:space="preserve"> </w:t>
            </w:r>
            <w:r w:rsidR="00223E0B">
              <w:rPr>
                <w:rFonts w:ascii="Arial Narrow" w:hAnsi="Arial Narrow"/>
                <w:color w:val="000000"/>
                <w:shd w:val="clear" w:color="auto" w:fill="FFFFFF"/>
              </w:rPr>
              <w:t>(b</w:t>
            </w:r>
            <w:r w:rsidR="00223E0B" w:rsidRPr="00AF3088">
              <w:rPr>
                <w:rFonts w:ascii="Arial Narrow" w:hAnsi="Arial Narrow"/>
                <w:color w:val="000000"/>
                <w:shd w:val="clear" w:color="auto" w:fill="FFFFFF"/>
              </w:rPr>
              <w:t>)</w:t>
            </w:r>
          </w:p>
        </w:tc>
      </w:tr>
      <w:tr w:rsidR="00E47EBC" w:rsidRPr="00B12B27" w14:paraId="3053D723" w14:textId="77777777" w:rsidTr="00787CCB">
        <w:trPr>
          <w:cantSplit/>
          <w:trHeight w:val="1269"/>
        </w:trPr>
        <w:tc>
          <w:tcPr>
            <w:tcW w:w="1698" w:type="dxa"/>
            <w:tcBorders>
              <w:top w:val="single" w:sz="4" w:space="0" w:color="000000"/>
              <w:left w:val="single" w:sz="4" w:space="0" w:color="000000"/>
              <w:bottom w:val="single" w:sz="4" w:space="0" w:color="000000"/>
              <w:right w:val="single" w:sz="4" w:space="0" w:color="000000"/>
            </w:tcBorders>
            <w:vAlign w:val="center"/>
            <w:hideMark/>
          </w:tcPr>
          <w:p w14:paraId="731DAEE7" w14:textId="77777777" w:rsidR="00E47EBC" w:rsidRPr="00B12B27" w:rsidRDefault="00E47EBC" w:rsidP="00787CCB">
            <w:pPr>
              <w:pStyle w:val="AmmCorpsTexte"/>
              <w:jc w:val="center"/>
              <w:rPr>
                <w:rFonts w:ascii="Arial Narrow" w:hAnsi="Arial Narrow"/>
              </w:rPr>
            </w:pPr>
            <w:r w:rsidRPr="00B12B27">
              <w:rPr>
                <w:rFonts w:ascii="Arial Narrow" w:hAnsi="Arial Narrow"/>
                <w:b/>
                <w:bCs/>
              </w:rPr>
              <w:t>Poids (kg)</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4CBC64C" w14:textId="0210D8DD" w:rsidR="00E47EBC" w:rsidRPr="00B12B27" w:rsidRDefault="00E47EBC" w:rsidP="00787CCB">
            <w:pPr>
              <w:pStyle w:val="AmmCorpsTexte"/>
              <w:jc w:val="center"/>
              <w:rPr>
                <w:rFonts w:ascii="Arial Narrow" w:hAnsi="Arial Narrow"/>
                <w:b/>
                <w:bCs/>
              </w:rPr>
            </w:pPr>
            <w:r w:rsidRPr="00AF3088">
              <w:rPr>
                <w:rFonts w:ascii="Arial Narrow" w:hAnsi="Arial Narrow"/>
                <w:b/>
                <w:bCs/>
              </w:rPr>
              <w:t>Dose</w:t>
            </w:r>
            <w:r w:rsidRPr="00AF3088">
              <w:rPr>
                <w:rFonts w:ascii="Arial Narrow" w:hAnsi="Arial Narrow"/>
                <w:b/>
                <w:bCs/>
                <w:spacing w:val="-6"/>
              </w:rPr>
              <w:t xml:space="preserve"> </w:t>
            </w:r>
            <w:r w:rsidRPr="00AF3088">
              <w:rPr>
                <w:rFonts w:ascii="Arial Narrow" w:hAnsi="Arial Narrow"/>
                <w:b/>
                <w:bCs/>
                <w:spacing w:val="-1"/>
              </w:rPr>
              <w:t>(mg)</w:t>
            </w:r>
            <w:r w:rsidRPr="00AF3088">
              <w:rPr>
                <w:rFonts w:ascii="Arial Narrow" w:hAnsi="Arial Narrow"/>
                <w:color w:val="000000"/>
                <w:shd w:val="clear" w:color="auto" w:fill="FFFFFF"/>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88322E9" w14:textId="77777777" w:rsidR="00E47EBC" w:rsidRPr="00B12B27" w:rsidRDefault="00E47EBC" w:rsidP="00787CCB">
            <w:pPr>
              <w:pStyle w:val="AmmCorpsTexte"/>
              <w:jc w:val="center"/>
              <w:rPr>
                <w:rFonts w:ascii="Arial Narrow" w:hAnsi="Arial Narrow"/>
                <w:b/>
                <w:bCs/>
              </w:rPr>
            </w:pPr>
            <w:r w:rsidRPr="00AF3088">
              <w:rPr>
                <w:rFonts w:ascii="Arial Narrow" w:hAnsi="Arial Narrow"/>
                <w:b/>
                <w:bCs/>
                <w:spacing w:val="-1"/>
              </w:rPr>
              <w:t>Volume de suspension buvable (</w:t>
            </w:r>
            <w:proofErr w:type="spellStart"/>
            <w:r w:rsidRPr="00AF3088">
              <w:rPr>
                <w:rFonts w:ascii="Arial Narrow" w:hAnsi="Arial Narrow"/>
                <w:b/>
                <w:bCs/>
                <w:spacing w:val="-1"/>
              </w:rPr>
              <w:t>mL</w:t>
            </w:r>
            <w:proofErr w:type="spellEnd"/>
            <w:r w:rsidRPr="00AF3088">
              <w:rPr>
                <w:rFonts w:ascii="Arial Narrow" w:hAnsi="Arial Narrow"/>
                <w:b/>
                <w:bCs/>
                <w:spacing w:val="-1"/>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49DEFB31" w14:textId="77777777" w:rsidR="00E47EBC" w:rsidRPr="00B12B27" w:rsidRDefault="00E47EBC" w:rsidP="00787CCB">
            <w:pPr>
              <w:pStyle w:val="AmmCorpsTexte"/>
              <w:jc w:val="center"/>
              <w:rPr>
                <w:rFonts w:ascii="Arial Narrow" w:hAnsi="Arial Narrow"/>
                <w:b/>
                <w:bCs/>
              </w:rPr>
            </w:pPr>
            <w:r w:rsidRPr="00AF3088">
              <w:rPr>
                <w:rFonts w:ascii="Arial Narrow" w:hAnsi="Arial Narrow"/>
                <w:b/>
                <w:bCs/>
                <w:spacing w:val="-1"/>
              </w:rPr>
              <w:t>Seringue à utiliser pour prendre la dose prescrite (en volume)</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A5769A3" w14:textId="5B5C38AD" w:rsidR="00E47EBC" w:rsidRPr="00B12B27" w:rsidRDefault="00E47EBC" w:rsidP="00787CCB">
            <w:pPr>
              <w:pStyle w:val="AmmCorpsTexte"/>
              <w:jc w:val="center"/>
              <w:rPr>
                <w:rFonts w:ascii="Arial Narrow" w:hAnsi="Arial Narrow"/>
                <w:b/>
                <w:bCs/>
              </w:rPr>
            </w:pPr>
            <w:r w:rsidRPr="00AF3088">
              <w:rPr>
                <w:rFonts w:ascii="Arial Narrow" w:hAnsi="Arial Narrow"/>
                <w:b/>
                <w:bCs/>
              </w:rPr>
              <w:t>Dose</w:t>
            </w:r>
            <w:r w:rsidRPr="00AF3088">
              <w:rPr>
                <w:rFonts w:ascii="Arial Narrow" w:hAnsi="Arial Narrow"/>
                <w:b/>
                <w:bCs/>
                <w:spacing w:val="-6"/>
              </w:rPr>
              <w:t xml:space="preserve"> </w:t>
            </w:r>
            <w:r w:rsidRPr="00AF3088">
              <w:rPr>
                <w:rFonts w:ascii="Arial Narrow" w:hAnsi="Arial Narrow"/>
                <w:b/>
                <w:bCs/>
                <w:spacing w:val="-1"/>
              </w:rPr>
              <w:t>(mg)</w:t>
            </w:r>
            <w:r w:rsidRPr="00AF3088">
              <w:rPr>
                <w:rFonts w:ascii="Arial Narrow" w:hAnsi="Arial Narrow"/>
                <w:color w:val="000000"/>
                <w:shd w:val="clear" w:color="auto" w:fill="FFFFFF"/>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67C35BB" w14:textId="77777777" w:rsidR="00E47EBC" w:rsidRPr="00B12B27" w:rsidRDefault="00E47EBC" w:rsidP="00787CCB">
            <w:pPr>
              <w:pStyle w:val="AmmCorpsTexte"/>
              <w:jc w:val="center"/>
              <w:rPr>
                <w:rFonts w:ascii="Arial Narrow" w:hAnsi="Arial Narrow"/>
                <w:b/>
                <w:bCs/>
              </w:rPr>
            </w:pPr>
            <w:r w:rsidRPr="00AF3088">
              <w:rPr>
                <w:rFonts w:ascii="Arial Narrow" w:hAnsi="Arial Narrow"/>
                <w:b/>
                <w:bCs/>
                <w:spacing w:val="-1"/>
              </w:rPr>
              <w:t>Volume de suspension buvable (</w:t>
            </w:r>
            <w:proofErr w:type="spellStart"/>
            <w:r w:rsidRPr="00AF3088">
              <w:rPr>
                <w:rFonts w:ascii="Arial Narrow" w:hAnsi="Arial Narrow"/>
                <w:b/>
                <w:bCs/>
                <w:spacing w:val="-1"/>
              </w:rPr>
              <w:t>mL</w:t>
            </w:r>
            <w:proofErr w:type="spellEnd"/>
            <w:r w:rsidRPr="00AF3088">
              <w:rPr>
                <w:rFonts w:ascii="Arial Narrow" w:hAnsi="Arial Narrow"/>
                <w:b/>
                <w:bCs/>
                <w:spacing w:val="-1"/>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76262484" w14:textId="77777777" w:rsidR="00E47EBC" w:rsidRPr="00B12B27" w:rsidRDefault="00E47EBC" w:rsidP="00787CCB">
            <w:pPr>
              <w:pStyle w:val="AmmCorpsTexte"/>
              <w:jc w:val="center"/>
              <w:rPr>
                <w:rFonts w:ascii="Arial Narrow" w:hAnsi="Arial Narrow"/>
                <w:b/>
                <w:bCs/>
              </w:rPr>
            </w:pPr>
            <w:r w:rsidRPr="00AF3088">
              <w:rPr>
                <w:rFonts w:ascii="Arial Narrow" w:hAnsi="Arial Narrow"/>
                <w:b/>
                <w:bCs/>
                <w:spacing w:val="-1"/>
              </w:rPr>
              <w:t>Seringue à utiliser pour prendre la dose prescrite (en volume)</w:t>
            </w:r>
          </w:p>
        </w:tc>
      </w:tr>
      <w:tr w:rsidR="00E47EBC" w:rsidRPr="00B12B27" w14:paraId="4C8F9A7E" w14:textId="77777777" w:rsidTr="00787CCB">
        <w:trPr>
          <w:cantSplit/>
          <w:trHeight w:val="906"/>
        </w:trPr>
        <w:tc>
          <w:tcPr>
            <w:tcW w:w="1698" w:type="dxa"/>
            <w:tcBorders>
              <w:top w:val="single" w:sz="4" w:space="0" w:color="000000"/>
              <w:left w:val="single" w:sz="4" w:space="0" w:color="000000"/>
              <w:bottom w:val="single" w:sz="4" w:space="0" w:color="000000"/>
              <w:right w:val="single" w:sz="4" w:space="0" w:color="000000"/>
            </w:tcBorders>
            <w:vAlign w:val="center"/>
            <w:hideMark/>
          </w:tcPr>
          <w:p w14:paraId="1B7124DF" w14:textId="77777777" w:rsidR="00E47EBC" w:rsidRPr="00B12B27" w:rsidRDefault="00E47EBC" w:rsidP="00787CCB">
            <w:pPr>
              <w:pStyle w:val="AmmCorpsTexte"/>
              <w:jc w:val="center"/>
              <w:rPr>
                <w:rFonts w:ascii="Arial Narrow" w:hAnsi="Arial Narrow"/>
              </w:rPr>
            </w:pPr>
            <w:r w:rsidRPr="00B12B27">
              <w:rPr>
                <w:rFonts w:ascii="Arial Narrow" w:hAnsi="Arial Narrow"/>
                <w:b/>
                <w:bCs/>
              </w:rPr>
              <w:t>≥ 15 et &lt; 20</w:t>
            </w:r>
          </w:p>
        </w:tc>
        <w:tc>
          <w:tcPr>
            <w:tcW w:w="1417" w:type="dxa"/>
            <w:tcBorders>
              <w:top w:val="single" w:sz="4" w:space="0" w:color="000000"/>
              <w:left w:val="single" w:sz="4" w:space="0" w:color="000000"/>
              <w:bottom w:val="single" w:sz="4" w:space="0" w:color="000000"/>
              <w:right w:val="single" w:sz="4" w:space="0" w:color="000000"/>
            </w:tcBorders>
            <w:vAlign w:val="center"/>
          </w:tcPr>
          <w:p w14:paraId="5EA0399B" w14:textId="77777777" w:rsidR="00E47EBC" w:rsidRPr="00B12B27" w:rsidRDefault="00E47EBC" w:rsidP="00787CCB">
            <w:pPr>
              <w:pStyle w:val="AmmCorpsTexte"/>
              <w:jc w:val="center"/>
              <w:rPr>
                <w:rFonts w:ascii="Arial Narrow" w:hAnsi="Arial Narrow"/>
              </w:rPr>
            </w:pPr>
            <w:r>
              <w:rPr>
                <w:rFonts w:ascii="Arial Narrow" w:hAnsi="Arial Narrow"/>
              </w:rPr>
              <w:t>17,7</w:t>
            </w:r>
          </w:p>
          <w:p w14:paraId="43CECACC" w14:textId="77777777" w:rsidR="00E47EBC" w:rsidRPr="00B12B27" w:rsidRDefault="00E47EBC" w:rsidP="00787CCB">
            <w:pPr>
              <w:pStyle w:val="AmmCorpsTexte"/>
              <w:jc w:val="center"/>
              <w:rPr>
                <w:rFonts w:ascii="Arial Narrow" w:hAnsi="Arial Narrow"/>
              </w:rPr>
            </w:pPr>
            <w:r w:rsidRPr="00B12B27">
              <w:rPr>
                <w:rFonts w:ascii="Arial Narrow" w:hAnsi="Arial Narrow"/>
              </w:rPr>
              <w:t>(deux fois par jour)</w:t>
            </w:r>
          </w:p>
        </w:tc>
        <w:tc>
          <w:tcPr>
            <w:tcW w:w="1417" w:type="dxa"/>
            <w:tcBorders>
              <w:top w:val="single" w:sz="4" w:space="0" w:color="000000"/>
              <w:left w:val="single" w:sz="4" w:space="0" w:color="000000"/>
              <w:bottom w:val="single" w:sz="4" w:space="0" w:color="000000"/>
              <w:right w:val="single" w:sz="4" w:space="0" w:color="000000"/>
            </w:tcBorders>
            <w:vAlign w:val="center"/>
          </w:tcPr>
          <w:p w14:paraId="6F46C5A1" w14:textId="77777777" w:rsidR="00E47EBC" w:rsidRPr="00B12B27" w:rsidRDefault="00E47EBC" w:rsidP="00787CCB">
            <w:pPr>
              <w:pStyle w:val="AmmCorpsTexte"/>
              <w:jc w:val="center"/>
              <w:rPr>
                <w:rFonts w:ascii="Arial Narrow" w:hAnsi="Arial Narrow"/>
              </w:rPr>
            </w:pPr>
            <w:r>
              <w:rPr>
                <w:rFonts w:ascii="Arial Narrow" w:hAnsi="Arial Narrow"/>
              </w:rPr>
              <w:t>2,0</w:t>
            </w:r>
          </w:p>
          <w:p w14:paraId="0918A34F" w14:textId="77777777" w:rsidR="00E47EBC" w:rsidRPr="00B12B27" w:rsidRDefault="00E47EBC" w:rsidP="00787CCB">
            <w:pPr>
              <w:pStyle w:val="AmmCorpsTexte"/>
              <w:jc w:val="center"/>
              <w:rPr>
                <w:rFonts w:ascii="Arial Narrow" w:hAnsi="Arial Narrow"/>
              </w:rPr>
            </w:pPr>
            <w:r w:rsidRPr="00B12B27">
              <w:rPr>
                <w:rFonts w:ascii="Arial Narrow" w:hAnsi="Arial Narrow"/>
              </w:rPr>
              <w:t>(deux fois par jour)</w:t>
            </w:r>
          </w:p>
        </w:tc>
        <w:tc>
          <w:tcPr>
            <w:tcW w:w="1418" w:type="dxa"/>
            <w:tcBorders>
              <w:top w:val="single" w:sz="4" w:space="0" w:color="000000"/>
              <w:left w:val="single" w:sz="4" w:space="0" w:color="000000"/>
              <w:bottom w:val="single" w:sz="4" w:space="0" w:color="000000"/>
              <w:right w:val="single" w:sz="4" w:space="0" w:color="000000"/>
            </w:tcBorders>
            <w:vAlign w:val="center"/>
          </w:tcPr>
          <w:p w14:paraId="113DBDE2" w14:textId="4FAA97EC" w:rsidR="00E47EBC" w:rsidRPr="00B12B27" w:rsidRDefault="00E47EBC" w:rsidP="00787CCB">
            <w:pPr>
              <w:pStyle w:val="AmmCorpsTexte"/>
              <w:jc w:val="center"/>
              <w:rPr>
                <w:rFonts w:ascii="Arial Narrow" w:hAnsi="Arial Narrow"/>
              </w:rPr>
            </w:pPr>
            <w:r w:rsidRPr="00B12B27">
              <w:rPr>
                <w:rFonts w:ascii="Arial Narrow" w:hAnsi="Arial Narrow"/>
              </w:rPr>
              <w:t xml:space="preserve">2 </w:t>
            </w:r>
            <w:proofErr w:type="spellStart"/>
            <w:r w:rsidRPr="00B12B27">
              <w:rPr>
                <w:rFonts w:ascii="Arial Narrow" w:hAnsi="Arial Narrow"/>
              </w:rPr>
              <w:t>mL</w:t>
            </w:r>
            <w:proofErr w:type="spellEnd"/>
            <w:r w:rsidRPr="00B12B27">
              <w:rPr>
                <w:rFonts w:ascii="Arial Narrow" w:hAnsi="Arial Narrow"/>
              </w:rPr>
              <w:t xml:space="preserve">  avec la seringue de 5 </w:t>
            </w:r>
            <w:proofErr w:type="spellStart"/>
            <w:r w:rsidRPr="00B12B27">
              <w:rPr>
                <w:rFonts w:ascii="Arial Narrow" w:hAnsi="Arial Narrow"/>
              </w:rPr>
              <w:t>mL</w:t>
            </w:r>
            <w:proofErr w:type="spellEnd"/>
          </w:p>
          <w:p w14:paraId="08AA32B7" w14:textId="77777777" w:rsidR="00E47EBC" w:rsidRPr="00B12B27" w:rsidRDefault="00E47EBC" w:rsidP="00787CCB">
            <w:pPr>
              <w:pStyle w:val="AmmCorpsTexte"/>
              <w:jc w:val="center"/>
              <w:rPr>
                <w:rFonts w:ascii="Arial Narrow" w:hAnsi="Arial Narrow"/>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4683F05" w14:textId="4373C573" w:rsidR="00E47EBC" w:rsidRPr="00B12B27" w:rsidRDefault="00E47EBC" w:rsidP="00787CCB">
            <w:pPr>
              <w:pStyle w:val="AmmCorpsTexte"/>
              <w:jc w:val="center"/>
              <w:rPr>
                <w:rFonts w:ascii="Arial Narrow" w:hAnsi="Arial Narrow"/>
              </w:rPr>
            </w:pPr>
            <w:r>
              <w:rPr>
                <w:rFonts w:ascii="Arial Narrow" w:hAnsi="Arial Narrow"/>
              </w:rPr>
              <w:t>13</w:t>
            </w:r>
            <w:r w:rsidR="00223E0B">
              <w:rPr>
                <w:rFonts w:ascii="Arial Narrow" w:hAnsi="Arial Narrow"/>
              </w:rPr>
              <w:t>,3</w:t>
            </w:r>
          </w:p>
          <w:p w14:paraId="2E46608F" w14:textId="77777777" w:rsidR="00E47EBC" w:rsidRPr="00B12B27" w:rsidRDefault="00E47EBC" w:rsidP="00787CCB">
            <w:pPr>
              <w:pStyle w:val="AmmCorpsTexte"/>
              <w:jc w:val="center"/>
              <w:rPr>
                <w:rFonts w:ascii="Arial Narrow" w:hAnsi="Arial Narrow"/>
              </w:rPr>
            </w:pPr>
            <w:r w:rsidRPr="00B12B27">
              <w:rPr>
                <w:rFonts w:ascii="Arial Narrow" w:hAnsi="Arial Narrow"/>
              </w:rPr>
              <w:t>(deux fois par jour)</w:t>
            </w:r>
          </w:p>
        </w:tc>
        <w:tc>
          <w:tcPr>
            <w:tcW w:w="1417" w:type="dxa"/>
            <w:tcBorders>
              <w:top w:val="single" w:sz="4" w:space="0" w:color="000000"/>
              <w:left w:val="single" w:sz="4" w:space="0" w:color="000000"/>
              <w:bottom w:val="single" w:sz="4" w:space="0" w:color="000000"/>
              <w:right w:val="single" w:sz="4" w:space="0" w:color="000000"/>
            </w:tcBorders>
            <w:vAlign w:val="center"/>
          </w:tcPr>
          <w:p w14:paraId="5CF31B33" w14:textId="1961A009" w:rsidR="00E47EBC" w:rsidRPr="00B12B27" w:rsidRDefault="00223E0B" w:rsidP="00787CCB">
            <w:pPr>
              <w:pStyle w:val="AmmCorpsTexte"/>
              <w:jc w:val="center"/>
              <w:rPr>
                <w:rFonts w:ascii="Arial Narrow" w:hAnsi="Arial Narrow"/>
              </w:rPr>
            </w:pPr>
            <w:r>
              <w:rPr>
                <w:rFonts w:ascii="Arial Narrow" w:hAnsi="Arial Narrow"/>
              </w:rPr>
              <w:t>1,5</w:t>
            </w:r>
          </w:p>
          <w:p w14:paraId="756757C7" w14:textId="77777777" w:rsidR="00E47EBC" w:rsidRPr="00B12B27" w:rsidRDefault="00E47EBC" w:rsidP="00787CCB">
            <w:pPr>
              <w:pStyle w:val="AmmCorpsTexte"/>
              <w:jc w:val="center"/>
              <w:rPr>
                <w:rFonts w:ascii="Arial Narrow" w:hAnsi="Arial Narrow"/>
              </w:rPr>
            </w:pPr>
            <w:r w:rsidRPr="00B12B27">
              <w:rPr>
                <w:rFonts w:ascii="Arial Narrow" w:hAnsi="Arial Narrow"/>
              </w:rPr>
              <w:t>(deux fois par jour)</w:t>
            </w:r>
          </w:p>
        </w:tc>
        <w:tc>
          <w:tcPr>
            <w:tcW w:w="1418" w:type="dxa"/>
            <w:tcBorders>
              <w:top w:val="single" w:sz="4" w:space="0" w:color="000000"/>
              <w:left w:val="single" w:sz="4" w:space="0" w:color="000000"/>
              <w:bottom w:val="single" w:sz="4" w:space="0" w:color="000000"/>
              <w:right w:val="single" w:sz="4" w:space="0" w:color="000000"/>
            </w:tcBorders>
            <w:vAlign w:val="center"/>
          </w:tcPr>
          <w:p w14:paraId="189F6ED9" w14:textId="45E46756" w:rsidR="00E47EBC" w:rsidRPr="00B12B27" w:rsidRDefault="00223E0B" w:rsidP="00787CCB">
            <w:pPr>
              <w:pStyle w:val="AmmCorpsTexte"/>
              <w:jc w:val="center"/>
              <w:rPr>
                <w:rFonts w:ascii="Arial Narrow" w:hAnsi="Arial Narrow"/>
              </w:rPr>
            </w:pPr>
            <w:r>
              <w:rPr>
                <w:rFonts w:ascii="Arial Narrow" w:hAnsi="Arial Narrow"/>
              </w:rPr>
              <w:t>1</w:t>
            </w:r>
            <w:r w:rsidR="00E47EBC" w:rsidRPr="00B12B27">
              <w:rPr>
                <w:rFonts w:ascii="Arial Narrow" w:hAnsi="Arial Narrow"/>
              </w:rPr>
              <w:t xml:space="preserve"> </w:t>
            </w:r>
            <w:proofErr w:type="spellStart"/>
            <w:r w:rsidR="00E47EBC" w:rsidRPr="00B12B27">
              <w:rPr>
                <w:rFonts w:ascii="Arial Narrow" w:hAnsi="Arial Narrow"/>
              </w:rPr>
              <w:t>mL</w:t>
            </w:r>
            <w:proofErr w:type="spellEnd"/>
            <w:r w:rsidR="00E47EBC" w:rsidRPr="00B12B27">
              <w:rPr>
                <w:rFonts w:ascii="Arial Narrow" w:hAnsi="Arial Narrow"/>
              </w:rPr>
              <w:t xml:space="preserve">  avec la seringue de 5 </w:t>
            </w:r>
            <w:proofErr w:type="spellStart"/>
            <w:r w:rsidR="00E47EBC" w:rsidRPr="00B12B27">
              <w:rPr>
                <w:rFonts w:ascii="Arial Narrow" w:hAnsi="Arial Narrow"/>
              </w:rPr>
              <w:t>mL</w:t>
            </w:r>
            <w:proofErr w:type="spellEnd"/>
          </w:p>
          <w:p w14:paraId="2925B177" w14:textId="77777777" w:rsidR="00223E0B" w:rsidRPr="00B12B27" w:rsidRDefault="00223E0B" w:rsidP="00223E0B">
            <w:pPr>
              <w:pStyle w:val="AmmCorpsTexte"/>
              <w:jc w:val="center"/>
              <w:rPr>
                <w:rFonts w:ascii="Arial Narrow" w:hAnsi="Arial Narrow"/>
              </w:rPr>
            </w:pPr>
            <w:r w:rsidRPr="00B12B27">
              <w:rPr>
                <w:rFonts w:ascii="Arial Narrow" w:hAnsi="Arial Narrow"/>
              </w:rPr>
              <w:t>+</w:t>
            </w:r>
          </w:p>
          <w:p w14:paraId="376C308E" w14:textId="2615F4E1" w:rsidR="00E47EBC" w:rsidRPr="00B12B27" w:rsidRDefault="00223E0B" w:rsidP="00787CCB">
            <w:pPr>
              <w:pStyle w:val="AmmCorpsTexte"/>
              <w:jc w:val="center"/>
              <w:rPr>
                <w:rFonts w:ascii="Arial Narrow" w:hAnsi="Arial Narrow"/>
              </w:rPr>
            </w:pPr>
            <w:r w:rsidRPr="00B12B27">
              <w:rPr>
                <w:rFonts w:ascii="Arial Narrow" w:hAnsi="Arial Narrow"/>
              </w:rPr>
              <w:t xml:space="preserve">0,5 </w:t>
            </w:r>
            <w:proofErr w:type="spellStart"/>
            <w:r w:rsidRPr="00B12B27">
              <w:rPr>
                <w:rFonts w:ascii="Arial Narrow" w:hAnsi="Arial Narrow"/>
              </w:rPr>
              <w:t>mL</w:t>
            </w:r>
            <w:proofErr w:type="spellEnd"/>
            <w:r w:rsidRPr="00B12B27">
              <w:rPr>
                <w:rFonts w:ascii="Arial Narrow" w:hAnsi="Arial Narrow"/>
              </w:rPr>
              <w:t xml:space="preserve"> avec la seringue de 1 </w:t>
            </w:r>
            <w:proofErr w:type="spellStart"/>
            <w:r w:rsidRPr="00B12B27">
              <w:rPr>
                <w:rFonts w:ascii="Arial Narrow" w:hAnsi="Arial Narrow"/>
              </w:rPr>
              <w:t>mL</w:t>
            </w:r>
            <w:proofErr w:type="spellEnd"/>
          </w:p>
        </w:tc>
      </w:tr>
      <w:tr w:rsidR="00223E0B" w:rsidRPr="00B12B27" w14:paraId="176C386F" w14:textId="77777777" w:rsidTr="00787CCB">
        <w:trPr>
          <w:cantSplit/>
          <w:trHeight w:val="906"/>
        </w:trPr>
        <w:tc>
          <w:tcPr>
            <w:tcW w:w="1698" w:type="dxa"/>
            <w:tcBorders>
              <w:top w:val="single" w:sz="4" w:space="0" w:color="000000"/>
              <w:left w:val="single" w:sz="4" w:space="0" w:color="000000"/>
              <w:bottom w:val="single" w:sz="4" w:space="0" w:color="000000"/>
              <w:right w:val="single" w:sz="4" w:space="0" w:color="000000"/>
            </w:tcBorders>
            <w:vAlign w:val="center"/>
            <w:hideMark/>
          </w:tcPr>
          <w:p w14:paraId="3C26A49F" w14:textId="77777777" w:rsidR="00223E0B" w:rsidRPr="00B12B27" w:rsidRDefault="00223E0B" w:rsidP="00787CCB">
            <w:pPr>
              <w:pStyle w:val="AmmCorpsTexte"/>
              <w:jc w:val="center"/>
              <w:rPr>
                <w:rFonts w:ascii="Arial Narrow" w:hAnsi="Arial Narrow"/>
              </w:rPr>
            </w:pPr>
            <w:r w:rsidRPr="00B12B27">
              <w:rPr>
                <w:rFonts w:ascii="Arial Narrow" w:hAnsi="Arial Narrow"/>
                <w:b/>
                <w:bCs/>
              </w:rPr>
              <w:t>≥ 20 et &lt; 40</w:t>
            </w:r>
          </w:p>
        </w:tc>
        <w:tc>
          <w:tcPr>
            <w:tcW w:w="1417" w:type="dxa"/>
            <w:tcBorders>
              <w:top w:val="single" w:sz="4" w:space="0" w:color="000000"/>
              <w:left w:val="single" w:sz="4" w:space="0" w:color="000000"/>
              <w:bottom w:val="single" w:sz="4" w:space="0" w:color="000000"/>
              <w:right w:val="single" w:sz="4" w:space="0" w:color="000000"/>
            </w:tcBorders>
            <w:vAlign w:val="center"/>
          </w:tcPr>
          <w:p w14:paraId="3186413A" w14:textId="4E80DD71" w:rsidR="00223E0B" w:rsidRPr="00B12B27" w:rsidRDefault="00223E0B" w:rsidP="00787CCB">
            <w:pPr>
              <w:pStyle w:val="AmmCorpsTexte"/>
              <w:jc w:val="center"/>
              <w:rPr>
                <w:rFonts w:ascii="Arial Narrow" w:hAnsi="Arial Narrow"/>
              </w:rPr>
            </w:pPr>
            <w:r w:rsidRPr="00B12B27">
              <w:rPr>
                <w:rFonts w:ascii="Arial Narrow" w:hAnsi="Arial Narrow"/>
              </w:rPr>
              <w:t>2</w:t>
            </w:r>
            <w:r>
              <w:rPr>
                <w:rFonts w:ascii="Arial Narrow" w:hAnsi="Arial Narrow"/>
              </w:rPr>
              <w:t>2,2</w:t>
            </w:r>
          </w:p>
          <w:p w14:paraId="06812345" w14:textId="77777777" w:rsidR="00223E0B" w:rsidRPr="00B12B27" w:rsidRDefault="00223E0B" w:rsidP="00787CCB">
            <w:pPr>
              <w:pStyle w:val="AmmCorpsTexte"/>
              <w:jc w:val="center"/>
              <w:rPr>
                <w:rFonts w:ascii="Arial Narrow" w:hAnsi="Arial Narrow"/>
              </w:rPr>
            </w:pPr>
            <w:r w:rsidRPr="00B12B27">
              <w:rPr>
                <w:rFonts w:ascii="Arial Narrow" w:hAnsi="Arial Narrow"/>
              </w:rPr>
              <w:t>(deux fois par jour)</w:t>
            </w:r>
          </w:p>
        </w:tc>
        <w:tc>
          <w:tcPr>
            <w:tcW w:w="1417" w:type="dxa"/>
            <w:tcBorders>
              <w:top w:val="single" w:sz="4" w:space="0" w:color="000000"/>
              <w:left w:val="single" w:sz="4" w:space="0" w:color="000000"/>
              <w:bottom w:val="single" w:sz="4" w:space="0" w:color="000000"/>
              <w:right w:val="single" w:sz="4" w:space="0" w:color="000000"/>
            </w:tcBorders>
            <w:vAlign w:val="center"/>
          </w:tcPr>
          <w:p w14:paraId="2332AF56" w14:textId="77777777" w:rsidR="00223E0B" w:rsidRPr="00B12B27" w:rsidRDefault="00223E0B" w:rsidP="00787CCB">
            <w:pPr>
              <w:pStyle w:val="AmmCorpsTexte"/>
              <w:jc w:val="center"/>
              <w:rPr>
                <w:rFonts w:ascii="Arial Narrow" w:hAnsi="Arial Narrow"/>
              </w:rPr>
            </w:pPr>
            <w:r>
              <w:rPr>
                <w:rFonts w:ascii="Arial Narrow" w:hAnsi="Arial Narrow"/>
              </w:rPr>
              <w:t>2</w:t>
            </w:r>
            <w:r w:rsidRPr="00B12B27">
              <w:rPr>
                <w:rFonts w:ascii="Arial Narrow" w:hAnsi="Arial Narrow"/>
              </w:rPr>
              <w:t>,5</w:t>
            </w:r>
          </w:p>
          <w:p w14:paraId="6A7D4298" w14:textId="77777777" w:rsidR="00223E0B" w:rsidRPr="00B12B27" w:rsidRDefault="00223E0B" w:rsidP="00787CCB">
            <w:pPr>
              <w:pStyle w:val="AmmCorpsTexte"/>
              <w:jc w:val="center"/>
              <w:rPr>
                <w:rFonts w:ascii="Arial Narrow" w:hAnsi="Arial Narrow"/>
              </w:rPr>
            </w:pPr>
            <w:r w:rsidRPr="00B12B27">
              <w:rPr>
                <w:rFonts w:ascii="Arial Narrow" w:hAnsi="Arial Narrow"/>
              </w:rPr>
              <w:t>(deux fois par jour)</w:t>
            </w:r>
          </w:p>
        </w:tc>
        <w:tc>
          <w:tcPr>
            <w:tcW w:w="1418" w:type="dxa"/>
            <w:tcBorders>
              <w:top w:val="single" w:sz="4" w:space="0" w:color="000000"/>
              <w:left w:val="single" w:sz="4" w:space="0" w:color="000000"/>
              <w:bottom w:val="single" w:sz="4" w:space="0" w:color="000000"/>
              <w:right w:val="single" w:sz="4" w:space="0" w:color="000000"/>
            </w:tcBorders>
            <w:vAlign w:val="center"/>
          </w:tcPr>
          <w:p w14:paraId="62709E94" w14:textId="40BC077A" w:rsidR="00223E0B" w:rsidRPr="00B12B27" w:rsidRDefault="00223E0B" w:rsidP="00787CCB">
            <w:pPr>
              <w:pStyle w:val="AmmCorpsTexte"/>
              <w:jc w:val="center"/>
              <w:rPr>
                <w:rFonts w:ascii="Arial Narrow" w:hAnsi="Arial Narrow"/>
              </w:rPr>
            </w:pPr>
            <w:r w:rsidRPr="00B12B27">
              <w:rPr>
                <w:rFonts w:ascii="Arial Narrow" w:hAnsi="Arial Narrow"/>
              </w:rPr>
              <w:t xml:space="preserve">2 </w:t>
            </w:r>
            <w:proofErr w:type="spellStart"/>
            <w:r w:rsidRPr="00B12B27">
              <w:rPr>
                <w:rFonts w:ascii="Arial Narrow" w:hAnsi="Arial Narrow"/>
              </w:rPr>
              <w:t>mL</w:t>
            </w:r>
            <w:proofErr w:type="spellEnd"/>
            <w:r w:rsidRPr="00B12B27">
              <w:rPr>
                <w:rFonts w:ascii="Arial Narrow" w:hAnsi="Arial Narrow"/>
              </w:rPr>
              <w:t xml:space="preserve">  avec la seringue de 5 </w:t>
            </w:r>
            <w:proofErr w:type="spellStart"/>
            <w:r w:rsidRPr="00B12B27">
              <w:rPr>
                <w:rFonts w:ascii="Arial Narrow" w:hAnsi="Arial Narrow"/>
              </w:rPr>
              <w:t>mL</w:t>
            </w:r>
            <w:proofErr w:type="spellEnd"/>
          </w:p>
          <w:p w14:paraId="15807A0C" w14:textId="77777777" w:rsidR="00223E0B" w:rsidRPr="00B12B27" w:rsidRDefault="00223E0B" w:rsidP="00787CCB">
            <w:pPr>
              <w:pStyle w:val="AmmCorpsTexte"/>
              <w:jc w:val="center"/>
              <w:rPr>
                <w:rFonts w:ascii="Arial Narrow" w:hAnsi="Arial Narrow"/>
              </w:rPr>
            </w:pPr>
            <w:r w:rsidRPr="00B12B27">
              <w:rPr>
                <w:rFonts w:ascii="Arial Narrow" w:hAnsi="Arial Narrow"/>
              </w:rPr>
              <w:t>+</w:t>
            </w:r>
          </w:p>
          <w:p w14:paraId="7CD6CF82" w14:textId="08779B7B" w:rsidR="00223E0B" w:rsidRPr="00B12B27" w:rsidRDefault="00223E0B" w:rsidP="00787CCB">
            <w:pPr>
              <w:pStyle w:val="AmmCorpsTexte"/>
              <w:jc w:val="center"/>
              <w:rPr>
                <w:rFonts w:ascii="Arial Narrow" w:hAnsi="Arial Narrow"/>
              </w:rPr>
            </w:pPr>
            <w:r w:rsidRPr="00B12B27">
              <w:rPr>
                <w:rFonts w:ascii="Arial Narrow" w:hAnsi="Arial Narrow"/>
              </w:rPr>
              <w:lastRenderedPageBreak/>
              <w:t xml:space="preserve">0,5 </w:t>
            </w:r>
            <w:proofErr w:type="spellStart"/>
            <w:r w:rsidRPr="00B12B27">
              <w:rPr>
                <w:rFonts w:ascii="Arial Narrow" w:hAnsi="Arial Narrow"/>
              </w:rPr>
              <w:t>mL</w:t>
            </w:r>
            <w:proofErr w:type="spellEnd"/>
            <w:r w:rsidRPr="00B12B27">
              <w:rPr>
                <w:rFonts w:ascii="Arial Narrow" w:hAnsi="Arial Narrow"/>
              </w:rPr>
              <w:t xml:space="preserve"> avec la seringue de 1 </w:t>
            </w:r>
            <w:proofErr w:type="spellStart"/>
            <w:r w:rsidRPr="00B12B27">
              <w:rPr>
                <w:rFonts w:ascii="Arial Narrow" w:hAnsi="Arial Narrow"/>
              </w:rPr>
              <w:t>mL</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14:paraId="0E18FBDB" w14:textId="77777777" w:rsidR="00223E0B" w:rsidRPr="00B12B27" w:rsidRDefault="00223E0B" w:rsidP="00223E0B">
            <w:pPr>
              <w:pStyle w:val="AmmCorpsTexte"/>
              <w:jc w:val="center"/>
              <w:rPr>
                <w:rFonts w:ascii="Arial Narrow" w:hAnsi="Arial Narrow"/>
              </w:rPr>
            </w:pPr>
            <w:r>
              <w:rPr>
                <w:rFonts w:ascii="Arial Narrow" w:hAnsi="Arial Narrow"/>
              </w:rPr>
              <w:lastRenderedPageBreak/>
              <w:t>17,7</w:t>
            </w:r>
          </w:p>
          <w:p w14:paraId="558D795C" w14:textId="6F82B41B" w:rsidR="00223E0B" w:rsidRPr="00B12B27" w:rsidRDefault="00223E0B" w:rsidP="00787CCB">
            <w:pPr>
              <w:pStyle w:val="AmmCorpsTexte"/>
              <w:jc w:val="center"/>
              <w:rPr>
                <w:rFonts w:ascii="Arial Narrow" w:hAnsi="Arial Narrow"/>
              </w:rPr>
            </w:pPr>
            <w:r w:rsidRPr="00B12B27">
              <w:rPr>
                <w:rFonts w:ascii="Arial Narrow" w:hAnsi="Arial Narrow"/>
              </w:rPr>
              <w:t>(deux fois par jour)</w:t>
            </w:r>
          </w:p>
        </w:tc>
        <w:tc>
          <w:tcPr>
            <w:tcW w:w="1417" w:type="dxa"/>
            <w:tcBorders>
              <w:top w:val="single" w:sz="4" w:space="0" w:color="000000"/>
              <w:left w:val="single" w:sz="4" w:space="0" w:color="000000"/>
              <w:bottom w:val="single" w:sz="4" w:space="0" w:color="000000"/>
              <w:right w:val="single" w:sz="4" w:space="0" w:color="000000"/>
            </w:tcBorders>
            <w:vAlign w:val="center"/>
          </w:tcPr>
          <w:p w14:paraId="0863D086" w14:textId="77777777" w:rsidR="00223E0B" w:rsidRPr="00B12B27" w:rsidRDefault="00223E0B" w:rsidP="00223E0B">
            <w:pPr>
              <w:pStyle w:val="AmmCorpsTexte"/>
              <w:jc w:val="center"/>
              <w:rPr>
                <w:rFonts w:ascii="Arial Narrow" w:hAnsi="Arial Narrow"/>
              </w:rPr>
            </w:pPr>
            <w:r>
              <w:rPr>
                <w:rFonts w:ascii="Arial Narrow" w:hAnsi="Arial Narrow"/>
              </w:rPr>
              <w:t>2,0</w:t>
            </w:r>
          </w:p>
          <w:p w14:paraId="50AF0DDC" w14:textId="78436484" w:rsidR="00223E0B" w:rsidRPr="00B12B27" w:rsidRDefault="00223E0B" w:rsidP="00787CCB">
            <w:pPr>
              <w:pStyle w:val="AmmCorpsTexte"/>
              <w:jc w:val="center"/>
              <w:rPr>
                <w:rFonts w:ascii="Arial Narrow" w:hAnsi="Arial Narrow"/>
              </w:rPr>
            </w:pPr>
            <w:r w:rsidRPr="00B12B27">
              <w:rPr>
                <w:rFonts w:ascii="Arial Narrow" w:hAnsi="Arial Narrow"/>
              </w:rPr>
              <w:t>(deux fois par jour)</w:t>
            </w:r>
          </w:p>
        </w:tc>
        <w:tc>
          <w:tcPr>
            <w:tcW w:w="1418" w:type="dxa"/>
            <w:tcBorders>
              <w:top w:val="single" w:sz="4" w:space="0" w:color="000000"/>
              <w:left w:val="single" w:sz="4" w:space="0" w:color="000000"/>
              <w:bottom w:val="single" w:sz="4" w:space="0" w:color="000000"/>
              <w:right w:val="single" w:sz="4" w:space="0" w:color="000000"/>
            </w:tcBorders>
            <w:vAlign w:val="center"/>
          </w:tcPr>
          <w:p w14:paraId="44D0C040" w14:textId="66213938" w:rsidR="00223E0B" w:rsidRPr="00B12B27" w:rsidRDefault="00223E0B" w:rsidP="00787CCB">
            <w:pPr>
              <w:pStyle w:val="AmmCorpsTexte"/>
              <w:jc w:val="center"/>
              <w:rPr>
                <w:rFonts w:ascii="Arial Narrow" w:hAnsi="Arial Narrow"/>
              </w:rPr>
            </w:pPr>
            <w:r w:rsidRPr="00B12B27">
              <w:rPr>
                <w:rFonts w:ascii="Arial Narrow" w:hAnsi="Arial Narrow"/>
              </w:rPr>
              <w:t xml:space="preserve">2 </w:t>
            </w:r>
            <w:proofErr w:type="spellStart"/>
            <w:r w:rsidRPr="00B12B27">
              <w:rPr>
                <w:rFonts w:ascii="Arial Narrow" w:hAnsi="Arial Narrow"/>
              </w:rPr>
              <w:t>mL</w:t>
            </w:r>
            <w:proofErr w:type="spellEnd"/>
            <w:r w:rsidRPr="00B12B27">
              <w:rPr>
                <w:rFonts w:ascii="Arial Narrow" w:hAnsi="Arial Narrow"/>
              </w:rPr>
              <w:t xml:space="preserve">  avec la seringue de 5 </w:t>
            </w:r>
            <w:proofErr w:type="spellStart"/>
            <w:r w:rsidRPr="00B12B27">
              <w:rPr>
                <w:rFonts w:ascii="Arial Narrow" w:hAnsi="Arial Narrow"/>
              </w:rPr>
              <w:t>mL</w:t>
            </w:r>
            <w:proofErr w:type="spellEnd"/>
          </w:p>
        </w:tc>
      </w:tr>
      <w:tr w:rsidR="00E47EBC" w:rsidRPr="00B12B27" w14:paraId="24A6E52B" w14:textId="77777777" w:rsidTr="00787CCB">
        <w:trPr>
          <w:cantSplit/>
          <w:trHeight w:val="1520"/>
        </w:trPr>
        <w:tc>
          <w:tcPr>
            <w:tcW w:w="1698" w:type="dxa"/>
            <w:tcBorders>
              <w:top w:val="single" w:sz="4" w:space="0" w:color="000000"/>
              <w:left w:val="single" w:sz="4" w:space="0" w:color="000000"/>
              <w:bottom w:val="single" w:sz="4" w:space="0" w:color="000000"/>
              <w:right w:val="single" w:sz="4" w:space="0" w:color="000000"/>
            </w:tcBorders>
            <w:vAlign w:val="center"/>
          </w:tcPr>
          <w:p w14:paraId="2DBDC45B" w14:textId="77777777" w:rsidR="00E47EBC" w:rsidRPr="00B12B27" w:rsidRDefault="00E47EBC" w:rsidP="00787CCB">
            <w:pPr>
              <w:pStyle w:val="AmmCorpsTexte"/>
              <w:jc w:val="center"/>
              <w:rPr>
                <w:rFonts w:ascii="Arial Narrow" w:hAnsi="Arial Narrow"/>
                <w:b/>
                <w:bCs/>
              </w:rPr>
            </w:pPr>
            <w:r w:rsidRPr="00B12B27">
              <w:rPr>
                <w:rFonts w:ascii="Arial Narrow" w:hAnsi="Arial Narrow"/>
                <w:b/>
                <w:bCs/>
              </w:rPr>
              <w:lastRenderedPageBreak/>
              <w:t>≥ 40 et &lt; 60</w:t>
            </w:r>
          </w:p>
        </w:tc>
        <w:tc>
          <w:tcPr>
            <w:tcW w:w="1417" w:type="dxa"/>
            <w:tcBorders>
              <w:top w:val="single" w:sz="4" w:space="0" w:color="000000"/>
              <w:left w:val="single" w:sz="4" w:space="0" w:color="000000"/>
              <w:bottom w:val="single" w:sz="4" w:space="0" w:color="000000"/>
              <w:right w:val="single" w:sz="4" w:space="0" w:color="000000"/>
            </w:tcBorders>
            <w:vAlign w:val="center"/>
          </w:tcPr>
          <w:p w14:paraId="64229C37" w14:textId="261080F6" w:rsidR="00E47EBC" w:rsidRPr="00B12B27" w:rsidRDefault="00E47EBC" w:rsidP="00787CCB">
            <w:pPr>
              <w:pStyle w:val="AmmCorpsTexte"/>
              <w:jc w:val="center"/>
              <w:rPr>
                <w:rFonts w:ascii="Arial Narrow" w:hAnsi="Arial Narrow"/>
              </w:rPr>
            </w:pPr>
            <w:r>
              <w:rPr>
                <w:rFonts w:ascii="Arial Narrow" w:hAnsi="Arial Narrow"/>
              </w:rPr>
              <w:t>31,0</w:t>
            </w:r>
          </w:p>
          <w:p w14:paraId="1ECFDCEC" w14:textId="77777777" w:rsidR="00E47EBC" w:rsidRPr="00B12B27" w:rsidRDefault="00E47EBC" w:rsidP="00787CCB">
            <w:pPr>
              <w:pStyle w:val="AmmCorpsTexte"/>
              <w:jc w:val="center"/>
              <w:rPr>
                <w:rFonts w:ascii="Arial Narrow" w:hAnsi="Arial Narrow"/>
              </w:rPr>
            </w:pPr>
            <w:r w:rsidRPr="00B12B27">
              <w:rPr>
                <w:rFonts w:ascii="Arial Narrow" w:hAnsi="Arial Narrow"/>
              </w:rPr>
              <w:t>(deux fois par jour)</w:t>
            </w:r>
          </w:p>
        </w:tc>
        <w:tc>
          <w:tcPr>
            <w:tcW w:w="1417" w:type="dxa"/>
            <w:tcBorders>
              <w:top w:val="single" w:sz="4" w:space="0" w:color="000000"/>
              <w:left w:val="single" w:sz="4" w:space="0" w:color="000000"/>
              <w:bottom w:val="single" w:sz="4" w:space="0" w:color="000000"/>
              <w:right w:val="single" w:sz="4" w:space="0" w:color="000000"/>
            </w:tcBorders>
            <w:vAlign w:val="center"/>
          </w:tcPr>
          <w:p w14:paraId="275B15A3" w14:textId="77777777" w:rsidR="00E47EBC" w:rsidRPr="00B12B27" w:rsidRDefault="00E47EBC" w:rsidP="00787CCB">
            <w:pPr>
              <w:pStyle w:val="AmmCorpsTexte"/>
              <w:jc w:val="center"/>
              <w:rPr>
                <w:rFonts w:ascii="Arial Narrow" w:hAnsi="Arial Narrow"/>
              </w:rPr>
            </w:pPr>
            <w:r>
              <w:rPr>
                <w:rFonts w:ascii="Arial Narrow" w:hAnsi="Arial Narrow"/>
              </w:rPr>
              <w:t>3,5</w:t>
            </w:r>
          </w:p>
          <w:p w14:paraId="6C59E820" w14:textId="77777777" w:rsidR="00E47EBC" w:rsidRPr="00B12B27" w:rsidRDefault="00E47EBC" w:rsidP="00787CCB">
            <w:pPr>
              <w:pStyle w:val="AmmCorpsTexte"/>
              <w:jc w:val="center"/>
              <w:rPr>
                <w:rFonts w:ascii="Arial Narrow" w:hAnsi="Arial Narrow"/>
              </w:rPr>
            </w:pPr>
            <w:r w:rsidRPr="00B12B27">
              <w:rPr>
                <w:rFonts w:ascii="Arial Narrow" w:hAnsi="Arial Narrow"/>
              </w:rPr>
              <w:t>(deux fois par jour)</w:t>
            </w:r>
          </w:p>
        </w:tc>
        <w:tc>
          <w:tcPr>
            <w:tcW w:w="1418" w:type="dxa"/>
            <w:tcBorders>
              <w:top w:val="single" w:sz="4" w:space="0" w:color="000000"/>
              <w:left w:val="single" w:sz="4" w:space="0" w:color="000000"/>
              <w:bottom w:val="single" w:sz="4" w:space="0" w:color="000000"/>
              <w:right w:val="single" w:sz="4" w:space="0" w:color="000000"/>
            </w:tcBorders>
            <w:vAlign w:val="center"/>
          </w:tcPr>
          <w:p w14:paraId="502B12A1" w14:textId="62301BEE" w:rsidR="00E47EBC" w:rsidRPr="00B12B27" w:rsidRDefault="00E47EBC" w:rsidP="00787CCB">
            <w:pPr>
              <w:pStyle w:val="AmmCorpsTexte"/>
              <w:jc w:val="center"/>
              <w:rPr>
                <w:rFonts w:ascii="Arial Narrow" w:hAnsi="Arial Narrow"/>
              </w:rPr>
            </w:pPr>
            <w:r w:rsidRPr="00B12B27">
              <w:rPr>
                <w:rFonts w:ascii="Arial Narrow" w:hAnsi="Arial Narrow"/>
              </w:rPr>
              <w:t xml:space="preserve">3 </w:t>
            </w:r>
            <w:proofErr w:type="spellStart"/>
            <w:r w:rsidRPr="00B12B27">
              <w:rPr>
                <w:rFonts w:ascii="Arial Narrow" w:hAnsi="Arial Narrow"/>
              </w:rPr>
              <w:t>mL</w:t>
            </w:r>
            <w:proofErr w:type="spellEnd"/>
            <w:r w:rsidRPr="00B12B27">
              <w:rPr>
                <w:rFonts w:ascii="Arial Narrow" w:hAnsi="Arial Narrow"/>
              </w:rPr>
              <w:t xml:space="preserve"> avec la seringue de 5 </w:t>
            </w:r>
            <w:proofErr w:type="spellStart"/>
            <w:r w:rsidRPr="00B12B27">
              <w:rPr>
                <w:rFonts w:ascii="Arial Narrow" w:hAnsi="Arial Narrow"/>
              </w:rPr>
              <w:t>mL</w:t>
            </w:r>
            <w:proofErr w:type="spellEnd"/>
          </w:p>
          <w:p w14:paraId="1F767FD5" w14:textId="6AAC6D00" w:rsidR="00E47EBC" w:rsidRPr="00B12B27" w:rsidRDefault="00E47EBC" w:rsidP="00787CCB">
            <w:pPr>
              <w:pStyle w:val="AmmCorpsTexte"/>
              <w:jc w:val="center"/>
              <w:rPr>
                <w:rFonts w:ascii="Arial Narrow" w:hAnsi="Arial Narrow"/>
              </w:rPr>
            </w:pPr>
            <w:r w:rsidRPr="00B12B27">
              <w:rPr>
                <w:rFonts w:ascii="Arial Narrow" w:hAnsi="Arial Narrow"/>
              </w:rPr>
              <w:t>+</w:t>
            </w:r>
          </w:p>
          <w:p w14:paraId="2012E3F3" w14:textId="77777777" w:rsidR="00E47EBC" w:rsidRPr="00B12B27" w:rsidRDefault="00E47EBC" w:rsidP="00787CCB">
            <w:pPr>
              <w:pStyle w:val="AmmCorpsTexte"/>
              <w:jc w:val="center"/>
              <w:rPr>
                <w:rFonts w:ascii="Arial Narrow" w:hAnsi="Arial Narrow"/>
              </w:rPr>
            </w:pPr>
            <w:r w:rsidRPr="00B12B27">
              <w:rPr>
                <w:rFonts w:ascii="Arial Narrow" w:hAnsi="Arial Narrow"/>
              </w:rPr>
              <w:t xml:space="preserve">0,5 </w:t>
            </w:r>
            <w:proofErr w:type="spellStart"/>
            <w:r w:rsidRPr="00B12B27">
              <w:rPr>
                <w:rFonts w:ascii="Arial Narrow" w:hAnsi="Arial Narrow"/>
              </w:rPr>
              <w:t>mL</w:t>
            </w:r>
            <w:proofErr w:type="spellEnd"/>
            <w:r w:rsidRPr="00B12B27">
              <w:rPr>
                <w:rFonts w:ascii="Arial Narrow" w:hAnsi="Arial Narrow"/>
              </w:rPr>
              <w:t xml:space="preserve"> avec la seringue de 1 </w:t>
            </w:r>
            <w:proofErr w:type="spellStart"/>
            <w:r w:rsidRPr="00B12B27">
              <w:rPr>
                <w:rFonts w:ascii="Arial Narrow" w:hAnsi="Arial Narrow"/>
              </w:rPr>
              <w:t>mL</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14:paraId="0FBFA564" w14:textId="5838E364" w:rsidR="00E47EBC" w:rsidRPr="00B12B27" w:rsidRDefault="00223E0B" w:rsidP="00787CCB">
            <w:pPr>
              <w:pStyle w:val="AmmCorpsTexte"/>
              <w:jc w:val="center"/>
              <w:rPr>
                <w:rFonts w:ascii="Arial Narrow" w:hAnsi="Arial Narrow"/>
              </w:rPr>
            </w:pPr>
            <w:r>
              <w:rPr>
                <w:rFonts w:ascii="Arial Narrow" w:hAnsi="Arial Narrow"/>
              </w:rPr>
              <w:t>26,6</w:t>
            </w:r>
          </w:p>
          <w:p w14:paraId="4638A513" w14:textId="77777777" w:rsidR="00E47EBC" w:rsidRPr="00B12B27" w:rsidRDefault="00E47EBC" w:rsidP="00787CCB">
            <w:pPr>
              <w:pStyle w:val="AmmCorpsTexte"/>
              <w:jc w:val="center"/>
              <w:rPr>
                <w:rFonts w:ascii="Arial Narrow" w:hAnsi="Arial Narrow"/>
              </w:rPr>
            </w:pPr>
            <w:r w:rsidRPr="00B12B27">
              <w:rPr>
                <w:rFonts w:ascii="Arial Narrow" w:hAnsi="Arial Narrow"/>
              </w:rPr>
              <w:t>(deux fois par jour)</w:t>
            </w:r>
          </w:p>
        </w:tc>
        <w:tc>
          <w:tcPr>
            <w:tcW w:w="1417" w:type="dxa"/>
            <w:tcBorders>
              <w:top w:val="single" w:sz="4" w:space="0" w:color="000000"/>
              <w:left w:val="single" w:sz="4" w:space="0" w:color="000000"/>
              <w:bottom w:val="single" w:sz="4" w:space="0" w:color="000000"/>
              <w:right w:val="single" w:sz="4" w:space="0" w:color="000000"/>
            </w:tcBorders>
            <w:vAlign w:val="center"/>
          </w:tcPr>
          <w:p w14:paraId="0621A924" w14:textId="24C94E88" w:rsidR="00E47EBC" w:rsidRPr="00B12B27" w:rsidRDefault="00223E0B" w:rsidP="00787CCB">
            <w:pPr>
              <w:pStyle w:val="AmmCorpsTexte"/>
              <w:jc w:val="center"/>
              <w:rPr>
                <w:rFonts w:ascii="Arial Narrow" w:hAnsi="Arial Narrow"/>
              </w:rPr>
            </w:pPr>
            <w:r>
              <w:rPr>
                <w:rFonts w:ascii="Arial Narrow" w:hAnsi="Arial Narrow"/>
              </w:rPr>
              <w:t>3,0</w:t>
            </w:r>
          </w:p>
          <w:p w14:paraId="54627862" w14:textId="77777777" w:rsidR="00E47EBC" w:rsidRPr="00B12B27" w:rsidRDefault="00E47EBC" w:rsidP="00787CCB">
            <w:pPr>
              <w:pStyle w:val="AmmCorpsTexte"/>
              <w:jc w:val="center"/>
              <w:rPr>
                <w:rFonts w:ascii="Arial Narrow" w:hAnsi="Arial Narrow"/>
              </w:rPr>
            </w:pPr>
            <w:r w:rsidRPr="00B12B27">
              <w:rPr>
                <w:rFonts w:ascii="Arial Narrow" w:hAnsi="Arial Narrow"/>
              </w:rPr>
              <w:t>(deux fois par jour)</w:t>
            </w:r>
          </w:p>
        </w:tc>
        <w:tc>
          <w:tcPr>
            <w:tcW w:w="1418" w:type="dxa"/>
            <w:tcBorders>
              <w:top w:val="single" w:sz="4" w:space="0" w:color="000000"/>
              <w:left w:val="single" w:sz="4" w:space="0" w:color="000000"/>
              <w:bottom w:val="single" w:sz="4" w:space="0" w:color="000000"/>
              <w:right w:val="single" w:sz="4" w:space="0" w:color="000000"/>
            </w:tcBorders>
            <w:vAlign w:val="center"/>
          </w:tcPr>
          <w:p w14:paraId="2EA90162" w14:textId="7459D95E" w:rsidR="00E47EBC" w:rsidRPr="00B12B27" w:rsidRDefault="00E47EBC" w:rsidP="00787CCB">
            <w:pPr>
              <w:pStyle w:val="AmmCorpsTexte"/>
              <w:jc w:val="center"/>
              <w:rPr>
                <w:rFonts w:ascii="Arial Narrow" w:hAnsi="Arial Narrow"/>
              </w:rPr>
            </w:pPr>
            <w:r w:rsidRPr="00B12B27">
              <w:rPr>
                <w:rFonts w:ascii="Arial Narrow" w:hAnsi="Arial Narrow"/>
              </w:rPr>
              <w:t xml:space="preserve">3 </w:t>
            </w:r>
            <w:proofErr w:type="spellStart"/>
            <w:r w:rsidRPr="00B12B27">
              <w:rPr>
                <w:rFonts w:ascii="Arial Narrow" w:hAnsi="Arial Narrow"/>
              </w:rPr>
              <w:t>mL</w:t>
            </w:r>
            <w:proofErr w:type="spellEnd"/>
            <w:r w:rsidRPr="00B12B27">
              <w:rPr>
                <w:rFonts w:ascii="Arial Narrow" w:hAnsi="Arial Narrow"/>
              </w:rPr>
              <w:t xml:space="preserve"> avec la seringue de 5 </w:t>
            </w:r>
            <w:proofErr w:type="spellStart"/>
            <w:r w:rsidRPr="00B12B27">
              <w:rPr>
                <w:rFonts w:ascii="Arial Narrow" w:hAnsi="Arial Narrow"/>
              </w:rPr>
              <w:t>mL</w:t>
            </w:r>
            <w:proofErr w:type="spellEnd"/>
          </w:p>
        </w:tc>
      </w:tr>
      <w:tr w:rsidR="00E47EBC" w:rsidRPr="00B12B27" w14:paraId="590C8080" w14:textId="77777777" w:rsidTr="00787CCB">
        <w:trPr>
          <w:cantSplit/>
          <w:trHeight w:val="1520"/>
        </w:trPr>
        <w:tc>
          <w:tcPr>
            <w:tcW w:w="1698" w:type="dxa"/>
            <w:tcBorders>
              <w:top w:val="single" w:sz="4" w:space="0" w:color="000000"/>
              <w:left w:val="single" w:sz="4" w:space="0" w:color="000000"/>
              <w:bottom w:val="single" w:sz="4" w:space="0" w:color="000000"/>
              <w:right w:val="single" w:sz="4" w:space="0" w:color="000000"/>
            </w:tcBorders>
            <w:vAlign w:val="center"/>
          </w:tcPr>
          <w:p w14:paraId="31B270EC" w14:textId="77777777" w:rsidR="00E47EBC" w:rsidRPr="00B12B27" w:rsidRDefault="00E47EBC" w:rsidP="00787CCB">
            <w:pPr>
              <w:pStyle w:val="AmmCorpsTexte"/>
              <w:jc w:val="center"/>
              <w:rPr>
                <w:rFonts w:ascii="Arial Narrow" w:hAnsi="Arial Narrow"/>
                <w:b/>
                <w:bCs/>
              </w:rPr>
            </w:pPr>
            <w:r w:rsidRPr="00B12B27">
              <w:rPr>
                <w:rFonts w:ascii="Arial Narrow" w:hAnsi="Arial Narrow"/>
                <w:b/>
                <w:bCs/>
              </w:rPr>
              <w:t>≥ 60</w:t>
            </w:r>
          </w:p>
        </w:tc>
        <w:tc>
          <w:tcPr>
            <w:tcW w:w="1417" w:type="dxa"/>
            <w:tcBorders>
              <w:top w:val="single" w:sz="4" w:space="0" w:color="000000"/>
              <w:left w:val="single" w:sz="4" w:space="0" w:color="000000"/>
              <w:bottom w:val="single" w:sz="4" w:space="0" w:color="000000"/>
              <w:right w:val="single" w:sz="4" w:space="0" w:color="000000"/>
            </w:tcBorders>
            <w:vAlign w:val="center"/>
          </w:tcPr>
          <w:p w14:paraId="25A2E075" w14:textId="3628DB21" w:rsidR="00E47EBC" w:rsidRPr="00B12B27" w:rsidRDefault="00E47EBC" w:rsidP="00787CCB">
            <w:pPr>
              <w:pStyle w:val="AmmCorpsTexte"/>
              <w:jc w:val="center"/>
              <w:rPr>
                <w:rFonts w:ascii="Arial Narrow" w:hAnsi="Arial Narrow"/>
              </w:rPr>
            </w:pPr>
            <w:r>
              <w:rPr>
                <w:rFonts w:ascii="Arial Narrow" w:hAnsi="Arial Narrow"/>
              </w:rPr>
              <w:t>39,9</w:t>
            </w:r>
          </w:p>
          <w:p w14:paraId="7489B05B" w14:textId="77777777" w:rsidR="00E47EBC" w:rsidRPr="00B12B27" w:rsidRDefault="00E47EBC" w:rsidP="00787CCB">
            <w:pPr>
              <w:pStyle w:val="AmmCorpsTexte"/>
              <w:jc w:val="center"/>
              <w:rPr>
                <w:rFonts w:ascii="Arial Narrow" w:hAnsi="Arial Narrow"/>
              </w:rPr>
            </w:pPr>
            <w:r w:rsidRPr="00B12B27">
              <w:rPr>
                <w:rFonts w:ascii="Arial Narrow" w:hAnsi="Arial Narrow"/>
              </w:rPr>
              <w:t>(deux fois par jour)</w:t>
            </w:r>
          </w:p>
        </w:tc>
        <w:tc>
          <w:tcPr>
            <w:tcW w:w="1417" w:type="dxa"/>
            <w:tcBorders>
              <w:top w:val="single" w:sz="4" w:space="0" w:color="000000"/>
              <w:left w:val="single" w:sz="4" w:space="0" w:color="000000"/>
              <w:bottom w:val="single" w:sz="4" w:space="0" w:color="000000"/>
              <w:right w:val="single" w:sz="4" w:space="0" w:color="000000"/>
            </w:tcBorders>
            <w:vAlign w:val="center"/>
          </w:tcPr>
          <w:p w14:paraId="613F9AAD" w14:textId="586B4433" w:rsidR="00E47EBC" w:rsidRPr="00B12B27" w:rsidRDefault="00E47EBC" w:rsidP="00787CCB">
            <w:pPr>
              <w:pStyle w:val="AmmCorpsTexte"/>
              <w:jc w:val="center"/>
              <w:rPr>
                <w:rFonts w:ascii="Arial Narrow" w:hAnsi="Arial Narrow"/>
              </w:rPr>
            </w:pPr>
            <w:r>
              <w:rPr>
                <w:rFonts w:ascii="Arial Narrow" w:hAnsi="Arial Narrow"/>
              </w:rPr>
              <w:t>4,5</w:t>
            </w:r>
          </w:p>
          <w:p w14:paraId="601DD65B" w14:textId="77777777" w:rsidR="00E47EBC" w:rsidRPr="00B12B27" w:rsidRDefault="00E47EBC" w:rsidP="00787CCB">
            <w:pPr>
              <w:pStyle w:val="AmmCorpsTexte"/>
              <w:jc w:val="center"/>
              <w:rPr>
                <w:rFonts w:ascii="Arial Narrow" w:hAnsi="Arial Narrow"/>
              </w:rPr>
            </w:pPr>
            <w:r w:rsidRPr="00B12B27">
              <w:rPr>
                <w:rFonts w:ascii="Arial Narrow" w:hAnsi="Arial Narrow"/>
              </w:rPr>
              <w:t>(deux fois par jour)</w:t>
            </w:r>
          </w:p>
        </w:tc>
        <w:tc>
          <w:tcPr>
            <w:tcW w:w="1418" w:type="dxa"/>
            <w:tcBorders>
              <w:top w:val="single" w:sz="4" w:space="0" w:color="000000"/>
              <w:left w:val="single" w:sz="4" w:space="0" w:color="000000"/>
              <w:bottom w:val="single" w:sz="4" w:space="0" w:color="000000"/>
              <w:right w:val="single" w:sz="4" w:space="0" w:color="000000"/>
            </w:tcBorders>
            <w:vAlign w:val="center"/>
          </w:tcPr>
          <w:p w14:paraId="73B55665" w14:textId="26242FBF" w:rsidR="00E47EBC" w:rsidRPr="00B12B27" w:rsidRDefault="00E47EBC" w:rsidP="00787CCB">
            <w:pPr>
              <w:pStyle w:val="AmmCorpsTexte"/>
              <w:jc w:val="center"/>
              <w:rPr>
                <w:rFonts w:ascii="Arial Narrow" w:hAnsi="Arial Narrow"/>
              </w:rPr>
            </w:pPr>
            <w:r>
              <w:rPr>
                <w:rFonts w:ascii="Arial Narrow" w:hAnsi="Arial Narrow"/>
              </w:rPr>
              <w:t>4</w:t>
            </w:r>
            <w:r w:rsidRPr="00B12B27">
              <w:rPr>
                <w:rFonts w:ascii="Arial Narrow" w:hAnsi="Arial Narrow"/>
              </w:rPr>
              <w:t xml:space="preserve"> </w:t>
            </w:r>
            <w:proofErr w:type="spellStart"/>
            <w:r w:rsidRPr="00B12B27">
              <w:rPr>
                <w:rFonts w:ascii="Arial Narrow" w:hAnsi="Arial Narrow"/>
              </w:rPr>
              <w:t>mL</w:t>
            </w:r>
            <w:proofErr w:type="spellEnd"/>
            <w:r w:rsidRPr="00B12B27">
              <w:rPr>
                <w:rFonts w:ascii="Arial Narrow" w:hAnsi="Arial Narrow"/>
              </w:rPr>
              <w:t xml:space="preserve"> avec la seringue de 5 </w:t>
            </w:r>
            <w:proofErr w:type="spellStart"/>
            <w:r w:rsidRPr="00B12B27">
              <w:rPr>
                <w:rFonts w:ascii="Arial Narrow" w:hAnsi="Arial Narrow"/>
              </w:rPr>
              <w:t>mL</w:t>
            </w:r>
            <w:proofErr w:type="spellEnd"/>
          </w:p>
          <w:p w14:paraId="0EC04BC4" w14:textId="55487659" w:rsidR="00E47EBC" w:rsidRPr="00B12B27" w:rsidRDefault="00E47EBC" w:rsidP="00787CCB">
            <w:pPr>
              <w:pStyle w:val="AmmCorpsTexte"/>
              <w:jc w:val="center"/>
              <w:rPr>
                <w:rFonts w:ascii="Arial Narrow" w:hAnsi="Arial Narrow"/>
              </w:rPr>
            </w:pPr>
            <w:r w:rsidRPr="00B12B27">
              <w:rPr>
                <w:rFonts w:ascii="Arial Narrow" w:hAnsi="Arial Narrow"/>
              </w:rPr>
              <w:t>+</w:t>
            </w:r>
          </w:p>
          <w:p w14:paraId="0227676A" w14:textId="77777777" w:rsidR="00E47EBC" w:rsidRPr="00B12B27" w:rsidRDefault="00E47EBC" w:rsidP="00787CCB">
            <w:pPr>
              <w:pStyle w:val="AmmCorpsTexte"/>
              <w:jc w:val="center"/>
              <w:rPr>
                <w:rFonts w:ascii="Arial Narrow" w:hAnsi="Arial Narrow"/>
              </w:rPr>
            </w:pPr>
            <w:r w:rsidRPr="00B12B27">
              <w:rPr>
                <w:rFonts w:ascii="Arial Narrow" w:hAnsi="Arial Narrow"/>
              </w:rPr>
              <w:t xml:space="preserve">0,5 </w:t>
            </w:r>
            <w:proofErr w:type="spellStart"/>
            <w:r w:rsidRPr="00B12B27">
              <w:rPr>
                <w:rFonts w:ascii="Arial Narrow" w:hAnsi="Arial Narrow"/>
              </w:rPr>
              <w:t>mL</w:t>
            </w:r>
            <w:proofErr w:type="spellEnd"/>
            <w:r w:rsidRPr="00B12B27">
              <w:rPr>
                <w:rFonts w:ascii="Arial Narrow" w:hAnsi="Arial Narrow"/>
              </w:rPr>
              <w:t xml:space="preserve"> avec la seringue de 1 </w:t>
            </w:r>
            <w:proofErr w:type="spellStart"/>
            <w:r w:rsidRPr="00B12B27">
              <w:rPr>
                <w:rFonts w:ascii="Arial Narrow" w:hAnsi="Arial Narrow"/>
              </w:rPr>
              <w:t>mL</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14:paraId="3CB6EC61" w14:textId="29D7DA4E" w:rsidR="00E47EBC" w:rsidRPr="00B12B27" w:rsidRDefault="00223E0B" w:rsidP="00787CCB">
            <w:pPr>
              <w:pStyle w:val="AmmCorpsTexte"/>
              <w:jc w:val="center"/>
              <w:rPr>
                <w:rFonts w:ascii="Arial Narrow" w:hAnsi="Arial Narrow"/>
              </w:rPr>
            </w:pPr>
            <w:r>
              <w:rPr>
                <w:rFonts w:ascii="Arial Narrow" w:hAnsi="Arial Narrow"/>
              </w:rPr>
              <w:t>35,4</w:t>
            </w:r>
          </w:p>
          <w:p w14:paraId="509718C9" w14:textId="77777777" w:rsidR="00E47EBC" w:rsidRPr="00B12B27" w:rsidRDefault="00E47EBC" w:rsidP="00787CCB">
            <w:pPr>
              <w:pStyle w:val="AmmCorpsTexte"/>
              <w:jc w:val="center"/>
              <w:rPr>
                <w:rFonts w:ascii="Arial Narrow" w:hAnsi="Arial Narrow"/>
              </w:rPr>
            </w:pPr>
            <w:r w:rsidRPr="00B12B27">
              <w:rPr>
                <w:rFonts w:ascii="Arial Narrow" w:hAnsi="Arial Narrow"/>
              </w:rPr>
              <w:t>(deux fois par jour)</w:t>
            </w:r>
          </w:p>
        </w:tc>
        <w:tc>
          <w:tcPr>
            <w:tcW w:w="1417" w:type="dxa"/>
            <w:tcBorders>
              <w:top w:val="single" w:sz="4" w:space="0" w:color="000000"/>
              <w:left w:val="single" w:sz="4" w:space="0" w:color="000000"/>
              <w:bottom w:val="single" w:sz="4" w:space="0" w:color="000000"/>
              <w:right w:val="single" w:sz="4" w:space="0" w:color="000000"/>
            </w:tcBorders>
            <w:vAlign w:val="center"/>
          </w:tcPr>
          <w:p w14:paraId="4F9EB5CE" w14:textId="6C2F7C69" w:rsidR="00E47EBC" w:rsidRPr="00B12B27" w:rsidRDefault="00223E0B" w:rsidP="00787CCB">
            <w:pPr>
              <w:pStyle w:val="AmmCorpsTexte"/>
              <w:jc w:val="center"/>
              <w:rPr>
                <w:rFonts w:ascii="Arial Narrow" w:hAnsi="Arial Narrow"/>
              </w:rPr>
            </w:pPr>
            <w:r>
              <w:rPr>
                <w:rFonts w:ascii="Arial Narrow" w:hAnsi="Arial Narrow"/>
              </w:rPr>
              <w:t>4,0</w:t>
            </w:r>
          </w:p>
          <w:p w14:paraId="16B17110" w14:textId="77777777" w:rsidR="00E47EBC" w:rsidRPr="00B12B27" w:rsidRDefault="00E47EBC" w:rsidP="00787CCB">
            <w:pPr>
              <w:pStyle w:val="AmmCorpsTexte"/>
              <w:jc w:val="center"/>
              <w:rPr>
                <w:rFonts w:ascii="Arial Narrow" w:hAnsi="Arial Narrow"/>
              </w:rPr>
            </w:pPr>
            <w:r w:rsidRPr="00B12B27">
              <w:rPr>
                <w:rFonts w:ascii="Arial Narrow" w:hAnsi="Arial Narrow"/>
              </w:rPr>
              <w:t>(deux fois par jour)</w:t>
            </w:r>
          </w:p>
        </w:tc>
        <w:tc>
          <w:tcPr>
            <w:tcW w:w="1418" w:type="dxa"/>
            <w:tcBorders>
              <w:top w:val="single" w:sz="4" w:space="0" w:color="000000"/>
              <w:left w:val="single" w:sz="4" w:space="0" w:color="000000"/>
              <w:bottom w:val="single" w:sz="4" w:space="0" w:color="000000"/>
              <w:right w:val="single" w:sz="4" w:space="0" w:color="000000"/>
            </w:tcBorders>
            <w:vAlign w:val="center"/>
          </w:tcPr>
          <w:p w14:paraId="5902BCA9" w14:textId="6D7F7FA5" w:rsidR="00E47EBC" w:rsidRPr="00B12B27" w:rsidRDefault="00E47EBC" w:rsidP="00787CCB">
            <w:pPr>
              <w:pStyle w:val="AmmCorpsTexte"/>
              <w:jc w:val="center"/>
              <w:rPr>
                <w:rFonts w:ascii="Arial Narrow" w:hAnsi="Arial Narrow"/>
              </w:rPr>
            </w:pPr>
            <w:r>
              <w:rPr>
                <w:rFonts w:ascii="Arial Narrow" w:hAnsi="Arial Narrow"/>
              </w:rPr>
              <w:t>4</w:t>
            </w:r>
            <w:r w:rsidRPr="00B12B27">
              <w:rPr>
                <w:rFonts w:ascii="Arial Narrow" w:hAnsi="Arial Narrow"/>
              </w:rPr>
              <w:t xml:space="preserve"> </w:t>
            </w:r>
            <w:proofErr w:type="spellStart"/>
            <w:r w:rsidRPr="00B12B27">
              <w:rPr>
                <w:rFonts w:ascii="Arial Narrow" w:hAnsi="Arial Narrow"/>
              </w:rPr>
              <w:t>mL</w:t>
            </w:r>
            <w:proofErr w:type="spellEnd"/>
            <w:r w:rsidRPr="00B12B27">
              <w:rPr>
                <w:rFonts w:ascii="Arial Narrow" w:hAnsi="Arial Narrow"/>
              </w:rPr>
              <w:t xml:space="preserve"> avec la seringue de 5 </w:t>
            </w:r>
            <w:proofErr w:type="spellStart"/>
            <w:r w:rsidRPr="00B12B27">
              <w:rPr>
                <w:rFonts w:ascii="Arial Narrow" w:hAnsi="Arial Narrow"/>
              </w:rPr>
              <w:t>mL</w:t>
            </w:r>
            <w:proofErr w:type="spellEnd"/>
          </w:p>
        </w:tc>
      </w:tr>
    </w:tbl>
    <w:p w14:paraId="765B51E5" w14:textId="6B3E53E2" w:rsidR="00223E0B" w:rsidRDefault="00223E0B" w:rsidP="00B12B27">
      <w:pPr>
        <w:pStyle w:val="AmmCorpsTexte"/>
        <w:rPr>
          <w:rFonts w:ascii="Arial Narrow" w:hAnsi="Arial Narrow"/>
        </w:rPr>
      </w:pPr>
      <w:r>
        <w:rPr>
          <w:rFonts w:ascii="Arial Narrow" w:hAnsi="Arial Narrow"/>
        </w:rPr>
        <w:lastRenderedPageBreak/>
        <w:t>(a</w:t>
      </w:r>
      <w:r w:rsidRPr="00B12B27">
        <w:rPr>
          <w:rFonts w:ascii="Arial Narrow" w:hAnsi="Arial Narrow"/>
        </w:rPr>
        <w:t xml:space="preserve">) </w:t>
      </w:r>
      <w:r w:rsidRPr="00223E0B">
        <w:rPr>
          <w:rFonts w:ascii="Arial Narrow" w:hAnsi="Arial Narrow"/>
        </w:rPr>
        <w:t>Si l'effet indésirable persiste après la premi</w:t>
      </w:r>
      <w:r>
        <w:rPr>
          <w:rFonts w:ascii="Arial Narrow" w:hAnsi="Arial Narrow"/>
        </w:rPr>
        <w:t>ère modification de dose</w:t>
      </w:r>
      <w:r w:rsidRPr="00223E0B">
        <w:rPr>
          <w:rFonts w:ascii="Arial Narrow" w:hAnsi="Arial Narrow"/>
        </w:rPr>
        <w:t xml:space="preserve">, procéder à la </w:t>
      </w:r>
      <w:r>
        <w:rPr>
          <w:rFonts w:ascii="Arial Narrow" w:hAnsi="Arial Narrow"/>
        </w:rPr>
        <w:t>seconde</w:t>
      </w:r>
      <w:r w:rsidRPr="00223E0B">
        <w:rPr>
          <w:rFonts w:ascii="Arial Narrow" w:hAnsi="Arial Narrow"/>
        </w:rPr>
        <w:t xml:space="preserve"> modification de </w:t>
      </w:r>
      <w:r>
        <w:rPr>
          <w:rFonts w:ascii="Arial Narrow" w:hAnsi="Arial Narrow"/>
        </w:rPr>
        <w:t>dose</w:t>
      </w:r>
      <w:r w:rsidRPr="00223E0B">
        <w:rPr>
          <w:rFonts w:ascii="Arial Narrow" w:hAnsi="Arial Narrow"/>
        </w:rPr>
        <w:t>.</w:t>
      </w:r>
    </w:p>
    <w:p w14:paraId="4722CDD6" w14:textId="1237D1C7" w:rsidR="00223E0B" w:rsidRPr="00223E0B" w:rsidRDefault="00223E0B" w:rsidP="00B12B27">
      <w:pPr>
        <w:pStyle w:val="AmmCorpsTexte"/>
        <w:rPr>
          <w:rFonts w:ascii="Arial Narrow" w:hAnsi="Arial Narrow"/>
        </w:rPr>
      </w:pPr>
      <w:r w:rsidRPr="00223E0B">
        <w:rPr>
          <w:rFonts w:ascii="Arial Narrow" w:hAnsi="Arial Narrow"/>
        </w:rPr>
        <w:t xml:space="preserve">(b) </w:t>
      </w:r>
      <w:r>
        <w:rPr>
          <w:rFonts w:ascii="Arial Narrow" w:hAnsi="Arial Narrow"/>
        </w:rPr>
        <w:t>Si l’effet indésirable persiste</w:t>
      </w:r>
      <w:r w:rsidRPr="00223E0B">
        <w:rPr>
          <w:rFonts w:ascii="Arial Narrow" w:hAnsi="Arial Narrow"/>
        </w:rPr>
        <w:t xml:space="preserve"> après la deuxième modification de </w:t>
      </w:r>
      <w:r>
        <w:rPr>
          <w:rFonts w:ascii="Arial Narrow" w:hAnsi="Arial Narrow"/>
        </w:rPr>
        <w:t>dose</w:t>
      </w:r>
      <w:r w:rsidRPr="00223E0B">
        <w:rPr>
          <w:rFonts w:ascii="Arial Narrow" w:hAnsi="Arial Narrow"/>
        </w:rPr>
        <w:t xml:space="preserve">, le traitement par </w:t>
      </w:r>
      <w:proofErr w:type="spellStart"/>
      <w:r>
        <w:rPr>
          <w:rFonts w:ascii="Arial Narrow" w:hAnsi="Arial Narrow"/>
        </w:rPr>
        <w:t>givinostat</w:t>
      </w:r>
      <w:proofErr w:type="spellEnd"/>
      <w:r w:rsidRPr="00223E0B">
        <w:rPr>
          <w:rFonts w:ascii="Arial Narrow" w:hAnsi="Arial Narrow"/>
        </w:rPr>
        <w:t xml:space="preserve"> doit être interrompu</w:t>
      </w:r>
    </w:p>
    <w:p w14:paraId="681D1EBF" w14:textId="77777777" w:rsidR="009E4073" w:rsidRPr="00AF3088" w:rsidRDefault="009E4073" w:rsidP="00103E06">
      <w:pPr>
        <w:pStyle w:val="AmmAnnexeTitre4"/>
        <w:rPr>
          <w:rFonts w:ascii="Arial Narrow" w:hAnsi="Arial Narrow"/>
        </w:rPr>
      </w:pPr>
    </w:p>
    <w:p w14:paraId="6A5D7A59" w14:textId="6254BE80" w:rsidR="00103E06" w:rsidRPr="00AF3088" w:rsidRDefault="00103E06" w:rsidP="00103E06">
      <w:pPr>
        <w:pStyle w:val="AmmAnnexeTitre4"/>
        <w:rPr>
          <w:rFonts w:ascii="Arial Narrow" w:hAnsi="Arial Narrow"/>
        </w:rPr>
      </w:pPr>
      <w:r w:rsidRPr="00AF3088">
        <w:rPr>
          <w:rFonts w:ascii="Arial Narrow" w:hAnsi="Arial Narrow"/>
        </w:rPr>
        <w:t>Population pédiatrique</w:t>
      </w:r>
    </w:p>
    <w:p w14:paraId="47DE912B" w14:textId="528C088A" w:rsidR="004B51EB" w:rsidRPr="00AF3088" w:rsidRDefault="00103E06" w:rsidP="00103E06">
      <w:pPr>
        <w:pStyle w:val="AmmCorpsTexte"/>
        <w:rPr>
          <w:rFonts w:ascii="Arial Narrow" w:hAnsi="Arial Narrow"/>
        </w:rPr>
      </w:pPr>
      <w:r w:rsidRPr="00AF3088">
        <w:rPr>
          <w:rFonts w:ascii="Arial Narrow" w:hAnsi="Arial Narrow"/>
        </w:rPr>
        <w:t xml:space="preserve">La sécurité et l’efficacité du </w:t>
      </w:r>
      <w:proofErr w:type="spellStart"/>
      <w:r w:rsidRPr="00AF3088">
        <w:rPr>
          <w:rFonts w:ascii="Arial Narrow" w:hAnsi="Arial Narrow"/>
        </w:rPr>
        <w:t>givinostat</w:t>
      </w:r>
      <w:proofErr w:type="spellEnd"/>
      <w:r w:rsidRPr="00AF3088">
        <w:rPr>
          <w:rFonts w:ascii="Arial Narrow" w:hAnsi="Arial Narrow"/>
        </w:rPr>
        <w:t xml:space="preserve"> chez les enfants âgés de 6 ans et plus ont été établies. La dose recommandée est basée sur le poids corporel, quel que soit l’âge.</w:t>
      </w:r>
    </w:p>
    <w:p w14:paraId="03FD5F26" w14:textId="77777777" w:rsidR="008C7FC0" w:rsidRPr="00973310" w:rsidRDefault="008C7FC0" w:rsidP="00103E06">
      <w:pPr>
        <w:pStyle w:val="AmmCorpsTexte"/>
      </w:pPr>
    </w:p>
    <w:p w14:paraId="5FA7AF66" w14:textId="77777777" w:rsidR="00103E06" w:rsidRPr="007F7A57" w:rsidRDefault="00103E06" w:rsidP="00103E06">
      <w:pPr>
        <w:pStyle w:val="AmmAnnexeTitre3"/>
      </w:pPr>
      <w:r w:rsidRPr="008B6C21">
        <w:t>Mode d’administration</w:t>
      </w:r>
    </w:p>
    <w:p w14:paraId="3F00C302" w14:textId="77777777" w:rsidR="00103E06" w:rsidRPr="00AF3088" w:rsidRDefault="00103E06" w:rsidP="00103E06">
      <w:pPr>
        <w:pStyle w:val="AmmCorpsTexte"/>
        <w:rPr>
          <w:rFonts w:ascii="Arial Narrow" w:hAnsi="Arial Narrow"/>
          <w:sz w:val="22"/>
          <w:szCs w:val="22"/>
        </w:rPr>
      </w:pPr>
      <w:r w:rsidRPr="00AF3088">
        <w:rPr>
          <w:rFonts w:ascii="Arial Narrow" w:hAnsi="Arial Narrow"/>
          <w:sz w:val="22"/>
          <w:szCs w:val="22"/>
        </w:rPr>
        <w:t>Voie orale.</w:t>
      </w:r>
    </w:p>
    <w:p w14:paraId="74EBA3CF" w14:textId="7A37D8F7" w:rsidR="008B4CE9" w:rsidRPr="008B4CE9" w:rsidRDefault="00103E06" w:rsidP="008B4CE9">
      <w:pPr>
        <w:pStyle w:val="AmmCorpsTexte"/>
        <w:rPr>
          <w:rFonts w:ascii="Arial Narrow" w:hAnsi="Arial Narrow"/>
          <w:sz w:val="22"/>
          <w:szCs w:val="22"/>
        </w:rPr>
      </w:pPr>
      <w:r w:rsidRPr="00AF3088">
        <w:rPr>
          <w:rFonts w:ascii="Arial Narrow" w:hAnsi="Arial Narrow"/>
          <w:sz w:val="22"/>
          <w:szCs w:val="22"/>
        </w:rPr>
        <w:t>Avant utilisation, la suspension doit être agitée pendant au moins 30 secondes</w:t>
      </w:r>
      <w:r w:rsidR="004B51EB">
        <w:rPr>
          <w:rFonts w:ascii="Arial Narrow" w:hAnsi="Arial Narrow"/>
          <w:sz w:val="22"/>
          <w:szCs w:val="22"/>
        </w:rPr>
        <w:t>,</w:t>
      </w:r>
      <w:r w:rsidR="008D11C3">
        <w:rPr>
          <w:rFonts w:ascii="Arial Narrow" w:hAnsi="Arial Narrow"/>
          <w:sz w:val="22"/>
          <w:szCs w:val="22"/>
        </w:rPr>
        <w:t xml:space="preserve"> </w:t>
      </w:r>
      <w:r w:rsidR="006C6F2B">
        <w:rPr>
          <w:rFonts w:ascii="Arial Narrow" w:hAnsi="Arial Narrow"/>
          <w:sz w:val="22"/>
          <w:szCs w:val="22"/>
        </w:rPr>
        <w:t>environ</w:t>
      </w:r>
      <w:r w:rsidR="004605C7">
        <w:rPr>
          <w:rFonts w:ascii="Arial Narrow" w:hAnsi="Arial Narrow"/>
          <w:sz w:val="22"/>
          <w:szCs w:val="22"/>
        </w:rPr>
        <w:t xml:space="preserve"> </w:t>
      </w:r>
      <w:r w:rsidR="004B51EB">
        <w:rPr>
          <w:rFonts w:ascii="Arial Narrow" w:hAnsi="Arial Narrow"/>
          <w:sz w:val="22"/>
          <w:szCs w:val="22"/>
        </w:rPr>
        <w:t>40 fois,</w:t>
      </w:r>
      <w:r w:rsidRPr="00AF3088">
        <w:rPr>
          <w:rFonts w:ascii="Arial Narrow" w:hAnsi="Arial Narrow"/>
          <w:sz w:val="22"/>
          <w:szCs w:val="22"/>
        </w:rPr>
        <w:t xml:space="preserve"> en retournant le flacon de 180° et l’homogénéité de la suspension doit être vérifiée visuellement.</w:t>
      </w:r>
      <w:r w:rsidR="008B4CE9" w:rsidRPr="008B4CE9">
        <w:t xml:space="preserve"> </w:t>
      </w:r>
      <w:r w:rsidR="008B4CE9" w:rsidRPr="008B4CE9">
        <w:rPr>
          <w:rFonts w:ascii="Arial Narrow" w:hAnsi="Arial Narrow"/>
          <w:sz w:val="22"/>
          <w:szCs w:val="22"/>
        </w:rPr>
        <w:t>Une mauvaise agitation peut entraîner un surdosage ou un sous-dosage.</w:t>
      </w:r>
    </w:p>
    <w:p w14:paraId="0EF827A7" w14:textId="363C32C7" w:rsidR="008B4CE9" w:rsidRPr="008B4CE9" w:rsidRDefault="008B4CE9" w:rsidP="008B4CE9">
      <w:pPr>
        <w:pStyle w:val="AmmCorpsTexte"/>
        <w:rPr>
          <w:rFonts w:ascii="Arial Narrow" w:hAnsi="Arial Narrow"/>
          <w:sz w:val="22"/>
          <w:szCs w:val="22"/>
        </w:rPr>
      </w:pPr>
      <w:r>
        <w:rPr>
          <w:rFonts w:ascii="Arial Narrow" w:hAnsi="Arial Narrow"/>
          <w:sz w:val="22"/>
          <w:szCs w:val="22"/>
        </w:rPr>
        <w:t xml:space="preserve">Le </w:t>
      </w:r>
      <w:proofErr w:type="spellStart"/>
      <w:r>
        <w:rPr>
          <w:rFonts w:ascii="Arial Narrow" w:hAnsi="Arial Narrow"/>
          <w:sz w:val="22"/>
          <w:szCs w:val="22"/>
        </w:rPr>
        <w:t>givinostat</w:t>
      </w:r>
      <w:proofErr w:type="spellEnd"/>
      <w:r w:rsidRPr="008B4CE9">
        <w:rPr>
          <w:rFonts w:ascii="Arial Narrow" w:hAnsi="Arial Narrow"/>
          <w:sz w:val="22"/>
          <w:szCs w:val="22"/>
        </w:rPr>
        <w:t xml:space="preserve"> doit être pris tel quel (c'est-à-dire qu'il ne doit pas être dilué dans/avec de l'eau ou d'autres liquides).</w:t>
      </w:r>
    </w:p>
    <w:p w14:paraId="6115E7FD" w14:textId="77777777" w:rsidR="008B4CE9" w:rsidRPr="008B4CE9" w:rsidRDefault="008B4CE9" w:rsidP="008B4CE9">
      <w:pPr>
        <w:pStyle w:val="AmmCorpsTexte"/>
        <w:rPr>
          <w:rFonts w:ascii="Arial Narrow" w:hAnsi="Arial Narrow"/>
          <w:sz w:val="22"/>
          <w:szCs w:val="22"/>
        </w:rPr>
      </w:pPr>
      <w:r w:rsidRPr="008B4CE9">
        <w:rPr>
          <w:rFonts w:ascii="Arial Narrow" w:hAnsi="Arial Narrow"/>
          <w:sz w:val="22"/>
          <w:szCs w:val="22"/>
        </w:rPr>
        <w:t xml:space="preserve">La suspension doit être administrée à l'aide de la seringue orale graduée fournie pour mesurer le volume approprié de suspension correspondant à la dose prescrite pour le patient. </w:t>
      </w:r>
    </w:p>
    <w:p w14:paraId="5C4D1861" w14:textId="21ABAE7A" w:rsidR="004B51EB" w:rsidRDefault="008B4CE9" w:rsidP="008B4CE9">
      <w:pPr>
        <w:pStyle w:val="AmmCorpsTexte"/>
        <w:rPr>
          <w:rFonts w:ascii="Arial Narrow" w:hAnsi="Arial Narrow"/>
          <w:sz w:val="22"/>
          <w:szCs w:val="22"/>
        </w:rPr>
      </w:pPr>
      <w:r>
        <w:rPr>
          <w:rFonts w:ascii="Arial Narrow" w:hAnsi="Arial Narrow"/>
          <w:sz w:val="22"/>
          <w:szCs w:val="22"/>
        </w:rPr>
        <w:t xml:space="preserve">Le </w:t>
      </w:r>
      <w:proofErr w:type="spellStart"/>
      <w:r>
        <w:rPr>
          <w:rFonts w:ascii="Arial Narrow" w:hAnsi="Arial Narrow"/>
          <w:sz w:val="22"/>
          <w:szCs w:val="22"/>
        </w:rPr>
        <w:t>givinostat</w:t>
      </w:r>
      <w:proofErr w:type="spellEnd"/>
      <w:r w:rsidRPr="008B4CE9">
        <w:rPr>
          <w:rFonts w:ascii="Arial Narrow" w:hAnsi="Arial Narrow"/>
          <w:sz w:val="22"/>
          <w:szCs w:val="22"/>
        </w:rPr>
        <w:t xml:space="preserve"> doit être administré </w:t>
      </w:r>
      <w:r>
        <w:rPr>
          <w:rFonts w:ascii="Arial Narrow" w:hAnsi="Arial Narrow"/>
          <w:sz w:val="22"/>
          <w:szCs w:val="22"/>
        </w:rPr>
        <w:t>lors d’un repas pour atténuer son goût amer</w:t>
      </w:r>
      <w:r w:rsidRPr="008B4CE9">
        <w:rPr>
          <w:rFonts w:ascii="Arial Narrow" w:hAnsi="Arial Narrow"/>
          <w:sz w:val="22"/>
          <w:szCs w:val="22"/>
        </w:rPr>
        <w:t>.</w:t>
      </w:r>
      <w:r w:rsidR="00103E06" w:rsidRPr="00AF3088">
        <w:rPr>
          <w:rFonts w:ascii="Arial Narrow" w:hAnsi="Arial Narrow"/>
          <w:sz w:val="22"/>
          <w:szCs w:val="22"/>
        </w:rPr>
        <w:t xml:space="preserve"> </w:t>
      </w:r>
    </w:p>
    <w:p w14:paraId="1B45ED3C" w14:textId="7150CAAC" w:rsidR="00103E06" w:rsidRPr="00AF3088" w:rsidRDefault="00103E06" w:rsidP="00103E06">
      <w:pPr>
        <w:pStyle w:val="AmmCorpsTexte"/>
        <w:rPr>
          <w:rFonts w:ascii="Arial Narrow" w:hAnsi="Arial Narrow"/>
          <w:sz w:val="22"/>
          <w:szCs w:val="22"/>
        </w:rPr>
      </w:pPr>
    </w:p>
    <w:p w14:paraId="0895E25F" w14:textId="024723CE" w:rsidR="00AD2A77" w:rsidRDefault="00AD2A77" w:rsidP="22B015E2">
      <w:pPr>
        <w:rPr>
          <w:rFonts w:ascii="Arial Narrow" w:hAnsi="Arial Narrow" w:cs="Arial"/>
          <w:b/>
          <w:bCs/>
          <w:color w:val="000000" w:themeColor="text1"/>
          <w:sz w:val="26"/>
          <w:szCs w:val="26"/>
        </w:rPr>
      </w:pPr>
      <w:r w:rsidRPr="22B015E2">
        <w:rPr>
          <w:rFonts w:ascii="Arial Narrow" w:hAnsi="Arial Narrow" w:cs="Arial"/>
          <w:b/>
          <w:bCs/>
          <w:color w:val="000000" w:themeColor="text1"/>
          <w:sz w:val="26"/>
          <w:szCs w:val="26"/>
        </w:rPr>
        <w:t>Contre-indication</w:t>
      </w:r>
      <w:r w:rsidR="115F2E28" w:rsidRPr="22B015E2">
        <w:rPr>
          <w:rFonts w:ascii="Arial Narrow" w:hAnsi="Arial Narrow" w:cs="Arial"/>
          <w:b/>
          <w:bCs/>
          <w:color w:val="000000" w:themeColor="text1"/>
          <w:sz w:val="26"/>
          <w:szCs w:val="26"/>
        </w:rPr>
        <w:t>s</w:t>
      </w:r>
    </w:p>
    <w:p w14:paraId="225B3B3A" w14:textId="56F20A1D" w:rsidR="00AD2A77" w:rsidRPr="00AF3088" w:rsidRDefault="00AD2A77" w:rsidP="00AD2A77">
      <w:pPr>
        <w:rPr>
          <w:rFonts w:ascii="Arial Narrow" w:hAnsi="Arial Narrow" w:cs="Arial"/>
          <w:color w:val="000000" w:themeColor="text1"/>
        </w:rPr>
      </w:pPr>
      <w:r w:rsidRPr="22B015E2">
        <w:rPr>
          <w:rFonts w:ascii="Arial Narrow" w:hAnsi="Arial Narrow" w:cs="Arial"/>
          <w:color w:val="000000" w:themeColor="text1"/>
        </w:rPr>
        <w:t>- Patient avec numération plaquettaire inférieure à la valeur limite normale inférieure (&lt; 150 000/mm</w:t>
      </w:r>
      <w:r w:rsidRPr="22B015E2">
        <w:rPr>
          <w:rFonts w:ascii="Arial Narrow" w:hAnsi="Arial Narrow" w:cs="Arial"/>
          <w:color w:val="000000" w:themeColor="text1"/>
          <w:vertAlign w:val="superscript"/>
        </w:rPr>
        <w:t>3</w:t>
      </w:r>
      <w:r w:rsidR="7D358AFA" w:rsidRPr="22B015E2">
        <w:rPr>
          <w:rFonts w:ascii="Arial Narrow" w:hAnsi="Arial Narrow" w:cs="Arial"/>
          <w:color w:val="000000" w:themeColor="text1"/>
        </w:rPr>
        <w:t>)</w:t>
      </w:r>
    </w:p>
    <w:p w14:paraId="20FBE070" w14:textId="19768EC5" w:rsidR="00AD2A77" w:rsidRPr="006F1082" w:rsidRDefault="00AD2A77" w:rsidP="00AD2A77">
      <w:pPr>
        <w:rPr>
          <w:rFonts w:ascii="Arial Narrow" w:hAnsi="Arial Narrow" w:cs="Arial"/>
          <w:color w:val="000000" w:themeColor="text1"/>
        </w:rPr>
      </w:pPr>
      <w:r w:rsidRPr="006F1082">
        <w:rPr>
          <w:rFonts w:ascii="Arial Narrow" w:hAnsi="Arial Narrow" w:cs="Arial"/>
          <w:color w:val="000000" w:themeColor="text1"/>
          <w:sz w:val="26"/>
        </w:rPr>
        <w:t xml:space="preserve">- </w:t>
      </w:r>
      <w:r w:rsidRPr="00AF3088">
        <w:rPr>
          <w:rFonts w:ascii="Arial Narrow" w:hAnsi="Arial Narrow" w:cs="Arial"/>
          <w:color w:val="000000" w:themeColor="text1"/>
        </w:rPr>
        <w:t xml:space="preserve">Patient présentant une hypertriglycéridémie &gt; 3 g/L (3,42 </w:t>
      </w:r>
      <w:proofErr w:type="spellStart"/>
      <w:r w:rsidRPr="00AF3088">
        <w:rPr>
          <w:rFonts w:ascii="Arial Narrow" w:hAnsi="Arial Narrow" w:cs="Arial"/>
          <w:color w:val="000000" w:themeColor="text1"/>
        </w:rPr>
        <w:t>mmol</w:t>
      </w:r>
      <w:proofErr w:type="spellEnd"/>
      <w:r w:rsidRPr="00AF3088">
        <w:rPr>
          <w:rFonts w:ascii="Arial Narrow" w:hAnsi="Arial Narrow" w:cs="Arial"/>
          <w:color w:val="000000" w:themeColor="text1"/>
        </w:rPr>
        <w:t>/L)</w:t>
      </w:r>
      <w:r w:rsidRPr="006F1082">
        <w:rPr>
          <w:rFonts w:ascii="Arial Narrow" w:hAnsi="Arial Narrow" w:cs="Arial"/>
          <w:color w:val="000000" w:themeColor="text1"/>
        </w:rPr>
        <w:t xml:space="preserve"> le matin</w:t>
      </w:r>
      <w:r w:rsidRPr="00AF3088">
        <w:rPr>
          <w:rFonts w:ascii="Arial Narrow" w:hAnsi="Arial Narrow" w:cs="Arial"/>
          <w:color w:val="000000" w:themeColor="text1"/>
        </w:rPr>
        <w:t xml:space="preserve"> à jeun</w:t>
      </w:r>
    </w:p>
    <w:p w14:paraId="79DDDD49" w14:textId="77777777" w:rsidR="00AD2A77" w:rsidRPr="006F1082" w:rsidRDefault="00AD2A77" w:rsidP="00AD2A77">
      <w:pPr>
        <w:rPr>
          <w:rFonts w:ascii="Arial Narrow" w:hAnsi="Arial Narrow" w:cs="Arial"/>
          <w:color w:val="auto"/>
        </w:rPr>
      </w:pPr>
      <w:r w:rsidRPr="006F1082">
        <w:rPr>
          <w:rFonts w:ascii="Arial Narrow" w:hAnsi="Arial Narrow" w:cs="Arial"/>
          <w:color w:val="000000" w:themeColor="text1"/>
        </w:rPr>
        <w:t xml:space="preserve">- </w:t>
      </w:r>
      <w:r w:rsidRPr="006F1082">
        <w:rPr>
          <w:rFonts w:ascii="Arial Narrow" w:hAnsi="Arial Narrow" w:cs="Arial"/>
          <w:color w:val="auto"/>
        </w:rPr>
        <w:t xml:space="preserve">Patients présentant un risque accru d'arythmies ventriculaires / utilisation concomitante d'autres médicaments allongeant l'intervalle </w:t>
      </w:r>
      <w:proofErr w:type="spellStart"/>
      <w:r w:rsidRPr="006F1082">
        <w:rPr>
          <w:rFonts w:ascii="Arial Narrow" w:hAnsi="Arial Narrow" w:cs="Arial"/>
          <w:color w:val="auto"/>
        </w:rPr>
        <w:t>QTc</w:t>
      </w:r>
      <w:proofErr w:type="spellEnd"/>
    </w:p>
    <w:p w14:paraId="4F7F26FD" w14:textId="77777777" w:rsidR="00AD2A77" w:rsidRPr="00AF3088" w:rsidRDefault="00AD2A77" w:rsidP="00AD2A77">
      <w:pPr>
        <w:rPr>
          <w:rFonts w:ascii="Arial Narrow" w:hAnsi="Arial Narrow" w:cs="Arial"/>
          <w:color w:val="auto"/>
        </w:rPr>
      </w:pPr>
      <w:r w:rsidRPr="006F1082">
        <w:rPr>
          <w:rFonts w:ascii="Arial Narrow" w:hAnsi="Arial Narrow" w:cs="Arial"/>
          <w:color w:val="auto"/>
        </w:rPr>
        <w:t>- Cardiomyopathie symptomatique ou insuffisance cardiaque et/ou fraction d'éjection du ventricule gauche &lt;45%.</w:t>
      </w:r>
    </w:p>
    <w:p w14:paraId="5C07A049" w14:textId="36C88E19" w:rsidR="00AD2A77" w:rsidRDefault="00AD2A77" w:rsidP="00AD2A77">
      <w:pPr>
        <w:rPr>
          <w:rFonts w:ascii="Arial Narrow" w:hAnsi="Arial Narrow" w:cs="Arial"/>
          <w:color w:val="000000" w:themeColor="text1"/>
        </w:rPr>
      </w:pPr>
      <w:r w:rsidRPr="22B015E2">
        <w:rPr>
          <w:rFonts w:ascii="Arial Narrow" w:hAnsi="Arial Narrow" w:cs="Arial"/>
          <w:color w:val="000000" w:themeColor="text1"/>
        </w:rPr>
        <w:t>- Patient avec hypersensibilité à la substance active ou à un des excipients ou autres composants</w:t>
      </w:r>
    </w:p>
    <w:p w14:paraId="3DFCFB6A" w14:textId="3436F123" w:rsidR="00AD2A77" w:rsidRPr="00AF3088" w:rsidRDefault="00AD2A77" w:rsidP="00AD2A77">
      <w:pPr>
        <w:rPr>
          <w:rFonts w:ascii="Arial Narrow" w:hAnsi="Arial Narrow" w:cs="Arial"/>
          <w:color w:val="000000" w:themeColor="text1"/>
        </w:rPr>
      </w:pPr>
      <w:r>
        <w:rPr>
          <w:rFonts w:ascii="Arial Narrow" w:hAnsi="Arial Narrow" w:cs="Arial"/>
          <w:color w:val="000000" w:themeColor="text1"/>
        </w:rPr>
        <w:t>-</w:t>
      </w:r>
      <w:r w:rsidRPr="00AF3088">
        <w:rPr>
          <w:rFonts w:ascii="Arial Narrow" w:hAnsi="Arial Narrow" w:cs="Arial"/>
          <w:color w:val="000000" w:themeColor="text1"/>
        </w:rPr>
        <w:t xml:space="preserve"> Patient présentant une intolérance au sorbitol ou une malabsorption du sorbitol ou une forme héréditaire d’intolérance au fructose </w:t>
      </w:r>
    </w:p>
    <w:p w14:paraId="791A0EB4" w14:textId="77777777" w:rsidR="00AD2A77" w:rsidRPr="009C10AF" w:rsidRDefault="00AD2A77" w:rsidP="00AD2A77">
      <w:pPr>
        <w:rPr>
          <w:rFonts w:ascii="Arial Narrow" w:hAnsi="Arial Narrow" w:cs="Arial"/>
          <w:b/>
          <w:bCs/>
          <w:color w:val="000000" w:themeColor="text1"/>
          <w:sz w:val="26"/>
        </w:rPr>
      </w:pPr>
    </w:p>
    <w:p w14:paraId="77B3186E" w14:textId="44EC617A" w:rsidR="00AD2A77" w:rsidRDefault="00AD2A77" w:rsidP="22B015E2">
      <w:pPr>
        <w:rPr>
          <w:rFonts w:ascii="Arial Narrow" w:hAnsi="Arial Narrow" w:cs="Arial"/>
          <w:b/>
          <w:bCs/>
          <w:color w:val="000000" w:themeColor="text1"/>
          <w:sz w:val="26"/>
          <w:szCs w:val="26"/>
        </w:rPr>
      </w:pPr>
      <w:r w:rsidRPr="22B015E2">
        <w:rPr>
          <w:rFonts w:ascii="Arial Narrow" w:hAnsi="Arial Narrow" w:cs="Arial"/>
          <w:b/>
          <w:bCs/>
          <w:color w:val="000000" w:themeColor="text1"/>
          <w:sz w:val="26"/>
          <w:szCs w:val="26"/>
        </w:rPr>
        <w:t>Mise</w:t>
      </w:r>
      <w:r w:rsidR="5FB5E7D1" w:rsidRPr="22B015E2">
        <w:rPr>
          <w:rFonts w:ascii="Arial Narrow" w:hAnsi="Arial Narrow" w:cs="Arial"/>
          <w:b/>
          <w:bCs/>
          <w:color w:val="000000" w:themeColor="text1"/>
          <w:sz w:val="26"/>
          <w:szCs w:val="26"/>
        </w:rPr>
        <w:t>s</w:t>
      </w:r>
      <w:r w:rsidRPr="22B015E2">
        <w:rPr>
          <w:rFonts w:ascii="Arial Narrow" w:hAnsi="Arial Narrow" w:cs="Arial"/>
          <w:b/>
          <w:bCs/>
          <w:color w:val="000000" w:themeColor="text1"/>
          <w:sz w:val="26"/>
          <w:szCs w:val="26"/>
        </w:rPr>
        <w:t xml:space="preserve"> en garde et précautions d’emplo</w:t>
      </w:r>
      <w:r w:rsidR="48D389D7" w:rsidRPr="22B015E2">
        <w:rPr>
          <w:rFonts w:ascii="Arial Narrow" w:hAnsi="Arial Narrow" w:cs="Arial"/>
          <w:b/>
          <w:bCs/>
          <w:color w:val="000000" w:themeColor="text1"/>
          <w:sz w:val="26"/>
          <w:szCs w:val="26"/>
        </w:rPr>
        <w:t>i</w:t>
      </w:r>
    </w:p>
    <w:sdt>
      <w:sdtPr>
        <w:id w:val="-1704168231"/>
        <w:placeholder>
          <w:docPart w:val="5BB2C9B1D09D49DCA649CC6ED2F029C1"/>
        </w:placeholder>
      </w:sdtPr>
      <w:sdtEndPr/>
      <w:sdtContent>
        <w:p w14:paraId="626BBBF4" w14:textId="77777777" w:rsidR="008B4CE9" w:rsidRPr="00787CCB" w:rsidRDefault="008B4CE9" w:rsidP="00F036FA">
          <w:pPr>
            <w:rPr>
              <w:u w:val="single"/>
            </w:rPr>
          </w:pPr>
          <w:r w:rsidRPr="00787CCB">
            <w:rPr>
              <w:u w:val="single"/>
            </w:rPr>
            <w:t>Effets hématologiques :</w:t>
          </w:r>
        </w:p>
        <w:p w14:paraId="5B7A128B" w14:textId="65A33AA3" w:rsidR="008B4CE9" w:rsidRPr="008B4CE9" w:rsidRDefault="008B4CE9" w:rsidP="008B4CE9">
          <w:pPr>
            <w:rPr>
              <w:rFonts w:ascii="Arial Nova Cond" w:hAnsi="Arial Nova Cond"/>
            </w:rPr>
          </w:pPr>
          <w:r w:rsidRPr="008B4CE9">
            <w:rPr>
              <w:rFonts w:ascii="Arial Nova Cond" w:hAnsi="Arial Nova Cond"/>
            </w:rPr>
            <w:t xml:space="preserve">Le </w:t>
          </w:r>
          <w:proofErr w:type="spellStart"/>
          <w:r w:rsidRPr="008B4CE9">
            <w:rPr>
              <w:rFonts w:ascii="Arial Nova Cond" w:hAnsi="Arial Nova Cond"/>
            </w:rPr>
            <w:t>givinostat</w:t>
          </w:r>
          <w:proofErr w:type="spellEnd"/>
          <w:r w:rsidRPr="008B4CE9">
            <w:rPr>
              <w:rFonts w:ascii="Arial Nova Cond" w:hAnsi="Arial Nova Cond"/>
            </w:rPr>
            <w:t xml:space="preserve"> est associé à une </w:t>
          </w:r>
          <w:proofErr w:type="spellStart"/>
          <w:r w:rsidRPr="008B4CE9">
            <w:rPr>
              <w:rFonts w:ascii="Arial Nova Cond" w:hAnsi="Arial Nova Cond"/>
            </w:rPr>
            <w:t>thrombocytopénie</w:t>
          </w:r>
          <w:proofErr w:type="spellEnd"/>
          <w:r w:rsidRPr="008B4CE9">
            <w:rPr>
              <w:rFonts w:ascii="Arial Nova Cond" w:hAnsi="Arial Nova Cond"/>
            </w:rPr>
            <w:t xml:space="preserve"> dose</w:t>
          </w:r>
          <w:r w:rsidR="006429D4">
            <w:rPr>
              <w:rFonts w:ascii="Arial Nova Cond" w:hAnsi="Arial Nova Cond"/>
            </w:rPr>
            <w:t>-dépendante</w:t>
          </w:r>
          <w:r w:rsidRPr="008B4CE9">
            <w:rPr>
              <w:rFonts w:ascii="Arial Nova Cond" w:hAnsi="Arial Nova Cond"/>
            </w:rPr>
            <w:t xml:space="preserve"> et à d'autres signes de </w:t>
          </w:r>
          <w:proofErr w:type="spellStart"/>
          <w:r w:rsidRPr="008B4CE9">
            <w:rPr>
              <w:rFonts w:ascii="Arial Nova Cond" w:hAnsi="Arial Nova Cond"/>
            </w:rPr>
            <w:t>myélosuppression</w:t>
          </w:r>
          <w:proofErr w:type="spellEnd"/>
          <w:r w:rsidRPr="008B4CE9">
            <w:rPr>
              <w:rFonts w:ascii="Arial Nova Cond" w:hAnsi="Arial Nova Cond"/>
            </w:rPr>
            <w:t xml:space="preserve">, y compris une diminution de l'hémoglobine et une neutropénie. </w:t>
          </w:r>
        </w:p>
        <w:p w14:paraId="752654A8" w14:textId="036AE20F" w:rsidR="008B4CE9" w:rsidRPr="008B4CE9" w:rsidRDefault="008B4CE9" w:rsidP="008B4CE9">
          <w:pPr>
            <w:rPr>
              <w:rFonts w:ascii="Arial Nova Cond" w:hAnsi="Arial Nova Cond"/>
            </w:rPr>
          </w:pPr>
          <w:r w:rsidRPr="008B4CE9">
            <w:rPr>
              <w:rFonts w:ascii="Arial Nova Cond" w:hAnsi="Arial Nova Cond"/>
            </w:rPr>
            <w:lastRenderedPageBreak/>
            <w:t>L'effet est le plus marqué sur la numération plaquettaire</w:t>
          </w:r>
          <w:r w:rsidR="00C02390">
            <w:rPr>
              <w:rFonts w:ascii="Arial Nova Cond" w:hAnsi="Arial Nova Cond"/>
            </w:rPr>
            <w:t>.</w:t>
          </w:r>
          <w:r w:rsidRPr="008B4CE9">
            <w:rPr>
              <w:rFonts w:ascii="Arial Nova Cond" w:hAnsi="Arial Nova Cond"/>
            </w:rPr>
            <w:t xml:space="preserve"> </w:t>
          </w:r>
        </w:p>
        <w:p w14:paraId="1A7F21D0" w14:textId="75C5A337" w:rsidR="006429D4" w:rsidRDefault="008B4CE9" w:rsidP="00787CCB">
          <w:pPr>
            <w:rPr>
              <w:rFonts w:ascii="Arial Nova Cond" w:hAnsi="Arial Nova Cond"/>
            </w:rPr>
          </w:pPr>
          <w:r w:rsidRPr="008B4CE9">
            <w:rPr>
              <w:rFonts w:ascii="Arial Nova Cond" w:hAnsi="Arial Nova Cond"/>
            </w:rPr>
            <w:t xml:space="preserve">Un hémogramme complet doit être réalisé avant de commencer le traitement par </w:t>
          </w:r>
          <w:proofErr w:type="spellStart"/>
          <w:r w:rsidRPr="008B4CE9">
            <w:rPr>
              <w:rFonts w:ascii="Arial Nova Cond" w:hAnsi="Arial Nova Cond"/>
            </w:rPr>
            <w:t>givinostat</w:t>
          </w:r>
          <w:proofErr w:type="spellEnd"/>
          <w:r w:rsidRPr="008B4CE9">
            <w:rPr>
              <w:rFonts w:ascii="Arial Nova Cond" w:hAnsi="Arial Nova Cond"/>
            </w:rPr>
            <w:t xml:space="preserve">. La numération plaquettaire doit être étroitement surveillée pendant le traitement par </w:t>
          </w:r>
          <w:proofErr w:type="spellStart"/>
          <w:r w:rsidRPr="008B4CE9">
            <w:rPr>
              <w:rFonts w:ascii="Arial Nova Cond" w:hAnsi="Arial Nova Cond"/>
            </w:rPr>
            <w:t>givinostat</w:t>
          </w:r>
          <w:proofErr w:type="spellEnd"/>
          <w:r w:rsidRPr="008B4CE9">
            <w:rPr>
              <w:rFonts w:ascii="Arial Nova Cond" w:hAnsi="Arial Nova Cond"/>
            </w:rPr>
            <w:t xml:space="preserve">, </w:t>
          </w:r>
          <w:r w:rsidR="006429D4">
            <w:rPr>
              <w:rFonts w:ascii="Arial Nova Cond" w:hAnsi="Arial Nova Cond"/>
            </w:rPr>
            <w:t>selon le calendrier suivant</w:t>
          </w:r>
        </w:p>
        <w:p w14:paraId="6A35D79A" w14:textId="2B269F83" w:rsidR="00F036FA" w:rsidRPr="00AF3088" w:rsidRDefault="006429D4" w:rsidP="00787CCB">
          <w:pPr>
            <w:rPr>
              <w:rFonts w:ascii="Arial Nova Cond" w:hAnsi="Arial Nova Cond"/>
            </w:rPr>
          </w:pPr>
          <w:r>
            <w:rPr>
              <w:rFonts w:ascii="Arial Nova Cond" w:hAnsi="Arial Nova Cond"/>
            </w:rPr>
            <w:tab/>
          </w:r>
          <w:proofErr w:type="gramStart"/>
          <w:r w:rsidR="00F036FA" w:rsidRPr="00AF3088">
            <w:rPr>
              <w:rFonts w:ascii="Arial Nova Cond" w:hAnsi="Arial Nova Cond"/>
            </w:rPr>
            <w:t>o</w:t>
          </w:r>
          <w:proofErr w:type="gramEnd"/>
          <w:r w:rsidR="00F036FA" w:rsidRPr="00AF3088">
            <w:rPr>
              <w:rFonts w:ascii="Arial Nova Cond" w:hAnsi="Arial Nova Cond"/>
            </w:rPr>
            <w:t xml:space="preserve"> toutes les 2 semaines pendant les 2 premiers mois de traitement, </w:t>
          </w:r>
        </w:p>
        <w:p w14:paraId="3A135D82" w14:textId="5904472D" w:rsidR="006429D4" w:rsidRDefault="00F036FA" w:rsidP="00F036FA">
          <w:pPr>
            <w:ind w:left="720"/>
            <w:rPr>
              <w:rFonts w:ascii="Arial Nova Cond" w:hAnsi="Arial Nova Cond"/>
            </w:rPr>
          </w:pPr>
          <w:proofErr w:type="gramStart"/>
          <w:r w:rsidRPr="00AF3088">
            <w:rPr>
              <w:rFonts w:ascii="Arial Nova Cond" w:hAnsi="Arial Nova Cond"/>
            </w:rPr>
            <w:t>o</w:t>
          </w:r>
          <w:proofErr w:type="gramEnd"/>
          <w:r w:rsidRPr="00AF3088">
            <w:rPr>
              <w:rFonts w:ascii="Arial Nova Cond" w:hAnsi="Arial Nova Cond"/>
            </w:rPr>
            <w:t xml:space="preserve"> </w:t>
          </w:r>
          <w:r w:rsidR="006429D4">
            <w:rPr>
              <w:rFonts w:ascii="Arial Nova Cond" w:hAnsi="Arial Nova Cond"/>
            </w:rPr>
            <w:t>tous les mois jusqu’au sixième mois</w:t>
          </w:r>
        </w:p>
        <w:p w14:paraId="66A5D9EC" w14:textId="6692BB4B" w:rsidR="00F036FA" w:rsidRPr="00AF3088" w:rsidRDefault="00F036FA" w:rsidP="00F036FA">
          <w:pPr>
            <w:ind w:left="720"/>
            <w:rPr>
              <w:rFonts w:ascii="Arial Nova Cond" w:hAnsi="Arial Nova Cond"/>
            </w:rPr>
          </w:pPr>
          <w:proofErr w:type="gramStart"/>
          <w:r w:rsidRPr="00AF3088">
            <w:rPr>
              <w:rFonts w:ascii="Arial Nova Cond" w:hAnsi="Arial Nova Cond"/>
            </w:rPr>
            <w:t>o</w:t>
          </w:r>
          <w:proofErr w:type="gramEnd"/>
          <w:r w:rsidRPr="00AF3088">
            <w:rPr>
              <w:rFonts w:ascii="Arial Nova Cond" w:hAnsi="Arial Nova Cond"/>
            </w:rPr>
            <w:t xml:space="preserve"> puis tous les </w:t>
          </w:r>
          <w:r w:rsidR="006429D4">
            <w:rPr>
              <w:rFonts w:ascii="Arial Nova Cond" w:hAnsi="Arial Nova Cond"/>
            </w:rPr>
            <w:t>3</w:t>
          </w:r>
          <w:r w:rsidRPr="00AF3088">
            <w:rPr>
              <w:rFonts w:ascii="Arial Nova Cond" w:hAnsi="Arial Nova Cond"/>
            </w:rPr>
            <w:t xml:space="preserve"> mois.</w:t>
          </w:r>
        </w:p>
        <w:p w14:paraId="2D9B4C62" w14:textId="4310C420" w:rsidR="006429D4" w:rsidRPr="006429D4" w:rsidRDefault="006429D4" w:rsidP="00787CCB">
          <w:pPr>
            <w:rPr>
              <w:rFonts w:ascii="Arial Nova Cond" w:hAnsi="Arial Nova Cond"/>
            </w:rPr>
          </w:pPr>
          <w:r w:rsidRPr="006429D4">
            <w:rPr>
              <w:rFonts w:ascii="Arial Nova Cond" w:hAnsi="Arial Nova Cond"/>
            </w:rPr>
            <w:t xml:space="preserve">En cas de </w:t>
          </w:r>
          <w:proofErr w:type="spellStart"/>
          <w:r w:rsidRPr="006429D4">
            <w:rPr>
              <w:rFonts w:ascii="Arial Nova Cond" w:hAnsi="Arial Nova Cond"/>
            </w:rPr>
            <w:t>thrombocytopénie</w:t>
          </w:r>
          <w:proofErr w:type="spellEnd"/>
          <w:r w:rsidRPr="006429D4">
            <w:rPr>
              <w:rFonts w:ascii="Arial Nova Cond" w:hAnsi="Arial Nova Cond"/>
            </w:rPr>
            <w:t xml:space="preserve"> persistante, la dose de </w:t>
          </w:r>
          <w:proofErr w:type="spellStart"/>
          <w:r w:rsidRPr="006429D4">
            <w:rPr>
              <w:rFonts w:ascii="Arial Nova Cond" w:hAnsi="Arial Nova Cond"/>
            </w:rPr>
            <w:t>givinostat</w:t>
          </w:r>
          <w:proofErr w:type="spellEnd"/>
          <w:r w:rsidRPr="006429D4">
            <w:rPr>
              <w:rFonts w:ascii="Arial Nova Cond" w:hAnsi="Arial Nova Cond"/>
            </w:rPr>
            <w:t xml:space="preserve"> doit être ajustée. Le traitement doit être interrom</w:t>
          </w:r>
          <w:r>
            <w:rPr>
              <w:rFonts w:ascii="Arial Nova Cond" w:hAnsi="Arial Nova Cond"/>
            </w:rPr>
            <w:t>pu si les anomalies persistent.</w:t>
          </w:r>
        </w:p>
        <w:p w14:paraId="19678550" w14:textId="77777777" w:rsidR="006429D4" w:rsidRDefault="006429D4" w:rsidP="006429D4">
          <w:pPr>
            <w:rPr>
              <w:rFonts w:ascii="Arial Nova Cond" w:hAnsi="Arial Nova Cond"/>
            </w:rPr>
          </w:pPr>
          <w:r w:rsidRPr="006429D4">
            <w:rPr>
              <w:rFonts w:ascii="Arial Nova Cond" w:hAnsi="Arial Nova Cond"/>
            </w:rPr>
            <w:t>Chez les patients dont la dose a été augmentée en raison d'une prise de poids, la numération plaquettaire doit être étroitement surveillée toutes les 2 semaines pendant les 2 mois suivant l'augmentation de la dose.</w:t>
          </w:r>
        </w:p>
        <w:p w14:paraId="03A61CFD" w14:textId="18E6BA5A" w:rsidR="00F036FA" w:rsidRPr="00787CCB" w:rsidRDefault="006429D4" w:rsidP="006429D4">
          <w:pPr>
            <w:rPr>
              <w:u w:val="single"/>
            </w:rPr>
          </w:pPr>
          <w:r>
            <w:rPr>
              <w:u w:val="single"/>
            </w:rPr>
            <w:t>Augmentation des triglycérides</w:t>
          </w:r>
          <w:r w:rsidRPr="00733A88">
            <w:rPr>
              <w:u w:val="single"/>
            </w:rPr>
            <w:t> :</w:t>
          </w:r>
        </w:p>
        <w:p w14:paraId="16B2B8C1" w14:textId="1B4BC872" w:rsidR="00F036FA" w:rsidRPr="00AF3088" w:rsidRDefault="00F036FA" w:rsidP="006429D4">
          <w:pPr>
            <w:rPr>
              <w:rFonts w:ascii="Arial Nova Cond" w:hAnsi="Arial Nova Cond"/>
            </w:rPr>
          </w:pPr>
          <w:r w:rsidRPr="00AF3088">
            <w:rPr>
              <w:rFonts w:ascii="Arial Nova Cond" w:hAnsi="Arial Nova Cond"/>
            </w:rPr>
            <w:t xml:space="preserve">Le </w:t>
          </w:r>
          <w:proofErr w:type="spellStart"/>
          <w:r w:rsidRPr="00AF3088">
            <w:rPr>
              <w:rFonts w:ascii="Arial Nova Cond" w:hAnsi="Arial Nova Cond"/>
            </w:rPr>
            <w:t>givinostat</w:t>
          </w:r>
          <w:proofErr w:type="spellEnd"/>
          <w:r w:rsidRPr="00AF3088">
            <w:rPr>
              <w:rFonts w:ascii="Arial Nova Cond" w:hAnsi="Arial Nova Cond"/>
            </w:rPr>
            <w:t xml:space="preserve"> est associé à une augmentation des triglycérides sériques</w:t>
          </w:r>
          <w:r w:rsidR="006429D4">
            <w:rPr>
              <w:rFonts w:ascii="Arial Nova Cond" w:hAnsi="Arial Nova Cond"/>
            </w:rPr>
            <w:t xml:space="preserve">. </w:t>
          </w:r>
          <w:r w:rsidRPr="00AF3088">
            <w:rPr>
              <w:rFonts w:ascii="Arial Nova Cond" w:hAnsi="Arial Nova Cond"/>
            </w:rPr>
            <w:t xml:space="preserve"> </w:t>
          </w:r>
          <w:r w:rsidR="006429D4" w:rsidRPr="006429D4">
            <w:rPr>
              <w:rFonts w:ascii="Arial Nova Cond" w:hAnsi="Arial Nova Cond"/>
            </w:rPr>
            <w:t>Les taux de triglycérides doivent être mesurés avant le débu</w:t>
          </w:r>
          <w:r w:rsidR="006429D4">
            <w:rPr>
              <w:rFonts w:ascii="Arial Nova Cond" w:hAnsi="Arial Nova Cond"/>
            </w:rPr>
            <w:t xml:space="preserve">t du traitement par </w:t>
          </w:r>
          <w:proofErr w:type="spellStart"/>
          <w:r w:rsidR="006429D4">
            <w:rPr>
              <w:rFonts w:ascii="Arial Nova Cond" w:hAnsi="Arial Nova Cond"/>
            </w:rPr>
            <w:t>givinostat</w:t>
          </w:r>
          <w:proofErr w:type="spellEnd"/>
          <w:r w:rsidR="006429D4">
            <w:rPr>
              <w:rFonts w:ascii="Arial Nova Cond" w:hAnsi="Arial Nova Cond"/>
            </w:rPr>
            <w:t xml:space="preserve">. </w:t>
          </w:r>
          <w:r w:rsidR="006429D4" w:rsidRPr="006429D4">
            <w:rPr>
              <w:rFonts w:ascii="Arial Nova Cond" w:hAnsi="Arial Nova Cond"/>
            </w:rPr>
            <w:t>Les triglycérides doivent être contrôlés</w:t>
          </w:r>
          <w:r w:rsidR="006429D4" w:rsidRPr="006429D4" w:rsidDel="006429D4">
            <w:rPr>
              <w:rFonts w:ascii="Arial Nova Cond" w:hAnsi="Arial Nova Cond"/>
            </w:rPr>
            <w:t xml:space="preserve"> </w:t>
          </w:r>
          <w:r w:rsidRPr="00AF3088">
            <w:rPr>
              <w:rFonts w:ascii="Arial Nova Cond" w:hAnsi="Arial Nova Cond"/>
            </w:rPr>
            <w:t>:</w:t>
          </w:r>
        </w:p>
        <w:p w14:paraId="61668958" w14:textId="155BC157" w:rsidR="00F036FA" w:rsidRPr="00AF3088" w:rsidRDefault="00F036FA" w:rsidP="00F036FA">
          <w:pPr>
            <w:ind w:left="720"/>
            <w:rPr>
              <w:rFonts w:ascii="Arial Nova Cond" w:hAnsi="Arial Nova Cond"/>
            </w:rPr>
          </w:pPr>
          <w:proofErr w:type="gramStart"/>
          <w:r w:rsidRPr="00AF3088">
            <w:rPr>
              <w:rFonts w:ascii="Arial Nova Cond" w:hAnsi="Arial Nova Cond"/>
            </w:rPr>
            <w:t>o</w:t>
          </w:r>
          <w:proofErr w:type="gramEnd"/>
          <w:r w:rsidRPr="00AF3088">
            <w:rPr>
              <w:rFonts w:ascii="Arial Nova Cond" w:hAnsi="Arial Nova Cond"/>
            </w:rPr>
            <w:t xml:space="preserve"> au troisième mois, </w:t>
          </w:r>
        </w:p>
        <w:p w14:paraId="35AFEEE1" w14:textId="77777777" w:rsidR="00F036FA" w:rsidRPr="00AF3088" w:rsidRDefault="00F036FA" w:rsidP="00F036FA">
          <w:pPr>
            <w:ind w:left="720"/>
            <w:rPr>
              <w:rFonts w:ascii="Arial Nova Cond" w:hAnsi="Arial Nova Cond"/>
            </w:rPr>
          </w:pPr>
          <w:proofErr w:type="gramStart"/>
          <w:r w:rsidRPr="00AF3088">
            <w:rPr>
              <w:rFonts w:ascii="Arial Nova Cond" w:hAnsi="Arial Nova Cond"/>
            </w:rPr>
            <w:t>o</w:t>
          </w:r>
          <w:proofErr w:type="gramEnd"/>
          <w:r w:rsidRPr="00AF3088">
            <w:rPr>
              <w:rFonts w:ascii="Arial Nova Cond" w:hAnsi="Arial Nova Cond"/>
            </w:rPr>
            <w:t xml:space="preserve"> au sixième mois </w:t>
          </w:r>
        </w:p>
        <w:p w14:paraId="396BF585" w14:textId="77777777" w:rsidR="00F036FA" w:rsidRPr="00AF3088" w:rsidRDefault="00F036FA" w:rsidP="00F036FA">
          <w:pPr>
            <w:ind w:left="720"/>
            <w:rPr>
              <w:rFonts w:ascii="Arial Nova Cond" w:hAnsi="Arial Nova Cond"/>
            </w:rPr>
          </w:pPr>
          <w:proofErr w:type="gramStart"/>
          <w:r w:rsidRPr="00AF3088">
            <w:rPr>
              <w:rFonts w:ascii="Arial Nova Cond" w:hAnsi="Arial Nova Cond"/>
            </w:rPr>
            <w:t>o</w:t>
          </w:r>
          <w:proofErr w:type="gramEnd"/>
          <w:r w:rsidRPr="00AF3088">
            <w:rPr>
              <w:rFonts w:ascii="Arial Nova Cond" w:hAnsi="Arial Nova Cond"/>
            </w:rPr>
            <w:t xml:space="preserve"> puis tous les 6 mois. </w:t>
          </w:r>
        </w:p>
        <w:p w14:paraId="04A9796A" w14:textId="3F874C8E" w:rsidR="006429D4" w:rsidRPr="006429D4" w:rsidRDefault="00F036FA" w:rsidP="006429D4">
          <w:pPr>
            <w:rPr>
              <w:rFonts w:ascii="Arial Nova Cond" w:hAnsi="Arial Nova Cond"/>
            </w:rPr>
          </w:pPr>
          <w:r w:rsidRPr="00AF3088">
            <w:rPr>
              <w:rFonts w:ascii="Arial Nova Cond" w:hAnsi="Arial Nova Cond"/>
            </w:rPr>
            <w:t xml:space="preserve">Chez les patients atteints de DMD présentant une augmentation persistante des </w:t>
          </w:r>
          <w:r w:rsidR="00947EA6">
            <w:rPr>
              <w:rFonts w:ascii="Arial Nova Cond" w:hAnsi="Arial Nova Cond"/>
            </w:rPr>
            <w:t>taux de triglycérides à jeun (&gt;3</w:t>
          </w:r>
          <w:r w:rsidRPr="00AF3088">
            <w:rPr>
              <w:rFonts w:ascii="Arial Nova Cond" w:hAnsi="Arial Nova Cond"/>
            </w:rPr>
            <w:t xml:space="preserve">00 mg/dl), </w:t>
          </w:r>
          <w:r w:rsidR="006429D4">
            <w:rPr>
              <w:rFonts w:ascii="Arial Nova Cond" w:hAnsi="Arial Nova Cond"/>
            </w:rPr>
            <w:t>l</w:t>
          </w:r>
          <w:r w:rsidR="006429D4" w:rsidRPr="006429D4">
            <w:rPr>
              <w:rFonts w:ascii="Arial Nova Cond" w:hAnsi="Arial Nova Cond"/>
            </w:rPr>
            <w:t xml:space="preserve">a dose de </w:t>
          </w:r>
          <w:proofErr w:type="spellStart"/>
          <w:r w:rsidR="006429D4" w:rsidRPr="006429D4">
            <w:rPr>
              <w:rFonts w:ascii="Arial Nova Cond" w:hAnsi="Arial Nova Cond"/>
            </w:rPr>
            <w:t>givinostat</w:t>
          </w:r>
          <w:proofErr w:type="spellEnd"/>
          <w:r w:rsidR="006429D4" w:rsidRPr="006429D4">
            <w:rPr>
              <w:rFonts w:ascii="Arial Nova Cond" w:hAnsi="Arial Nova Cond"/>
            </w:rPr>
            <w:t xml:space="preserve"> doit être ajustée comme indiqué dans la section</w:t>
          </w:r>
          <w:r w:rsidR="006429D4">
            <w:rPr>
              <w:rFonts w:ascii="Arial Nova Cond" w:hAnsi="Arial Nova Cond"/>
            </w:rPr>
            <w:t xml:space="preserve"> posologie</w:t>
          </w:r>
          <w:r w:rsidR="006429D4" w:rsidRPr="006429D4">
            <w:rPr>
              <w:rFonts w:ascii="Arial Nova Cond" w:hAnsi="Arial Nova Cond"/>
            </w:rPr>
            <w:t>.</w:t>
          </w:r>
        </w:p>
        <w:p w14:paraId="419071CA" w14:textId="77777777" w:rsidR="006429D4" w:rsidRDefault="006429D4" w:rsidP="006429D4">
          <w:pPr>
            <w:rPr>
              <w:rFonts w:ascii="Arial Nova Cond" w:hAnsi="Arial Nova Cond"/>
            </w:rPr>
          </w:pPr>
          <w:r w:rsidRPr="006429D4">
            <w:rPr>
              <w:rFonts w:ascii="Arial Nova Cond" w:hAnsi="Arial Nova Cond"/>
            </w:rPr>
            <w:t xml:space="preserve">Le traitement par </w:t>
          </w:r>
          <w:proofErr w:type="spellStart"/>
          <w:r w:rsidRPr="006429D4">
            <w:rPr>
              <w:rFonts w:ascii="Arial Nova Cond" w:hAnsi="Arial Nova Cond"/>
            </w:rPr>
            <w:t>givinostat</w:t>
          </w:r>
          <w:proofErr w:type="spellEnd"/>
          <w:r w:rsidRPr="006429D4">
            <w:rPr>
              <w:rFonts w:ascii="Arial Nova Cond" w:hAnsi="Arial Nova Cond"/>
            </w:rPr>
            <w:t xml:space="preserve"> doit être interrompu si les triglycérides restent élevés malgré une intervention diététique adéquate et un ajustement de la dose. </w:t>
          </w:r>
        </w:p>
        <w:p w14:paraId="57A84A99" w14:textId="4873B200" w:rsidR="00F036FA" w:rsidRPr="00787CCB" w:rsidRDefault="00F036FA" w:rsidP="006429D4">
          <w:pPr>
            <w:rPr>
              <w:u w:val="single"/>
            </w:rPr>
          </w:pPr>
          <w:r w:rsidRPr="00787CCB">
            <w:rPr>
              <w:u w:val="single"/>
            </w:rPr>
            <w:t>Troubles gastro-intestinaux</w:t>
          </w:r>
        </w:p>
        <w:p w14:paraId="1187DAF6" w14:textId="034D9A3D" w:rsidR="00044E4E" w:rsidRPr="00787CCB" w:rsidRDefault="00F036FA" w:rsidP="00044E4E">
          <w:pPr>
            <w:rPr>
              <w:rFonts w:ascii="Arial Nova Cond" w:hAnsi="Arial Nova Cond"/>
            </w:rPr>
          </w:pPr>
          <w:r w:rsidRPr="00787CCB">
            <w:rPr>
              <w:rFonts w:ascii="Arial Nova Cond" w:hAnsi="Arial Nova Cond"/>
            </w:rPr>
            <w:t>La diarrhée et les vomissements ont été des effets indésirables</w:t>
          </w:r>
          <w:r w:rsidR="006429D4" w:rsidRPr="00787CCB">
            <w:rPr>
              <w:rFonts w:ascii="Arial Nova Cond" w:hAnsi="Arial Nova Cond"/>
            </w:rPr>
            <w:t xml:space="preserve"> très</w:t>
          </w:r>
          <w:r w:rsidRPr="00787CCB">
            <w:rPr>
              <w:rFonts w:ascii="Arial Nova Cond" w:hAnsi="Arial Nova Cond"/>
            </w:rPr>
            <w:t xml:space="preserve"> fréquents lors des essais cliniques du </w:t>
          </w:r>
          <w:proofErr w:type="spellStart"/>
          <w:r w:rsidRPr="00787CCB">
            <w:rPr>
              <w:rFonts w:ascii="Arial Nova Cond" w:hAnsi="Arial Nova Cond"/>
            </w:rPr>
            <w:t>givinostat</w:t>
          </w:r>
          <w:proofErr w:type="spellEnd"/>
          <w:r w:rsidRPr="00787CCB">
            <w:rPr>
              <w:rFonts w:ascii="Arial Nova Cond" w:hAnsi="Arial Nova Cond"/>
            </w:rPr>
            <w:t xml:space="preserve"> dans la </w:t>
          </w:r>
          <w:r w:rsidR="00044E4E">
            <w:rPr>
              <w:rFonts w:ascii="Arial Nova Cond" w:hAnsi="Arial Nova Cond"/>
            </w:rPr>
            <w:t>dystrophie musculaire de Duchenne</w:t>
          </w:r>
          <w:r w:rsidRPr="00787CCB">
            <w:rPr>
              <w:rFonts w:ascii="Arial Nova Cond" w:hAnsi="Arial Nova Cond"/>
            </w:rPr>
            <w:t>.</w:t>
          </w:r>
          <w:r w:rsidR="00044E4E" w:rsidRPr="00787CCB">
            <w:rPr>
              <w:rFonts w:ascii="Arial Nova Cond" w:hAnsi="Arial Nova Cond"/>
            </w:rPr>
            <w:t xml:space="preserve"> La diarrhée et les vomissements surviennent généralement au cours des premières semaines suivant l'instauration du traitement par le </w:t>
          </w:r>
          <w:proofErr w:type="spellStart"/>
          <w:r w:rsidR="00044E4E" w:rsidRPr="00787CCB">
            <w:rPr>
              <w:rFonts w:ascii="Arial Nova Cond" w:hAnsi="Arial Nova Cond"/>
            </w:rPr>
            <w:t>givinostat</w:t>
          </w:r>
          <w:proofErr w:type="spellEnd"/>
          <w:r w:rsidR="00044E4E" w:rsidRPr="00787CCB">
            <w:rPr>
              <w:rFonts w:ascii="Arial Nova Cond" w:hAnsi="Arial Nova Cond"/>
            </w:rPr>
            <w:t>.</w:t>
          </w:r>
        </w:p>
        <w:p w14:paraId="23E7C23F" w14:textId="77777777" w:rsidR="00044E4E" w:rsidRPr="00787CCB" w:rsidRDefault="00044E4E" w:rsidP="00044E4E">
          <w:pPr>
            <w:rPr>
              <w:rFonts w:ascii="Arial Nova Cond" w:hAnsi="Arial Nova Cond"/>
            </w:rPr>
          </w:pPr>
          <w:r w:rsidRPr="00787CCB">
            <w:rPr>
              <w:rFonts w:ascii="Arial Nova Cond" w:hAnsi="Arial Nova Cond"/>
            </w:rPr>
            <w:t xml:space="preserve">Des médicaments antiémétiques ou </w:t>
          </w:r>
          <w:proofErr w:type="spellStart"/>
          <w:r w:rsidRPr="00787CCB">
            <w:rPr>
              <w:rFonts w:ascii="Arial Nova Cond" w:hAnsi="Arial Nova Cond"/>
            </w:rPr>
            <w:t>antidiarrhéiques</w:t>
          </w:r>
          <w:proofErr w:type="spellEnd"/>
          <w:r w:rsidRPr="00787CCB">
            <w:rPr>
              <w:rFonts w:ascii="Arial Nova Cond" w:hAnsi="Arial Nova Cond"/>
            </w:rPr>
            <w:t xml:space="preserve"> peuvent être envisagés pendant le traitement par le </w:t>
          </w:r>
          <w:proofErr w:type="spellStart"/>
          <w:r w:rsidRPr="00787CCB">
            <w:rPr>
              <w:rFonts w:ascii="Arial Nova Cond" w:hAnsi="Arial Nova Cond"/>
            </w:rPr>
            <w:t>givinostat</w:t>
          </w:r>
          <w:proofErr w:type="spellEnd"/>
          <w:r w:rsidRPr="00787CCB">
            <w:rPr>
              <w:rFonts w:ascii="Arial Nova Cond" w:hAnsi="Arial Nova Cond"/>
            </w:rPr>
            <w:t>.</w:t>
          </w:r>
        </w:p>
        <w:p w14:paraId="0D13AB2E" w14:textId="6EFAFA67" w:rsidR="00044E4E" w:rsidRPr="00787CCB" w:rsidRDefault="00044E4E" w:rsidP="00044E4E">
          <w:pPr>
            <w:rPr>
              <w:rFonts w:ascii="Arial Nova Cond" w:hAnsi="Arial Nova Cond"/>
            </w:rPr>
          </w:pPr>
          <w:r w:rsidRPr="00787CCB">
            <w:rPr>
              <w:rFonts w:ascii="Arial Nova Cond" w:hAnsi="Arial Nova Cond"/>
            </w:rPr>
            <w:t xml:space="preserve">Les liquides et les électrolytes doivent être </w:t>
          </w:r>
          <w:r>
            <w:rPr>
              <w:rFonts w:ascii="Arial Nova Cond" w:hAnsi="Arial Nova Cond"/>
            </w:rPr>
            <w:t>apportés</w:t>
          </w:r>
          <w:r w:rsidRPr="00787CCB">
            <w:rPr>
              <w:rFonts w:ascii="Arial Nova Cond" w:hAnsi="Arial Nova Cond"/>
            </w:rPr>
            <w:t xml:space="preserve"> si nécessaire pour éviter la déshydratation.</w:t>
          </w:r>
        </w:p>
        <w:p w14:paraId="469AB158" w14:textId="77777777" w:rsidR="00044E4E" w:rsidRPr="00787CCB" w:rsidRDefault="00044E4E" w:rsidP="00044E4E">
          <w:pPr>
            <w:rPr>
              <w:rFonts w:ascii="Arial Nova Cond" w:hAnsi="Arial Nova Cond"/>
            </w:rPr>
          </w:pPr>
          <w:r w:rsidRPr="00787CCB">
            <w:rPr>
              <w:rFonts w:ascii="Arial Nova Cond" w:hAnsi="Arial Nova Cond"/>
            </w:rPr>
            <w:t xml:space="preserve">La dose de </w:t>
          </w:r>
          <w:proofErr w:type="spellStart"/>
          <w:r w:rsidRPr="00787CCB">
            <w:rPr>
              <w:rFonts w:ascii="Arial Nova Cond" w:hAnsi="Arial Nova Cond"/>
            </w:rPr>
            <w:t>givinostat</w:t>
          </w:r>
          <w:proofErr w:type="spellEnd"/>
          <w:r w:rsidRPr="00787CCB">
            <w:rPr>
              <w:rFonts w:ascii="Arial Nova Cond" w:hAnsi="Arial Nova Cond"/>
            </w:rPr>
            <w:t xml:space="preserve"> doit être ajustée en cas de diarrhée modérée ou sévère (plus de 4 selles par jour).</w:t>
          </w:r>
        </w:p>
        <w:p w14:paraId="6E42ACB7" w14:textId="50222834" w:rsidR="00F036FA" w:rsidRPr="00AF3088" w:rsidRDefault="00044E4E" w:rsidP="00044E4E">
          <w:pPr>
            <w:rPr>
              <w:rFonts w:ascii="Arial Nova Cond" w:hAnsi="Arial Nova Cond"/>
              <w:b/>
              <w:i/>
            </w:rPr>
          </w:pPr>
          <w:r w:rsidRPr="00787CCB">
            <w:rPr>
              <w:rFonts w:ascii="Arial Nova Cond" w:hAnsi="Arial Nova Cond"/>
            </w:rPr>
            <w:t xml:space="preserve">Le traitement doit être interrompu si </w:t>
          </w:r>
          <w:r w:rsidR="00442368">
            <w:rPr>
              <w:rFonts w:ascii="Arial Nova Cond" w:hAnsi="Arial Nova Cond"/>
            </w:rPr>
            <w:t>ces effets indésirables</w:t>
          </w:r>
          <w:r w:rsidRPr="00787CCB">
            <w:rPr>
              <w:rFonts w:ascii="Arial Nova Cond" w:hAnsi="Arial Nova Cond"/>
            </w:rPr>
            <w:t xml:space="preserve"> persistent.</w:t>
          </w:r>
        </w:p>
        <w:p w14:paraId="0EE8E038" w14:textId="1E7ACF5B" w:rsidR="00F036FA" w:rsidRPr="00787CCB" w:rsidRDefault="00F036FA" w:rsidP="00F036FA">
          <w:pPr>
            <w:rPr>
              <w:u w:val="single"/>
            </w:rPr>
          </w:pPr>
          <w:r w:rsidRPr="00787CCB">
            <w:rPr>
              <w:u w:val="single"/>
            </w:rPr>
            <w:t xml:space="preserve">Allongement de l'intervalle </w:t>
          </w:r>
          <w:proofErr w:type="spellStart"/>
          <w:r w:rsidRPr="00787CCB">
            <w:rPr>
              <w:u w:val="single"/>
            </w:rPr>
            <w:t>QTc</w:t>
          </w:r>
          <w:proofErr w:type="spellEnd"/>
        </w:p>
        <w:p w14:paraId="16EE8203" w14:textId="32757CC1" w:rsidR="00F036FA" w:rsidRPr="00787CCB" w:rsidRDefault="00F036FA" w:rsidP="00F036FA">
          <w:pPr>
            <w:rPr>
              <w:rFonts w:ascii="Arial Nova Cond" w:hAnsi="Arial Nova Cond"/>
            </w:rPr>
          </w:pPr>
          <w:r w:rsidRPr="00787CCB">
            <w:rPr>
              <w:rFonts w:ascii="Arial Nova Cond" w:hAnsi="Arial Nova Cond"/>
            </w:rPr>
            <w:t xml:space="preserve">Des doses </w:t>
          </w:r>
          <w:r w:rsidR="00044E4E" w:rsidRPr="00787CCB">
            <w:rPr>
              <w:rFonts w:ascii="Arial Nova Cond" w:hAnsi="Arial Nova Cond"/>
            </w:rPr>
            <w:t>5</w:t>
          </w:r>
          <w:r w:rsidRPr="00787CCB">
            <w:rPr>
              <w:rFonts w:ascii="Arial Nova Cond" w:hAnsi="Arial Nova Cond"/>
            </w:rPr>
            <w:t xml:space="preserve"> fois supérieures à la dose recommandée de </w:t>
          </w:r>
          <w:proofErr w:type="spellStart"/>
          <w:r w:rsidRPr="00787CCB">
            <w:rPr>
              <w:rFonts w:ascii="Arial Nova Cond" w:hAnsi="Arial Nova Cond"/>
            </w:rPr>
            <w:t>givinostat</w:t>
          </w:r>
          <w:proofErr w:type="spellEnd"/>
          <w:r w:rsidRPr="00787CCB">
            <w:rPr>
              <w:rFonts w:ascii="Arial Nova Cond" w:hAnsi="Arial Nova Cond"/>
            </w:rPr>
            <w:t xml:space="preserve"> peuvent allonger l'intervalle </w:t>
          </w:r>
          <w:proofErr w:type="spellStart"/>
          <w:r w:rsidRPr="00787CCB">
            <w:rPr>
              <w:rFonts w:ascii="Arial Nova Cond" w:hAnsi="Arial Nova Cond"/>
            </w:rPr>
            <w:t>QTc</w:t>
          </w:r>
          <w:proofErr w:type="spellEnd"/>
          <w:r w:rsidRPr="00787CCB">
            <w:rPr>
              <w:rFonts w:ascii="Arial Nova Cond" w:hAnsi="Arial Nova Cond"/>
            </w:rPr>
            <w:t xml:space="preserve">. </w:t>
          </w:r>
        </w:p>
        <w:p w14:paraId="08D016C2" w14:textId="14C97333" w:rsidR="00044E4E" w:rsidRPr="00787CCB" w:rsidRDefault="00044E4E" w:rsidP="00044E4E">
          <w:pPr>
            <w:rPr>
              <w:rFonts w:ascii="Arial Nova Cond" w:hAnsi="Arial Nova Cond"/>
            </w:rPr>
          </w:pPr>
        </w:p>
        <w:p w14:paraId="587465F1" w14:textId="2FF4B033" w:rsidR="004605C7" w:rsidRDefault="004D333A" w:rsidP="00044E4E">
          <w:pPr>
            <w:rPr>
              <w:rFonts w:ascii="Arial Nova Cond" w:hAnsi="Arial Nova Cond"/>
            </w:rPr>
          </w:pPr>
          <w:r w:rsidRPr="00A7367F">
            <w:rPr>
              <w:rFonts w:ascii="Arial Nova Cond" w:hAnsi="Arial Nova Cond"/>
            </w:rPr>
            <w:t xml:space="preserve">Par conséquent, le </w:t>
          </w:r>
          <w:proofErr w:type="spellStart"/>
          <w:r w:rsidRPr="00A7367F">
            <w:rPr>
              <w:rFonts w:ascii="Arial Nova Cond" w:hAnsi="Arial Nova Cond"/>
            </w:rPr>
            <w:t>givinostat</w:t>
          </w:r>
          <w:proofErr w:type="spellEnd"/>
          <w:r>
            <w:rPr>
              <w:rFonts w:ascii="Arial Nova Cond" w:hAnsi="Arial Nova Cond"/>
            </w:rPr>
            <w:t xml:space="preserve"> </w:t>
          </w:r>
          <w:r w:rsidR="004605C7">
            <w:rPr>
              <w:rFonts w:ascii="Arial Nova Cond" w:hAnsi="Arial Nova Cond"/>
            </w:rPr>
            <w:t>ne</w:t>
          </w:r>
          <w:r w:rsidRPr="00A7367F">
            <w:rPr>
              <w:rFonts w:ascii="Arial Nova Cond" w:hAnsi="Arial Nova Cond"/>
            </w:rPr>
            <w:t xml:space="preserve"> doit</w:t>
          </w:r>
          <w:r>
            <w:rPr>
              <w:rFonts w:ascii="Arial Nova Cond" w:hAnsi="Arial Nova Cond"/>
            </w:rPr>
            <w:t xml:space="preserve"> </w:t>
          </w:r>
          <w:r w:rsidR="004605C7">
            <w:rPr>
              <w:rFonts w:ascii="Arial Nova Cond" w:hAnsi="Arial Nova Cond"/>
            </w:rPr>
            <w:t>pas</w:t>
          </w:r>
          <w:r w:rsidRPr="00A7367F">
            <w:rPr>
              <w:rFonts w:ascii="Arial Nova Cond" w:hAnsi="Arial Nova Cond"/>
            </w:rPr>
            <w:t xml:space="preserve"> être utilisé </w:t>
          </w:r>
          <w:r w:rsidR="00F036FA" w:rsidRPr="00787CCB" w:rsidDel="00044E4E">
            <w:rPr>
              <w:rFonts w:ascii="Arial Nova Cond" w:hAnsi="Arial Nova Cond"/>
            </w:rPr>
            <w:t xml:space="preserve">en cas de risque accru d'arythmie ventriculaire (y compris de torsades de pointes), par exemple en cas de maladie coronarienne, de troubles électrolytiques ou d'utilisation concomitante d'autres médicaments connus pour provoquer un </w:t>
          </w:r>
          <w:r w:rsidR="00F036FA" w:rsidRPr="00787CCB" w:rsidDel="00044E4E">
            <w:rPr>
              <w:rFonts w:ascii="Arial Nova Cond" w:hAnsi="Arial Nova Cond"/>
            </w:rPr>
            <w:lastRenderedPageBreak/>
            <w:t xml:space="preserve">allongement de l'intervalle </w:t>
          </w:r>
          <w:proofErr w:type="spellStart"/>
          <w:r w:rsidR="00F036FA" w:rsidRPr="00787CCB" w:rsidDel="00044E4E">
            <w:rPr>
              <w:rFonts w:ascii="Arial Nova Cond" w:hAnsi="Arial Nova Cond"/>
            </w:rPr>
            <w:t>QTc</w:t>
          </w:r>
          <w:proofErr w:type="spellEnd"/>
          <w:r w:rsidR="00CD0838">
            <w:rPr>
              <w:rFonts w:ascii="Arial Nova Cond" w:hAnsi="Arial Nova Cond"/>
            </w:rPr>
            <w:t>, ainsi que c</w:t>
          </w:r>
          <w:r w:rsidR="00F036FA" w:rsidRPr="00787CCB" w:rsidDel="00044E4E">
            <w:rPr>
              <w:rFonts w:ascii="Arial Nova Cond" w:hAnsi="Arial Nova Cond"/>
            </w:rPr>
            <w:t>hez les patients souffrant d'une maladie cardiaque sous-jacente</w:t>
          </w:r>
          <w:r w:rsidR="00CD0838">
            <w:rPr>
              <w:rFonts w:ascii="Arial Nova Cond" w:hAnsi="Arial Nova Cond"/>
            </w:rPr>
            <w:t>.</w:t>
          </w:r>
        </w:p>
        <w:p w14:paraId="2B4F948D" w14:textId="0477AD57" w:rsidR="00044E4E" w:rsidRPr="00787CCB" w:rsidRDefault="00F036FA" w:rsidP="00044E4E">
          <w:pPr>
            <w:rPr>
              <w:u w:val="single"/>
            </w:rPr>
          </w:pPr>
          <w:r w:rsidRPr="00787CCB">
            <w:rPr>
              <w:u w:val="single"/>
            </w:rPr>
            <w:t xml:space="preserve">- Insuffisance hépatique : </w:t>
          </w:r>
        </w:p>
        <w:p w14:paraId="71123E46" w14:textId="27029E65" w:rsidR="00F036FA" w:rsidRPr="00787CCB" w:rsidRDefault="00F036FA" w:rsidP="00044E4E">
          <w:pPr>
            <w:rPr>
              <w:rFonts w:ascii="Arial Nova Cond" w:hAnsi="Arial Nova Cond"/>
            </w:rPr>
          </w:pPr>
          <w:r w:rsidRPr="00787CCB">
            <w:rPr>
              <w:rFonts w:ascii="Arial Nova Cond" w:hAnsi="Arial Nova Cond"/>
            </w:rPr>
            <w:t xml:space="preserve">La pharmacocinétique et la sécurité du </w:t>
          </w:r>
          <w:proofErr w:type="spellStart"/>
          <w:r w:rsidRPr="00787CCB">
            <w:rPr>
              <w:rFonts w:ascii="Arial Nova Cond" w:hAnsi="Arial Nova Cond"/>
            </w:rPr>
            <w:t>givinostat</w:t>
          </w:r>
          <w:proofErr w:type="spellEnd"/>
          <w:r w:rsidRPr="00787CCB">
            <w:rPr>
              <w:rFonts w:ascii="Arial Nova Cond" w:hAnsi="Arial Nova Cond"/>
            </w:rPr>
            <w:t xml:space="preserve"> n'ont pas été étudiées chez les patients atteints d'insuffisance hépatique. Le </w:t>
          </w:r>
          <w:proofErr w:type="spellStart"/>
          <w:r w:rsidRPr="00787CCB">
            <w:rPr>
              <w:rFonts w:ascii="Arial Nova Cond" w:hAnsi="Arial Nova Cond"/>
            </w:rPr>
            <w:t>givinostat</w:t>
          </w:r>
          <w:proofErr w:type="spellEnd"/>
          <w:r w:rsidRPr="00787CCB">
            <w:rPr>
              <w:rFonts w:ascii="Arial Nova Cond" w:hAnsi="Arial Nova Cond"/>
            </w:rPr>
            <w:t xml:space="preserve"> est fortement métabolisé et, par conséquent, une implication du foie ne peut être exclue. Il n'y a pas assez de données pour fournir des recommandations aux patients atteints d'insuffisance hépatique.</w:t>
          </w:r>
        </w:p>
        <w:p w14:paraId="1DECA39D" w14:textId="77777777" w:rsidR="00044E4E" w:rsidRDefault="00F036FA" w:rsidP="22B015E2">
          <w:pPr>
            <w:rPr>
              <w:rFonts w:ascii="Arial Nova Cond" w:hAnsi="Arial Nova Cond"/>
              <w:i/>
              <w:iCs/>
              <w:color w:val="auto"/>
            </w:rPr>
          </w:pPr>
          <w:r w:rsidRPr="00787CCB">
            <w:rPr>
              <w:u w:val="single"/>
            </w:rPr>
            <w:t>- Insuffisance rénale :</w:t>
          </w:r>
          <w:r w:rsidRPr="22B015E2">
            <w:rPr>
              <w:rFonts w:ascii="Arial Nova Cond" w:hAnsi="Arial Nova Cond"/>
              <w:i/>
              <w:iCs/>
              <w:color w:val="auto"/>
            </w:rPr>
            <w:t xml:space="preserve"> </w:t>
          </w:r>
        </w:p>
        <w:p w14:paraId="63EC0953" w14:textId="1A4D6D78" w:rsidR="00F036FA" w:rsidRPr="00787CCB" w:rsidRDefault="00F036FA" w:rsidP="22B015E2">
          <w:pPr>
            <w:rPr>
              <w:rFonts w:ascii="Arial Nova Cond" w:hAnsi="Arial Nova Cond"/>
            </w:rPr>
          </w:pPr>
          <w:r w:rsidRPr="00787CCB">
            <w:rPr>
              <w:rFonts w:ascii="Arial Nova Cond" w:hAnsi="Arial Nova Cond"/>
            </w:rPr>
            <w:t xml:space="preserve">La pharmacocinétique et la sécurité du </w:t>
          </w:r>
          <w:proofErr w:type="spellStart"/>
          <w:r w:rsidRPr="00787CCB">
            <w:rPr>
              <w:rFonts w:ascii="Arial Nova Cond" w:hAnsi="Arial Nova Cond"/>
            </w:rPr>
            <w:t>givinostat</w:t>
          </w:r>
          <w:proofErr w:type="spellEnd"/>
          <w:r w:rsidRPr="00787CCB">
            <w:rPr>
              <w:rFonts w:ascii="Arial Nova Cond" w:hAnsi="Arial Nova Cond"/>
            </w:rPr>
            <w:t xml:space="preserve"> n'ont pas été étudiées chez les patients atteints d'insuffisance rénale. Seules des quantités minimes de la molécule mère sont excrétées intactes dans l'urine. Il n'y a pas assez de données pour donner des recommandations aux patients souffrant d'insuffisance rénale.</w:t>
          </w:r>
        </w:p>
        <w:p w14:paraId="71B80FF9" w14:textId="2CEDA776" w:rsidR="00D93E3B" w:rsidRPr="0093672E" w:rsidRDefault="00F036FA" w:rsidP="00D93E3B">
          <w:r w:rsidRPr="00787CCB">
            <w:rPr>
              <w:rFonts w:ascii="Arial Nova Cond" w:hAnsi="Arial Nova Cond"/>
            </w:rPr>
            <w:t>La fonction rénale doit être surveillée conformément aux normes de soins acceptées pour le traitement des patients atteints de DMD en France.</w:t>
          </w:r>
        </w:p>
      </w:sdtContent>
    </w:sdt>
    <w:p w14:paraId="71B80FFA" w14:textId="77777777" w:rsidR="00D93E3B" w:rsidRPr="0093672E" w:rsidRDefault="00D93E3B" w:rsidP="00D93E3B">
      <w:pPr>
        <w:pStyle w:val="Intertitre"/>
      </w:pPr>
      <w:bookmarkStart w:id="7" w:name="_Hlk185844814"/>
      <w:r w:rsidRPr="0093672E">
        <w:t>Conditions de prescription et de délivrance</w:t>
      </w:r>
      <w:bookmarkStart w:id="8" w:name="_Toc58334973"/>
      <w:bookmarkEnd w:id="7"/>
    </w:p>
    <w:p w14:paraId="71B80FFB" w14:textId="77777777" w:rsidR="00D93E3B" w:rsidRDefault="00D93E3B" w:rsidP="00D93E3B">
      <w:pPr>
        <w:pStyle w:val="Paragraphedexplications"/>
      </w:pPr>
      <w:r>
        <w:t xml:space="preserve">En complément des conditions de prescription et de délivrance, se rapporter à </w:t>
      </w:r>
      <w:hyperlink w:anchor="Annexe_2" w:history="1">
        <w:r w:rsidRPr="00E75191">
          <w:rPr>
            <w:rStyle w:val="Lienhypertexte"/>
          </w:rPr>
          <w:t xml:space="preserve">l’annexe </w:t>
        </w:r>
        <w:r w:rsidR="009E4B41">
          <w:rPr>
            <w:rStyle w:val="Lienhypertexte"/>
          </w:rPr>
          <w:t>2</w:t>
        </w:r>
      </w:hyperlink>
      <w:r>
        <w:t xml:space="preserve"> pour plus d’informations sur les mentions obligatoires à porter sur l’ordonnance.</w:t>
      </w:r>
    </w:p>
    <w:p w14:paraId="71B80FFC" w14:textId="77777777" w:rsidR="00C85E99" w:rsidRDefault="00C85E99" w:rsidP="00D93E3B"/>
    <w:permEnd w:id="681017183"/>
    <w:p w14:paraId="71B80FFE" w14:textId="4E0B1E30" w:rsidR="00C85E99" w:rsidRDefault="00044E4E" w:rsidP="00C85E99">
      <w:r w:rsidRPr="00044E4E">
        <w:rPr>
          <w:rStyle w:val="Mention1"/>
        </w:rPr>
        <w:t xml:space="preserve">Prescription réservée aux spécialistes en neurologie ou en </w:t>
      </w:r>
      <w:proofErr w:type="spellStart"/>
      <w:r w:rsidRPr="00044E4E">
        <w:rPr>
          <w:rStyle w:val="Mention1"/>
        </w:rPr>
        <w:t>neuropédiatrie</w:t>
      </w:r>
      <w:proofErr w:type="spellEnd"/>
    </w:p>
    <w:p w14:paraId="71B80FFF" w14:textId="77777777" w:rsidR="00C85E99" w:rsidRDefault="00C85E99" w:rsidP="00C85E99">
      <w:pPr>
        <w:jc w:val="right"/>
      </w:pPr>
    </w:p>
    <w:p w14:paraId="71B81000" w14:textId="77777777" w:rsidR="00C85E99" w:rsidRDefault="00C85E99" w:rsidP="00C85E99"/>
    <w:p w14:paraId="71B81001" w14:textId="77777777" w:rsidR="00D93E3B" w:rsidRPr="00C85E99" w:rsidRDefault="00D93E3B" w:rsidP="00C85E99">
      <w:pPr>
        <w:sectPr w:rsidR="00D93E3B" w:rsidRPr="00C85E99" w:rsidSect="00CA424C">
          <w:footnotePr>
            <w:numRestart w:val="eachPage"/>
          </w:footnotePr>
          <w:endnotePr>
            <w:numFmt w:val="decimal"/>
          </w:endnotePr>
          <w:pgSz w:w="11907" w:h="16840" w:code="9"/>
          <w:pgMar w:top="1134" w:right="1134" w:bottom="1134" w:left="1134" w:header="142" w:footer="680" w:gutter="0"/>
          <w:cols w:space="720"/>
          <w:docGrid w:linePitch="326"/>
        </w:sectPr>
      </w:pPr>
    </w:p>
    <w:p w14:paraId="71B81002" w14:textId="77777777" w:rsidR="00D93E3B" w:rsidRDefault="00D93E3B" w:rsidP="00D93E3B">
      <w:pPr>
        <w:pStyle w:val="Titre1"/>
        <w:spacing w:after="360"/>
      </w:pPr>
      <w:bookmarkStart w:id="9" w:name="_Toc72319022"/>
      <w:bookmarkStart w:id="10" w:name="_Toc98859300"/>
      <w:r w:rsidRPr="0093672E">
        <w:lastRenderedPageBreak/>
        <w:t>Calendrier des visites</w:t>
      </w:r>
      <w:bookmarkEnd w:id="8"/>
      <w:bookmarkEnd w:id="9"/>
      <w:bookmarkEnd w:id="10"/>
    </w:p>
    <w:p w14:paraId="71B81003" w14:textId="77777777" w:rsidR="00D93E3B" w:rsidRDefault="00381D54" w:rsidP="00381D54">
      <w:pPr>
        <w:pStyle w:val="Asupprimer"/>
      </w:pPr>
      <w:permStart w:id="1389722750" w:edGrp="everyone"/>
      <w:r w:rsidRPr="00381D54">
        <w:t>Ce calendrier type est à adapter au médicament en AAC. Le laboratoire doit en particulier proposer un calendrier des visites de suivi (insérer des colonnes au besoin).</w:t>
      </w:r>
    </w:p>
    <w:p w14:paraId="33AEC6E4" w14:textId="77777777" w:rsidR="000D52B3" w:rsidRDefault="000D52B3" w:rsidP="00381D54">
      <w:pPr>
        <w:pStyle w:val="Asupprimer"/>
      </w:pPr>
    </w:p>
    <w:p w14:paraId="49D05799" w14:textId="77777777" w:rsidR="000D52B3" w:rsidRDefault="000D52B3" w:rsidP="00381D54">
      <w:pPr>
        <w:pStyle w:val="Asupprim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9345"/>
        <w:gridCol w:w="1407"/>
        <w:gridCol w:w="1462"/>
        <w:gridCol w:w="1241"/>
        <w:gridCol w:w="1107"/>
      </w:tblGrid>
      <w:tr w:rsidR="00194DAB" w:rsidRPr="00787720" w14:paraId="71B8100A" w14:textId="26BAD3E4" w:rsidTr="000D52B3">
        <w:trPr>
          <w:trHeight w:val="328"/>
        </w:trPr>
        <w:tc>
          <w:tcPr>
            <w:tcW w:w="3209" w:type="pct"/>
          </w:tcPr>
          <w:p w14:paraId="71B81004" w14:textId="77777777" w:rsidR="00194DAB" w:rsidRPr="00AF3088" w:rsidRDefault="00194DAB" w:rsidP="00CA424C">
            <w:pPr>
              <w:jc w:val="left"/>
              <w:rPr>
                <w:sz w:val="20"/>
                <w:szCs w:val="20"/>
              </w:rPr>
            </w:pPr>
          </w:p>
        </w:tc>
        <w:tc>
          <w:tcPr>
            <w:tcW w:w="483" w:type="pct"/>
          </w:tcPr>
          <w:p w14:paraId="71B81005" w14:textId="77777777" w:rsidR="00194DAB" w:rsidRPr="00AF3088" w:rsidRDefault="00194DAB" w:rsidP="002A5503">
            <w:pPr>
              <w:jc w:val="left"/>
              <w:rPr>
                <w:sz w:val="20"/>
                <w:szCs w:val="20"/>
              </w:rPr>
            </w:pPr>
            <w:r w:rsidRPr="00AF3088">
              <w:rPr>
                <w:sz w:val="20"/>
                <w:szCs w:val="20"/>
              </w:rPr>
              <w:t>Demande d’autorisation auprès de l’ANSM</w:t>
            </w:r>
          </w:p>
        </w:tc>
        <w:tc>
          <w:tcPr>
            <w:tcW w:w="502" w:type="pct"/>
          </w:tcPr>
          <w:p w14:paraId="71B81006" w14:textId="77777777" w:rsidR="00194DAB" w:rsidRPr="00AF3088" w:rsidRDefault="00194DAB" w:rsidP="00CA424C">
            <w:pPr>
              <w:jc w:val="left"/>
              <w:rPr>
                <w:sz w:val="20"/>
                <w:szCs w:val="20"/>
              </w:rPr>
            </w:pPr>
            <w:r w:rsidRPr="00AF3088">
              <w:rPr>
                <w:sz w:val="20"/>
                <w:szCs w:val="20"/>
              </w:rPr>
              <w:t xml:space="preserve">Première </w:t>
            </w:r>
            <w:r w:rsidRPr="00AF3088">
              <w:rPr>
                <w:sz w:val="20"/>
                <w:szCs w:val="20"/>
              </w:rPr>
              <w:br/>
              <w:t>administration</w:t>
            </w:r>
          </w:p>
          <w:p w14:paraId="71B81007" w14:textId="77777777" w:rsidR="00194DAB" w:rsidRPr="00AF3088" w:rsidRDefault="00194DAB" w:rsidP="00CA424C">
            <w:pPr>
              <w:jc w:val="left"/>
              <w:rPr>
                <w:sz w:val="20"/>
                <w:szCs w:val="20"/>
              </w:rPr>
            </w:pPr>
            <w:r w:rsidRPr="00AF3088">
              <w:rPr>
                <w:sz w:val="20"/>
                <w:szCs w:val="20"/>
              </w:rPr>
              <w:t>(Fiche d’initiation)</w:t>
            </w:r>
          </w:p>
        </w:tc>
        <w:tc>
          <w:tcPr>
            <w:tcW w:w="426" w:type="pct"/>
          </w:tcPr>
          <w:p w14:paraId="71B81008" w14:textId="626F3C3C" w:rsidR="00194DAB" w:rsidRPr="00AF3088" w:rsidRDefault="00194DAB" w:rsidP="0029639E">
            <w:pPr>
              <w:jc w:val="center"/>
              <w:rPr>
                <w:sz w:val="20"/>
                <w:szCs w:val="20"/>
              </w:rPr>
            </w:pPr>
            <w:r w:rsidRPr="00AF3088">
              <w:rPr>
                <w:sz w:val="20"/>
                <w:szCs w:val="20"/>
              </w:rPr>
              <w:t>Suivi du traitement</w:t>
            </w:r>
          </w:p>
          <w:p w14:paraId="6225D5E0" w14:textId="77777777" w:rsidR="00194DAB" w:rsidRPr="0029639E" w:rsidRDefault="00194DAB" w:rsidP="0029639E">
            <w:pPr>
              <w:jc w:val="center"/>
              <w:rPr>
                <w:sz w:val="20"/>
                <w:szCs w:val="20"/>
              </w:rPr>
            </w:pPr>
            <w:r w:rsidRPr="00AF3088">
              <w:rPr>
                <w:sz w:val="20"/>
                <w:szCs w:val="20"/>
              </w:rPr>
              <w:t>(Fiches de suivi)</w:t>
            </w:r>
          </w:p>
          <w:p w14:paraId="71B81009" w14:textId="35EF0A23" w:rsidR="0029639E" w:rsidRPr="00AF3088" w:rsidRDefault="00E91143" w:rsidP="0029639E">
            <w:pPr>
              <w:jc w:val="center"/>
              <w:rPr>
                <w:sz w:val="20"/>
                <w:szCs w:val="20"/>
              </w:rPr>
            </w:pPr>
            <w:sdt>
              <w:sdtPr>
                <w:rPr>
                  <w:color w:val="auto"/>
                </w:rPr>
                <w:id w:val="928004121"/>
                <w:placeholder>
                  <w:docPart w:val="CE1C7898FA5744B99AA3266E3139E347"/>
                </w:placeholder>
              </w:sdtPr>
              <w:sdtEndPr/>
              <w:sdtContent>
                <w:r w:rsidR="0029639E" w:rsidRPr="0029639E">
                  <w:rPr>
                    <w:color w:val="auto"/>
                  </w:rPr>
                  <w:t>(</w:t>
                </w:r>
                <w:r w:rsidR="0029639E" w:rsidRPr="0029639E">
                  <w:rPr>
                    <w:rFonts w:ascii="Arial Narrow" w:hAnsi="Arial Narrow"/>
                    <w:color w:val="auto"/>
                  </w:rPr>
                  <w:t xml:space="preserve">Collecte des données à </w:t>
                </w:r>
                <w:r w:rsidR="003E6E0E">
                  <w:rPr>
                    <w:rFonts w:ascii="Arial Narrow" w:hAnsi="Arial Narrow"/>
                    <w:color w:val="auto"/>
                  </w:rPr>
                  <w:t>S2, S4, S6, S8, M3, M4, M5, M6</w:t>
                </w:r>
                <w:r w:rsidR="0029639E" w:rsidRPr="0029639E">
                  <w:rPr>
                    <w:rFonts w:ascii="Arial Narrow" w:hAnsi="Arial Narrow"/>
                    <w:color w:val="auto"/>
                  </w:rPr>
                  <w:t xml:space="preserve">puis de façon </w:t>
                </w:r>
                <w:proofErr w:type="gramStart"/>
                <w:r w:rsidR="0000406A">
                  <w:rPr>
                    <w:rFonts w:ascii="Arial Narrow" w:hAnsi="Arial Narrow"/>
                    <w:color w:val="auto"/>
                  </w:rPr>
                  <w:t xml:space="preserve">trimestrielle </w:t>
                </w:r>
                <w:r w:rsidR="0029639E" w:rsidRPr="0029639E">
                  <w:rPr>
                    <w:rFonts w:ascii="Arial Narrow" w:hAnsi="Arial Narrow"/>
                    <w:color w:val="auto"/>
                  </w:rPr>
                  <w:t>)</w:t>
                </w:r>
                <w:proofErr w:type="gramEnd"/>
              </w:sdtContent>
            </w:sdt>
          </w:p>
        </w:tc>
        <w:tc>
          <w:tcPr>
            <w:tcW w:w="380" w:type="pct"/>
          </w:tcPr>
          <w:p w14:paraId="685F9410" w14:textId="5285412A" w:rsidR="00194DAB" w:rsidRPr="00AF3088" w:rsidRDefault="002D096D" w:rsidP="00CA424C">
            <w:pPr>
              <w:jc w:val="left"/>
              <w:rPr>
                <w:sz w:val="20"/>
                <w:szCs w:val="20"/>
              </w:rPr>
            </w:pPr>
            <w:r w:rsidRPr="00AF3088">
              <w:rPr>
                <w:sz w:val="20"/>
                <w:szCs w:val="20"/>
              </w:rPr>
              <w:t>Arrêt définitif du traitement</w:t>
            </w:r>
          </w:p>
        </w:tc>
      </w:tr>
      <w:tr w:rsidR="00194DAB" w:rsidRPr="0086096A" w14:paraId="71B8100F" w14:textId="11337E12" w:rsidTr="000D52B3">
        <w:trPr>
          <w:trHeight w:val="108"/>
        </w:trPr>
        <w:tc>
          <w:tcPr>
            <w:tcW w:w="3209" w:type="pct"/>
          </w:tcPr>
          <w:p w14:paraId="71B8100B" w14:textId="431A6CD8" w:rsidR="00194DAB" w:rsidRPr="00AF3088" w:rsidRDefault="00194DAB" w:rsidP="00CA424C">
            <w:pPr>
              <w:jc w:val="left"/>
              <w:rPr>
                <w:rFonts w:cs="Arial"/>
                <w:sz w:val="20"/>
                <w:szCs w:val="20"/>
              </w:rPr>
            </w:pPr>
            <w:r w:rsidRPr="00AF3088">
              <w:rPr>
                <w:rFonts w:cs="Arial"/>
                <w:sz w:val="20"/>
                <w:szCs w:val="20"/>
              </w:rPr>
              <w:t xml:space="preserve">Remise de la note d’information destinée au patient </w:t>
            </w:r>
            <w:r w:rsidR="000352BE" w:rsidRPr="00AF3088">
              <w:rPr>
                <w:rFonts w:cs="Arial"/>
                <w:sz w:val="20"/>
                <w:szCs w:val="20"/>
              </w:rPr>
              <w:t xml:space="preserve">ou </w:t>
            </w:r>
            <w:r w:rsidR="00DE1607" w:rsidRPr="00AF3088">
              <w:rPr>
                <w:rFonts w:cs="Arial"/>
                <w:sz w:val="20"/>
                <w:szCs w:val="20"/>
              </w:rPr>
              <w:t xml:space="preserve">parent </w:t>
            </w:r>
            <w:r w:rsidRPr="00AF3088">
              <w:rPr>
                <w:rFonts w:cs="Arial"/>
                <w:sz w:val="20"/>
                <w:szCs w:val="20"/>
              </w:rPr>
              <w:t>par le médecin prescripteur</w:t>
            </w:r>
          </w:p>
        </w:tc>
        <w:tc>
          <w:tcPr>
            <w:tcW w:w="483" w:type="pct"/>
          </w:tcPr>
          <w:p w14:paraId="71B8100C" w14:textId="77777777" w:rsidR="00194DAB" w:rsidRPr="00AF3088" w:rsidRDefault="00194DAB" w:rsidP="00CA424C">
            <w:pPr>
              <w:pStyle w:val="Normalcentr"/>
              <w:rPr>
                <w:rFonts w:cs="Arial"/>
                <w:sz w:val="20"/>
                <w:szCs w:val="20"/>
              </w:rPr>
            </w:pPr>
            <w:r w:rsidRPr="00AF3088">
              <w:rPr>
                <w:rFonts w:cs="Arial"/>
                <w:sz w:val="20"/>
                <w:szCs w:val="20"/>
              </w:rPr>
              <w:t>X</w:t>
            </w:r>
          </w:p>
        </w:tc>
        <w:tc>
          <w:tcPr>
            <w:tcW w:w="502" w:type="pct"/>
          </w:tcPr>
          <w:p w14:paraId="71B8100D" w14:textId="77777777" w:rsidR="00194DAB" w:rsidRPr="00AF3088" w:rsidRDefault="00194DAB" w:rsidP="00CA424C">
            <w:pPr>
              <w:pStyle w:val="Normalcentr"/>
              <w:rPr>
                <w:rFonts w:cs="Arial"/>
                <w:sz w:val="20"/>
                <w:szCs w:val="20"/>
              </w:rPr>
            </w:pPr>
          </w:p>
        </w:tc>
        <w:tc>
          <w:tcPr>
            <w:tcW w:w="426" w:type="pct"/>
          </w:tcPr>
          <w:p w14:paraId="71B8100E" w14:textId="77777777" w:rsidR="00194DAB" w:rsidRPr="00AF3088" w:rsidRDefault="00194DAB" w:rsidP="00CA424C">
            <w:pPr>
              <w:pStyle w:val="Normalcentr"/>
              <w:rPr>
                <w:rFonts w:cs="Arial"/>
                <w:sz w:val="20"/>
                <w:szCs w:val="20"/>
              </w:rPr>
            </w:pPr>
          </w:p>
        </w:tc>
        <w:tc>
          <w:tcPr>
            <w:tcW w:w="380" w:type="pct"/>
          </w:tcPr>
          <w:p w14:paraId="7F784111" w14:textId="77777777" w:rsidR="00194DAB" w:rsidRPr="00AF3088" w:rsidRDefault="00194DAB" w:rsidP="00CA424C">
            <w:pPr>
              <w:pStyle w:val="Normalcentr"/>
              <w:rPr>
                <w:rFonts w:cs="Arial"/>
                <w:sz w:val="20"/>
                <w:szCs w:val="20"/>
              </w:rPr>
            </w:pPr>
          </w:p>
        </w:tc>
      </w:tr>
      <w:tr w:rsidR="00194DAB" w:rsidRPr="0086096A" w14:paraId="71B81011" w14:textId="4BFC2087" w:rsidTr="001679DE">
        <w:trPr>
          <w:trHeight w:val="108"/>
        </w:trPr>
        <w:tc>
          <w:tcPr>
            <w:tcW w:w="4620" w:type="pct"/>
            <w:gridSpan w:val="4"/>
          </w:tcPr>
          <w:p w14:paraId="71B81010" w14:textId="77777777" w:rsidR="00194DAB" w:rsidRPr="00AF3088" w:rsidRDefault="00194DAB" w:rsidP="00CA424C">
            <w:pPr>
              <w:pStyle w:val="Intertitre"/>
              <w:rPr>
                <w:rFonts w:ascii="Arial" w:hAnsi="Arial"/>
                <w:sz w:val="20"/>
                <w:szCs w:val="20"/>
              </w:rPr>
            </w:pPr>
            <w:r w:rsidRPr="00AF3088">
              <w:rPr>
                <w:rFonts w:ascii="Arial" w:hAnsi="Arial"/>
                <w:sz w:val="20"/>
                <w:szCs w:val="20"/>
              </w:rPr>
              <w:t xml:space="preserve">Collecte de données sur les caractéristiques des patients </w:t>
            </w:r>
          </w:p>
        </w:tc>
        <w:tc>
          <w:tcPr>
            <w:tcW w:w="380" w:type="pct"/>
          </w:tcPr>
          <w:p w14:paraId="2278AA8B" w14:textId="77777777" w:rsidR="00194DAB" w:rsidRPr="00AF3088" w:rsidRDefault="00194DAB" w:rsidP="00CA424C">
            <w:pPr>
              <w:pStyle w:val="Intertitre"/>
              <w:rPr>
                <w:rFonts w:ascii="Arial" w:hAnsi="Arial"/>
                <w:sz w:val="20"/>
                <w:szCs w:val="20"/>
              </w:rPr>
            </w:pPr>
          </w:p>
        </w:tc>
      </w:tr>
      <w:tr w:rsidR="00194DAB" w:rsidRPr="0086096A" w14:paraId="71B81016" w14:textId="36FC1809" w:rsidTr="000D52B3">
        <w:trPr>
          <w:trHeight w:val="108"/>
        </w:trPr>
        <w:tc>
          <w:tcPr>
            <w:tcW w:w="3209" w:type="pct"/>
          </w:tcPr>
          <w:p w14:paraId="71B81012" w14:textId="77777777" w:rsidR="00194DAB" w:rsidRPr="00AF3088" w:rsidRDefault="00194DAB" w:rsidP="00CA424C">
            <w:pPr>
              <w:jc w:val="left"/>
              <w:rPr>
                <w:rFonts w:cs="Arial"/>
                <w:sz w:val="20"/>
                <w:szCs w:val="20"/>
              </w:rPr>
            </w:pPr>
            <w:r w:rsidRPr="00AF3088">
              <w:rPr>
                <w:rFonts w:cs="Arial"/>
                <w:sz w:val="20"/>
                <w:szCs w:val="20"/>
              </w:rPr>
              <w:t>Déclaration de conformité aux critères d’octroi du référentiel AAC</w:t>
            </w:r>
          </w:p>
        </w:tc>
        <w:tc>
          <w:tcPr>
            <w:tcW w:w="483" w:type="pct"/>
          </w:tcPr>
          <w:p w14:paraId="71B81013" w14:textId="77777777" w:rsidR="00194DAB" w:rsidRPr="00AF3088" w:rsidRDefault="00194DAB" w:rsidP="00CA424C">
            <w:pPr>
              <w:pStyle w:val="Normalcentr"/>
              <w:rPr>
                <w:rFonts w:cs="Arial"/>
                <w:sz w:val="20"/>
                <w:szCs w:val="20"/>
              </w:rPr>
            </w:pPr>
            <w:r w:rsidRPr="00AF3088">
              <w:rPr>
                <w:rFonts w:cs="Arial"/>
                <w:sz w:val="20"/>
                <w:szCs w:val="20"/>
              </w:rPr>
              <w:t>X</w:t>
            </w:r>
          </w:p>
        </w:tc>
        <w:tc>
          <w:tcPr>
            <w:tcW w:w="502" w:type="pct"/>
          </w:tcPr>
          <w:p w14:paraId="71B81014" w14:textId="77777777" w:rsidR="00194DAB" w:rsidRPr="00AF3088" w:rsidRDefault="00194DAB" w:rsidP="00CA424C">
            <w:pPr>
              <w:pStyle w:val="Normalcentr"/>
              <w:rPr>
                <w:rFonts w:cs="Arial"/>
                <w:sz w:val="20"/>
                <w:szCs w:val="20"/>
              </w:rPr>
            </w:pPr>
          </w:p>
        </w:tc>
        <w:tc>
          <w:tcPr>
            <w:tcW w:w="426" w:type="pct"/>
          </w:tcPr>
          <w:p w14:paraId="71B81015" w14:textId="77777777" w:rsidR="00194DAB" w:rsidRPr="00AF3088" w:rsidRDefault="00194DAB" w:rsidP="00CA424C">
            <w:pPr>
              <w:pStyle w:val="Normalcentr"/>
              <w:rPr>
                <w:rFonts w:cs="Arial"/>
                <w:sz w:val="20"/>
                <w:szCs w:val="20"/>
              </w:rPr>
            </w:pPr>
          </w:p>
        </w:tc>
        <w:tc>
          <w:tcPr>
            <w:tcW w:w="380" w:type="pct"/>
          </w:tcPr>
          <w:p w14:paraId="0032D070" w14:textId="77777777" w:rsidR="00194DAB" w:rsidRPr="00AF3088" w:rsidRDefault="00194DAB" w:rsidP="00CA424C">
            <w:pPr>
              <w:pStyle w:val="Normalcentr"/>
              <w:rPr>
                <w:rFonts w:cs="Arial"/>
                <w:sz w:val="20"/>
                <w:szCs w:val="20"/>
              </w:rPr>
            </w:pPr>
          </w:p>
        </w:tc>
      </w:tr>
      <w:tr w:rsidR="00194DAB" w:rsidRPr="0086096A" w14:paraId="71B8101B" w14:textId="20CE395A" w:rsidTr="000D52B3">
        <w:trPr>
          <w:trHeight w:val="108"/>
        </w:trPr>
        <w:tc>
          <w:tcPr>
            <w:tcW w:w="3209" w:type="pct"/>
          </w:tcPr>
          <w:p w14:paraId="5C2BDF73" w14:textId="3BC45138" w:rsidR="00952560" w:rsidRPr="00AF3088" w:rsidRDefault="00194DAB" w:rsidP="00CA424C">
            <w:pPr>
              <w:jc w:val="left"/>
              <w:rPr>
                <w:rFonts w:cs="Arial"/>
                <w:b/>
                <w:bCs/>
                <w:sz w:val="20"/>
                <w:szCs w:val="20"/>
              </w:rPr>
            </w:pPr>
            <w:r w:rsidRPr="00AF3088">
              <w:rPr>
                <w:rFonts w:cs="Arial"/>
                <w:b/>
                <w:bCs/>
                <w:sz w:val="20"/>
                <w:szCs w:val="20"/>
              </w:rPr>
              <w:t>Bilan biologique</w:t>
            </w:r>
            <w:r w:rsidR="001C370B" w:rsidRPr="00AF3088">
              <w:rPr>
                <w:rFonts w:cs="Arial"/>
                <w:b/>
                <w:bCs/>
                <w:sz w:val="20"/>
                <w:szCs w:val="20"/>
              </w:rPr>
              <w:t xml:space="preserve"> (taux de triglycérides et taux de plaquettes)</w:t>
            </w:r>
            <w:r w:rsidR="00BF73E6" w:rsidRPr="00AF3088">
              <w:rPr>
                <w:rFonts w:cs="Arial"/>
                <w:b/>
                <w:bCs/>
                <w:sz w:val="20"/>
                <w:szCs w:val="20"/>
              </w:rPr>
              <w:t xml:space="preserve"> </w:t>
            </w:r>
          </w:p>
          <w:p w14:paraId="6F256C7C" w14:textId="2F7EB2D4" w:rsidR="00A018DF" w:rsidRPr="00AF3088" w:rsidRDefault="00F96638" w:rsidP="00EE1240">
            <w:pPr>
              <w:jc w:val="left"/>
              <w:rPr>
                <w:rFonts w:cs="Arial"/>
                <w:sz w:val="20"/>
                <w:szCs w:val="20"/>
              </w:rPr>
            </w:pPr>
            <w:r w:rsidRPr="00AF3088">
              <w:rPr>
                <w:rFonts w:cs="Arial"/>
                <w:b/>
                <w:bCs/>
                <w:sz w:val="20"/>
                <w:szCs w:val="20"/>
              </w:rPr>
              <w:t xml:space="preserve">Taux de </w:t>
            </w:r>
            <w:r w:rsidR="00F23110" w:rsidRPr="00AF3088">
              <w:rPr>
                <w:rFonts w:cs="Arial"/>
                <w:b/>
                <w:bCs/>
                <w:sz w:val="20"/>
                <w:szCs w:val="20"/>
              </w:rPr>
              <w:t>plaquettes :</w:t>
            </w:r>
            <w:r w:rsidR="00F23110" w:rsidRPr="0086096A">
              <w:rPr>
                <w:rFonts w:cs="Arial"/>
                <w:sz w:val="20"/>
                <w:szCs w:val="20"/>
              </w:rPr>
              <w:t xml:space="preserve"> l</w:t>
            </w:r>
            <w:r w:rsidR="00A018DF" w:rsidRPr="00AF3088">
              <w:rPr>
                <w:rFonts w:cs="Arial"/>
                <w:sz w:val="20"/>
                <w:szCs w:val="20"/>
              </w:rPr>
              <w:t xml:space="preserve">es patients doivent être surveillés pour détecter toute anomalie hématologique :  </w:t>
            </w:r>
          </w:p>
          <w:p w14:paraId="09BFB72E" w14:textId="77777777" w:rsidR="00A018DF" w:rsidRPr="0086096A" w:rsidRDefault="00A018DF" w:rsidP="00AF3088">
            <w:pPr>
              <w:ind w:left="720"/>
              <w:jc w:val="left"/>
              <w:rPr>
                <w:rFonts w:cs="Arial"/>
                <w:sz w:val="20"/>
                <w:szCs w:val="20"/>
              </w:rPr>
            </w:pPr>
            <w:r w:rsidRPr="0086096A">
              <w:rPr>
                <w:rFonts w:cs="Arial"/>
                <w:sz w:val="20"/>
                <w:szCs w:val="20"/>
              </w:rPr>
              <w:t xml:space="preserve">o toutes les 2 semaines pendant les 2 premiers mois de traitement, </w:t>
            </w:r>
          </w:p>
          <w:p w14:paraId="1AE30301" w14:textId="5FBD5AD6" w:rsidR="00A018DF" w:rsidRPr="0086096A" w:rsidRDefault="00A018DF" w:rsidP="00AF3088">
            <w:pPr>
              <w:ind w:left="720"/>
              <w:jc w:val="left"/>
              <w:rPr>
                <w:rFonts w:cs="Arial"/>
                <w:sz w:val="20"/>
                <w:szCs w:val="20"/>
              </w:rPr>
            </w:pPr>
            <w:r w:rsidRPr="0086096A">
              <w:rPr>
                <w:rFonts w:cs="Arial"/>
                <w:sz w:val="20"/>
                <w:szCs w:val="20"/>
              </w:rPr>
              <w:t xml:space="preserve">o </w:t>
            </w:r>
            <w:r w:rsidR="00AC38CE" w:rsidRPr="00AC38CE">
              <w:rPr>
                <w:rFonts w:cs="Arial"/>
                <w:sz w:val="20"/>
                <w:szCs w:val="20"/>
              </w:rPr>
              <w:t>tous les mois jusqu’au sixième mois</w:t>
            </w:r>
          </w:p>
          <w:p w14:paraId="11F7060C" w14:textId="77777777" w:rsidR="00A018DF" w:rsidRPr="0086096A" w:rsidRDefault="00A018DF" w:rsidP="00AF3088">
            <w:pPr>
              <w:ind w:left="720"/>
              <w:jc w:val="left"/>
              <w:rPr>
                <w:rFonts w:cs="Arial"/>
                <w:sz w:val="20"/>
                <w:szCs w:val="20"/>
              </w:rPr>
            </w:pPr>
            <w:r w:rsidRPr="0086096A">
              <w:rPr>
                <w:rFonts w:cs="Arial"/>
                <w:sz w:val="20"/>
                <w:szCs w:val="20"/>
              </w:rPr>
              <w:t>o le sixième mois</w:t>
            </w:r>
          </w:p>
          <w:p w14:paraId="13D9E093" w14:textId="77777777" w:rsidR="00FB30C3" w:rsidRPr="0086096A" w:rsidRDefault="00A018DF" w:rsidP="00AF3088">
            <w:pPr>
              <w:ind w:left="720"/>
              <w:jc w:val="left"/>
              <w:rPr>
                <w:rFonts w:cs="Arial"/>
                <w:sz w:val="20"/>
                <w:szCs w:val="20"/>
              </w:rPr>
            </w:pPr>
            <w:r w:rsidRPr="0086096A">
              <w:rPr>
                <w:rFonts w:cs="Arial"/>
                <w:sz w:val="20"/>
                <w:szCs w:val="20"/>
              </w:rPr>
              <w:lastRenderedPageBreak/>
              <w:t>o puis tous les 6 mois.</w:t>
            </w:r>
          </w:p>
          <w:p w14:paraId="02E98005" w14:textId="1C7BDEBB" w:rsidR="009C718A" w:rsidRPr="0086096A" w:rsidRDefault="00316113" w:rsidP="009C718A">
            <w:pPr>
              <w:jc w:val="left"/>
              <w:rPr>
                <w:rFonts w:cs="Arial"/>
                <w:sz w:val="20"/>
                <w:szCs w:val="20"/>
              </w:rPr>
            </w:pPr>
            <w:r w:rsidRPr="0086096A">
              <w:rPr>
                <w:rFonts w:cs="Arial"/>
                <w:sz w:val="20"/>
                <w:szCs w:val="20"/>
              </w:rPr>
              <w:t xml:space="preserve">La dose de </w:t>
            </w:r>
            <w:proofErr w:type="spellStart"/>
            <w:r w:rsidRPr="0086096A">
              <w:rPr>
                <w:rFonts w:cs="Arial"/>
                <w:sz w:val="20"/>
                <w:szCs w:val="20"/>
              </w:rPr>
              <w:t>givinostat</w:t>
            </w:r>
            <w:proofErr w:type="spellEnd"/>
            <w:r w:rsidRPr="0086096A">
              <w:rPr>
                <w:rFonts w:cs="Arial"/>
                <w:sz w:val="20"/>
                <w:szCs w:val="20"/>
              </w:rPr>
              <w:t xml:space="preserve"> doit être ajustée en cas de </w:t>
            </w:r>
            <w:proofErr w:type="spellStart"/>
            <w:r w:rsidRPr="0086096A">
              <w:rPr>
                <w:rFonts w:cs="Arial"/>
                <w:sz w:val="20"/>
                <w:szCs w:val="20"/>
              </w:rPr>
              <w:t>thrombocytopénie</w:t>
            </w:r>
            <w:proofErr w:type="spellEnd"/>
            <w:r w:rsidRPr="0086096A">
              <w:rPr>
                <w:rFonts w:cs="Arial"/>
                <w:sz w:val="20"/>
                <w:szCs w:val="20"/>
              </w:rPr>
              <w:t xml:space="preserve"> ou de leucopénie persistante ; le traitement doit être interrompu si les anomalies persistent (voir la section </w:t>
            </w:r>
            <w:r w:rsidR="001D1F89" w:rsidRPr="0086096A">
              <w:rPr>
                <w:rFonts w:cs="Arial"/>
                <w:sz w:val="20"/>
                <w:szCs w:val="20"/>
              </w:rPr>
              <w:t>Posologie</w:t>
            </w:r>
            <w:r w:rsidRPr="0086096A">
              <w:rPr>
                <w:rFonts w:cs="Arial"/>
                <w:sz w:val="20"/>
                <w:szCs w:val="20"/>
              </w:rPr>
              <w:t>).</w:t>
            </w:r>
          </w:p>
          <w:p w14:paraId="4A446604" w14:textId="6967D29D" w:rsidR="00F96638" w:rsidRPr="0086096A" w:rsidRDefault="00B930E3" w:rsidP="00F96638">
            <w:pPr>
              <w:jc w:val="left"/>
              <w:rPr>
                <w:rFonts w:cs="Arial"/>
                <w:sz w:val="20"/>
                <w:szCs w:val="20"/>
              </w:rPr>
            </w:pPr>
            <w:r w:rsidRPr="0086096A">
              <w:rPr>
                <w:rFonts w:cs="Arial"/>
                <w:b/>
                <w:bCs/>
                <w:sz w:val="20"/>
                <w:szCs w:val="20"/>
              </w:rPr>
              <w:t>Taux de triglycérides :</w:t>
            </w:r>
            <w:r w:rsidRPr="0086096A">
              <w:rPr>
                <w:rFonts w:cs="Arial"/>
                <w:sz w:val="20"/>
                <w:szCs w:val="20"/>
              </w:rPr>
              <w:t xml:space="preserve"> </w:t>
            </w:r>
            <w:r w:rsidR="00F96638" w:rsidRPr="0086096A">
              <w:rPr>
                <w:rFonts w:cs="Arial"/>
                <w:sz w:val="20"/>
                <w:szCs w:val="20"/>
              </w:rPr>
              <w:t xml:space="preserve">Le </w:t>
            </w:r>
            <w:proofErr w:type="spellStart"/>
            <w:r w:rsidR="00F96638" w:rsidRPr="0086096A">
              <w:rPr>
                <w:rFonts w:cs="Arial"/>
                <w:sz w:val="20"/>
                <w:szCs w:val="20"/>
              </w:rPr>
              <w:t>givinostat</w:t>
            </w:r>
            <w:proofErr w:type="spellEnd"/>
            <w:r w:rsidR="00F96638" w:rsidRPr="0086096A">
              <w:rPr>
                <w:rFonts w:cs="Arial"/>
                <w:sz w:val="20"/>
                <w:szCs w:val="20"/>
              </w:rPr>
              <w:t xml:space="preserve"> est associé à une augmentation des triglycérides sériques qui doit être surveillée :</w:t>
            </w:r>
          </w:p>
          <w:p w14:paraId="3D0A7D79" w14:textId="1C629ED8" w:rsidR="00F96638" w:rsidRPr="0086096A" w:rsidRDefault="00F96638" w:rsidP="00AF3088">
            <w:pPr>
              <w:ind w:left="720"/>
              <w:jc w:val="left"/>
              <w:rPr>
                <w:rFonts w:cs="Arial"/>
                <w:sz w:val="20"/>
                <w:szCs w:val="20"/>
              </w:rPr>
            </w:pPr>
            <w:r w:rsidRPr="0086096A">
              <w:rPr>
                <w:rFonts w:cs="Arial"/>
                <w:sz w:val="20"/>
                <w:szCs w:val="20"/>
              </w:rPr>
              <w:t xml:space="preserve">o au troisième mois, </w:t>
            </w:r>
          </w:p>
          <w:p w14:paraId="567C5283" w14:textId="77777777" w:rsidR="00F96638" w:rsidRPr="0086096A" w:rsidRDefault="00F96638" w:rsidP="00AF3088">
            <w:pPr>
              <w:ind w:left="720"/>
              <w:jc w:val="left"/>
              <w:rPr>
                <w:rFonts w:cs="Arial"/>
                <w:sz w:val="20"/>
                <w:szCs w:val="20"/>
              </w:rPr>
            </w:pPr>
            <w:r w:rsidRPr="0086096A">
              <w:rPr>
                <w:rFonts w:cs="Arial"/>
                <w:sz w:val="20"/>
                <w:szCs w:val="20"/>
              </w:rPr>
              <w:t xml:space="preserve">o au sixième mois </w:t>
            </w:r>
          </w:p>
          <w:p w14:paraId="7A765755" w14:textId="77777777" w:rsidR="00F96638" w:rsidRPr="0086096A" w:rsidRDefault="00F96638" w:rsidP="00AF3088">
            <w:pPr>
              <w:ind w:left="720"/>
              <w:jc w:val="left"/>
              <w:rPr>
                <w:rFonts w:cs="Arial"/>
                <w:sz w:val="20"/>
                <w:szCs w:val="20"/>
              </w:rPr>
            </w:pPr>
            <w:r w:rsidRPr="0086096A">
              <w:rPr>
                <w:rFonts w:cs="Arial"/>
                <w:sz w:val="20"/>
                <w:szCs w:val="20"/>
              </w:rPr>
              <w:t xml:space="preserve">o puis tous les 6 mois. </w:t>
            </w:r>
          </w:p>
          <w:p w14:paraId="78D29AF2" w14:textId="46CF2B62" w:rsidR="00AC38CE" w:rsidRPr="00AC38CE" w:rsidRDefault="00AC38CE" w:rsidP="00AC38CE">
            <w:pPr>
              <w:jc w:val="left"/>
              <w:rPr>
                <w:rFonts w:cs="Arial"/>
                <w:sz w:val="20"/>
                <w:szCs w:val="20"/>
              </w:rPr>
            </w:pPr>
            <w:r w:rsidRPr="00AC38CE">
              <w:rPr>
                <w:rFonts w:cs="Arial"/>
                <w:sz w:val="20"/>
                <w:szCs w:val="20"/>
              </w:rPr>
              <w:t xml:space="preserve">La dose de </w:t>
            </w:r>
            <w:proofErr w:type="spellStart"/>
            <w:r w:rsidRPr="00AC38CE">
              <w:rPr>
                <w:rFonts w:cs="Arial"/>
                <w:sz w:val="20"/>
                <w:szCs w:val="20"/>
              </w:rPr>
              <w:t>givinostat</w:t>
            </w:r>
            <w:proofErr w:type="spellEnd"/>
            <w:r w:rsidRPr="00AC38CE">
              <w:rPr>
                <w:rFonts w:cs="Arial"/>
                <w:sz w:val="20"/>
                <w:szCs w:val="20"/>
              </w:rPr>
              <w:t xml:space="preserve"> doit êt</w:t>
            </w:r>
            <w:r>
              <w:rPr>
                <w:rFonts w:cs="Arial"/>
                <w:sz w:val="20"/>
                <w:szCs w:val="20"/>
              </w:rPr>
              <w:t>re ajustée en cas d’hypertriglycéridémie</w:t>
            </w:r>
            <w:r w:rsidRPr="00AC38CE">
              <w:rPr>
                <w:rFonts w:cs="Arial"/>
                <w:sz w:val="20"/>
                <w:szCs w:val="20"/>
              </w:rPr>
              <w:t xml:space="preserve"> persistante ; le traitement doit être interrompu si les anomalies persistent (voir la section Posologie).</w:t>
            </w:r>
          </w:p>
          <w:p w14:paraId="71B81017" w14:textId="2E64BB3B" w:rsidR="009C718A" w:rsidRPr="00AF3088" w:rsidRDefault="00460EB5" w:rsidP="009C718A">
            <w:pPr>
              <w:jc w:val="left"/>
              <w:rPr>
                <w:rFonts w:cs="Arial"/>
                <w:sz w:val="20"/>
                <w:szCs w:val="20"/>
              </w:rPr>
            </w:pPr>
            <w:r w:rsidRPr="00AF3088">
              <w:rPr>
                <w:rFonts w:cs="Arial"/>
                <w:i/>
                <w:iCs/>
                <w:sz w:val="20"/>
                <w:szCs w:val="20"/>
              </w:rPr>
              <w:t xml:space="preserve">Les bilans biologiques peuvent être effectuées </w:t>
            </w:r>
            <w:r w:rsidR="00BE5100">
              <w:rPr>
                <w:rFonts w:cs="Arial"/>
                <w:i/>
                <w:iCs/>
                <w:sz w:val="20"/>
                <w:szCs w:val="20"/>
              </w:rPr>
              <w:t>dans un laboratoire de biologie médicale au plus proche du domicile du patient</w:t>
            </w:r>
            <w:r w:rsidRPr="00AF3088">
              <w:rPr>
                <w:rFonts w:cs="Arial"/>
                <w:i/>
                <w:iCs/>
                <w:sz w:val="20"/>
                <w:szCs w:val="20"/>
              </w:rPr>
              <w:t xml:space="preserve">, </w:t>
            </w:r>
            <w:r w:rsidR="00785DA7">
              <w:rPr>
                <w:rFonts w:cs="Arial"/>
                <w:i/>
                <w:iCs/>
                <w:sz w:val="20"/>
                <w:szCs w:val="20"/>
              </w:rPr>
              <w:t xml:space="preserve">et seront </w:t>
            </w:r>
            <w:r w:rsidR="00BE5100">
              <w:rPr>
                <w:rFonts w:cs="Arial"/>
                <w:i/>
                <w:iCs/>
                <w:sz w:val="20"/>
                <w:szCs w:val="20"/>
              </w:rPr>
              <w:t>transmis au prescripteur</w:t>
            </w:r>
            <w:r w:rsidR="00EA3014">
              <w:rPr>
                <w:rFonts w:cs="Arial"/>
                <w:i/>
                <w:iCs/>
                <w:sz w:val="20"/>
                <w:szCs w:val="20"/>
              </w:rPr>
              <w:t xml:space="preserve"> afin d’</w:t>
            </w:r>
            <w:r w:rsidR="00EA6F46">
              <w:rPr>
                <w:rFonts w:cs="Arial"/>
                <w:i/>
                <w:iCs/>
                <w:sz w:val="20"/>
                <w:szCs w:val="20"/>
              </w:rPr>
              <w:t xml:space="preserve">adapter la </w:t>
            </w:r>
            <w:r w:rsidR="00785DA7">
              <w:rPr>
                <w:rFonts w:cs="Arial"/>
                <w:i/>
                <w:iCs/>
                <w:sz w:val="20"/>
                <w:szCs w:val="20"/>
              </w:rPr>
              <w:t>dose si besoin</w:t>
            </w:r>
            <w:r w:rsidR="00EA6F46">
              <w:rPr>
                <w:rFonts w:cs="Arial"/>
                <w:i/>
                <w:iCs/>
                <w:sz w:val="20"/>
                <w:szCs w:val="20"/>
              </w:rPr>
              <w:t xml:space="preserve">. </w:t>
            </w:r>
            <w:r w:rsidR="00BE5100">
              <w:rPr>
                <w:rFonts w:cs="Arial"/>
                <w:i/>
                <w:iCs/>
                <w:sz w:val="20"/>
                <w:szCs w:val="20"/>
              </w:rPr>
              <w:t xml:space="preserve"> </w:t>
            </w:r>
          </w:p>
        </w:tc>
        <w:tc>
          <w:tcPr>
            <w:tcW w:w="483" w:type="pct"/>
          </w:tcPr>
          <w:p w14:paraId="71B81018" w14:textId="77777777" w:rsidR="00194DAB" w:rsidRPr="00AF3088" w:rsidRDefault="00194DAB" w:rsidP="00CA424C">
            <w:pPr>
              <w:pStyle w:val="Normalcentr"/>
              <w:rPr>
                <w:rFonts w:cs="Arial"/>
                <w:sz w:val="20"/>
                <w:szCs w:val="20"/>
              </w:rPr>
            </w:pPr>
            <w:r w:rsidRPr="00AF3088">
              <w:rPr>
                <w:rFonts w:cs="Arial"/>
                <w:sz w:val="20"/>
                <w:szCs w:val="20"/>
              </w:rPr>
              <w:lastRenderedPageBreak/>
              <w:t>X</w:t>
            </w:r>
          </w:p>
        </w:tc>
        <w:tc>
          <w:tcPr>
            <w:tcW w:w="502" w:type="pct"/>
          </w:tcPr>
          <w:p w14:paraId="71B81019" w14:textId="77777777" w:rsidR="00194DAB" w:rsidRPr="00AF3088" w:rsidRDefault="00194DAB" w:rsidP="00CA424C">
            <w:pPr>
              <w:pStyle w:val="Normalcentr"/>
              <w:rPr>
                <w:rFonts w:cs="Arial"/>
                <w:sz w:val="20"/>
                <w:szCs w:val="20"/>
              </w:rPr>
            </w:pPr>
            <w:r w:rsidRPr="00AF3088">
              <w:rPr>
                <w:rFonts w:cs="Arial"/>
                <w:sz w:val="20"/>
                <w:szCs w:val="20"/>
              </w:rPr>
              <w:t>X</w:t>
            </w:r>
          </w:p>
        </w:tc>
        <w:tc>
          <w:tcPr>
            <w:tcW w:w="426" w:type="pct"/>
          </w:tcPr>
          <w:p w14:paraId="71B8101A" w14:textId="77777777" w:rsidR="00194DAB" w:rsidRPr="00AF3088" w:rsidRDefault="00194DAB" w:rsidP="00CA424C">
            <w:pPr>
              <w:pStyle w:val="Normalcentr"/>
              <w:rPr>
                <w:rFonts w:cs="Arial"/>
                <w:sz w:val="20"/>
                <w:szCs w:val="20"/>
              </w:rPr>
            </w:pPr>
            <w:r w:rsidRPr="00AF3088">
              <w:rPr>
                <w:rFonts w:cs="Arial"/>
                <w:sz w:val="20"/>
                <w:szCs w:val="20"/>
              </w:rPr>
              <w:t>X</w:t>
            </w:r>
          </w:p>
        </w:tc>
        <w:tc>
          <w:tcPr>
            <w:tcW w:w="380" w:type="pct"/>
          </w:tcPr>
          <w:p w14:paraId="227AEC5E" w14:textId="77777777" w:rsidR="00194DAB" w:rsidRPr="00AF3088" w:rsidRDefault="00194DAB" w:rsidP="00CA424C">
            <w:pPr>
              <w:pStyle w:val="Normalcentr"/>
              <w:rPr>
                <w:rFonts w:cs="Arial"/>
                <w:sz w:val="20"/>
                <w:szCs w:val="20"/>
              </w:rPr>
            </w:pPr>
          </w:p>
        </w:tc>
      </w:tr>
      <w:tr w:rsidR="00194DAB" w:rsidRPr="0086096A" w14:paraId="71B81020" w14:textId="358028ED" w:rsidTr="000D52B3">
        <w:trPr>
          <w:trHeight w:val="108"/>
        </w:trPr>
        <w:tc>
          <w:tcPr>
            <w:tcW w:w="3209" w:type="pct"/>
          </w:tcPr>
          <w:p w14:paraId="71B8101C" w14:textId="77777777" w:rsidR="00194DAB" w:rsidRPr="00AF3088" w:rsidRDefault="00194DAB" w:rsidP="00CA424C">
            <w:pPr>
              <w:jc w:val="left"/>
              <w:rPr>
                <w:rFonts w:cs="Arial"/>
                <w:sz w:val="20"/>
                <w:szCs w:val="20"/>
              </w:rPr>
            </w:pPr>
            <w:r w:rsidRPr="00AF3088">
              <w:rPr>
                <w:rFonts w:cs="Arial"/>
                <w:sz w:val="20"/>
                <w:szCs w:val="20"/>
              </w:rPr>
              <w:lastRenderedPageBreak/>
              <w:t>Antécédents de traitement et histoire de la maladie</w:t>
            </w:r>
          </w:p>
        </w:tc>
        <w:tc>
          <w:tcPr>
            <w:tcW w:w="483" w:type="pct"/>
          </w:tcPr>
          <w:p w14:paraId="71B8101D" w14:textId="77777777" w:rsidR="00194DAB" w:rsidRPr="00AF3088" w:rsidRDefault="00194DAB" w:rsidP="00CA424C">
            <w:pPr>
              <w:pStyle w:val="Normalcentr"/>
              <w:rPr>
                <w:rFonts w:cs="Arial"/>
                <w:sz w:val="20"/>
                <w:szCs w:val="20"/>
              </w:rPr>
            </w:pPr>
            <w:r w:rsidRPr="00AF3088">
              <w:rPr>
                <w:rFonts w:cs="Arial"/>
                <w:sz w:val="20"/>
                <w:szCs w:val="20"/>
              </w:rPr>
              <w:t>X</w:t>
            </w:r>
          </w:p>
        </w:tc>
        <w:tc>
          <w:tcPr>
            <w:tcW w:w="502" w:type="pct"/>
          </w:tcPr>
          <w:p w14:paraId="71B8101E" w14:textId="77777777" w:rsidR="00194DAB" w:rsidRPr="00AF3088" w:rsidRDefault="00194DAB" w:rsidP="00CA424C">
            <w:pPr>
              <w:pStyle w:val="Normalcentr"/>
              <w:rPr>
                <w:rFonts w:cs="Arial"/>
                <w:sz w:val="20"/>
                <w:szCs w:val="20"/>
              </w:rPr>
            </w:pPr>
            <w:r w:rsidRPr="00AF3088">
              <w:rPr>
                <w:rFonts w:cs="Arial"/>
                <w:sz w:val="20"/>
                <w:szCs w:val="20"/>
              </w:rPr>
              <w:t>X</w:t>
            </w:r>
          </w:p>
        </w:tc>
        <w:tc>
          <w:tcPr>
            <w:tcW w:w="426" w:type="pct"/>
          </w:tcPr>
          <w:p w14:paraId="71B8101F" w14:textId="77777777" w:rsidR="00194DAB" w:rsidRPr="00AF3088" w:rsidRDefault="00194DAB" w:rsidP="00CA424C">
            <w:pPr>
              <w:pStyle w:val="Normalcentr"/>
              <w:rPr>
                <w:rFonts w:cs="Arial"/>
                <w:sz w:val="20"/>
                <w:szCs w:val="20"/>
              </w:rPr>
            </w:pPr>
          </w:p>
        </w:tc>
        <w:tc>
          <w:tcPr>
            <w:tcW w:w="380" w:type="pct"/>
          </w:tcPr>
          <w:p w14:paraId="10AEDF0C" w14:textId="77777777" w:rsidR="00194DAB" w:rsidRPr="00AF3088" w:rsidRDefault="00194DAB" w:rsidP="00CA424C">
            <w:pPr>
              <w:pStyle w:val="Normalcentr"/>
              <w:rPr>
                <w:rFonts w:cs="Arial"/>
                <w:sz w:val="20"/>
                <w:szCs w:val="20"/>
              </w:rPr>
            </w:pPr>
          </w:p>
        </w:tc>
      </w:tr>
      <w:tr w:rsidR="00194DAB" w:rsidRPr="0086096A" w14:paraId="71B81027" w14:textId="1FA1B4FD" w:rsidTr="001679DE">
        <w:trPr>
          <w:trHeight w:val="108"/>
        </w:trPr>
        <w:tc>
          <w:tcPr>
            <w:tcW w:w="4620" w:type="pct"/>
            <w:gridSpan w:val="4"/>
          </w:tcPr>
          <w:p w14:paraId="71B81026" w14:textId="77777777" w:rsidR="00194DAB" w:rsidRPr="00AF3088" w:rsidRDefault="00194DAB" w:rsidP="00CA424C">
            <w:pPr>
              <w:pStyle w:val="Intertitre"/>
              <w:rPr>
                <w:rFonts w:ascii="Arial" w:hAnsi="Arial"/>
                <w:sz w:val="20"/>
                <w:szCs w:val="20"/>
              </w:rPr>
            </w:pPr>
            <w:r w:rsidRPr="00AF3088">
              <w:rPr>
                <w:rFonts w:ascii="Arial" w:hAnsi="Arial"/>
                <w:sz w:val="20"/>
                <w:szCs w:val="20"/>
              </w:rPr>
              <w:t>Collecte de données sur les conditions d’utilisation</w:t>
            </w:r>
          </w:p>
        </w:tc>
        <w:tc>
          <w:tcPr>
            <w:tcW w:w="380" w:type="pct"/>
          </w:tcPr>
          <w:p w14:paraId="19A8FE9E" w14:textId="77777777" w:rsidR="00194DAB" w:rsidRPr="00AF3088" w:rsidRDefault="00194DAB" w:rsidP="00CA424C">
            <w:pPr>
              <w:pStyle w:val="Intertitre"/>
              <w:rPr>
                <w:rFonts w:ascii="Arial" w:hAnsi="Arial"/>
                <w:sz w:val="20"/>
                <w:szCs w:val="20"/>
              </w:rPr>
            </w:pPr>
          </w:p>
        </w:tc>
      </w:tr>
      <w:tr w:rsidR="00194DAB" w:rsidRPr="0086096A" w14:paraId="71B8102C" w14:textId="2E210309" w:rsidTr="000D52B3">
        <w:trPr>
          <w:trHeight w:val="108"/>
        </w:trPr>
        <w:tc>
          <w:tcPr>
            <w:tcW w:w="3209" w:type="pct"/>
          </w:tcPr>
          <w:p w14:paraId="71B81028" w14:textId="2DE815A0" w:rsidR="00194DAB" w:rsidRPr="00AF3088" w:rsidRDefault="00194DAB" w:rsidP="00CA424C">
            <w:pPr>
              <w:jc w:val="left"/>
              <w:rPr>
                <w:rFonts w:cs="Arial"/>
                <w:sz w:val="20"/>
                <w:szCs w:val="20"/>
              </w:rPr>
            </w:pPr>
            <w:r w:rsidRPr="00AF3088">
              <w:rPr>
                <w:rFonts w:cs="Arial"/>
                <w:sz w:val="20"/>
                <w:szCs w:val="20"/>
              </w:rPr>
              <w:t>Posologie et traitements associés</w:t>
            </w:r>
          </w:p>
        </w:tc>
        <w:tc>
          <w:tcPr>
            <w:tcW w:w="483" w:type="pct"/>
          </w:tcPr>
          <w:p w14:paraId="71B81029" w14:textId="77777777" w:rsidR="00194DAB" w:rsidRPr="00AF3088" w:rsidRDefault="00194DAB" w:rsidP="00CA424C">
            <w:pPr>
              <w:pStyle w:val="Normalcentr"/>
              <w:rPr>
                <w:rFonts w:cs="Arial"/>
                <w:sz w:val="20"/>
                <w:szCs w:val="20"/>
              </w:rPr>
            </w:pPr>
            <w:r w:rsidRPr="00AF3088">
              <w:rPr>
                <w:rFonts w:cs="Arial"/>
                <w:sz w:val="20"/>
                <w:szCs w:val="20"/>
              </w:rPr>
              <w:t>X</w:t>
            </w:r>
          </w:p>
        </w:tc>
        <w:tc>
          <w:tcPr>
            <w:tcW w:w="502" w:type="pct"/>
          </w:tcPr>
          <w:p w14:paraId="71B8102A" w14:textId="77777777" w:rsidR="00194DAB" w:rsidRPr="00AF3088" w:rsidRDefault="00194DAB" w:rsidP="00CA424C">
            <w:pPr>
              <w:pStyle w:val="Normalcentr"/>
              <w:rPr>
                <w:rFonts w:cs="Arial"/>
                <w:sz w:val="20"/>
                <w:szCs w:val="20"/>
              </w:rPr>
            </w:pPr>
            <w:r w:rsidRPr="00AF3088">
              <w:rPr>
                <w:rFonts w:cs="Arial"/>
                <w:sz w:val="20"/>
                <w:szCs w:val="20"/>
              </w:rPr>
              <w:t>X</w:t>
            </w:r>
          </w:p>
        </w:tc>
        <w:tc>
          <w:tcPr>
            <w:tcW w:w="426" w:type="pct"/>
          </w:tcPr>
          <w:p w14:paraId="71B8102B" w14:textId="4344C54E" w:rsidR="00194DAB" w:rsidRPr="00AF3088" w:rsidRDefault="00194DAB" w:rsidP="00CA424C">
            <w:pPr>
              <w:pStyle w:val="Normalcentr"/>
              <w:rPr>
                <w:rFonts w:cs="Arial"/>
                <w:sz w:val="20"/>
                <w:szCs w:val="20"/>
              </w:rPr>
            </w:pPr>
            <w:r w:rsidRPr="00AF3088">
              <w:rPr>
                <w:rFonts w:cs="Arial"/>
                <w:sz w:val="20"/>
                <w:szCs w:val="20"/>
              </w:rPr>
              <w:t>X</w:t>
            </w:r>
            <w:r w:rsidR="00AE59F8">
              <w:rPr>
                <w:rFonts w:cs="Arial"/>
                <w:sz w:val="20"/>
                <w:szCs w:val="20"/>
              </w:rPr>
              <w:t xml:space="preserve"> </w:t>
            </w:r>
          </w:p>
        </w:tc>
        <w:tc>
          <w:tcPr>
            <w:tcW w:w="380" w:type="pct"/>
          </w:tcPr>
          <w:p w14:paraId="437E3BDF" w14:textId="6D8D1564" w:rsidR="00194DAB" w:rsidRPr="00AF3088" w:rsidRDefault="001034A5" w:rsidP="00CA424C">
            <w:pPr>
              <w:pStyle w:val="Normalcentr"/>
              <w:rPr>
                <w:rFonts w:cs="Arial"/>
                <w:sz w:val="20"/>
                <w:szCs w:val="20"/>
              </w:rPr>
            </w:pPr>
            <w:r w:rsidRPr="00AF3088">
              <w:rPr>
                <w:rFonts w:cs="Arial"/>
                <w:sz w:val="20"/>
                <w:szCs w:val="20"/>
              </w:rPr>
              <w:t>X</w:t>
            </w:r>
          </w:p>
        </w:tc>
      </w:tr>
      <w:tr w:rsidR="00194DAB" w:rsidRPr="0086096A" w14:paraId="71B81031" w14:textId="43FB079F" w:rsidTr="000D52B3">
        <w:trPr>
          <w:trHeight w:val="108"/>
        </w:trPr>
        <w:tc>
          <w:tcPr>
            <w:tcW w:w="3209" w:type="pct"/>
          </w:tcPr>
          <w:p w14:paraId="71B8102D" w14:textId="2D78806C" w:rsidR="00194DAB" w:rsidRPr="00AF3088" w:rsidRDefault="00194DAB" w:rsidP="00CA424C">
            <w:pPr>
              <w:jc w:val="left"/>
              <w:rPr>
                <w:rFonts w:cs="Arial"/>
                <w:sz w:val="20"/>
                <w:szCs w:val="20"/>
              </w:rPr>
            </w:pPr>
            <w:r w:rsidRPr="00AF3088">
              <w:rPr>
                <w:rFonts w:cs="Arial"/>
                <w:sz w:val="20"/>
                <w:szCs w:val="20"/>
              </w:rPr>
              <w:t xml:space="preserve">Interruption </w:t>
            </w:r>
            <w:r w:rsidR="001034A5" w:rsidRPr="00AF3088">
              <w:rPr>
                <w:rFonts w:cs="Arial"/>
                <w:sz w:val="20"/>
                <w:szCs w:val="20"/>
              </w:rPr>
              <w:t xml:space="preserve">temporaire ou définitive </w:t>
            </w:r>
            <w:r w:rsidRPr="00AF3088">
              <w:rPr>
                <w:rFonts w:cs="Arial"/>
                <w:sz w:val="20"/>
                <w:szCs w:val="20"/>
              </w:rPr>
              <w:t>de traitement</w:t>
            </w:r>
          </w:p>
        </w:tc>
        <w:tc>
          <w:tcPr>
            <w:tcW w:w="483" w:type="pct"/>
          </w:tcPr>
          <w:p w14:paraId="71B8102E" w14:textId="77777777" w:rsidR="00194DAB" w:rsidRPr="00AF3088" w:rsidRDefault="00194DAB" w:rsidP="00CA424C">
            <w:pPr>
              <w:pStyle w:val="Normalcentr"/>
              <w:rPr>
                <w:rFonts w:cs="Arial"/>
                <w:sz w:val="20"/>
                <w:szCs w:val="20"/>
              </w:rPr>
            </w:pPr>
          </w:p>
        </w:tc>
        <w:tc>
          <w:tcPr>
            <w:tcW w:w="502" w:type="pct"/>
          </w:tcPr>
          <w:p w14:paraId="71B8102F" w14:textId="77777777" w:rsidR="00194DAB" w:rsidRPr="00AF3088" w:rsidRDefault="00194DAB" w:rsidP="00CA424C">
            <w:pPr>
              <w:pStyle w:val="Normalcentr"/>
              <w:rPr>
                <w:rFonts w:cs="Arial"/>
                <w:sz w:val="20"/>
                <w:szCs w:val="20"/>
              </w:rPr>
            </w:pPr>
          </w:p>
        </w:tc>
        <w:tc>
          <w:tcPr>
            <w:tcW w:w="426" w:type="pct"/>
          </w:tcPr>
          <w:p w14:paraId="71B81030" w14:textId="40521B1A" w:rsidR="00194DAB" w:rsidRPr="00AF3088" w:rsidRDefault="00AE59F8" w:rsidP="00CA424C">
            <w:pPr>
              <w:pStyle w:val="Normalcentr"/>
              <w:rPr>
                <w:rFonts w:cs="Arial"/>
                <w:sz w:val="20"/>
                <w:szCs w:val="20"/>
              </w:rPr>
            </w:pPr>
            <w:r w:rsidRPr="00AF3088">
              <w:rPr>
                <w:rFonts w:cs="Arial"/>
                <w:sz w:val="20"/>
                <w:szCs w:val="20"/>
              </w:rPr>
              <w:t>X</w:t>
            </w:r>
            <w:r>
              <w:rPr>
                <w:rFonts w:cs="Arial"/>
                <w:sz w:val="20"/>
                <w:szCs w:val="20"/>
              </w:rPr>
              <w:t xml:space="preserve"> </w:t>
            </w:r>
          </w:p>
        </w:tc>
        <w:tc>
          <w:tcPr>
            <w:tcW w:w="380" w:type="pct"/>
          </w:tcPr>
          <w:p w14:paraId="10603B74" w14:textId="02E385B5" w:rsidR="00194DAB" w:rsidRPr="00AF3088" w:rsidRDefault="001034A5" w:rsidP="00CA424C">
            <w:pPr>
              <w:pStyle w:val="Normalcentr"/>
              <w:rPr>
                <w:rFonts w:cs="Arial"/>
                <w:sz w:val="20"/>
                <w:szCs w:val="20"/>
              </w:rPr>
            </w:pPr>
            <w:r w:rsidRPr="00AF3088">
              <w:rPr>
                <w:rFonts w:cs="Arial"/>
                <w:sz w:val="20"/>
                <w:szCs w:val="20"/>
              </w:rPr>
              <w:t>X</w:t>
            </w:r>
          </w:p>
        </w:tc>
      </w:tr>
      <w:tr w:rsidR="00194DAB" w:rsidRPr="0086096A" w14:paraId="71B81033" w14:textId="30888E50" w:rsidTr="001679DE">
        <w:trPr>
          <w:trHeight w:val="108"/>
        </w:trPr>
        <w:tc>
          <w:tcPr>
            <w:tcW w:w="4620" w:type="pct"/>
            <w:gridSpan w:val="4"/>
          </w:tcPr>
          <w:p w14:paraId="5DB5E4C6" w14:textId="0DB33C99" w:rsidR="002128D5" w:rsidRPr="002128D5" w:rsidRDefault="00194DAB" w:rsidP="002128D5">
            <w:pPr>
              <w:pStyle w:val="Intertitre"/>
              <w:rPr>
                <w:sz w:val="20"/>
                <w:szCs w:val="20"/>
              </w:rPr>
            </w:pPr>
            <w:r w:rsidRPr="00AF3088">
              <w:rPr>
                <w:rFonts w:ascii="Arial" w:hAnsi="Arial"/>
                <w:sz w:val="20"/>
                <w:szCs w:val="20"/>
              </w:rPr>
              <w:t>Collecte de données d’efficacité</w:t>
            </w:r>
            <w:r w:rsidR="00AE59F8">
              <w:rPr>
                <w:rFonts w:ascii="Arial" w:hAnsi="Arial"/>
                <w:sz w:val="20"/>
                <w:szCs w:val="20"/>
              </w:rPr>
              <w:t xml:space="preserve"> (</w:t>
            </w:r>
            <w:r w:rsidR="00AE59F8" w:rsidRPr="00F7386E">
              <w:rPr>
                <w:sz w:val="20"/>
                <w:szCs w:val="20"/>
              </w:rPr>
              <w:t>avec</w:t>
            </w:r>
            <w:r w:rsidR="00AE59F8">
              <w:rPr>
                <w:rFonts w:ascii="Arial" w:hAnsi="Arial"/>
                <w:sz w:val="20"/>
                <w:szCs w:val="20"/>
              </w:rPr>
              <w:t xml:space="preserve"> </w:t>
            </w:r>
            <w:r w:rsidR="002128D5" w:rsidRPr="002128D5">
              <w:rPr>
                <w:sz w:val="20"/>
                <w:szCs w:val="20"/>
              </w:rPr>
              <w:t>au moins un critère obligatoire)</w:t>
            </w:r>
          </w:p>
          <w:p w14:paraId="71B81032" w14:textId="26166E14" w:rsidR="00194DAB" w:rsidRPr="00AF3088" w:rsidRDefault="00194DAB" w:rsidP="00CA424C">
            <w:pPr>
              <w:pStyle w:val="Intertitre"/>
              <w:rPr>
                <w:rFonts w:ascii="Arial" w:hAnsi="Arial"/>
                <w:sz w:val="20"/>
                <w:szCs w:val="20"/>
              </w:rPr>
            </w:pPr>
          </w:p>
        </w:tc>
        <w:tc>
          <w:tcPr>
            <w:tcW w:w="380" w:type="pct"/>
          </w:tcPr>
          <w:p w14:paraId="01C87273" w14:textId="77777777" w:rsidR="00194DAB" w:rsidRPr="00AF3088" w:rsidRDefault="00194DAB" w:rsidP="00CA424C">
            <w:pPr>
              <w:pStyle w:val="Intertitre"/>
              <w:rPr>
                <w:rFonts w:ascii="Arial" w:hAnsi="Arial"/>
                <w:sz w:val="20"/>
                <w:szCs w:val="20"/>
              </w:rPr>
            </w:pPr>
          </w:p>
        </w:tc>
      </w:tr>
      <w:tr w:rsidR="00786CCA" w:rsidRPr="0086096A" w14:paraId="71B8103D" w14:textId="646B1F3A" w:rsidTr="000D52B3">
        <w:trPr>
          <w:trHeight w:val="108"/>
        </w:trPr>
        <w:tc>
          <w:tcPr>
            <w:tcW w:w="3209" w:type="pct"/>
          </w:tcPr>
          <w:p w14:paraId="71B81039" w14:textId="4054ECFE" w:rsidR="00786CCA" w:rsidRPr="00AF3088" w:rsidRDefault="00786CCA" w:rsidP="00786CCA">
            <w:pPr>
              <w:jc w:val="left"/>
              <w:rPr>
                <w:rFonts w:cs="Arial"/>
                <w:sz w:val="20"/>
                <w:szCs w:val="20"/>
              </w:rPr>
            </w:pPr>
            <w:r w:rsidRPr="00AF3088">
              <w:rPr>
                <w:rFonts w:cs="Arial"/>
                <w:sz w:val="20"/>
                <w:szCs w:val="20"/>
              </w:rPr>
              <w:t>Critère d’efficacité</w:t>
            </w:r>
            <w:r w:rsidRPr="00D73152">
              <w:rPr>
                <w:rFonts w:cs="Arial"/>
                <w:sz w:val="20"/>
                <w:szCs w:val="20"/>
              </w:rPr>
              <w:t xml:space="preserve"> 1</w:t>
            </w:r>
            <w:r w:rsidRPr="00AF3088">
              <w:rPr>
                <w:rFonts w:cs="Arial"/>
                <w:sz w:val="20"/>
                <w:szCs w:val="20"/>
              </w:rPr>
              <w:t> </w:t>
            </w:r>
            <w:r w:rsidRPr="00AF3088">
              <w:rPr>
                <w:rStyle w:val="Accentuation"/>
                <w:rFonts w:cs="Arial"/>
                <w:i w:val="0"/>
                <w:iCs w:val="0"/>
                <w:sz w:val="20"/>
                <w:szCs w:val="20"/>
              </w:rPr>
              <w:t xml:space="preserve">: </w:t>
            </w:r>
            <w:r w:rsidRPr="00D73152">
              <w:rPr>
                <w:rStyle w:val="Accentuation"/>
                <w:rFonts w:cs="Arial"/>
                <w:i w:val="0"/>
                <w:iCs w:val="0"/>
                <w:sz w:val="20"/>
                <w:szCs w:val="20"/>
              </w:rPr>
              <w:t xml:space="preserve">4SC </w:t>
            </w:r>
            <w:r>
              <w:rPr>
                <w:rStyle w:val="Accentuation"/>
                <w:rFonts w:cs="Arial"/>
                <w:i w:val="0"/>
                <w:iCs w:val="0"/>
                <w:sz w:val="20"/>
                <w:szCs w:val="20"/>
              </w:rPr>
              <w:t xml:space="preserve">test </w:t>
            </w:r>
            <w:r w:rsidRPr="00F7386E">
              <w:rPr>
                <w:rStyle w:val="Accentuation"/>
                <w:i w:val="0"/>
                <w:iCs w:val="0"/>
                <w:sz w:val="20"/>
                <w:szCs w:val="20"/>
              </w:rPr>
              <w:t xml:space="preserve">(Four </w:t>
            </w:r>
            <w:proofErr w:type="spellStart"/>
            <w:r w:rsidRPr="00F7386E">
              <w:rPr>
                <w:rStyle w:val="Accentuation"/>
                <w:i w:val="0"/>
                <w:iCs w:val="0"/>
                <w:sz w:val="20"/>
                <w:szCs w:val="20"/>
              </w:rPr>
              <w:t>Stair</w:t>
            </w:r>
            <w:proofErr w:type="spellEnd"/>
            <w:r w:rsidRPr="00F7386E">
              <w:rPr>
                <w:rStyle w:val="Accentuation"/>
                <w:i w:val="0"/>
                <w:iCs w:val="0"/>
                <w:sz w:val="20"/>
                <w:szCs w:val="20"/>
              </w:rPr>
              <w:t xml:space="preserve"> </w:t>
            </w:r>
            <w:proofErr w:type="spellStart"/>
            <w:r w:rsidRPr="00F7386E">
              <w:rPr>
                <w:rStyle w:val="Accentuation"/>
                <w:i w:val="0"/>
                <w:iCs w:val="0"/>
                <w:sz w:val="20"/>
                <w:szCs w:val="20"/>
              </w:rPr>
              <w:t>Climb</w:t>
            </w:r>
            <w:proofErr w:type="spellEnd"/>
            <w:r w:rsidRPr="00AF3088">
              <w:rPr>
                <w:rStyle w:val="Accentuation"/>
                <w:rFonts w:cs="Arial"/>
                <w:i w:val="0"/>
                <w:iCs w:val="0"/>
                <w:sz w:val="20"/>
                <w:szCs w:val="20"/>
              </w:rPr>
              <w:t>)</w:t>
            </w:r>
          </w:p>
        </w:tc>
        <w:tc>
          <w:tcPr>
            <w:tcW w:w="483" w:type="pct"/>
          </w:tcPr>
          <w:p w14:paraId="71B8103A" w14:textId="77777777" w:rsidR="00786CCA" w:rsidRPr="00AF3088" w:rsidRDefault="00786CCA" w:rsidP="00786CCA">
            <w:pPr>
              <w:pStyle w:val="Normalcentr"/>
              <w:rPr>
                <w:rFonts w:cs="Arial"/>
                <w:sz w:val="20"/>
                <w:szCs w:val="20"/>
              </w:rPr>
            </w:pPr>
          </w:p>
        </w:tc>
        <w:tc>
          <w:tcPr>
            <w:tcW w:w="502" w:type="pct"/>
          </w:tcPr>
          <w:p w14:paraId="71B8103B" w14:textId="77777777" w:rsidR="00786CCA" w:rsidRPr="00AF3088" w:rsidRDefault="00786CCA" w:rsidP="00786CCA">
            <w:pPr>
              <w:pStyle w:val="Normalcentr"/>
              <w:rPr>
                <w:rFonts w:cs="Arial"/>
                <w:sz w:val="20"/>
                <w:szCs w:val="20"/>
              </w:rPr>
            </w:pPr>
            <w:r w:rsidRPr="00AF3088">
              <w:rPr>
                <w:rFonts w:cs="Arial"/>
                <w:sz w:val="20"/>
                <w:szCs w:val="20"/>
              </w:rPr>
              <w:t>X</w:t>
            </w:r>
          </w:p>
        </w:tc>
        <w:tc>
          <w:tcPr>
            <w:tcW w:w="426" w:type="pct"/>
          </w:tcPr>
          <w:p w14:paraId="71B8103C" w14:textId="011B3F30" w:rsidR="00786CCA" w:rsidRPr="00AF3088" w:rsidRDefault="00786CCA" w:rsidP="00786CCA">
            <w:pPr>
              <w:pStyle w:val="Normalcentr"/>
              <w:rPr>
                <w:rFonts w:cs="Arial"/>
                <w:sz w:val="20"/>
                <w:szCs w:val="20"/>
              </w:rPr>
            </w:pPr>
            <w:r w:rsidRPr="00AF3088">
              <w:rPr>
                <w:rFonts w:cs="Arial"/>
                <w:sz w:val="20"/>
                <w:szCs w:val="20"/>
              </w:rPr>
              <w:t>X</w:t>
            </w:r>
            <w:r>
              <w:rPr>
                <w:rFonts w:cs="Arial"/>
                <w:sz w:val="20"/>
                <w:szCs w:val="20"/>
              </w:rPr>
              <w:t xml:space="preserve"> (à partir du mois 6)</w:t>
            </w:r>
          </w:p>
        </w:tc>
        <w:tc>
          <w:tcPr>
            <w:tcW w:w="380" w:type="pct"/>
          </w:tcPr>
          <w:p w14:paraId="7C99E6DB" w14:textId="77777777" w:rsidR="00786CCA" w:rsidRPr="00AF3088" w:rsidRDefault="00786CCA" w:rsidP="00786CCA">
            <w:pPr>
              <w:pStyle w:val="Normalcentr"/>
              <w:rPr>
                <w:rFonts w:cs="Arial"/>
                <w:sz w:val="20"/>
                <w:szCs w:val="20"/>
              </w:rPr>
            </w:pPr>
          </w:p>
        </w:tc>
      </w:tr>
      <w:tr w:rsidR="00786CCA" w:rsidRPr="001679DE" w14:paraId="3895E93B" w14:textId="77777777" w:rsidTr="000D52B3">
        <w:trPr>
          <w:trHeight w:val="108"/>
        </w:trPr>
        <w:tc>
          <w:tcPr>
            <w:tcW w:w="3209" w:type="pct"/>
          </w:tcPr>
          <w:p w14:paraId="191D8E58" w14:textId="12A406D6" w:rsidR="00786CCA" w:rsidRPr="001679DE" w:rsidRDefault="00786CCA" w:rsidP="00786CCA">
            <w:pPr>
              <w:jc w:val="left"/>
              <w:rPr>
                <w:rFonts w:cs="Arial"/>
                <w:sz w:val="20"/>
                <w:szCs w:val="20"/>
                <w:lang w:val="en-US"/>
              </w:rPr>
            </w:pPr>
            <w:proofErr w:type="spellStart"/>
            <w:r>
              <w:rPr>
                <w:rFonts w:cs="Arial"/>
                <w:sz w:val="20"/>
                <w:szCs w:val="20"/>
                <w:lang w:val="en-US"/>
              </w:rPr>
              <w:t>Critère</w:t>
            </w:r>
            <w:proofErr w:type="spellEnd"/>
            <w:r>
              <w:rPr>
                <w:rFonts w:cs="Arial"/>
                <w:sz w:val="20"/>
                <w:szCs w:val="20"/>
                <w:lang w:val="en-US"/>
              </w:rPr>
              <w:t xml:space="preserve"> </w:t>
            </w:r>
            <w:proofErr w:type="spellStart"/>
            <w:r>
              <w:rPr>
                <w:rFonts w:cs="Arial"/>
                <w:sz w:val="20"/>
                <w:szCs w:val="20"/>
                <w:lang w:val="en-US"/>
              </w:rPr>
              <w:t>d’efficacité</w:t>
            </w:r>
            <w:proofErr w:type="spellEnd"/>
            <w:r>
              <w:rPr>
                <w:rFonts w:cs="Arial"/>
                <w:sz w:val="20"/>
                <w:szCs w:val="20"/>
                <w:lang w:val="en-US"/>
              </w:rPr>
              <w:t xml:space="preserve"> 2 : </w:t>
            </w:r>
            <w:r w:rsidRPr="000B2E97">
              <w:rPr>
                <w:rStyle w:val="Accentuation"/>
                <w:rFonts w:cs="Arial"/>
                <w:i w:val="0"/>
                <w:iCs w:val="0"/>
                <w:sz w:val="20"/>
                <w:szCs w:val="20"/>
                <w:lang w:val="en-US"/>
              </w:rPr>
              <w:t>score NSAA (Northern Star Ambulatory Assessment)</w:t>
            </w:r>
          </w:p>
        </w:tc>
        <w:tc>
          <w:tcPr>
            <w:tcW w:w="483" w:type="pct"/>
          </w:tcPr>
          <w:p w14:paraId="1DEA78B3" w14:textId="77777777" w:rsidR="00786CCA" w:rsidRPr="001679DE" w:rsidRDefault="00786CCA" w:rsidP="00786CCA">
            <w:pPr>
              <w:pStyle w:val="Normalcentr"/>
              <w:rPr>
                <w:rFonts w:cs="Arial"/>
                <w:sz w:val="20"/>
                <w:szCs w:val="20"/>
                <w:lang w:val="en-US"/>
              </w:rPr>
            </w:pPr>
          </w:p>
        </w:tc>
        <w:tc>
          <w:tcPr>
            <w:tcW w:w="502" w:type="pct"/>
          </w:tcPr>
          <w:p w14:paraId="47251D61" w14:textId="53189C7D" w:rsidR="00786CCA" w:rsidRPr="001679DE" w:rsidRDefault="00786CCA" w:rsidP="00786CCA">
            <w:pPr>
              <w:pStyle w:val="Normalcentr"/>
              <w:rPr>
                <w:rFonts w:cs="Arial"/>
                <w:sz w:val="20"/>
                <w:szCs w:val="20"/>
                <w:lang w:val="en-US"/>
              </w:rPr>
            </w:pPr>
            <w:r w:rsidRPr="00AF3088">
              <w:rPr>
                <w:rFonts w:cs="Arial"/>
                <w:sz w:val="20"/>
                <w:szCs w:val="20"/>
              </w:rPr>
              <w:t>X</w:t>
            </w:r>
          </w:p>
        </w:tc>
        <w:tc>
          <w:tcPr>
            <w:tcW w:w="426" w:type="pct"/>
          </w:tcPr>
          <w:p w14:paraId="75E4EE79" w14:textId="5F2F6FF3" w:rsidR="00786CCA" w:rsidRPr="00786CCA" w:rsidRDefault="00786CCA" w:rsidP="00786CCA">
            <w:pPr>
              <w:pStyle w:val="Normalcentr"/>
              <w:rPr>
                <w:rFonts w:cs="Arial"/>
                <w:sz w:val="20"/>
                <w:szCs w:val="20"/>
              </w:rPr>
            </w:pPr>
            <w:r w:rsidRPr="00AF3088">
              <w:rPr>
                <w:rFonts w:cs="Arial"/>
                <w:sz w:val="20"/>
                <w:szCs w:val="20"/>
              </w:rPr>
              <w:t>X</w:t>
            </w:r>
            <w:r>
              <w:rPr>
                <w:rFonts w:cs="Arial"/>
                <w:sz w:val="20"/>
                <w:szCs w:val="20"/>
              </w:rPr>
              <w:t xml:space="preserve"> (à partir du mois 6)</w:t>
            </w:r>
          </w:p>
        </w:tc>
        <w:tc>
          <w:tcPr>
            <w:tcW w:w="380" w:type="pct"/>
          </w:tcPr>
          <w:p w14:paraId="6A9D88CC" w14:textId="77777777" w:rsidR="00786CCA" w:rsidRPr="00786CCA" w:rsidRDefault="00786CCA" w:rsidP="00786CCA">
            <w:pPr>
              <w:pStyle w:val="Normalcentr"/>
              <w:rPr>
                <w:rFonts w:cs="Arial"/>
                <w:sz w:val="20"/>
                <w:szCs w:val="20"/>
              </w:rPr>
            </w:pPr>
          </w:p>
        </w:tc>
      </w:tr>
      <w:tr w:rsidR="00194DAB" w:rsidRPr="0086096A" w14:paraId="71B8103F" w14:textId="5B5E7C8B" w:rsidTr="001679DE">
        <w:trPr>
          <w:trHeight w:val="108"/>
        </w:trPr>
        <w:tc>
          <w:tcPr>
            <w:tcW w:w="4620" w:type="pct"/>
            <w:gridSpan w:val="4"/>
          </w:tcPr>
          <w:p w14:paraId="71B8103E" w14:textId="77777777" w:rsidR="00194DAB" w:rsidRPr="00AF3088" w:rsidRDefault="00194DAB" w:rsidP="00CA424C">
            <w:pPr>
              <w:pStyle w:val="Intertitre"/>
              <w:rPr>
                <w:rFonts w:ascii="Arial" w:hAnsi="Arial"/>
                <w:sz w:val="20"/>
                <w:szCs w:val="20"/>
              </w:rPr>
            </w:pPr>
            <w:r w:rsidRPr="00AF3088">
              <w:rPr>
                <w:rFonts w:ascii="Arial" w:hAnsi="Arial"/>
                <w:sz w:val="20"/>
                <w:szCs w:val="20"/>
              </w:rPr>
              <w:t>Collecte de données de tolérance/situations particulières</w:t>
            </w:r>
          </w:p>
        </w:tc>
        <w:tc>
          <w:tcPr>
            <w:tcW w:w="380" w:type="pct"/>
          </w:tcPr>
          <w:p w14:paraId="52DCB8B0" w14:textId="77777777" w:rsidR="00194DAB" w:rsidRPr="00AF3088" w:rsidRDefault="00194DAB" w:rsidP="00CA424C">
            <w:pPr>
              <w:pStyle w:val="Intertitre"/>
              <w:rPr>
                <w:rFonts w:ascii="Arial" w:hAnsi="Arial"/>
                <w:sz w:val="20"/>
                <w:szCs w:val="20"/>
              </w:rPr>
            </w:pPr>
          </w:p>
        </w:tc>
      </w:tr>
      <w:tr w:rsidR="00194DAB" w:rsidRPr="0086096A" w14:paraId="71B81044" w14:textId="3A632AE5" w:rsidTr="000D52B3">
        <w:trPr>
          <w:trHeight w:val="108"/>
        </w:trPr>
        <w:tc>
          <w:tcPr>
            <w:tcW w:w="3209" w:type="pct"/>
          </w:tcPr>
          <w:p w14:paraId="71B81040" w14:textId="77777777" w:rsidR="00194DAB" w:rsidRPr="00AF3088" w:rsidRDefault="00194DAB" w:rsidP="00CA424C">
            <w:pPr>
              <w:jc w:val="left"/>
              <w:rPr>
                <w:rFonts w:cs="Arial"/>
                <w:sz w:val="20"/>
                <w:szCs w:val="20"/>
              </w:rPr>
            </w:pPr>
            <w:r w:rsidRPr="00AF3088">
              <w:rPr>
                <w:rFonts w:cs="Arial"/>
                <w:sz w:val="20"/>
                <w:szCs w:val="20"/>
              </w:rPr>
              <w:t>Suivi des effets indésirables/situation particulières</w:t>
            </w:r>
          </w:p>
        </w:tc>
        <w:tc>
          <w:tcPr>
            <w:tcW w:w="483" w:type="pct"/>
          </w:tcPr>
          <w:p w14:paraId="71B81041" w14:textId="77777777" w:rsidR="00194DAB" w:rsidRPr="00AF3088" w:rsidRDefault="00194DAB" w:rsidP="00CA424C">
            <w:pPr>
              <w:pStyle w:val="Normalcentr"/>
              <w:rPr>
                <w:rFonts w:cs="Arial"/>
                <w:sz w:val="20"/>
                <w:szCs w:val="20"/>
              </w:rPr>
            </w:pPr>
          </w:p>
        </w:tc>
        <w:tc>
          <w:tcPr>
            <w:tcW w:w="502" w:type="pct"/>
          </w:tcPr>
          <w:p w14:paraId="71B81042" w14:textId="77777777" w:rsidR="00194DAB" w:rsidRPr="00AF3088" w:rsidRDefault="00194DAB" w:rsidP="00CA424C">
            <w:pPr>
              <w:pStyle w:val="Normalcentr"/>
              <w:rPr>
                <w:rFonts w:cs="Arial"/>
                <w:sz w:val="20"/>
                <w:szCs w:val="20"/>
              </w:rPr>
            </w:pPr>
            <w:r w:rsidRPr="00AF3088">
              <w:rPr>
                <w:rFonts w:cs="Arial"/>
                <w:sz w:val="20"/>
                <w:szCs w:val="20"/>
              </w:rPr>
              <w:t>X</w:t>
            </w:r>
          </w:p>
        </w:tc>
        <w:tc>
          <w:tcPr>
            <w:tcW w:w="426" w:type="pct"/>
          </w:tcPr>
          <w:p w14:paraId="71B81043" w14:textId="77777777" w:rsidR="00194DAB" w:rsidRPr="00AF3088" w:rsidRDefault="00194DAB" w:rsidP="00CA424C">
            <w:pPr>
              <w:pStyle w:val="Normalcentr"/>
              <w:rPr>
                <w:rFonts w:cs="Arial"/>
                <w:sz w:val="20"/>
                <w:szCs w:val="20"/>
              </w:rPr>
            </w:pPr>
            <w:r w:rsidRPr="00AF3088">
              <w:rPr>
                <w:rFonts w:cs="Arial"/>
                <w:sz w:val="20"/>
                <w:szCs w:val="20"/>
              </w:rPr>
              <w:t>X</w:t>
            </w:r>
          </w:p>
        </w:tc>
        <w:tc>
          <w:tcPr>
            <w:tcW w:w="380" w:type="pct"/>
          </w:tcPr>
          <w:p w14:paraId="097166AA" w14:textId="77777777" w:rsidR="00194DAB" w:rsidRPr="00AF3088" w:rsidRDefault="00194DAB" w:rsidP="00CA424C">
            <w:pPr>
              <w:pStyle w:val="Normalcentr"/>
              <w:rPr>
                <w:rFonts w:cs="Arial"/>
                <w:sz w:val="20"/>
                <w:szCs w:val="20"/>
              </w:rPr>
            </w:pPr>
          </w:p>
        </w:tc>
      </w:tr>
      <w:permEnd w:id="1389722750"/>
    </w:tbl>
    <w:p w14:paraId="71B81045" w14:textId="77777777" w:rsidR="00D93E3B" w:rsidRPr="0093672E" w:rsidRDefault="00D93E3B" w:rsidP="00D93E3B">
      <w:pPr>
        <w:sectPr w:rsidR="00D93E3B" w:rsidRPr="0093672E" w:rsidSect="00CA424C">
          <w:footnotePr>
            <w:numRestart w:val="eachPage"/>
          </w:footnotePr>
          <w:endnotePr>
            <w:numFmt w:val="decimal"/>
          </w:endnotePr>
          <w:pgSz w:w="16840" w:h="11907" w:orient="landscape" w:code="9"/>
          <w:pgMar w:top="1134" w:right="1134" w:bottom="1134" w:left="1134" w:header="142" w:footer="680" w:gutter="0"/>
          <w:cols w:space="720"/>
          <w:docGrid w:linePitch="326"/>
        </w:sectPr>
      </w:pPr>
    </w:p>
    <w:p w14:paraId="71B81046" w14:textId="77777777" w:rsidR="00D93E3B" w:rsidRDefault="00D93E3B" w:rsidP="00D93E3B">
      <w:pPr>
        <w:pStyle w:val="Titre1"/>
      </w:pPr>
      <w:bookmarkStart w:id="11" w:name="_Toc58334975"/>
      <w:bookmarkStart w:id="12" w:name="_Toc72319023"/>
      <w:bookmarkStart w:id="13" w:name="_Toc98859301"/>
      <w:r w:rsidRPr="0093672E">
        <w:lastRenderedPageBreak/>
        <w:t>Modalités pratiques d</w:t>
      </w:r>
      <w:r>
        <w:t>e</w:t>
      </w:r>
      <w:r w:rsidRPr="0093672E">
        <w:t xml:space="preserve"> traitement et de suivi des patients</w:t>
      </w:r>
      <w:bookmarkEnd w:id="11"/>
      <w:bookmarkEnd w:id="12"/>
      <w:bookmarkEnd w:id="13"/>
    </w:p>
    <w:p w14:paraId="71B81047" w14:textId="77777777" w:rsidR="00D93E3B" w:rsidRPr="0093672E" w:rsidRDefault="005F31E2" w:rsidP="00D93E3B">
      <w:pPr>
        <w:jc w:val="center"/>
        <w:sectPr w:rsidR="00D93E3B" w:rsidRPr="0093672E" w:rsidSect="00CA424C">
          <w:footnotePr>
            <w:numRestart w:val="eachPage"/>
          </w:footnotePr>
          <w:endnotePr>
            <w:numFmt w:val="decimal"/>
          </w:endnotePr>
          <w:pgSz w:w="16840" w:h="11907" w:orient="landscape"/>
          <w:pgMar w:top="1134" w:right="1134" w:bottom="1134" w:left="1134" w:header="142" w:footer="680" w:gutter="0"/>
          <w:cols w:space="720"/>
          <w:docGrid w:linePitch="326"/>
        </w:sectPr>
      </w:pPr>
      <w:r>
        <w:rPr>
          <w:noProof/>
        </w:rPr>
        <w:drawing>
          <wp:inline distT="0" distB="0" distL="0" distR="0" wp14:anchorId="71B81227" wp14:editId="71B81228">
            <wp:extent cx="9029700" cy="51720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029700" cy="5172075"/>
                    </a:xfrm>
                    <a:prstGeom prst="rect">
                      <a:avLst/>
                    </a:prstGeom>
                  </pic:spPr>
                </pic:pic>
              </a:graphicData>
            </a:graphic>
          </wp:inline>
        </w:drawing>
      </w:r>
    </w:p>
    <w:p w14:paraId="71B81048" w14:textId="77777777" w:rsidR="00D93E3B" w:rsidRPr="0093672E" w:rsidRDefault="00D93E3B" w:rsidP="00D93E3B">
      <w:pPr>
        <w:pStyle w:val="Titre1"/>
      </w:pPr>
      <w:bookmarkStart w:id="14" w:name="_Toc72319024"/>
      <w:bookmarkStart w:id="15" w:name="_Toc98859302"/>
      <w:r w:rsidRPr="0093672E">
        <w:lastRenderedPageBreak/>
        <w:t>Annexes</w:t>
      </w:r>
      <w:bookmarkEnd w:id="14"/>
      <w:bookmarkEnd w:id="15"/>
    </w:p>
    <w:p w14:paraId="71B81049" w14:textId="77777777" w:rsidR="00D93E3B" w:rsidRPr="0093672E" w:rsidRDefault="00D93E3B" w:rsidP="00D93E3B">
      <w:pPr>
        <w:pStyle w:val="Titreannexesnauto"/>
      </w:pPr>
      <w:bookmarkStart w:id="16" w:name="_Toc58334980"/>
      <w:bookmarkStart w:id="17" w:name="_Toc58335649"/>
      <w:bookmarkStart w:id="18" w:name="_Toc72319026"/>
      <w:bookmarkStart w:id="19" w:name="_Toc98859303"/>
      <w:bookmarkStart w:id="20" w:name="_Hlk58335722"/>
      <w:bookmarkStart w:id="21" w:name="Annexe_1"/>
      <w:r w:rsidRPr="0093672E">
        <w:t>Fiches de suivi médical</w:t>
      </w:r>
      <w:bookmarkEnd w:id="16"/>
      <w:bookmarkEnd w:id="17"/>
      <w:r w:rsidRPr="0093672E">
        <w:t xml:space="preserve"> et de collecte de données</w:t>
      </w:r>
      <w:bookmarkEnd w:id="18"/>
      <w:bookmarkEnd w:id="19"/>
    </w:p>
    <w:bookmarkEnd w:id="20"/>
    <w:bookmarkEnd w:id="21"/>
    <w:p w14:paraId="71B8104A" w14:textId="77777777" w:rsidR="00381D54" w:rsidRDefault="00381D54" w:rsidP="00381D54">
      <w:pPr>
        <w:pStyle w:val="Asupprimer"/>
      </w:pPr>
      <w:permStart w:id="596455067" w:edGrp="everyone"/>
      <w:r>
        <w:t xml:space="preserve">Pour faciliter la collecte et l’interprétation des données, il est recommandé de limiter les champs de texte libre et de favoriser le remplissage des fiches sous forme de choix multiples ou de menu déroulant. </w:t>
      </w:r>
    </w:p>
    <w:p w14:paraId="71B8104B" w14:textId="77777777" w:rsidR="00D93E3B" w:rsidRDefault="00381D54" w:rsidP="00381D54">
      <w:pPr>
        <w:pStyle w:val="Asupprimer"/>
      </w:pPr>
      <w:r>
        <w:t>Il est également préconisé de privilégier le recours aux plateformes électroniques pour faciliter la saisie de données, s’assurer de leur traçabilité et éviter les données manquantes. Dans la mesure du possible, en cas d’utilisation d’une plateforme électronique, les fiches proposées devront refléter l’interface informatique visible par les prescripteurs et pharmaciens.</w:t>
      </w:r>
    </w:p>
    <w:permEnd w:id="596455067"/>
    <w:p w14:paraId="71B8104C" w14:textId="77777777" w:rsidR="00093B7E" w:rsidRPr="0093672E" w:rsidRDefault="00093B7E" w:rsidP="00381D54"/>
    <w:p w14:paraId="71B8104D" w14:textId="77777777" w:rsidR="00093B7E" w:rsidRDefault="00093B7E" w:rsidP="00093B7E">
      <w:pPr>
        <w:pStyle w:val="Paragraphedeliste"/>
        <w:numPr>
          <w:ilvl w:val="0"/>
          <w:numId w:val="0"/>
        </w:numPr>
        <w:ind w:left="680"/>
      </w:pPr>
    </w:p>
    <w:p w14:paraId="71B8104E" w14:textId="77777777" w:rsidR="00D93E3B" w:rsidRPr="0093672E" w:rsidRDefault="00E91143" w:rsidP="00D93E3B">
      <w:pPr>
        <w:pStyle w:val="Paragraphedeliste"/>
      </w:pPr>
      <w:hyperlink w:anchor="Demande_accès" w:history="1">
        <w:r w:rsidR="00D93E3B" w:rsidRPr="0093672E">
          <w:rPr>
            <w:rStyle w:val="Lienhypertexte"/>
          </w:rPr>
          <w:t>Fiche d’</w:t>
        </w:r>
        <w:r w:rsidR="00D93E3B">
          <w:rPr>
            <w:rStyle w:val="Lienhypertexte"/>
          </w:rPr>
          <w:t>initiation de</w:t>
        </w:r>
        <w:r w:rsidR="00D93E3B" w:rsidRPr="0093672E">
          <w:rPr>
            <w:rStyle w:val="Lienhypertexte"/>
          </w:rPr>
          <w:t xml:space="preserve"> traitement</w:t>
        </w:r>
      </w:hyperlink>
    </w:p>
    <w:p w14:paraId="71B8104F" w14:textId="77777777" w:rsidR="00D93E3B" w:rsidRPr="0093672E" w:rsidRDefault="00E91143" w:rsidP="00D93E3B">
      <w:pPr>
        <w:pStyle w:val="Paragraphedeliste"/>
      </w:pPr>
      <w:hyperlink w:anchor="Suivi_traitement_2" w:history="1">
        <w:r w:rsidR="00D93E3B" w:rsidRPr="0047196E">
          <w:rPr>
            <w:rStyle w:val="Lienhypertexte"/>
          </w:rPr>
          <w:t>Fiches de suivi de traitement </w:t>
        </w:r>
      </w:hyperlink>
      <w:r w:rsidR="00D93E3B" w:rsidRPr="0093672E" w:rsidDel="00B2228B">
        <w:t xml:space="preserve"> </w:t>
      </w:r>
    </w:p>
    <w:p w14:paraId="71B81050" w14:textId="77777777" w:rsidR="00D93E3B" w:rsidRPr="0093672E" w:rsidRDefault="00E91143" w:rsidP="00D93E3B">
      <w:pPr>
        <w:pStyle w:val="Paragraphedeliste"/>
      </w:pPr>
      <w:hyperlink w:anchor="Arret_traitement" w:history="1">
        <w:r w:rsidR="00D93E3B" w:rsidRPr="0093672E">
          <w:rPr>
            <w:rStyle w:val="Lienhypertexte"/>
          </w:rPr>
          <w:t xml:space="preserve">Fiche d’arrêt </w:t>
        </w:r>
        <w:r w:rsidR="008D3F3E">
          <w:rPr>
            <w:rStyle w:val="Lienhypertexte"/>
          </w:rPr>
          <w:t xml:space="preserve">définitif </w:t>
        </w:r>
        <w:r w:rsidR="00D93E3B" w:rsidRPr="0093672E">
          <w:rPr>
            <w:rStyle w:val="Lienhypertexte"/>
          </w:rPr>
          <w:t xml:space="preserve">de traitement </w:t>
        </w:r>
      </w:hyperlink>
    </w:p>
    <w:p w14:paraId="71B81051" w14:textId="77777777" w:rsidR="00D93E3B" w:rsidRDefault="00E91143" w:rsidP="00D93E3B">
      <w:pPr>
        <w:pStyle w:val="Paragraphedeliste"/>
      </w:pPr>
      <w:hyperlink w:anchor="EI" w:history="1">
        <w:r w:rsidR="00D93E3B" w:rsidRPr="0047196E">
          <w:rPr>
            <w:rStyle w:val="Lienhypertexte"/>
          </w:rPr>
          <w:t>Fiche de déclaration d’effet indésirable</w:t>
        </w:r>
      </w:hyperlink>
      <w:r w:rsidR="00D93E3B">
        <w:t xml:space="preserve"> </w:t>
      </w:r>
    </w:p>
    <w:p w14:paraId="71B81052" w14:textId="77777777" w:rsidR="00D93E3B" w:rsidRDefault="00E91143" w:rsidP="00D93E3B">
      <w:pPr>
        <w:pStyle w:val="Paragraphedeliste"/>
      </w:pPr>
      <w:hyperlink w:anchor="Situations_particulières" w:history="1">
        <w:r w:rsidR="00D93E3B" w:rsidRPr="0047196E">
          <w:rPr>
            <w:rStyle w:val="Lienhypertexte"/>
          </w:rPr>
          <w:t>Fiche de signalement de situations particulières</w:t>
        </w:r>
      </w:hyperlink>
    </w:p>
    <w:p w14:paraId="71B81053" w14:textId="77777777" w:rsidR="00D93E3B" w:rsidRDefault="00D93E3B" w:rsidP="00D93E3B"/>
    <w:permStart w:id="1750409720" w:edGrp="everyone" w:displacedByCustomXml="next"/>
    <w:sdt>
      <w:sdtPr>
        <w:id w:val="-627778492"/>
        <w:placeholder>
          <w:docPart w:val="C843C9A3759E432E808BE61DA233349C"/>
        </w:placeholder>
      </w:sdtPr>
      <w:sdtEndPr/>
      <w:sdtContent>
        <w:p w14:paraId="7D22F2EF" w14:textId="7F742B68" w:rsidR="00F17D11" w:rsidRDefault="00F95673" w:rsidP="00F95673">
          <w:pPr>
            <w:rPr>
              <w:rFonts w:cs="Arial"/>
              <w:b/>
              <w:bCs/>
              <w:color w:val="000000" w:themeColor="text1"/>
              <w:sz w:val="24"/>
              <w:szCs w:val="24"/>
            </w:rPr>
          </w:pPr>
          <w:r>
            <w:rPr>
              <w:rFonts w:cs="Arial"/>
              <w:b/>
              <w:bCs/>
              <w:color w:val="000000" w:themeColor="text1"/>
              <w:sz w:val="24"/>
              <w:szCs w:val="24"/>
            </w:rPr>
            <w:t>Qui contacter</w:t>
          </w:r>
          <w:r w:rsidR="00C306C3">
            <w:rPr>
              <w:rFonts w:cs="Arial"/>
              <w:b/>
              <w:bCs/>
              <w:color w:val="000000" w:themeColor="text1"/>
              <w:sz w:val="24"/>
              <w:szCs w:val="24"/>
            </w:rPr>
            <w:t xml:space="preserve"> ? </w:t>
          </w:r>
          <w:r w:rsidR="00F17D11">
            <w:rPr>
              <w:rFonts w:cs="Arial"/>
              <w:b/>
              <w:bCs/>
              <w:color w:val="000000" w:themeColor="text1"/>
              <w:sz w:val="24"/>
              <w:szCs w:val="24"/>
            </w:rPr>
            <w:t xml:space="preserve"> </w:t>
          </w:r>
        </w:p>
        <w:p w14:paraId="01E31A55" w14:textId="595CA4FC" w:rsidR="00F95673" w:rsidRPr="00AF3088" w:rsidRDefault="00471EA3" w:rsidP="00F95673">
          <w:pPr>
            <w:rPr>
              <w:rFonts w:ascii="Arial Nova Cond" w:hAnsi="Arial Nova Cond" w:cs="Arial"/>
              <w:b/>
              <w:bCs/>
              <w:color w:val="000000" w:themeColor="text1"/>
              <w:sz w:val="24"/>
              <w:szCs w:val="24"/>
            </w:rPr>
          </w:pPr>
          <w:r w:rsidRPr="00AF3088">
            <w:rPr>
              <w:rFonts w:ascii="Arial Nova Cond" w:hAnsi="Arial Nova Cond" w:cs="Arial"/>
              <w:b/>
              <w:bCs/>
              <w:color w:val="000000" w:themeColor="text1"/>
              <w:u w:val="single"/>
            </w:rPr>
            <w:t xml:space="preserve">Pour </w:t>
          </w:r>
          <w:r w:rsidR="00F95673" w:rsidRPr="00AF3088">
            <w:rPr>
              <w:rFonts w:ascii="Arial Nova Cond" w:hAnsi="Arial Nova Cond" w:cs="Arial"/>
              <w:b/>
              <w:bCs/>
              <w:color w:val="000000" w:themeColor="text1"/>
              <w:u w:val="single"/>
            </w:rPr>
            <w:t>le recueil des données</w:t>
          </w:r>
          <w:r w:rsidR="00617A1F" w:rsidRPr="00AF3088">
            <w:rPr>
              <w:rFonts w:ascii="Arial Nova Cond" w:hAnsi="Arial Nova Cond" w:cs="Arial"/>
              <w:b/>
              <w:bCs/>
              <w:color w:val="000000" w:themeColor="text1"/>
              <w:u w:val="single"/>
            </w:rPr>
            <w:t xml:space="preserve"> dans le cadre du PUT-SP</w:t>
          </w:r>
          <w:r w:rsidR="00F95673" w:rsidRPr="00AF3088">
            <w:rPr>
              <w:rFonts w:ascii="Arial Nova Cond" w:hAnsi="Arial Nova Cond" w:cs="Arial"/>
              <w:b/>
              <w:bCs/>
              <w:color w:val="000000" w:themeColor="text1"/>
            </w:rPr>
            <w:t> </w:t>
          </w:r>
          <w:r w:rsidR="00F95673" w:rsidRPr="00AF3088">
            <w:rPr>
              <w:rFonts w:ascii="Arial Nova Cond" w:hAnsi="Arial Nova Cond" w:cs="Arial"/>
              <w:b/>
              <w:bCs/>
              <w:color w:val="000000" w:themeColor="text1"/>
              <w:sz w:val="24"/>
              <w:szCs w:val="24"/>
            </w:rPr>
            <w:t xml:space="preserve">: </w:t>
          </w:r>
        </w:p>
        <w:p w14:paraId="0436C2A3" w14:textId="3B5739B6" w:rsidR="00617A1F" w:rsidRDefault="00617A1F" w:rsidP="00617A1F">
          <w:pPr>
            <w:rPr>
              <w:rFonts w:ascii="Arial Nova Cond" w:hAnsi="Arial Nova Cond"/>
              <w:b/>
              <w:bCs/>
            </w:rPr>
          </w:pPr>
          <w:r>
            <w:rPr>
              <w:rFonts w:ascii="Arial Nova Cond" w:hAnsi="Arial Nova Cond"/>
              <w:b/>
              <w:bCs/>
            </w:rPr>
            <w:t>Mise à disposition d’</w:t>
          </w:r>
          <w:r w:rsidRPr="00617A1F">
            <w:rPr>
              <w:rFonts w:ascii="Arial Nova Cond" w:hAnsi="Arial Nova Cond"/>
              <w:b/>
              <w:bCs/>
            </w:rPr>
            <w:t>une plateforme électronique prévue à cet effet</w:t>
          </w:r>
          <w:r>
            <w:rPr>
              <w:rFonts w:ascii="Arial Nova Cond" w:hAnsi="Arial Nova Cond"/>
              <w:b/>
              <w:bCs/>
            </w:rPr>
            <w:t xml:space="preserve"> </w:t>
          </w:r>
          <w:r w:rsidRPr="00AF3088">
            <w:rPr>
              <w:rFonts w:ascii="Arial Nova Cond" w:hAnsi="Arial Nova Cond"/>
              <w:b/>
              <w:bCs/>
            </w:rPr>
            <w:t xml:space="preserve">(fiche d‘initiation, de suivi, modification et arrêt de traitement) </w:t>
          </w:r>
          <w:r w:rsidRPr="00617A1F">
            <w:rPr>
              <w:rFonts w:ascii="Arial Nova Cond" w:hAnsi="Arial Nova Cond"/>
              <w:b/>
              <w:bCs/>
            </w:rPr>
            <w:t xml:space="preserve">via </w:t>
          </w:r>
          <w:proofErr w:type="spellStart"/>
          <w:r w:rsidRPr="00617A1F">
            <w:rPr>
              <w:rFonts w:ascii="Arial Nova Cond" w:hAnsi="Arial Nova Cond"/>
              <w:b/>
              <w:bCs/>
            </w:rPr>
            <w:t>BaMaRa</w:t>
          </w:r>
          <w:proofErr w:type="spellEnd"/>
        </w:p>
        <w:p w14:paraId="43C57F67" w14:textId="77777777" w:rsidR="00F425A8" w:rsidRPr="00AF3088" w:rsidRDefault="00F425A8" w:rsidP="00617A1F">
          <w:pPr>
            <w:rPr>
              <w:rFonts w:ascii="Arial Nova Cond" w:hAnsi="Arial Nova Cond"/>
              <w:b/>
              <w:bCs/>
            </w:rPr>
          </w:pPr>
        </w:p>
        <w:p w14:paraId="43D5A182" w14:textId="685D9348" w:rsidR="00617A1F" w:rsidRDefault="00617A1F" w:rsidP="00617A1F">
          <w:pPr>
            <w:pStyle w:val="Paragraphedeliste"/>
            <w:numPr>
              <w:ilvl w:val="0"/>
              <w:numId w:val="23"/>
            </w:numPr>
            <w:rPr>
              <w:rFonts w:ascii="Arial Nova Cond" w:hAnsi="Arial Nova Cond" w:cs="Arial"/>
              <w:b/>
              <w:bCs/>
            </w:rPr>
          </w:pPr>
          <w:r w:rsidRPr="005C3CA1">
            <w:rPr>
              <w:rFonts w:ascii="Arial Nova Cond" w:hAnsi="Arial Nova Cond" w:cs="Arial"/>
              <w:b/>
              <w:bCs/>
            </w:rPr>
            <w:t xml:space="preserve">Plateforme électronique : </w:t>
          </w:r>
          <w:hyperlink w:history="1">
            <w:r w:rsidRPr="00BE0842">
              <w:rPr>
                <w:rStyle w:val="Lienhypertexte"/>
                <w:rFonts w:ascii="Arial Nova Cond" w:hAnsi="Arial Nova Cond" w:cs="Arial"/>
                <w:b/>
                <w:bCs/>
              </w:rPr>
              <w:t>https://bamara.bndmr.fr</w:t>
            </w:r>
          </w:hyperlink>
        </w:p>
        <w:p w14:paraId="2558892B" w14:textId="77777777" w:rsidR="00F425A8" w:rsidRDefault="00F425A8" w:rsidP="00AF3088">
          <w:pPr>
            <w:pStyle w:val="Paragraphedeliste"/>
            <w:numPr>
              <w:ilvl w:val="0"/>
              <w:numId w:val="0"/>
            </w:numPr>
            <w:ind w:left="720"/>
            <w:rPr>
              <w:rFonts w:ascii="Arial Nova Cond" w:hAnsi="Arial Nova Cond" w:cs="Arial"/>
              <w:b/>
              <w:bCs/>
            </w:rPr>
          </w:pPr>
        </w:p>
        <w:sdt>
          <w:sdtPr>
            <w:rPr>
              <w:rFonts w:ascii="Arial Nova Cond" w:hAnsi="Arial Nova Cond" w:cs="Arial"/>
              <w:color w:val="538135" w:themeColor="accent6" w:themeShade="BF"/>
            </w:rPr>
            <w:id w:val="727956060"/>
            <w:placeholder>
              <w:docPart w:val="7298AA476F42409CA37D09978A58A80F"/>
            </w:placeholder>
          </w:sdtPr>
          <w:sdtEndPr/>
          <w:sdtContent>
            <w:p w14:paraId="5DD652E5" w14:textId="13E0A38A" w:rsidR="00617A1F" w:rsidRPr="005C3CA1" w:rsidRDefault="00617A1F" w:rsidP="00617A1F">
              <w:pPr>
                <w:rPr>
                  <w:rFonts w:ascii="Arial Nova Cond" w:hAnsi="Arial Nova Cond"/>
                </w:rPr>
              </w:pPr>
              <w:r w:rsidRPr="005C3CA1">
                <w:rPr>
                  <w:rFonts w:ascii="Arial Nova Cond" w:hAnsi="Arial Nova Cond"/>
                </w:rPr>
                <w:t xml:space="preserve">Le SDM-T étant un module intégré au sein de </w:t>
              </w:r>
              <w:proofErr w:type="spellStart"/>
              <w:r w:rsidRPr="005C3CA1">
                <w:rPr>
                  <w:rFonts w:ascii="Arial Nova Cond" w:hAnsi="Arial Nova Cond"/>
                </w:rPr>
                <w:t>BaMaRa</w:t>
              </w:r>
              <w:proofErr w:type="spellEnd"/>
              <w:r w:rsidRPr="005C3CA1">
                <w:rPr>
                  <w:rFonts w:ascii="Arial Nova Cond" w:hAnsi="Arial Nova Cond"/>
                </w:rPr>
                <w:t xml:space="preserve">, l’accès se fait via la page de connexion de l’application </w:t>
              </w:r>
              <w:proofErr w:type="spellStart"/>
              <w:r w:rsidRPr="005C3CA1">
                <w:rPr>
                  <w:rFonts w:ascii="Arial Nova Cond" w:hAnsi="Arial Nova Cond"/>
                </w:rPr>
                <w:t>BaMaRa</w:t>
              </w:r>
              <w:proofErr w:type="spellEnd"/>
              <w:r w:rsidRPr="005C3CA1">
                <w:rPr>
                  <w:rFonts w:ascii="Arial Nova Cond" w:hAnsi="Arial Nova Cond"/>
                </w:rPr>
                <w:t>. Une fois connecté, le SDM-T peut être complété en suivant les recommandations du guide utilisateur spécifique au SDM-T, disponible sur le site de la BNDMR</w:t>
              </w:r>
              <w:r w:rsidRPr="005C3CA1">
                <w:rPr>
                  <w:rStyle w:val="Appelnotedebasdep"/>
                  <w:rFonts w:ascii="Arial Nova Cond" w:hAnsi="Arial Nova Cond"/>
                </w:rPr>
                <w:footnoteReference w:id="3"/>
              </w:r>
              <w:r w:rsidRPr="005C3CA1">
                <w:rPr>
                  <w:rFonts w:ascii="Arial Nova Cond" w:hAnsi="Arial Nova Cond"/>
                </w:rPr>
                <w:t>.</w:t>
              </w:r>
            </w:p>
            <w:p w14:paraId="2F283828" w14:textId="289D7D5F" w:rsidR="00617A1F" w:rsidRDefault="00617A1F" w:rsidP="00617A1F">
              <w:pPr>
                <w:rPr>
                  <w:rFonts w:ascii="Arial Nova Cond" w:hAnsi="Arial Nova Cond"/>
                </w:rPr>
              </w:pPr>
              <w:r w:rsidRPr="005C3CA1">
                <w:rPr>
                  <w:rFonts w:ascii="Arial Nova Cond" w:hAnsi="Arial Nova Cond"/>
                  <w:b/>
                  <w:bCs/>
                </w:rPr>
                <w:t>En cas d’impossibilité de connexion à la plateforme</w:t>
              </w:r>
              <w:r w:rsidRPr="005C3CA1">
                <w:rPr>
                  <w:rFonts w:ascii="Arial Nova Cond" w:hAnsi="Arial Nova Cond"/>
                </w:rPr>
                <w:t xml:space="preserve"> </w:t>
              </w:r>
              <w:proofErr w:type="spellStart"/>
              <w:r w:rsidRPr="005C3CA1">
                <w:rPr>
                  <w:rFonts w:ascii="Arial Nova Cond" w:hAnsi="Arial Nova Cond"/>
                  <w:b/>
                </w:rPr>
                <w:t>BaMaRa</w:t>
              </w:r>
              <w:proofErr w:type="spellEnd"/>
              <w:r w:rsidRPr="005C3CA1">
                <w:rPr>
                  <w:rFonts w:ascii="Arial Nova Cond" w:hAnsi="Arial Nova Cond"/>
                  <w:b/>
                </w:rPr>
                <w:t>,</w:t>
              </w:r>
              <w:r w:rsidRPr="005C3CA1">
                <w:rPr>
                  <w:rFonts w:ascii="Arial Nova Cond" w:hAnsi="Arial Nova Cond"/>
                </w:rPr>
                <w:t xml:space="preserve"> contacter le support à l’adresse e-mail suivante : </w:t>
              </w:r>
              <w:hyperlink w:history="1">
                <w:r w:rsidRPr="00617A1F">
                  <w:rPr>
                    <w:rStyle w:val="Lienhypertexte"/>
                    <w:rFonts w:ascii="Arial Nova Cond" w:hAnsi="Arial Nova Cond"/>
                  </w:rPr>
                  <w:t>support.bamara@aphp.fr</w:t>
                </w:r>
              </w:hyperlink>
            </w:p>
            <w:p w14:paraId="388009FF" w14:textId="77777777" w:rsidR="009E42CE" w:rsidRPr="00AF3088" w:rsidRDefault="00E91143" w:rsidP="00AF3088">
              <w:pPr>
                <w:rPr>
                  <w:rFonts w:ascii="Arial Nova Cond" w:hAnsi="Arial Nova Cond" w:cs="Arial"/>
                  <w:lang w:val="de-DE"/>
                </w:rPr>
              </w:pPr>
            </w:p>
          </w:sdtContent>
        </w:sdt>
        <w:p w14:paraId="4B309DEC" w14:textId="0CA114F9" w:rsidR="00471EA3" w:rsidRPr="00AF3088" w:rsidRDefault="00F95673" w:rsidP="00471EA3">
          <w:pPr>
            <w:rPr>
              <w:rStyle w:val="Accentuation"/>
              <w:rFonts w:ascii="Arial Nova Cond" w:hAnsi="Arial Nova Cond"/>
              <w:b/>
              <w:bCs/>
              <w:sz w:val="20"/>
              <w:u w:val="single"/>
            </w:rPr>
          </w:pPr>
          <w:r w:rsidRPr="00DB789A">
            <w:rPr>
              <w:rFonts w:ascii="Arial Nova Cond" w:hAnsi="Arial Nova Cond" w:cs="Arial"/>
              <w:b/>
              <w:bCs/>
              <w:u w:val="single"/>
            </w:rPr>
            <w:t>Pour la déclaration d’effet</w:t>
          </w:r>
          <w:r w:rsidR="00D762C5" w:rsidRPr="00DB789A">
            <w:rPr>
              <w:rFonts w:ascii="Arial Nova Cond" w:hAnsi="Arial Nova Cond" w:cs="Arial"/>
              <w:b/>
              <w:bCs/>
              <w:u w:val="single"/>
            </w:rPr>
            <w:t>s</w:t>
          </w:r>
          <w:r w:rsidRPr="00DB789A">
            <w:rPr>
              <w:rFonts w:ascii="Arial Nova Cond" w:hAnsi="Arial Nova Cond" w:cs="Arial"/>
              <w:b/>
              <w:bCs/>
              <w:u w:val="single"/>
            </w:rPr>
            <w:t xml:space="preserve"> indésirable</w:t>
          </w:r>
          <w:r w:rsidR="00D762C5" w:rsidRPr="00DB789A">
            <w:rPr>
              <w:rFonts w:ascii="Arial Nova Cond" w:hAnsi="Arial Nova Cond" w:cs="Arial"/>
              <w:b/>
              <w:bCs/>
              <w:u w:val="single"/>
            </w:rPr>
            <w:t>s</w:t>
          </w:r>
          <w:r w:rsidRPr="00DB789A">
            <w:rPr>
              <w:rFonts w:ascii="Arial Nova Cond" w:hAnsi="Arial Nova Cond" w:cs="Arial"/>
              <w:b/>
              <w:bCs/>
              <w:u w:val="single"/>
            </w:rPr>
            <w:t xml:space="preserve"> et/ou de signalement de situations particulières </w:t>
          </w:r>
          <w:r w:rsidRPr="00DB789A">
            <w:rPr>
              <w:rFonts w:ascii="Arial Nova Cond" w:hAnsi="Arial Nova Cond" w:cs="Arial"/>
              <w:b/>
              <w:bCs/>
            </w:rPr>
            <w:t>:</w:t>
          </w:r>
          <w:r w:rsidRPr="00AF3088">
            <w:rPr>
              <w:rStyle w:val="Accentuation"/>
              <w:rFonts w:ascii="Arial Nova Cond" w:hAnsi="Arial Nova Cond"/>
              <w:b/>
              <w:bCs/>
              <w:sz w:val="20"/>
              <w:u w:val="single"/>
            </w:rPr>
            <w:t xml:space="preserve"> </w:t>
          </w:r>
        </w:p>
        <w:p w14:paraId="5EA83024" w14:textId="6B956292" w:rsidR="009E42CE" w:rsidRPr="00DB789A" w:rsidRDefault="00EF624B" w:rsidP="00471EA3">
          <w:pPr>
            <w:pStyle w:val="Paragraphedeliste"/>
            <w:numPr>
              <w:ilvl w:val="0"/>
              <w:numId w:val="23"/>
            </w:numPr>
            <w:rPr>
              <w:rFonts w:ascii="Arial Nova Cond" w:hAnsi="Arial Nova Cond" w:cs="Arial"/>
            </w:rPr>
          </w:pPr>
          <w:r w:rsidRPr="00AF3088">
            <w:rPr>
              <w:rFonts w:ascii="Arial Nova Cond" w:hAnsi="Arial Nova Cond" w:cs="Arial"/>
            </w:rPr>
            <w:t>Remplir la fiche de déclaration d’effets indésirables</w:t>
          </w:r>
          <w:r w:rsidR="001A7C9F">
            <w:rPr>
              <w:rFonts w:ascii="Arial Nova Cond" w:hAnsi="Arial Nova Cond" w:cs="Arial"/>
            </w:rPr>
            <w:t xml:space="preserve"> </w:t>
          </w:r>
          <w:r w:rsidRPr="00AF3088">
            <w:rPr>
              <w:rFonts w:ascii="Arial Nova Cond" w:hAnsi="Arial Nova Cond" w:cs="Arial"/>
            </w:rPr>
            <w:t xml:space="preserve">et/ou de </w:t>
          </w:r>
          <w:r w:rsidR="009E42CE" w:rsidRPr="00AF3088">
            <w:rPr>
              <w:rFonts w:ascii="Arial Nova Cond" w:hAnsi="Arial Nova Cond" w:cs="Arial"/>
            </w:rPr>
            <w:t>signalement de situations particulières</w:t>
          </w:r>
          <w:r w:rsidR="00F45EB3">
            <w:rPr>
              <w:rFonts w:ascii="Arial Nova Cond" w:hAnsi="Arial Nova Cond" w:cs="Arial"/>
            </w:rPr>
            <w:t xml:space="preserve"> </w:t>
          </w:r>
          <w:r w:rsidR="005E18FC">
            <w:rPr>
              <w:rFonts w:ascii="Arial Nova Cond" w:hAnsi="Arial Nova Cond" w:cs="Arial"/>
            </w:rPr>
            <w:t xml:space="preserve">et l’adresser par email dans les 24h à </w:t>
          </w:r>
          <w:proofErr w:type="spellStart"/>
          <w:r w:rsidR="005E18FC">
            <w:rPr>
              <w:rFonts w:ascii="Arial Nova Cond" w:hAnsi="Arial Nova Cond" w:cs="Arial"/>
            </w:rPr>
            <w:t>Italfarmaco</w:t>
          </w:r>
          <w:proofErr w:type="spellEnd"/>
          <w:r w:rsidR="005E18FC">
            <w:rPr>
              <w:rFonts w:ascii="Arial Nova Cond" w:hAnsi="Arial Nova Cond" w:cs="Arial"/>
            </w:rPr>
            <w:t xml:space="preserve">. </w:t>
          </w:r>
        </w:p>
        <w:p w14:paraId="45A8F9ED" w14:textId="419B3681" w:rsidR="00471EA3" w:rsidRPr="00AF3088" w:rsidRDefault="00471EA3" w:rsidP="00471EA3">
          <w:pPr>
            <w:pStyle w:val="Paragraphedeliste"/>
            <w:numPr>
              <w:ilvl w:val="0"/>
              <w:numId w:val="23"/>
            </w:numPr>
            <w:rPr>
              <w:rFonts w:ascii="Arial Nova Cond" w:hAnsi="Arial Nova Cond" w:cs="Arial"/>
              <w:lang w:val="de-DE"/>
            </w:rPr>
          </w:pPr>
          <w:r w:rsidRPr="00AF3088">
            <w:rPr>
              <w:rFonts w:ascii="Arial Nova Cond" w:hAnsi="Arial Nova Cond" w:cs="Arial"/>
              <w:lang w:val="it-IT"/>
            </w:rPr>
            <w:t xml:space="preserve">E-Mail : </w:t>
          </w:r>
          <w:r w:rsidR="00FF3399">
            <w:fldChar w:fldCharType="begin"/>
          </w:r>
          <w:r w:rsidR="00FF3399">
            <w:instrText xml:space="preserve"> HYPERLINK "mailto:casereporting@italfarmacogroup.com" </w:instrText>
          </w:r>
          <w:r w:rsidR="00FF3399">
            <w:fldChar w:fldCharType="separate"/>
          </w:r>
          <w:r w:rsidR="0054255F" w:rsidRPr="00E438FF">
            <w:rPr>
              <w:rStyle w:val="Lienhypertexte"/>
              <w:rFonts w:ascii="Arial Nova Cond" w:hAnsi="Arial Nova Cond" w:cs="Arial"/>
              <w:lang w:val="it-IT"/>
            </w:rPr>
            <w:t>casereporting@italfarmacogroup.com</w:t>
          </w:r>
          <w:r w:rsidR="00FF3399">
            <w:rPr>
              <w:rStyle w:val="Lienhypertexte"/>
              <w:rFonts w:ascii="Arial Nova Cond" w:hAnsi="Arial Nova Cond" w:cs="Arial"/>
              <w:lang w:val="it-IT"/>
            </w:rPr>
            <w:fldChar w:fldCharType="end"/>
          </w:r>
        </w:p>
        <w:p w14:paraId="5E9A2ACB" w14:textId="16E14EF0" w:rsidR="00D548E7" w:rsidRPr="00AF3088" w:rsidRDefault="005170BF" w:rsidP="00471EA3">
          <w:pPr>
            <w:pStyle w:val="Paragraphedeliste"/>
            <w:numPr>
              <w:ilvl w:val="0"/>
              <w:numId w:val="23"/>
            </w:numPr>
            <w:rPr>
              <w:rFonts w:ascii="Arial Nova Cond" w:hAnsi="Arial Nova Cond" w:cs="Arial"/>
              <w:lang w:val="de-DE"/>
            </w:rPr>
          </w:pPr>
          <w:r>
            <w:rPr>
              <w:rFonts w:ascii="Arial Nova Cond" w:hAnsi="Arial Nova Cond" w:cs="Arial"/>
              <w:lang w:val="it-IT"/>
            </w:rPr>
            <w:t>Or Pharmacovigilance Fax Number :</w:t>
          </w:r>
          <w:r>
            <w:rPr>
              <w:rFonts w:ascii="Arial Nova Cond" w:hAnsi="Arial Nova Cond" w:cs="Arial"/>
              <w:lang w:val="de-DE"/>
            </w:rPr>
            <w:t xml:space="preserve"> +39 02 6610</w:t>
          </w:r>
          <w:r w:rsidR="005B5680">
            <w:rPr>
              <w:rFonts w:ascii="Arial Nova Cond" w:hAnsi="Arial Nova Cond" w:cs="Arial"/>
              <w:lang w:val="de-DE"/>
            </w:rPr>
            <w:t xml:space="preserve"> </w:t>
          </w:r>
          <w:r>
            <w:rPr>
              <w:rFonts w:ascii="Arial Nova Cond" w:hAnsi="Arial Nova Cond" w:cs="Arial"/>
              <w:lang w:val="de-DE"/>
            </w:rPr>
            <w:t>65</w:t>
          </w:r>
          <w:r w:rsidR="005B5680">
            <w:rPr>
              <w:rFonts w:ascii="Arial Nova Cond" w:hAnsi="Arial Nova Cond" w:cs="Arial"/>
              <w:lang w:val="de-DE"/>
            </w:rPr>
            <w:t xml:space="preserve"> </w:t>
          </w:r>
          <w:r>
            <w:rPr>
              <w:rFonts w:ascii="Arial Nova Cond" w:hAnsi="Arial Nova Cond" w:cs="Arial"/>
              <w:lang w:val="de-DE"/>
            </w:rPr>
            <w:t>38</w:t>
          </w:r>
        </w:p>
        <w:p w14:paraId="3DB6E1DD" w14:textId="77777777" w:rsidR="00166DF8" w:rsidRDefault="00166DF8" w:rsidP="00166DF8">
          <w:pPr>
            <w:rPr>
              <w:rFonts w:ascii="Arial Nova Cond" w:hAnsi="Arial Nova Cond" w:cs="Arial"/>
              <w:lang w:val="de-DE"/>
            </w:rPr>
          </w:pPr>
        </w:p>
        <w:p w14:paraId="214F4428" w14:textId="74BFA7FB" w:rsidR="00166DF8" w:rsidRDefault="00166DF8" w:rsidP="00166DF8">
          <w:pPr>
            <w:rPr>
              <w:rFonts w:ascii="Arial Nova Cond" w:hAnsi="Arial Nova Cond" w:cs="Arial"/>
              <w:lang w:val="de-DE"/>
            </w:rPr>
          </w:pPr>
          <w:proofErr w:type="spellStart"/>
          <w:r w:rsidRPr="00AF3088">
            <w:rPr>
              <w:rFonts w:ascii="Arial Nova Cond" w:hAnsi="Arial Nova Cond" w:cs="Arial"/>
              <w:b/>
              <w:bCs/>
              <w:u w:val="single"/>
              <w:lang w:val="de-DE"/>
            </w:rPr>
            <w:lastRenderedPageBreak/>
            <w:t>Pour</w:t>
          </w:r>
          <w:proofErr w:type="spellEnd"/>
          <w:r w:rsidRPr="00AF3088">
            <w:rPr>
              <w:rFonts w:ascii="Arial Nova Cond" w:hAnsi="Arial Nova Cond" w:cs="Arial"/>
              <w:b/>
              <w:bCs/>
              <w:u w:val="single"/>
              <w:lang w:val="de-DE"/>
            </w:rPr>
            <w:t xml:space="preserve"> </w:t>
          </w:r>
          <w:proofErr w:type="spellStart"/>
          <w:r w:rsidRPr="00AF3088">
            <w:rPr>
              <w:rFonts w:ascii="Arial Nova Cond" w:hAnsi="Arial Nova Cond" w:cs="Arial"/>
              <w:b/>
              <w:bCs/>
              <w:u w:val="single"/>
              <w:lang w:val="de-DE"/>
            </w:rPr>
            <w:t>l’Information</w:t>
          </w:r>
          <w:proofErr w:type="spellEnd"/>
          <w:r w:rsidRPr="00AF3088">
            <w:rPr>
              <w:rFonts w:ascii="Arial Nova Cond" w:hAnsi="Arial Nova Cond" w:cs="Arial"/>
              <w:b/>
              <w:bCs/>
              <w:u w:val="single"/>
              <w:lang w:val="de-DE"/>
            </w:rPr>
            <w:t xml:space="preserve"> </w:t>
          </w:r>
          <w:proofErr w:type="spellStart"/>
          <w:r w:rsidRPr="00AF3088">
            <w:rPr>
              <w:rFonts w:ascii="Arial Nova Cond" w:hAnsi="Arial Nova Cond" w:cs="Arial"/>
              <w:b/>
              <w:bCs/>
              <w:u w:val="single"/>
              <w:lang w:val="de-DE"/>
            </w:rPr>
            <w:t>Médicale</w:t>
          </w:r>
          <w:proofErr w:type="spellEnd"/>
          <w:r>
            <w:rPr>
              <w:rFonts w:ascii="Arial Nova Cond" w:hAnsi="Arial Nova Cond" w:cs="Arial"/>
              <w:lang w:val="de-DE"/>
            </w:rPr>
            <w:t xml:space="preserve"> : </w:t>
          </w:r>
        </w:p>
        <w:p w14:paraId="6DC2D49B" w14:textId="58E69ABB" w:rsidR="004E5E9D" w:rsidRPr="00AF3088" w:rsidRDefault="004E5E9D" w:rsidP="00421558">
          <w:pPr>
            <w:pStyle w:val="Paragraphedeliste"/>
            <w:numPr>
              <w:ilvl w:val="0"/>
              <w:numId w:val="23"/>
            </w:numPr>
            <w:rPr>
              <w:rFonts w:ascii="Arial Nova Cond" w:hAnsi="Arial Nova Cond" w:cs="Arial"/>
              <w:lang w:val="de-DE"/>
            </w:rPr>
          </w:pPr>
          <w:r w:rsidRPr="009B2B29">
            <w:rPr>
              <w:rFonts w:ascii="Arial Nova Cond" w:hAnsi="Arial Nova Cond" w:cs="Arial"/>
              <w:lang w:val="it-IT"/>
            </w:rPr>
            <w:t xml:space="preserve">E-Mail : </w:t>
          </w:r>
          <w:hyperlink r:id="rId14" w:history="1">
            <w:r w:rsidR="009B2B29" w:rsidRPr="009B2B29">
              <w:rPr>
                <w:rStyle w:val="Lienhypertexte"/>
                <w:rFonts w:ascii="Arial Nova Cond" w:hAnsi="Arial Nova Cond" w:cs="Arial"/>
                <w:lang w:val="it-IT"/>
              </w:rPr>
              <w:t>givinostat@uniphar.com</w:t>
            </w:r>
          </w:hyperlink>
        </w:p>
        <w:p w14:paraId="59048C6C" w14:textId="77777777" w:rsidR="009F2A79" w:rsidRPr="005C3CA1" w:rsidRDefault="009F2A79" w:rsidP="00AF3088">
          <w:pPr>
            <w:pStyle w:val="Paragraphedeliste"/>
            <w:numPr>
              <w:ilvl w:val="0"/>
              <w:numId w:val="0"/>
            </w:numPr>
            <w:ind w:left="720"/>
            <w:rPr>
              <w:rFonts w:ascii="Arial Nova Cond" w:hAnsi="Arial Nova Cond" w:cs="Arial"/>
              <w:lang w:val="de-DE"/>
            </w:rPr>
          </w:pPr>
        </w:p>
        <w:p w14:paraId="06505A20" w14:textId="7AE78CE3" w:rsidR="00166DF8" w:rsidRPr="00DB789A" w:rsidRDefault="00166DF8" w:rsidP="00166DF8">
          <w:pPr>
            <w:rPr>
              <w:rFonts w:ascii="Arial Nova Cond" w:hAnsi="Arial Nova Cond" w:cs="Arial"/>
            </w:rPr>
          </w:pPr>
          <w:r w:rsidRPr="00DB789A">
            <w:rPr>
              <w:rFonts w:ascii="Arial Nova Cond" w:hAnsi="Arial Nova Cond" w:cs="Arial"/>
              <w:b/>
              <w:bCs/>
              <w:u w:val="single"/>
            </w:rPr>
            <w:t xml:space="preserve">Pour la commande </w:t>
          </w:r>
          <w:r w:rsidR="004E5E9D" w:rsidRPr="00DB789A">
            <w:rPr>
              <w:rFonts w:ascii="Arial Nova Cond" w:hAnsi="Arial Nova Cond" w:cs="Arial"/>
              <w:b/>
              <w:bCs/>
              <w:u w:val="single"/>
            </w:rPr>
            <w:t xml:space="preserve">du produit </w:t>
          </w:r>
          <w:r w:rsidR="007E1828" w:rsidRPr="00DB789A">
            <w:rPr>
              <w:rFonts w:ascii="Arial Nova Cond" w:hAnsi="Arial Nova Cond" w:cs="Arial"/>
              <w:b/>
              <w:bCs/>
              <w:u w:val="single"/>
            </w:rPr>
            <w:t xml:space="preserve">après validation de l’ANSM </w:t>
          </w:r>
          <w:r w:rsidR="00BF49E8" w:rsidRPr="00DB789A">
            <w:rPr>
              <w:rFonts w:ascii="Arial Nova Cond" w:hAnsi="Arial Nova Cond" w:cs="Arial"/>
              <w:b/>
              <w:bCs/>
              <w:u w:val="single"/>
            </w:rPr>
            <w:t>et les réclamations</w:t>
          </w:r>
          <w:r w:rsidR="00BF49E8" w:rsidRPr="00DB789A">
            <w:rPr>
              <w:rFonts w:ascii="Arial Nova Cond" w:hAnsi="Arial Nova Cond" w:cs="Arial"/>
            </w:rPr>
            <w:t xml:space="preserve"> : </w:t>
          </w:r>
        </w:p>
        <w:p w14:paraId="53A031A1" w14:textId="77777777" w:rsidR="00A40CB8" w:rsidRPr="00AF3088" w:rsidRDefault="00C04A9F" w:rsidP="00A40CB8">
          <w:pPr>
            <w:pStyle w:val="Paragraphedeliste"/>
            <w:numPr>
              <w:ilvl w:val="0"/>
              <w:numId w:val="23"/>
            </w:numPr>
            <w:rPr>
              <w:rFonts w:ascii="Arial Nova Cond" w:hAnsi="Arial Nova Cond" w:cs="Arial"/>
              <w:lang w:val="de-DE"/>
            </w:rPr>
          </w:pPr>
          <w:r w:rsidRPr="00AF3088">
            <w:rPr>
              <w:rFonts w:ascii="Arial Nova Cond" w:hAnsi="Arial Nova Cond" w:cs="Arial"/>
            </w:rPr>
            <w:t>E-Mail :</w:t>
          </w:r>
          <w:r w:rsidR="004E5E9D">
            <w:rPr>
              <w:rFonts w:ascii="Arial Nova Cond" w:hAnsi="Arial Nova Cond" w:cs="Arial"/>
            </w:rPr>
            <w:t xml:space="preserve"> </w:t>
          </w:r>
          <w:hyperlink w:history="1">
            <w:r w:rsidR="009B2B29" w:rsidRPr="009B2B29">
              <w:rPr>
                <w:rStyle w:val="Lienhypertexte"/>
                <w:rFonts w:ascii="Arial Nova Cond" w:hAnsi="Arial Nova Cond" w:cs="Arial"/>
                <w:lang w:val="it-IT"/>
              </w:rPr>
              <w:t>givinostat@uniphar.com</w:t>
            </w:r>
          </w:hyperlink>
        </w:p>
        <w:p w14:paraId="315F51A5" w14:textId="77777777" w:rsidR="00A40CB8" w:rsidRDefault="00A40CB8" w:rsidP="00A40CB8">
          <w:pPr>
            <w:rPr>
              <w:rFonts w:ascii="Arial Nova Cond" w:hAnsi="Arial Nova Cond" w:cs="Arial"/>
              <w:lang w:val="de-DE"/>
            </w:rPr>
          </w:pPr>
        </w:p>
        <w:p w14:paraId="4108D39E" w14:textId="2BA34373" w:rsidR="007E1828" w:rsidRPr="00DB789A" w:rsidRDefault="00A40CB8" w:rsidP="00AF3088">
          <w:pPr>
            <w:rPr>
              <w:rFonts w:ascii="Arial Nova Cond" w:hAnsi="Arial Nova Cond" w:cs="Arial"/>
            </w:rPr>
          </w:pPr>
          <w:r w:rsidRPr="00DB789A">
            <w:rPr>
              <w:rFonts w:ascii="Arial Nova Cond" w:hAnsi="Arial Nova Cond" w:cs="Arial"/>
            </w:rPr>
            <w:t>J</w:t>
          </w:r>
          <w:r w:rsidR="007E1828" w:rsidRPr="00DB789A">
            <w:rPr>
              <w:rFonts w:ascii="Arial Nova Cond" w:hAnsi="Arial Nova Cond" w:cs="Arial"/>
            </w:rPr>
            <w:t xml:space="preserve">oindre la validation de </w:t>
          </w:r>
          <w:r w:rsidR="00FC016D" w:rsidRPr="00DB789A">
            <w:rPr>
              <w:rFonts w:ascii="Arial Nova Cond" w:hAnsi="Arial Nova Cond" w:cs="Arial"/>
            </w:rPr>
            <w:t xml:space="preserve">l’AAC de </w:t>
          </w:r>
          <w:r w:rsidR="007E1828" w:rsidRPr="00DB789A">
            <w:rPr>
              <w:rFonts w:ascii="Arial Nova Cond" w:hAnsi="Arial Nova Cond" w:cs="Arial"/>
            </w:rPr>
            <w:t>l</w:t>
          </w:r>
          <w:r w:rsidR="00FC016D" w:rsidRPr="00DB789A">
            <w:rPr>
              <w:rFonts w:ascii="Arial Nova Cond" w:hAnsi="Arial Nova Cond" w:cs="Arial"/>
            </w:rPr>
            <w:t>’</w:t>
          </w:r>
          <w:r w:rsidR="007E1828" w:rsidRPr="00DB789A">
            <w:rPr>
              <w:rFonts w:ascii="Arial Nova Cond" w:hAnsi="Arial Nova Cond" w:cs="Arial"/>
            </w:rPr>
            <w:t>ANSM</w:t>
          </w:r>
          <w:r w:rsidR="00FC016D" w:rsidRPr="00DB789A">
            <w:rPr>
              <w:rFonts w:ascii="Arial Nova Cond" w:hAnsi="Arial Nova Cond" w:cs="Arial"/>
            </w:rPr>
            <w:t xml:space="preserve"> sur la pl</w:t>
          </w:r>
          <w:r w:rsidR="00FB5E2F" w:rsidRPr="00DB789A">
            <w:rPr>
              <w:rFonts w:ascii="Arial Nova Cond" w:hAnsi="Arial Nova Cond" w:cs="Arial"/>
            </w:rPr>
            <w:t>at</w:t>
          </w:r>
          <w:r w:rsidR="00C306C3" w:rsidRPr="00DB789A">
            <w:rPr>
              <w:rFonts w:ascii="Arial Nova Cond" w:hAnsi="Arial Nova Cond" w:cs="Arial"/>
            </w:rPr>
            <w:t>e</w:t>
          </w:r>
          <w:r w:rsidR="00FB5E2F" w:rsidRPr="00DB789A">
            <w:rPr>
              <w:rFonts w:ascii="Arial Nova Cond" w:hAnsi="Arial Nova Cond" w:cs="Arial"/>
            </w:rPr>
            <w:t>forme pour la commande du produit avec la fiche d‘initiation</w:t>
          </w:r>
        </w:p>
        <w:p w14:paraId="246D17A1" w14:textId="77777777" w:rsidR="005C66C7" w:rsidRPr="00AF3088" w:rsidRDefault="005C66C7" w:rsidP="00166DF8">
          <w:pPr>
            <w:rPr>
              <w:rFonts w:ascii="Arial Nova Cond" w:hAnsi="Arial Nova Cond" w:cs="Arial"/>
            </w:rPr>
          </w:pPr>
        </w:p>
        <w:p w14:paraId="53910CA1" w14:textId="77777777" w:rsidR="00BF49E8" w:rsidRPr="00DB789A" w:rsidRDefault="00BF49E8" w:rsidP="00AF3088">
          <w:pPr>
            <w:rPr>
              <w:rFonts w:ascii="Arial Nova Cond" w:hAnsi="Arial Nova Cond" w:cs="Arial"/>
            </w:rPr>
          </w:pPr>
        </w:p>
        <w:p w14:paraId="28FA109E" w14:textId="77777777" w:rsidR="00026F95" w:rsidRPr="00BF49E8" w:rsidRDefault="00026F95" w:rsidP="00F53504">
          <w:pPr>
            <w:rPr>
              <w:rFonts w:ascii="Arial Nova Cond" w:hAnsi="Arial Nova Cond" w:cs="Arial"/>
            </w:rPr>
          </w:pPr>
        </w:p>
        <w:p w14:paraId="71B81054" w14:textId="26B22793" w:rsidR="001B6EA4" w:rsidRPr="0093672E" w:rsidRDefault="00E91143" w:rsidP="00D93E3B"/>
      </w:sdtContent>
    </w:sdt>
    <w:permEnd w:id="1750409720" w:displacedByCustomXml="prev"/>
    <w:p w14:paraId="71B81055" w14:textId="77777777" w:rsidR="00D93E3B" w:rsidRDefault="00D93E3B" w:rsidP="00D93E3B">
      <w:pPr>
        <w:spacing w:before="0" w:after="200" w:line="276" w:lineRule="auto"/>
        <w:jc w:val="left"/>
      </w:pPr>
      <w:r>
        <w:br w:type="page"/>
      </w:r>
    </w:p>
    <w:p w14:paraId="71B81056" w14:textId="77777777" w:rsidR="00D93E3B" w:rsidRPr="0093672E" w:rsidRDefault="00D93E3B" w:rsidP="00D93E3B"/>
    <w:tbl>
      <w:tblPr>
        <w:tblW w:w="0" w:type="auto"/>
        <w:tblLook w:val="0620" w:firstRow="1" w:lastRow="0" w:firstColumn="0" w:lastColumn="0" w:noHBand="1" w:noVBand="1"/>
      </w:tblPr>
      <w:tblGrid>
        <w:gridCol w:w="9608"/>
      </w:tblGrid>
      <w:tr w:rsidR="00D93E3B" w:rsidRPr="0093672E" w14:paraId="71B81059" w14:textId="77777777" w:rsidTr="00186B81">
        <w:tc>
          <w:tcPr>
            <w:tcW w:w="9608" w:type="dxa"/>
            <w:tcBorders>
              <w:top w:val="single" w:sz="4" w:space="0" w:color="auto"/>
              <w:left w:val="single" w:sz="4" w:space="0" w:color="auto"/>
              <w:bottom w:val="single" w:sz="4" w:space="0" w:color="auto"/>
              <w:right w:val="single" w:sz="4" w:space="0" w:color="auto"/>
            </w:tcBorders>
          </w:tcPr>
          <w:p w14:paraId="71B81057" w14:textId="77777777" w:rsidR="00D93E3B" w:rsidRPr="0093672E" w:rsidRDefault="00D93E3B" w:rsidP="00CA424C">
            <w:pPr>
              <w:pStyle w:val="Titredenote"/>
            </w:pPr>
            <w:bookmarkStart w:id="22" w:name="Demande_accès"/>
            <w:r w:rsidRPr="0093672E">
              <w:t xml:space="preserve">Fiche </w:t>
            </w:r>
            <w:r>
              <w:t>d’initiation de</w:t>
            </w:r>
            <w:r w:rsidRPr="0093672E">
              <w:t xml:space="preserve"> traitement</w:t>
            </w:r>
          </w:p>
          <w:bookmarkEnd w:id="22"/>
          <w:p w14:paraId="71B81058" w14:textId="77777777" w:rsidR="00D93E3B" w:rsidRPr="0093672E" w:rsidRDefault="00D93E3B" w:rsidP="00CA424C">
            <w:pPr>
              <w:jc w:val="center"/>
              <w:rPr>
                <w:rStyle w:val="Grasitalique"/>
              </w:rPr>
            </w:pPr>
            <w:r w:rsidRPr="0093672E">
              <w:rPr>
                <w:rStyle w:val="Grasitalique"/>
              </w:rPr>
              <w:t>À remplir par le pr</w:t>
            </w:r>
            <w:permEnd w:id="796008540"/>
            <w:permEnd w:id="1598712190"/>
            <w:r w:rsidRPr="0093672E">
              <w:rPr>
                <w:rStyle w:val="Grasitalique"/>
              </w:rPr>
              <w:t>escripteur/pharmacien</w:t>
            </w:r>
          </w:p>
        </w:tc>
      </w:tr>
    </w:tbl>
    <w:p w14:paraId="71B8105A" w14:textId="77777777" w:rsidR="00D93E3B" w:rsidRPr="0093672E" w:rsidRDefault="00D93E3B" w:rsidP="00D93E3B">
      <w:pPr>
        <w:pStyle w:val="Petit"/>
      </w:pPr>
      <w:r>
        <w:t>Fiche à transmettre avec l’AAC au laboratoire</w:t>
      </w:r>
    </w:p>
    <w:p w14:paraId="71B8105B" w14:textId="77777777" w:rsidR="00D93E3B" w:rsidRPr="0093672E" w:rsidRDefault="00D93E3B" w:rsidP="00D93E3B">
      <w:pPr>
        <w:jc w:val="right"/>
      </w:pPr>
      <w:r w:rsidRPr="0093672E">
        <w:t xml:space="preserve">Date de la demande : </w:t>
      </w:r>
      <w:permStart w:id="801198840" w:edGrp="everyone"/>
      <w:permStart w:id="1273120991" w:ed="annie.lorence@ansm.sante.fr"/>
      <w:permStart w:id="497906539" w:ed="sabrina.lopes@ansm.sante.fr"/>
      <w:sdt>
        <w:sdtPr>
          <w:id w:val="1986043089"/>
          <w:placeholder>
            <w:docPart w:val="1CAEE32859F5401C9FD35C85725CACA2"/>
          </w:placeholder>
          <w:showingPlcHdr/>
          <w:date>
            <w:dateFormat w:val="dd/MM/yyyy"/>
            <w:lid w:val="fr-FR"/>
            <w:storeMappedDataAs w:val="dateTime"/>
            <w:calendar w:val="gregorian"/>
          </w:date>
        </w:sdtPr>
        <w:sdtEndPr/>
        <w:sdtContent>
          <w:r w:rsidR="00395F40" w:rsidRPr="004979C1">
            <w:rPr>
              <w:rStyle w:val="Textedelespacerserv"/>
            </w:rPr>
            <w:t>Cliquez ici pour entrer une date.</w:t>
          </w:r>
        </w:sdtContent>
      </w:sdt>
      <w:permEnd w:id="801198840"/>
      <w:permEnd w:id="1273120991"/>
      <w:permEnd w:id="497906539"/>
    </w:p>
    <w:p w14:paraId="71B8105C" w14:textId="77777777" w:rsidR="00D93E3B" w:rsidRPr="0093672E" w:rsidRDefault="00D93E3B" w:rsidP="00D93E3B">
      <w:pPr>
        <w:pStyle w:val="Intertitre"/>
      </w:pPr>
      <w:r w:rsidRPr="0093672E">
        <w:t>Identification du patient</w:t>
      </w:r>
    </w:p>
    <w:p w14:paraId="71B8105D" w14:textId="77777777" w:rsidR="00D93E3B" w:rsidRPr="0093672E" w:rsidRDefault="00D93E3B" w:rsidP="00D93E3B">
      <w:r w:rsidRPr="0093672E">
        <w:t>Nom du patient (3 premières lettres)</w:t>
      </w:r>
      <w:r w:rsidR="003B4511">
        <w:t xml:space="preserve"> : </w:t>
      </w:r>
      <w:permStart w:id="817961876" w:ed="annie.lorence@ansm.sante.fr"/>
      <w:permStart w:id="1334714908" w:ed="sabrina.lopes@ansm.sante.fr"/>
      <w:permStart w:id="1597263225" w:edGrp="everyone"/>
      <w:sdt>
        <w:sdtPr>
          <w:id w:val="-1349020099"/>
          <w:placeholder>
            <w:docPart w:val="6B13E94B93C14878BBAAD1E836C0B845"/>
          </w:placeholder>
          <w:showingPlcHdr/>
        </w:sdtPr>
        <w:sdtEndPr/>
        <w:sdtContent>
          <w:r w:rsidR="00F92F62" w:rsidRPr="004979C1">
            <w:rPr>
              <w:rStyle w:val="Textedelespacerserv"/>
            </w:rPr>
            <w:t>Cliquez ici pour entrer du texte.</w:t>
          </w:r>
        </w:sdtContent>
      </w:sdt>
      <w:permEnd w:id="817961876"/>
      <w:permEnd w:id="1334714908"/>
      <w:permEnd w:id="1597263225"/>
      <w:r w:rsidRPr="0093672E">
        <w:t xml:space="preserve"> Prénom (2 premières lettres)</w:t>
      </w:r>
      <w:r w:rsidR="003B4511">
        <w:t xml:space="preserve"> : </w:t>
      </w:r>
      <w:permStart w:id="992812535" w:ed="annie.lorence@ansm.sante.fr"/>
      <w:permStart w:id="974088250" w:ed="sabrina.lopes@ansm.sante.fr"/>
      <w:permStart w:id="1895895734" w:edGrp="everyone"/>
      <w:sdt>
        <w:sdtPr>
          <w:id w:val="-202636041"/>
          <w:placeholder>
            <w:docPart w:val="F883B4ABB1B24E5683E844C845041900"/>
          </w:placeholder>
          <w:showingPlcHdr/>
        </w:sdtPr>
        <w:sdtEndPr/>
        <w:sdtContent>
          <w:r w:rsidR="003B4511" w:rsidRPr="004979C1">
            <w:rPr>
              <w:rStyle w:val="Textedelespacerserv"/>
            </w:rPr>
            <w:t>Cliquez ici pour entrer du texte.</w:t>
          </w:r>
        </w:sdtContent>
      </w:sdt>
      <w:permEnd w:id="992812535"/>
      <w:permEnd w:id="974088250"/>
      <w:permEnd w:id="1895895734"/>
    </w:p>
    <w:p w14:paraId="71B8105E" w14:textId="0BAF4AE6" w:rsidR="001533AB" w:rsidRDefault="00D93E3B" w:rsidP="00D93E3B">
      <w:r w:rsidRPr="0093672E">
        <w:t>Date de naissance</w:t>
      </w:r>
      <w:r w:rsidRPr="0093672E">
        <w:rPr>
          <w:color w:val="538135" w:themeColor="accent6" w:themeShade="BF"/>
        </w:rPr>
        <w:t>*</w:t>
      </w:r>
      <w:r w:rsidRPr="0093672E">
        <w:t xml:space="preserve"> : </w:t>
      </w:r>
      <w:permStart w:id="2061136249" w:ed="annie.lorence@ansm.sante.fr"/>
      <w:permStart w:id="2040419816" w:ed="sabrina.lopes@ansm.sante.fr"/>
      <w:permStart w:id="32926583" w:edGrp="everyone"/>
      <w:sdt>
        <w:sdtPr>
          <w:id w:val="551583455"/>
          <w:placeholder>
            <w:docPart w:val="EE12746E55304A6BA78011E860860215"/>
          </w:placeholder>
        </w:sdtPr>
        <w:sdtEndPr/>
        <w:sdtContent>
          <w:r w:rsidR="003B2639">
            <w:t>_ _/_ _/_ _ _ _</w:t>
          </w:r>
        </w:sdtContent>
      </w:sdt>
      <w:permEnd w:id="2061136249"/>
      <w:permEnd w:id="2040419816"/>
      <w:permEnd w:id="32926583"/>
      <w:r w:rsidRPr="0093672E">
        <w:t xml:space="preserve"> (MM/AAAA) Poids (kg)</w:t>
      </w:r>
      <w:r>
        <w:t xml:space="preserve"> </w:t>
      </w:r>
      <w:r w:rsidRPr="0093672E">
        <w:t xml:space="preserve">: </w:t>
      </w:r>
      <w:permStart w:id="697261663" w:ed="annie.lorence@ansm.sante.fr"/>
      <w:permStart w:id="158603825" w:ed="sabrina.lopes@ansm.sante.fr"/>
      <w:permStart w:id="1875729243" w:edGrp="everyone"/>
      <w:sdt>
        <w:sdtPr>
          <w:id w:val="1889379240"/>
          <w:placeholder>
            <w:docPart w:val="75BA80BFAF984D4A91A8396221A14E46"/>
          </w:placeholder>
          <w:showingPlcHdr/>
        </w:sdtPr>
        <w:sdtEndPr/>
        <w:sdtContent>
          <w:r w:rsidRPr="008E0B25">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sdtContent>
      </w:sdt>
      <w:permEnd w:id="697261663"/>
      <w:permEnd w:id="158603825"/>
      <w:permEnd w:id="1875729243"/>
      <w:r w:rsidRPr="0093672E">
        <w:t xml:space="preserve"> </w:t>
      </w:r>
      <w:r>
        <w:t xml:space="preserve"> </w:t>
      </w:r>
      <w:r w:rsidRPr="0093672E">
        <w:t>Taille (cm)</w:t>
      </w:r>
      <w:r>
        <w:t xml:space="preserve"> </w:t>
      </w:r>
      <w:r w:rsidRPr="0093672E">
        <w:t xml:space="preserve">: </w:t>
      </w:r>
      <w:sdt>
        <w:sdtPr>
          <w:id w:val="920370424"/>
          <w:placeholder>
            <w:docPart w:val="5D45BA0A09944E4299ADA024CFBD65D2"/>
          </w:placeholder>
          <w:showingPlcHdr/>
        </w:sdtPr>
        <w:sdtEndPr/>
        <w:sdtContent>
          <w:permStart w:id="267788743" w:edGrp="everyone"/>
          <w:permStart w:id="951063103" w:ed="annie.lorence@ansm.sante.fr"/>
          <w:permStart w:id="1604484947" w:ed="sabrina.lopes@ansm.sante.fr"/>
          <w:r w:rsidR="001533AB" w:rsidRPr="001D54F1">
            <w:rPr>
              <w:rStyle w:val="Mention1"/>
            </w:rPr>
            <w:t xml:space="preserve">| </w:t>
          </w:r>
          <w:r w:rsidR="001533AB" w:rsidRPr="009239B3">
            <w:rPr>
              <w:rStyle w:val="Mention1"/>
            </w:rPr>
            <w:t>_</w:t>
          </w:r>
          <w:r w:rsidR="001533AB">
            <w:rPr>
              <w:rStyle w:val="Mention1"/>
            </w:rPr>
            <w:t xml:space="preserve"> |</w:t>
          </w:r>
          <w:r w:rsidR="001533AB" w:rsidRPr="009239B3">
            <w:rPr>
              <w:rStyle w:val="Mention1"/>
            </w:rPr>
            <w:t xml:space="preserve"> _</w:t>
          </w:r>
          <w:r w:rsidR="001533AB">
            <w:rPr>
              <w:rStyle w:val="Mention1"/>
            </w:rPr>
            <w:t xml:space="preserve"> | </w:t>
          </w:r>
          <w:r w:rsidR="001533AB" w:rsidRPr="009239B3">
            <w:rPr>
              <w:rStyle w:val="Mention1"/>
            </w:rPr>
            <w:t>_</w:t>
          </w:r>
          <w:r w:rsidR="001533AB">
            <w:rPr>
              <w:rStyle w:val="Mention1"/>
            </w:rPr>
            <w:t xml:space="preserve"> |</w:t>
          </w:r>
          <w:permEnd w:id="267788743"/>
          <w:permEnd w:id="951063103"/>
          <w:permEnd w:id="1604484947"/>
        </w:sdtContent>
      </w:sdt>
    </w:p>
    <w:p w14:paraId="71B8105F" w14:textId="2FB445D1" w:rsidR="00CA24BC" w:rsidRDefault="00CA24BC" w:rsidP="00CA24BC">
      <w:pPr>
        <w:pStyle w:val="Asupprimer"/>
      </w:pPr>
      <w:permStart w:id="577137701" w:edGrp="everyone"/>
      <w:r w:rsidRPr="00CA24BC">
        <w:t xml:space="preserve">*Dans un contexte pédiatrique, mentionner la date de naissance complète (JJ/MM/AAAA), le poids (décimale) et la taille </w:t>
      </w:r>
      <w:r w:rsidR="00216B0E" w:rsidRPr="00CA24BC">
        <w:t>exact</w:t>
      </w:r>
      <w:r w:rsidR="00216B0E">
        <w:t>e</w:t>
      </w:r>
      <w:r w:rsidR="00216B0E" w:rsidRPr="00CA24BC">
        <w:t xml:space="preserve"> </w:t>
      </w:r>
      <w:r w:rsidRPr="00CA24BC">
        <w:t>si pertinents.</w:t>
      </w:r>
    </w:p>
    <w:p w14:paraId="00F95411" w14:textId="3C97CC9A" w:rsidR="00A8182F" w:rsidRDefault="00A8182F" w:rsidP="00CA24BC">
      <w:pPr>
        <w:pStyle w:val="Asupprimer"/>
      </w:pPr>
      <w:r w:rsidRPr="000E4C99">
        <w:rPr>
          <w:color w:val="auto"/>
        </w:rPr>
        <w:t>(</w:t>
      </w:r>
      <w:r w:rsidR="00274323">
        <w:rPr>
          <w:color w:val="auto"/>
        </w:rPr>
        <w:t>*</w:t>
      </w:r>
      <w:r w:rsidRPr="000E4C99">
        <w:rPr>
          <w:color w:val="auto"/>
        </w:rPr>
        <w:t>Champ obligatoire / si</w:t>
      </w:r>
      <w:r>
        <w:rPr>
          <w:color w:val="auto"/>
        </w:rPr>
        <w:t xml:space="preserve"> </w:t>
      </w:r>
      <w:r w:rsidRPr="000E4C99">
        <w:rPr>
          <w:color w:val="auto"/>
        </w:rPr>
        <w:t>patient</w:t>
      </w:r>
      <w:r>
        <w:rPr>
          <w:color w:val="auto"/>
        </w:rPr>
        <w:t xml:space="preserve"> âgé de moins de 6 ans, il </w:t>
      </w:r>
      <w:r w:rsidRPr="000E4C99">
        <w:rPr>
          <w:color w:val="auto"/>
        </w:rPr>
        <w:t>ne pourra pas prétendre recevoir le médicament dans le cadre de l’accès compassionnel)</w:t>
      </w:r>
    </w:p>
    <w:permEnd w:id="577137701"/>
    <w:p w14:paraId="71B81060" w14:textId="77777777" w:rsidR="00D93E3B" w:rsidRPr="00A945AC" w:rsidRDefault="00D93E3B" w:rsidP="00CA24BC"/>
    <w:p w14:paraId="71B81061" w14:textId="77777777" w:rsidR="00D93E3B" w:rsidRPr="0093672E" w:rsidRDefault="00D93E3B" w:rsidP="00D93E3B">
      <w:r w:rsidRPr="0093672E">
        <w:t xml:space="preserve">Sexe : M </w:t>
      </w:r>
      <w:permStart w:id="153114849" w:edGrp="everyone"/>
      <w:sdt>
        <w:sdtPr>
          <w:id w:val="1214934158"/>
          <w14:checkbox>
            <w14:checked w14:val="0"/>
            <w14:checkedState w14:val="2612" w14:font="MS Gothic"/>
            <w14:uncheckedState w14:val="2610" w14:font="MS Gothic"/>
          </w14:checkbox>
        </w:sdtPr>
        <w:sdtEndPr/>
        <w:sdtContent>
          <w:r w:rsidR="00AE348C">
            <w:rPr>
              <w:rFonts w:ascii="MS Gothic" w:eastAsia="MS Gothic" w:hAnsi="MS Gothic" w:hint="eastAsia"/>
            </w:rPr>
            <w:t>☐</w:t>
          </w:r>
        </w:sdtContent>
      </w:sdt>
      <w:permEnd w:id="153114849"/>
      <w:r w:rsidRPr="0093672E">
        <w:t xml:space="preserve"> F </w:t>
      </w:r>
      <w:permStart w:id="2053196737" w:edGrp="everyone"/>
      <w:sdt>
        <w:sdtPr>
          <w:id w:val="424775506"/>
          <w14:checkbox>
            <w14:checked w14:val="0"/>
            <w14:checkedState w14:val="2612" w14:font="MS Gothic"/>
            <w14:uncheckedState w14:val="2610" w14:font="MS Gothic"/>
          </w14:checkbox>
        </w:sdtPr>
        <w:sdtEndPr/>
        <w:sdtContent>
          <w:r w:rsidR="00CA24BC">
            <w:rPr>
              <w:rFonts w:ascii="MS Gothic" w:eastAsia="MS Gothic" w:hAnsi="MS Gothic" w:hint="eastAsia"/>
            </w:rPr>
            <w:t>☐</w:t>
          </w:r>
        </w:sdtContent>
      </w:sdt>
      <w:permEnd w:id="2053196737"/>
    </w:p>
    <w:p w14:paraId="71B81063" w14:textId="77777777" w:rsidR="00D93E3B" w:rsidRDefault="00D93E3B" w:rsidP="003D132C">
      <w:pPr>
        <w:pStyle w:val="Paragraphedexplications"/>
        <w:ind w:left="0"/>
      </w:pPr>
      <w:permStart w:id="1299390981" w:edGrp="everyone"/>
      <w:permEnd w:id="1299390981"/>
      <w:r w:rsidRPr="0093672E">
        <w:t>L’</w:t>
      </w:r>
      <w:r>
        <w:t>autorisation d’</w:t>
      </w:r>
      <w:r w:rsidRPr="0093672E">
        <w:t xml:space="preserve">accès </w:t>
      </w:r>
      <w:r>
        <w:t xml:space="preserve">compassionnel </w:t>
      </w:r>
      <w:r w:rsidRPr="0093672E">
        <w:t>ne remplace pas l’essai clinique, le prescripteur doit vérifier que le patient n’est pas éligible à un essai clinique dont les inclusions sont ouvertes en France.</w:t>
      </w:r>
      <w:r>
        <w:t xml:space="preserve"> </w:t>
      </w:r>
    </w:p>
    <w:p w14:paraId="724526EF" w14:textId="706CD833" w:rsidR="00581757" w:rsidRPr="002E1104" w:rsidRDefault="0095038E" w:rsidP="003D132C">
      <w:pPr>
        <w:pStyle w:val="Paragraphedexplications"/>
        <w:ind w:left="0"/>
      </w:pPr>
      <w:permStart w:id="341379319" w:edGrp="everyone"/>
      <w:permStart w:id="81545300" w:ed="annie.lorence@ansm.sante.fr"/>
      <w:permStart w:id="1633627110" w:ed="sabrina.lopes@ansm.sante.fr"/>
      <w:r w:rsidRPr="002E1104">
        <w:t xml:space="preserve">EU </w:t>
      </w:r>
      <w:proofErr w:type="spellStart"/>
      <w:r w:rsidRPr="002E1104">
        <w:t>clinical</w:t>
      </w:r>
      <w:proofErr w:type="spellEnd"/>
      <w:r w:rsidRPr="002E1104">
        <w:t xml:space="preserve"> trials </w:t>
      </w:r>
      <w:proofErr w:type="spellStart"/>
      <w:r w:rsidRPr="002E1104">
        <w:t>register</w:t>
      </w:r>
      <w:proofErr w:type="spellEnd"/>
      <w:r w:rsidRPr="002E1104">
        <w:t xml:space="preserve"> : </w:t>
      </w:r>
      <w:hyperlink w:history="1">
        <w:r w:rsidR="005C66C7" w:rsidRPr="002E1104">
          <w:rPr>
            <w:rStyle w:val="Lienhypertexte"/>
          </w:rPr>
          <w:t>https://www.clinicaltrialsregister.eu/ctr-search/</w:t>
        </w:r>
      </w:hyperlink>
      <w:r w:rsidR="00B24BE5" w:rsidRPr="002E1104">
        <w:t> </w:t>
      </w:r>
    </w:p>
    <w:p w14:paraId="71B81064" w14:textId="15AF863D" w:rsidR="00BA0A9B" w:rsidRPr="00AF3088" w:rsidRDefault="00DB263F" w:rsidP="003D132C">
      <w:pPr>
        <w:pStyle w:val="Paragraphedexplications"/>
        <w:ind w:left="0"/>
        <w:rPr>
          <w:lang w:val="en-US"/>
        </w:rPr>
      </w:pPr>
      <w:r w:rsidRPr="00AF3088">
        <w:rPr>
          <w:lang w:val="en-US"/>
        </w:rPr>
        <w:t xml:space="preserve">NIH (National </w:t>
      </w:r>
      <w:r w:rsidR="00581757" w:rsidRPr="00AF3088">
        <w:rPr>
          <w:lang w:val="en-US"/>
        </w:rPr>
        <w:t>Library of Medi</w:t>
      </w:r>
      <w:r w:rsidR="00581757">
        <w:rPr>
          <w:lang w:val="en-US"/>
        </w:rPr>
        <w:t>cine</w:t>
      </w:r>
      <w:proofErr w:type="gramStart"/>
      <w:r w:rsidR="00581757">
        <w:rPr>
          <w:lang w:val="en-US"/>
        </w:rPr>
        <w:t>) :</w:t>
      </w:r>
      <w:proofErr w:type="gramEnd"/>
      <w:r w:rsidR="00581757">
        <w:rPr>
          <w:lang w:val="en-US"/>
        </w:rPr>
        <w:t xml:space="preserve"> </w:t>
      </w:r>
      <w:hyperlink w:history="1">
        <w:r w:rsidR="00B24BE5" w:rsidRPr="00AF3088">
          <w:rPr>
            <w:rStyle w:val="Lienhypertexte"/>
            <w:lang w:val="en-US"/>
          </w:rPr>
          <w:t>https://clinicaltrials.gov/</w:t>
        </w:r>
      </w:hyperlink>
      <w:r w:rsidR="00B24BE5" w:rsidRPr="00AF3088">
        <w:rPr>
          <w:lang w:val="en-US"/>
        </w:rPr>
        <w:t xml:space="preserve"> </w:t>
      </w:r>
    </w:p>
    <w:permEnd w:id="341379319"/>
    <w:permEnd w:id="81545300"/>
    <w:permEnd w:id="1633627110"/>
    <w:p w14:paraId="71B81065" w14:textId="77777777" w:rsidR="00D93E3B" w:rsidRPr="0093672E" w:rsidRDefault="00D93E3B" w:rsidP="00D93E3B">
      <w:r>
        <w:t>Dans le cas d’imp</w:t>
      </w:r>
      <w:r w:rsidRPr="0093672E">
        <w:t>ossibilité d’inclure le patient dans un essai clinique en cours dans l</w:t>
      </w:r>
      <w:r>
        <w:t xml:space="preserve">a situation </w:t>
      </w:r>
      <w:r w:rsidRPr="0093672E">
        <w:t>qui fait l’objet de l</w:t>
      </w:r>
      <w:r>
        <w:t>a demande d’autorisation d’</w:t>
      </w:r>
      <w:r w:rsidRPr="0093672E">
        <w:t xml:space="preserve">accès </w:t>
      </w:r>
      <w:r>
        <w:t xml:space="preserve">compassionnel, </w:t>
      </w:r>
      <w:r w:rsidRPr="0093672E">
        <w:t xml:space="preserve">précisez les motifs de non-éligibilité à l’essai clinique : </w:t>
      </w:r>
      <w:permStart w:id="571889633" w:ed="annie.lorence@ansm.sante.fr"/>
      <w:permStart w:id="1297050012" w:ed="sabrina.lopes@ansm.sante.fr"/>
      <w:permStart w:id="1198393422" w:edGrp="everyone"/>
      <w:sdt>
        <w:sdtPr>
          <w:id w:val="-1043129322"/>
          <w:placeholder>
            <w:docPart w:val="4234C01E68954449B47127831A6CF7F3"/>
          </w:placeholder>
          <w:showingPlcHdr/>
        </w:sdtPr>
        <w:sdtEndPr/>
        <w:sdtContent>
          <w:r w:rsidRPr="0093672E">
            <w:rPr>
              <w:rStyle w:val="Mention1"/>
            </w:rPr>
            <w:t>__________________</w:t>
          </w:r>
        </w:sdtContent>
      </w:sdt>
      <w:permEnd w:id="571889633"/>
      <w:permEnd w:id="1297050012"/>
      <w:permEnd w:id="1198393422"/>
    </w:p>
    <w:p w14:paraId="71B81066" w14:textId="77777777" w:rsidR="00D93E3B" w:rsidRPr="0093672E" w:rsidRDefault="00D93E3B" w:rsidP="00D93E3B"/>
    <w:p w14:paraId="71B81067" w14:textId="77777777" w:rsidR="00D93E3B" w:rsidRPr="0093672E" w:rsidRDefault="00D93E3B" w:rsidP="00D93E3B">
      <w:pPr>
        <w:pStyle w:val="Titre2"/>
        <w:numPr>
          <w:ilvl w:val="0"/>
          <w:numId w:val="0"/>
        </w:numPr>
        <w:ind w:left="360" w:hanging="360"/>
      </w:pPr>
      <w:r w:rsidRPr="0093672E">
        <w:t>Maladie</w:t>
      </w:r>
    </w:p>
    <w:p w14:paraId="71B81068" w14:textId="77777777" w:rsidR="00D93E3B" w:rsidRPr="0093672E" w:rsidRDefault="00D93E3B" w:rsidP="00D93E3B">
      <w:pPr>
        <w:pStyle w:val="Intertitre"/>
      </w:pPr>
      <w:r w:rsidRPr="0093672E">
        <w:t>Diagnostic et état du patient</w:t>
      </w:r>
    </w:p>
    <w:tbl>
      <w:tblPr>
        <w:tblW w:w="0" w:type="auto"/>
        <w:tblLook w:val="0600" w:firstRow="0" w:lastRow="0" w:firstColumn="0" w:lastColumn="0" w:noHBand="1" w:noVBand="1"/>
      </w:tblPr>
      <w:tblGrid>
        <w:gridCol w:w="9571"/>
      </w:tblGrid>
      <w:tr w:rsidR="00D93E3B" w:rsidRPr="0093672E" w14:paraId="71B8106A" w14:textId="77777777" w:rsidTr="22B015E2">
        <w:trPr>
          <w:trHeight w:val="525"/>
        </w:trPr>
        <w:permStart w:id="127884991" w:ed="sabrina.lopes@ansm.sante.fr" w:displacedByCustomXml="next"/>
        <w:permStart w:id="528840522" w:ed="annie.lorence@ansm.sante.fr" w:displacedByCustomXml="next"/>
        <w:permStart w:id="1382232198" w:edGrp="everyone" w:displacedByCustomXml="next"/>
        <w:sdt>
          <w:sdtPr>
            <w:rPr>
              <w:rFonts w:ascii="Times New Roman" w:eastAsia="Times New Roman" w:hAnsi="Times New Roman" w:cs="Times New Roman"/>
              <w:color w:val="auto"/>
              <w:sz w:val="24"/>
              <w:szCs w:val="24"/>
            </w:rPr>
            <w:id w:val="484132126"/>
            <w:placeholder>
              <w:docPart w:val="C843C9A3759E432E808BE61DA233349C"/>
            </w:placeholder>
          </w:sdtPr>
          <w:sdtEndPr/>
          <w:sdtContent>
            <w:tc>
              <w:tcPr>
                <w:tcW w:w="9571" w:type="dxa"/>
              </w:tcPr>
              <w:p w14:paraId="6DFB9B3D" w14:textId="77777777" w:rsidR="003844D8" w:rsidRPr="003F59BE" w:rsidRDefault="003844D8" w:rsidP="003844D8">
                <w:pPr>
                  <w:ind w:left="680" w:hanging="362"/>
                  <w:rPr>
                    <w:rFonts w:ascii="Arial Nova Cond" w:hAnsi="Arial Nova Cond"/>
                    <w:color w:val="auto"/>
                  </w:rPr>
                </w:pPr>
                <w:r w:rsidRPr="003F59BE">
                  <w:rPr>
                    <w:rFonts w:ascii="Arial Nova Cond" w:hAnsi="Arial Nova Cond"/>
                    <w:b/>
                    <w:bCs/>
                    <w:color w:val="auto"/>
                    <w:u w:val="single"/>
                  </w:rPr>
                  <w:t>Diagnostic </w:t>
                </w:r>
                <w:r w:rsidRPr="003F59BE">
                  <w:rPr>
                    <w:rFonts w:ascii="Arial Nova Cond" w:hAnsi="Arial Nova Cond"/>
                    <w:color w:val="auto"/>
                  </w:rPr>
                  <w:t xml:space="preserve">: </w:t>
                </w:r>
              </w:p>
              <w:p w14:paraId="687F5FD7" w14:textId="758063EE" w:rsidR="003844D8" w:rsidRPr="003F59BE" w:rsidRDefault="003844D8" w:rsidP="003844D8">
                <w:pPr>
                  <w:pStyle w:val="Paragraphedeliste"/>
                  <w:numPr>
                    <w:ilvl w:val="0"/>
                    <w:numId w:val="10"/>
                  </w:numPr>
                  <w:rPr>
                    <w:rFonts w:ascii="Arial Nova Cond" w:hAnsi="Arial Nova Cond"/>
                    <w:color w:val="auto"/>
                  </w:rPr>
                </w:pPr>
                <w:r w:rsidRPr="00AF3088">
                  <w:rPr>
                    <w:rFonts w:ascii="Arial Nova Cond" w:hAnsi="Arial Nova Cond"/>
                    <w:b/>
                    <w:color w:val="auto"/>
                  </w:rPr>
                  <w:t>Date du diagnostic de dystrophie musculaire de Duchenne (MM/AAAA)</w:t>
                </w:r>
                <w:r w:rsidR="00FF7D1B" w:rsidRPr="00AF3088">
                  <w:rPr>
                    <w:rFonts w:ascii="Arial Nova Cond" w:hAnsi="Arial Nova Cond"/>
                    <w:b/>
                    <w:color w:val="auto"/>
                  </w:rPr>
                  <w:t>*</w:t>
                </w:r>
                <w:r w:rsidRPr="003F59BE">
                  <w:rPr>
                    <w:rFonts w:ascii="Arial Nova Cond" w:hAnsi="Arial Nova Cond"/>
                    <w:color w:val="auto"/>
                  </w:rPr>
                  <w:t xml:space="preserve"> : </w:t>
                </w:r>
                <w:sdt>
                  <w:sdtPr>
                    <w:rPr>
                      <w:rFonts w:ascii="Arial Nova Cond" w:hAnsi="Arial Nova Cond"/>
                      <w:color w:val="auto"/>
                    </w:rPr>
                    <w:id w:val="-774625759"/>
                    <w:placeholder>
                      <w:docPart w:val="CCC8200BD0E349AB897427780ABBD22A"/>
                    </w:placeholder>
                    <w:date>
                      <w:dateFormat w:val="dd/MM/yyyy"/>
                      <w:lid w:val="fr-FR"/>
                      <w:storeMappedDataAs w:val="dateTime"/>
                      <w:calendar w:val="gregorian"/>
                    </w:date>
                  </w:sdtPr>
                  <w:sdtEndPr/>
                  <w:sdtContent>
                    <w:r w:rsidRPr="003F59BE">
                      <w:rPr>
                        <w:rFonts w:ascii="Arial Nova Cond" w:hAnsi="Arial Nova Cond"/>
                        <w:color w:val="auto"/>
                      </w:rPr>
                      <w:t>_ _/_ _ _ _</w:t>
                    </w:r>
                  </w:sdtContent>
                </w:sdt>
              </w:p>
              <w:p w14:paraId="798CBA41" w14:textId="77777777" w:rsidR="003844D8" w:rsidRPr="003F59BE" w:rsidRDefault="003844D8" w:rsidP="003844D8">
                <w:pPr>
                  <w:pStyle w:val="Paragraphedeliste"/>
                  <w:numPr>
                    <w:ilvl w:val="0"/>
                    <w:numId w:val="10"/>
                  </w:numPr>
                  <w:rPr>
                    <w:rFonts w:ascii="Arial Nova Cond" w:hAnsi="Arial Nova Cond"/>
                    <w:color w:val="auto"/>
                  </w:rPr>
                </w:pPr>
                <w:r w:rsidRPr="003F59BE">
                  <w:rPr>
                    <w:rFonts w:ascii="Arial Nova Cond" w:hAnsi="Arial Nova Cond"/>
                    <w:color w:val="auto"/>
                  </w:rPr>
                  <w:t xml:space="preserve">Type de mutation du gène </w:t>
                </w:r>
                <w:r w:rsidRPr="003F59BE">
                  <w:rPr>
                    <w:rFonts w:ascii="Arial Nova Cond" w:hAnsi="Arial Nova Cond"/>
                    <w:i/>
                    <w:iCs/>
                    <w:color w:val="auto"/>
                  </w:rPr>
                  <w:t>DMD</w:t>
                </w:r>
                <w:r w:rsidRPr="003F59BE">
                  <w:rPr>
                    <w:rFonts w:ascii="Arial Nova Cond" w:hAnsi="Arial Nova Cond"/>
                    <w:color w:val="auto"/>
                  </w:rPr>
                  <w:t xml:space="preserve"> : </w:t>
                </w:r>
                <w:sdt>
                  <w:sdtPr>
                    <w:rPr>
                      <w:rFonts w:ascii="Arial Nova Cond" w:hAnsi="Arial Nova Cond"/>
                      <w:color w:val="auto"/>
                    </w:rPr>
                    <w:id w:val="1791560285"/>
                    <w14:checkbox>
                      <w14:checked w14:val="0"/>
                      <w14:checkedState w14:val="2612" w14:font="MS Gothic"/>
                      <w14:uncheckedState w14:val="2610" w14:font="MS Gothic"/>
                    </w14:checkbox>
                  </w:sdtPr>
                  <w:sdtEndPr/>
                  <w:sdtContent>
                    <w:r w:rsidRPr="003F59BE">
                      <w:rPr>
                        <w:rFonts w:ascii="Segoe UI Symbol" w:eastAsia="MS Gothic" w:hAnsi="Segoe UI Symbol" w:cs="Segoe UI Symbol"/>
                        <w:color w:val="auto"/>
                      </w:rPr>
                      <w:t>☐</w:t>
                    </w:r>
                  </w:sdtContent>
                </w:sdt>
                <w:r w:rsidRPr="003F59BE">
                  <w:rPr>
                    <w:rFonts w:ascii="Arial Nova Cond" w:hAnsi="Arial Nova Cond"/>
                    <w:color w:val="auto"/>
                  </w:rPr>
                  <w:t xml:space="preserve"> Délétion </w:t>
                </w:r>
                <w:sdt>
                  <w:sdtPr>
                    <w:rPr>
                      <w:rFonts w:ascii="Arial Nova Cond" w:hAnsi="Arial Nova Cond"/>
                      <w:color w:val="auto"/>
                    </w:rPr>
                    <w:id w:val="-484857018"/>
                    <w14:checkbox>
                      <w14:checked w14:val="0"/>
                      <w14:checkedState w14:val="2612" w14:font="MS Gothic"/>
                      <w14:uncheckedState w14:val="2610" w14:font="MS Gothic"/>
                    </w14:checkbox>
                  </w:sdtPr>
                  <w:sdtEndPr/>
                  <w:sdtContent>
                    <w:r w:rsidRPr="003F59BE">
                      <w:rPr>
                        <w:rFonts w:ascii="Segoe UI Symbol" w:eastAsia="MS Gothic" w:hAnsi="Segoe UI Symbol" w:cs="Segoe UI Symbol"/>
                        <w:color w:val="auto"/>
                      </w:rPr>
                      <w:t>☐</w:t>
                    </w:r>
                  </w:sdtContent>
                </w:sdt>
                <w:r w:rsidRPr="003F59BE" w:rsidDel="008F44C1">
                  <w:rPr>
                    <w:rFonts w:ascii="Arial Nova Cond" w:eastAsia="MS Gothic" w:hAnsi="Arial Nova Cond"/>
                    <w:color w:val="auto"/>
                  </w:rPr>
                  <w:t xml:space="preserve"> </w:t>
                </w:r>
                <w:r w:rsidRPr="003F59BE">
                  <w:rPr>
                    <w:rFonts w:ascii="Arial Nova Cond" w:hAnsi="Arial Nova Cond"/>
                    <w:color w:val="auto"/>
                  </w:rPr>
                  <w:t xml:space="preserve">Duplication </w:t>
                </w:r>
                <w:sdt>
                  <w:sdtPr>
                    <w:rPr>
                      <w:rFonts w:ascii="Arial Nova Cond" w:hAnsi="Arial Nova Cond"/>
                      <w:color w:val="auto"/>
                    </w:rPr>
                    <w:id w:val="-1059402281"/>
                    <w14:checkbox>
                      <w14:checked w14:val="0"/>
                      <w14:checkedState w14:val="2612" w14:font="MS Gothic"/>
                      <w14:uncheckedState w14:val="2610" w14:font="MS Gothic"/>
                    </w14:checkbox>
                  </w:sdtPr>
                  <w:sdtEndPr/>
                  <w:sdtContent>
                    <w:r w:rsidRPr="003F59BE">
                      <w:rPr>
                        <w:rFonts w:ascii="Segoe UI Symbol" w:eastAsia="MS Gothic" w:hAnsi="Segoe UI Symbol" w:cs="Segoe UI Symbol"/>
                        <w:color w:val="auto"/>
                      </w:rPr>
                      <w:t>☐</w:t>
                    </w:r>
                  </w:sdtContent>
                </w:sdt>
                <w:r w:rsidRPr="003F59BE" w:rsidDel="008F44C1">
                  <w:rPr>
                    <w:rFonts w:ascii="Arial Nova Cond" w:eastAsia="MS Gothic" w:hAnsi="Arial Nova Cond"/>
                    <w:color w:val="auto"/>
                  </w:rPr>
                  <w:t xml:space="preserve"> </w:t>
                </w:r>
                <w:r w:rsidRPr="003F59BE">
                  <w:rPr>
                    <w:rFonts w:ascii="Arial Nova Cond" w:hAnsi="Arial Nova Cond"/>
                    <w:color w:val="auto"/>
                  </w:rPr>
                  <w:t xml:space="preserve">Mutation ponctuelle </w:t>
                </w:r>
                <w:sdt>
                  <w:sdtPr>
                    <w:rPr>
                      <w:rFonts w:ascii="Arial Nova Cond" w:hAnsi="Arial Nova Cond"/>
                      <w:color w:val="auto"/>
                    </w:rPr>
                    <w:id w:val="-1255354981"/>
                    <w14:checkbox>
                      <w14:checked w14:val="0"/>
                      <w14:checkedState w14:val="2612" w14:font="MS Gothic"/>
                      <w14:uncheckedState w14:val="2610" w14:font="MS Gothic"/>
                    </w14:checkbox>
                  </w:sdtPr>
                  <w:sdtEndPr/>
                  <w:sdtContent>
                    <w:r w:rsidRPr="003F59BE">
                      <w:rPr>
                        <w:rFonts w:ascii="MS Gothic" w:eastAsia="MS Gothic" w:hAnsi="MS Gothic" w:hint="eastAsia"/>
                        <w:color w:val="auto"/>
                      </w:rPr>
                      <w:t>☐</w:t>
                    </w:r>
                  </w:sdtContent>
                </w:sdt>
                <w:r w:rsidRPr="003F59BE">
                  <w:rPr>
                    <w:rFonts w:ascii="Arial Nova Cond" w:hAnsi="Arial Nova Cond"/>
                    <w:color w:val="auto"/>
                  </w:rPr>
                  <w:t xml:space="preserve"> Autre</w:t>
                </w:r>
              </w:p>
              <w:p w14:paraId="26D2592F" w14:textId="77777777" w:rsidR="003844D8" w:rsidRPr="003F59BE" w:rsidRDefault="003844D8" w:rsidP="003844D8">
                <w:pPr>
                  <w:pStyle w:val="Paragraphedeliste"/>
                  <w:numPr>
                    <w:ilvl w:val="0"/>
                    <w:numId w:val="10"/>
                  </w:numPr>
                  <w:rPr>
                    <w:rFonts w:ascii="Arial Nova Cond" w:hAnsi="Arial Nova Cond"/>
                    <w:color w:val="auto"/>
                  </w:rPr>
                </w:pPr>
                <w:r w:rsidRPr="003F59BE">
                  <w:rPr>
                    <w:rFonts w:ascii="Arial Nova Cond" w:hAnsi="Arial Nova Cond"/>
                    <w:color w:val="auto"/>
                  </w:rPr>
                  <w:t xml:space="preserve">En cas de </w:t>
                </w:r>
                <w:r w:rsidRPr="003F59BE">
                  <w:rPr>
                    <w:rFonts w:ascii="Arial Nova Cond" w:hAnsi="Arial Nova Cond"/>
                    <w:color w:val="auto"/>
                    <w:u w:val="single"/>
                  </w:rPr>
                  <w:t>mutation ponctuelle</w:t>
                </w:r>
                <w:r w:rsidRPr="003F59BE">
                  <w:rPr>
                    <w:rFonts w:ascii="Arial Nova Cond" w:hAnsi="Arial Nova Cond"/>
                    <w:color w:val="auto"/>
                  </w:rPr>
                  <w:t xml:space="preserve">, préciser : </w:t>
                </w:r>
                <w:sdt>
                  <w:sdtPr>
                    <w:rPr>
                      <w:rFonts w:ascii="Arial Nova Cond" w:hAnsi="Arial Nova Cond"/>
                      <w:color w:val="auto"/>
                    </w:rPr>
                    <w:id w:val="574247539"/>
                    <w14:checkbox>
                      <w14:checked w14:val="0"/>
                      <w14:checkedState w14:val="2612" w14:font="MS Gothic"/>
                      <w14:uncheckedState w14:val="2610" w14:font="MS Gothic"/>
                    </w14:checkbox>
                  </w:sdtPr>
                  <w:sdtEndPr/>
                  <w:sdtContent>
                    <w:r w:rsidRPr="003F59BE">
                      <w:rPr>
                        <w:rFonts w:ascii="Segoe UI Symbol" w:eastAsia="MS Gothic" w:hAnsi="Segoe UI Symbol" w:cs="Segoe UI Symbol"/>
                        <w:color w:val="auto"/>
                      </w:rPr>
                      <w:t>☐</w:t>
                    </w:r>
                  </w:sdtContent>
                </w:sdt>
                <w:r w:rsidRPr="003F59BE" w:rsidDel="008F44C1">
                  <w:rPr>
                    <w:rFonts w:ascii="Arial Nova Cond" w:eastAsia="MS Gothic" w:hAnsi="Arial Nova Cond"/>
                    <w:color w:val="auto"/>
                  </w:rPr>
                  <w:t xml:space="preserve"> </w:t>
                </w:r>
                <w:r w:rsidRPr="003F59BE">
                  <w:rPr>
                    <w:rFonts w:ascii="Arial Nova Cond" w:hAnsi="Arial Nova Cond"/>
                    <w:color w:val="auto"/>
                  </w:rPr>
                  <w:t xml:space="preserve">Mutation non-sens </w:t>
                </w:r>
                <w:sdt>
                  <w:sdtPr>
                    <w:rPr>
                      <w:rFonts w:ascii="Arial Nova Cond" w:hAnsi="Arial Nova Cond"/>
                      <w:color w:val="auto"/>
                    </w:rPr>
                    <w:id w:val="1592283932"/>
                    <w14:checkbox>
                      <w14:checked w14:val="0"/>
                      <w14:checkedState w14:val="2612" w14:font="MS Gothic"/>
                      <w14:uncheckedState w14:val="2610" w14:font="MS Gothic"/>
                    </w14:checkbox>
                  </w:sdtPr>
                  <w:sdtEndPr/>
                  <w:sdtContent>
                    <w:r w:rsidRPr="003F59BE">
                      <w:rPr>
                        <w:rFonts w:ascii="MS Gothic" w:eastAsia="MS Gothic" w:hAnsi="MS Gothic" w:hint="eastAsia"/>
                        <w:color w:val="auto"/>
                      </w:rPr>
                      <w:t>☐</w:t>
                    </w:r>
                  </w:sdtContent>
                </w:sdt>
                <w:r w:rsidRPr="003F59BE">
                  <w:rPr>
                    <w:rFonts w:ascii="Arial Nova Cond" w:hAnsi="Arial Nova Cond"/>
                    <w:color w:val="auto"/>
                  </w:rPr>
                  <w:t xml:space="preserve"> Mutation d’épissage </w:t>
                </w:r>
                <w:sdt>
                  <w:sdtPr>
                    <w:rPr>
                      <w:rFonts w:ascii="Arial Nova Cond" w:hAnsi="Arial Nova Cond"/>
                      <w:color w:val="auto"/>
                    </w:rPr>
                    <w:id w:val="910120473"/>
                    <w14:checkbox>
                      <w14:checked w14:val="0"/>
                      <w14:checkedState w14:val="2612" w14:font="MS Gothic"/>
                      <w14:uncheckedState w14:val="2610" w14:font="MS Gothic"/>
                    </w14:checkbox>
                  </w:sdtPr>
                  <w:sdtEndPr/>
                  <w:sdtContent>
                    <w:r w:rsidRPr="003F59BE">
                      <w:rPr>
                        <w:rFonts w:ascii="MS Gothic" w:eastAsia="MS Gothic" w:hAnsi="MS Gothic" w:hint="eastAsia"/>
                        <w:color w:val="auto"/>
                      </w:rPr>
                      <w:t>☐</w:t>
                    </w:r>
                  </w:sdtContent>
                </w:sdt>
                <w:r w:rsidRPr="003F59BE">
                  <w:rPr>
                    <w:rFonts w:ascii="Arial Nova Cond" w:hAnsi="Arial Nova Cond"/>
                    <w:color w:val="auto"/>
                  </w:rPr>
                  <w:t xml:space="preserve"> Autre</w:t>
                </w:r>
              </w:p>
              <w:p w14:paraId="6EB4266E" w14:textId="27F86C08" w:rsidR="003844D8" w:rsidRPr="003F59BE" w:rsidRDefault="003844D8" w:rsidP="003844D8">
                <w:pPr>
                  <w:pStyle w:val="Paragraphedeliste"/>
                  <w:numPr>
                    <w:ilvl w:val="0"/>
                    <w:numId w:val="10"/>
                  </w:numPr>
                  <w:rPr>
                    <w:rFonts w:ascii="Arial Nova Cond" w:hAnsi="Arial Nova Cond"/>
                    <w:color w:val="auto"/>
                  </w:rPr>
                </w:pPr>
                <w:r w:rsidRPr="003F59BE">
                  <w:rPr>
                    <w:rFonts w:ascii="Arial Nova Cond" w:hAnsi="Arial Nova Cond"/>
                    <w:color w:val="auto"/>
                  </w:rPr>
                  <w:t xml:space="preserve">Nom </w:t>
                </w:r>
                <w:r w:rsidR="00062FEB">
                  <w:rPr>
                    <w:rFonts w:ascii="Arial Nova Cond" w:hAnsi="Arial Nova Cond"/>
                    <w:color w:val="auto"/>
                  </w:rPr>
                  <w:t>du variant</w:t>
                </w:r>
                <w:r w:rsidRPr="003F59BE">
                  <w:rPr>
                    <w:rFonts w:ascii="Arial Nova Cond" w:hAnsi="Arial Nova Cond"/>
                    <w:color w:val="auto"/>
                  </w:rPr>
                  <w:t> : _________________________________</w:t>
                </w:r>
              </w:p>
              <w:p w14:paraId="1033394F" w14:textId="64F9593D" w:rsidR="003844D8" w:rsidRPr="003F59BE" w:rsidRDefault="006837B4" w:rsidP="003844D8">
                <w:pPr>
                  <w:rPr>
                    <w:rFonts w:ascii="Arial Nova Cond" w:hAnsi="Arial Nova Cond"/>
                    <w:color w:val="auto"/>
                  </w:rPr>
                </w:pPr>
                <w:r>
                  <w:rPr>
                    <w:rFonts w:ascii="Arial Nova Cond" w:hAnsi="Arial Nova Cond"/>
                    <w:color w:val="auto"/>
                  </w:rPr>
                  <w:t>(</w:t>
                </w:r>
                <w:r w:rsidR="00274323">
                  <w:rPr>
                    <w:rFonts w:ascii="Arial Nova Cond" w:hAnsi="Arial Nova Cond"/>
                    <w:color w:val="auto"/>
                  </w:rPr>
                  <w:t>*</w:t>
                </w:r>
                <w:r>
                  <w:rPr>
                    <w:rFonts w:ascii="Arial Nova Cond" w:hAnsi="Arial Nova Cond"/>
                    <w:color w:val="auto"/>
                  </w:rPr>
                  <w:t>Champ obligatoire / si non, le patient</w:t>
                </w:r>
                <w:r w:rsidRPr="00AF3088">
                  <w:rPr>
                    <w:rFonts w:ascii="Arial Nova Cond" w:hAnsi="Arial Nova Cond"/>
                    <w:color w:val="auto"/>
                  </w:rPr>
                  <w:t xml:space="preserve"> diagnostiqué dystrophie musculaire de Duchenne</w:t>
                </w:r>
                <w:r>
                  <w:rPr>
                    <w:rFonts w:ascii="Arial Nova Cond" w:hAnsi="Arial Nova Cond"/>
                    <w:color w:val="auto"/>
                  </w:rPr>
                  <w:t>, ne pourra pas prétendre recevoir le médicament dans le cadre de l’accès compassionnel)</w:t>
                </w:r>
              </w:p>
              <w:p w14:paraId="48574973" w14:textId="77777777" w:rsidR="001F0F38" w:rsidRDefault="003844D8" w:rsidP="003844D8">
                <w:pPr>
                  <w:ind w:left="680" w:hanging="362"/>
                  <w:rPr>
                    <w:rFonts w:ascii="Arial Nova Cond" w:hAnsi="Arial Nova Cond"/>
                    <w:color w:val="auto"/>
                  </w:rPr>
                </w:pPr>
                <w:r w:rsidRPr="003F59BE">
                  <w:rPr>
                    <w:rFonts w:ascii="Arial Nova Cond" w:hAnsi="Arial Nova Cond"/>
                    <w:b/>
                    <w:bCs/>
                    <w:color w:val="auto"/>
                    <w:u w:val="single"/>
                  </w:rPr>
                  <w:t>Etat du patient </w:t>
                </w:r>
                <w:r w:rsidRPr="003F59BE">
                  <w:rPr>
                    <w:rFonts w:ascii="Arial Nova Cond" w:hAnsi="Arial Nova Cond"/>
                    <w:color w:val="auto"/>
                  </w:rPr>
                  <w:t>:</w:t>
                </w:r>
              </w:p>
              <w:p w14:paraId="182A3C2E" w14:textId="73195B21" w:rsidR="003844D8" w:rsidRPr="00AF3088" w:rsidRDefault="001F0F38" w:rsidP="004A6BAA">
                <w:pPr>
                  <w:pStyle w:val="Paragraphedeliste"/>
                  <w:numPr>
                    <w:ilvl w:val="0"/>
                    <w:numId w:val="10"/>
                  </w:numPr>
                  <w:jc w:val="left"/>
                  <w:rPr>
                    <w:rFonts w:ascii="Arial Nova Cond" w:hAnsi="Arial Nova Cond"/>
                    <w:color w:val="auto"/>
                  </w:rPr>
                </w:pPr>
                <w:r w:rsidRPr="00AF3088">
                  <w:rPr>
                    <w:rFonts w:ascii="Arial Nova Cond" w:hAnsi="Arial Nova Cond"/>
                    <w:b/>
                    <w:color w:val="auto"/>
                  </w:rPr>
                  <w:t>Patient ambulant</w:t>
                </w:r>
                <w:r w:rsidR="00E14A48" w:rsidRPr="004A6BAA">
                  <w:rPr>
                    <w:rFonts w:ascii="Arial Nova Cond" w:hAnsi="Arial Nova Cond"/>
                    <w:color w:val="auto"/>
                  </w:rPr>
                  <w:t xml:space="preserve">  </w:t>
                </w:r>
                <w:sdt>
                  <w:sdtPr>
                    <w:rPr>
                      <w:rFonts w:ascii="MS Gothic" w:eastAsia="MS Gothic" w:hAnsi="MS Gothic"/>
                      <w:color w:val="auto"/>
                    </w:rPr>
                    <w:id w:val="1920754534"/>
                    <w14:checkbox>
                      <w14:checked w14:val="0"/>
                      <w14:checkedState w14:val="2612" w14:font="MS Gothic"/>
                      <w14:uncheckedState w14:val="2610" w14:font="MS Gothic"/>
                    </w14:checkbox>
                  </w:sdtPr>
                  <w:sdtEndPr/>
                  <w:sdtContent>
                    <w:r w:rsidRPr="004A6BAA">
                      <w:rPr>
                        <w:rFonts w:ascii="MS Gothic" w:eastAsia="MS Gothic" w:hAnsi="MS Gothic"/>
                        <w:color w:val="auto"/>
                      </w:rPr>
                      <w:t>☐</w:t>
                    </w:r>
                  </w:sdtContent>
                </w:sdt>
                <w:r w:rsidRPr="004A6BAA" w:rsidDel="008F44C1">
                  <w:rPr>
                    <w:rFonts w:ascii="Arial Nova Cond" w:eastAsia="MS Gothic" w:hAnsi="Arial Nova Cond"/>
                    <w:color w:val="auto"/>
                  </w:rPr>
                  <w:t xml:space="preserve"> </w:t>
                </w:r>
                <w:r w:rsidRPr="004A6BAA">
                  <w:rPr>
                    <w:rFonts w:ascii="Arial Nova Cond" w:hAnsi="Arial Nova Cond"/>
                    <w:color w:val="auto"/>
                  </w:rPr>
                  <w:t xml:space="preserve">Oui </w:t>
                </w:r>
                <w:sdt>
                  <w:sdtPr>
                    <w:rPr>
                      <w:rFonts w:ascii="Segoe UI Symbol" w:eastAsia="MS Gothic" w:hAnsi="Segoe UI Symbol" w:cs="Segoe UI Symbol"/>
                      <w:color w:val="auto"/>
                    </w:rPr>
                    <w:id w:val="-1904051472"/>
                    <w14:checkbox>
                      <w14:checked w14:val="0"/>
                      <w14:checkedState w14:val="2612" w14:font="MS Gothic"/>
                      <w14:uncheckedState w14:val="2610" w14:font="MS Gothic"/>
                    </w14:checkbox>
                  </w:sdtPr>
                  <w:sdtEndPr/>
                  <w:sdtContent>
                    <w:r w:rsidRPr="004A6BAA">
                      <w:rPr>
                        <w:rFonts w:ascii="Segoe UI Symbol" w:eastAsia="MS Gothic" w:hAnsi="Segoe UI Symbol" w:cs="Segoe UI Symbol"/>
                        <w:color w:val="auto"/>
                      </w:rPr>
                      <w:t>☐</w:t>
                    </w:r>
                  </w:sdtContent>
                </w:sdt>
                <w:r w:rsidRPr="004A6BAA" w:rsidDel="008F44C1">
                  <w:rPr>
                    <w:rFonts w:ascii="Arial Nova Cond" w:eastAsia="MS Gothic" w:hAnsi="Arial Nova Cond"/>
                    <w:color w:val="auto"/>
                  </w:rPr>
                  <w:t xml:space="preserve"> </w:t>
                </w:r>
                <w:r w:rsidRPr="004A6BAA">
                  <w:rPr>
                    <w:rFonts w:ascii="Arial Nova Cond" w:hAnsi="Arial Nova Cond"/>
                    <w:color w:val="auto"/>
                  </w:rPr>
                  <w:t>Non</w:t>
                </w:r>
                <w:r w:rsidR="00423FE5" w:rsidRPr="004A6BAA">
                  <w:rPr>
                    <w:rFonts w:ascii="Arial Nova Cond" w:hAnsi="Arial Nova Cond"/>
                    <w:color w:val="auto"/>
                  </w:rPr>
                  <w:t xml:space="preserve"> </w:t>
                </w:r>
                <w:r w:rsidR="00423FE5" w:rsidRPr="00AF3088">
                  <w:rPr>
                    <w:rFonts w:ascii="Arial Nova Cond" w:hAnsi="Arial Nova Cond"/>
                    <w:color w:val="auto"/>
                  </w:rPr>
                  <w:t>(</w:t>
                </w:r>
                <w:r w:rsidR="00AD3496" w:rsidRPr="00AF3088">
                  <w:rPr>
                    <w:rFonts w:ascii="Arial Nova Cond" w:hAnsi="Arial Nova Cond"/>
                    <w:color w:val="auto"/>
                  </w:rPr>
                  <w:t xml:space="preserve">Champ obligatoire / si non, le patient, ne pourra pas </w:t>
                </w:r>
                <w:r w:rsidR="00714DFB" w:rsidRPr="00AF3088">
                  <w:rPr>
                    <w:rFonts w:ascii="Arial Nova Cond" w:hAnsi="Arial Nova Cond"/>
                    <w:color w:val="auto"/>
                  </w:rPr>
                  <w:t>prétendre recevoir le médicament dans le cadre de l’accès compassionnel)</w:t>
                </w:r>
                <w:r w:rsidR="003E696B" w:rsidRPr="00AF3088">
                  <w:rPr>
                    <w:rFonts w:ascii="Arial Nova Cond" w:hAnsi="Arial Nova Cond"/>
                    <w:color w:val="auto"/>
                  </w:rPr>
                  <w:t xml:space="preserve"> </w:t>
                </w:r>
              </w:p>
              <w:p w14:paraId="27537832" w14:textId="77777777" w:rsidR="003844D8" w:rsidRPr="003F59BE" w:rsidRDefault="003844D8" w:rsidP="003844D8">
                <w:pPr>
                  <w:ind w:left="680" w:hanging="362"/>
                  <w:rPr>
                    <w:rFonts w:ascii="Arial Nova Cond" w:hAnsi="Arial Nova Cond"/>
                    <w:color w:val="auto"/>
                  </w:rPr>
                </w:pPr>
                <w:r w:rsidRPr="003F59BE">
                  <w:rPr>
                    <w:rFonts w:ascii="Arial Nova Cond" w:hAnsi="Arial Nova Cond"/>
                    <w:b/>
                    <w:bCs/>
                    <w:color w:val="auto"/>
                  </w:rPr>
                  <w:t>Evaluation musculaire et fonctionnelle</w:t>
                </w:r>
              </w:p>
              <w:p w14:paraId="7A86175D" w14:textId="77777777" w:rsidR="003844D8" w:rsidRPr="003F59BE" w:rsidRDefault="003844D8" w:rsidP="003844D8">
                <w:pPr>
                  <w:pStyle w:val="Paragraphedeliste"/>
                  <w:numPr>
                    <w:ilvl w:val="0"/>
                    <w:numId w:val="10"/>
                  </w:numPr>
                  <w:rPr>
                    <w:rFonts w:ascii="Arial Nova Cond" w:hAnsi="Arial Nova Cond"/>
                    <w:color w:val="auto"/>
                  </w:rPr>
                </w:pPr>
                <w:r w:rsidRPr="003F59BE">
                  <w:rPr>
                    <w:rFonts w:ascii="Arial Nova Cond" w:hAnsi="Arial Nova Cond"/>
                    <w:color w:val="auto"/>
                  </w:rPr>
                  <w:t>Mesure de la Fonction Motrice (MFM-32) : total score | _ || _ | _ |</w:t>
                </w:r>
              </w:p>
              <w:p w14:paraId="053B56AE" w14:textId="77777777" w:rsidR="003844D8" w:rsidRPr="003F59BE" w:rsidRDefault="003844D8" w:rsidP="003844D8">
                <w:pPr>
                  <w:pStyle w:val="Paragraphedeliste"/>
                  <w:numPr>
                    <w:ilvl w:val="1"/>
                    <w:numId w:val="10"/>
                  </w:numPr>
                  <w:rPr>
                    <w:rFonts w:ascii="Arial Nova Cond" w:hAnsi="Arial Nova Cond"/>
                    <w:color w:val="auto"/>
                  </w:rPr>
                </w:pPr>
                <w:r w:rsidRPr="003F59BE">
                  <w:rPr>
                    <w:rFonts w:ascii="Arial Nova Cond" w:hAnsi="Arial Nova Cond"/>
                    <w:color w:val="auto"/>
                  </w:rPr>
                  <w:lastRenderedPageBreak/>
                  <w:t>D1</w:t>
                </w:r>
                <w:r>
                  <w:rPr>
                    <w:rFonts w:ascii="Arial Nova Cond" w:hAnsi="Arial Nova Cond"/>
                    <w:color w:val="auto"/>
                  </w:rPr>
                  <w:t xml:space="preserve"> </w:t>
                </w:r>
                <w:r w:rsidRPr="00AF3088">
                  <w:rPr>
                    <w:rFonts w:ascii="Arial Nova Cond" w:hAnsi="Arial Nova Cond"/>
                    <w:color w:val="auto"/>
                  </w:rPr>
                  <w:t>(position debout et transferts)</w:t>
                </w:r>
                <w:r w:rsidRPr="003F59BE">
                  <w:rPr>
                    <w:rFonts w:ascii="Arial Nova Cond" w:hAnsi="Arial Nova Cond"/>
                    <w:color w:val="auto"/>
                  </w:rPr>
                  <w:t xml:space="preserve"> | _ | _ |</w:t>
                </w:r>
              </w:p>
              <w:p w14:paraId="5079097B" w14:textId="77777777" w:rsidR="003844D8" w:rsidRPr="003F59BE" w:rsidRDefault="003844D8" w:rsidP="003844D8">
                <w:pPr>
                  <w:pStyle w:val="Paragraphedeliste"/>
                  <w:numPr>
                    <w:ilvl w:val="1"/>
                    <w:numId w:val="10"/>
                  </w:numPr>
                  <w:rPr>
                    <w:rFonts w:ascii="Arial Nova Cond" w:hAnsi="Arial Nova Cond"/>
                    <w:color w:val="auto"/>
                  </w:rPr>
                </w:pPr>
                <w:r w:rsidRPr="003F59BE">
                  <w:rPr>
                    <w:rFonts w:ascii="Arial Nova Cond" w:hAnsi="Arial Nova Cond"/>
                    <w:color w:val="auto"/>
                  </w:rPr>
                  <w:t>D2</w:t>
                </w:r>
                <w:r>
                  <w:rPr>
                    <w:rFonts w:ascii="Arial Nova Cond" w:hAnsi="Arial Nova Cond"/>
                    <w:color w:val="auto"/>
                  </w:rPr>
                  <w:t xml:space="preserve"> </w:t>
                </w:r>
                <w:r>
                  <w:rPr>
                    <w:color w:val="auto"/>
                  </w:rPr>
                  <w:t>(motricité axiale et proximale)</w:t>
                </w:r>
                <w:r w:rsidRPr="003F59BE">
                  <w:rPr>
                    <w:rFonts w:ascii="Arial Nova Cond" w:hAnsi="Arial Nova Cond"/>
                    <w:color w:val="auto"/>
                  </w:rPr>
                  <w:t xml:space="preserve"> | _ | _ |</w:t>
                </w:r>
              </w:p>
              <w:p w14:paraId="4E6D9D55" w14:textId="77777777" w:rsidR="003844D8" w:rsidRPr="003F59BE" w:rsidRDefault="003844D8" w:rsidP="003844D8">
                <w:pPr>
                  <w:pStyle w:val="Paragraphedeliste"/>
                  <w:numPr>
                    <w:ilvl w:val="1"/>
                    <w:numId w:val="10"/>
                  </w:numPr>
                  <w:rPr>
                    <w:rFonts w:ascii="Arial Nova Cond" w:hAnsi="Arial Nova Cond"/>
                    <w:color w:val="auto"/>
                  </w:rPr>
                </w:pPr>
                <w:r w:rsidRPr="003F59BE">
                  <w:rPr>
                    <w:rFonts w:ascii="Arial Nova Cond" w:hAnsi="Arial Nova Cond"/>
                    <w:color w:val="auto"/>
                  </w:rPr>
                  <w:t xml:space="preserve">D3 </w:t>
                </w:r>
                <w:r>
                  <w:rPr>
                    <w:rFonts w:ascii="Arial Nova Cond" w:hAnsi="Arial Nova Cond"/>
                    <w:color w:val="auto"/>
                  </w:rPr>
                  <w:t>(</w:t>
                </w:r>
                <w:r>
                  <w:rPr>
                    <w:color w:val="auto"/>
                  </w:rPr>
                  <w:t xml:space="preserve">motricité distale) </w:t>
                </w:r>
                <w:r w:rsidRPr="003F59BE">
                  <w:rPr>
                    <w:rFonts w:ascii="Arial Nova Cond" w:hAnsi="Arial Nova Cond"/>
                    <w:color w:val="auto"/>
                  </w:rPr>
                  <w:t>| _ | _ |</w:t>
                </w:r>
              </w:p>
              <w:p w14:paraId="5E39A410" w14:textId="77777777" w:rsidR="003844D8" w:rsidRPr="004F0BE5" w:rsidRDefault="003844D8" w:rsidP="003844D8">
                <w:pPr>
                  <w:pStyle w:val="Paragraphedeliste"/>
                  <w:numPr>
                    <w:ilvl w:val="0"/>
                    <w:numId w:val="10"/>
                  </w:numPr>
                  <w:rPr>
                    <w:rFonts w:ascii="Arial Nova Cond" w:hAnsi="Arial Nova Cond"/>
                    <w:color w:val="auto"/>
                  </w:rPr>
                </w:pPr>
                <w:r w:rsidRPr="004F0BE5">
                  <w:rPr>
                    <w:rFonts w:ascii="Arial Nova Cond" w:hAnsi="Arial Nova Cond"/>
                    <w:color w:val="auto"/>
                  </w:rPr>
                  <w:t>Temps pour monter 4 marches standards (4SC test) : | _ | _ | secondes</w:t>
                </w:r>
              </w:p>
              <w:p w14:paraId="6457E003" w14:textId="77777777" w:rsidR="003844D8" w:rsidRPr="00D55E39" w:rsidRDefault="003844D8" w:rsidP="003844D8">
                <w:pPr>
                  <w:pStyle w:val="Paragraphedeliste"/>
                  <w:numPr>
                    <w:ilvl w:val="0"/>
                    <w:numId w:val="10"/>
                  </w:numPr>
                  <w:rPr>
                    <w:rFonts w:ascii="Arial Nova Cond" w:hAnsi="Arial Nova Cond"/>
                    <w:color w:val="auto"/>
                    <w:lang w:val="en-US"/>
                  </w:rPr>
                </w:pPr>
                <w:r w:rsidRPr="00D55E39">
                  <w:rPr>
                    <w:rFonts w:ascii="Arial Nova Cond" w:hAnsi="Arial Nova Cond"/>
                    <w:color w:val="auto"/>
                    <w:lang w:val="en-US"/>
                  </w:rPr>
                  <w:t>Score total NSAA (North Star Ambulatory Assessment) : | _ | _ |</w:t>
                </w:r>
              </w:p>
              <w:p w14:paraId="1A39CA01" w14:textId="77777777" w:rsidR="003844D8" w:rsidRPr="004F0BE5" w:rsidRDefault="003844D8" w:rsidP="003844D8">
                <w:pPr>
                  <w:pStyle w:val="Paragraphedeliste"/>
                  <w:numPr>
                    <w:ilvl w:val="0"/>
                    <w:numId w:val="10"/>
                  </w:numPr>
                  <w:rPr>
                    <w:rFonts w:ascii="Arial Nova Cond" w:hAnsi="Arial Nova Cond"/>
                    <w:color w:val="auto"/>
                  </w:rPr>
                </w:pPr>
                <w:r w:rsidRPr="004F0BE5">
                  <w:rPr>
                    <w:rFonts w:ascii="Arial Nova Cond" w:hAnsi="Arial Nova Cond"/>
                    <w:color w:val="auto"/>
                  </w:rPr>
                  <w:t>Test de marche de 6 minutes </w:t>
                </w:r>
                <w:r>
                  <w:rPr>
                    <w:rFonts w:ascii="Arial Nova Cond" w:hAnsi="Arial Nova Cond"/>
                    <w:color w:val="auto"/>
                  </w:rPr>
                  <w:t xml:space="preserve">(6MWT) </w:t>
                </w:r>
                <w:r w:rsidRPr="004F0BE5">
                  <w:rPr>
                    <w:rFonts w:ascii="Arial Nova Cond" w:hAnsi="Arial Nova Cond"/>
                    <w:color w:val="auto"/>
                  </w:rPr>
                  <w:t xml:space="preserve">: | _ | _ | _ | mètres  </w:t>
                </w:r>
              </w:p>
              <w:p w14:paraId="360745F5" w14:textId="77777777" w:rsidR="003844D8" w:rsidRPr="004F0BE5" w:rsidRDefault="003844D8" w:rsidP="003844D8">
                <w:pPr>
                  <w:pStyle w:val="Paragraphedeliste"/>
                  <w:numPr>
                    <w:ilvl w:val="0"/>
                    <w:numId w:val="10"/>
                  </w:numPr>
                  <w:rPr>
                    <w:rFonts w:ascii="Arial Nova Cond" w:hAnsi="Arial Nova Cond"/>
                    <w:color w:val="auto"/>
                  </w:rPr>
                </w:pPr>
                <w:r w:rsidRPr="004F0BE5">
                  <w:rPr>
                    <w:rFonts w:ascii="Arial Nova Cond" w:hAnsi="Arial Nova Cond"/>
                    <w:color w:val="auto"/>
                  </w:rPr>
                  <w:t>Test chronométré de 10 mètres</w:t>
                </w:r>
                <w:r>
                  <w:rPr>
                    <w:rFonts w:ascii="Arial Nova Cond" w:hAnsi="Arial Nova Cond"/>
                    <w:color w:val="auto"/>
                  </w:rPr>
                  <w:t xml:space="preserve"> (10MWT)</w:t>
                </w:r>
                <w:r w:rsidRPr="004F0BE5">
                  <w:rPr>
                    <w:rFonts w:ascii="Arial Nova Cond" w:hAnsi="Arial Nova Cond"/>
                    <w:color w:val="auto"/>
                  </w:rPr>
                  <w:t xml:space="preserve"> : | _ | _ | secondes </w:t>
                </w:r>
              </w:p>
              <w:p w14:paraId="50138751" w14:textId="364F2A44" w:rsidR="003844D8" w:rsidRPr="004F0BE5" w:rsidRDefault="18517D6F" w:rsidP="22B015E2">
                <w:pPr>
                  <w:pStyle w:val="Paragraphedeliste"/>
                  <w:rPr>
                    <w:rFonts w:ascii="Arial Nova Cond" w:hAnsi="Arial Nova Cond"/>
                    <w:color w:val="auto"/>
                  </w:rPr>
                </w:pPr>
                <w:r w:rsidRPr="22B015E2">
                  <w:rPr>
                    <w:rFonts w:asciiTheme="minorHAnsi" w:hAnsiTheme="minorHAnsi"/>
                    <w:b/>
                    <w:bCs/>
                    <w:color w:val="auto"/>
                  </w:rPr>
                  <w:t>Temp</w:t>
                </w:r>
                <w:r w:rsidR="02DD176E" w:rsidRPr="22B015E2">
                  <w:rPr>
                    <w:rFonts w:asciiTheme="minorHAnsi" w:hAnsiTheme="minorHAnsi"/>
                    <w:b/>
                    <w:bCs/>
                    <w:color w:val="auto"/>
                  </w:rPr>
                  <w:t>s</w:t>
                </w:r>
                <w:r w:rsidR="1666A23E" w:rsidRPr="22B015E2">
                  <w:rPr>
                    <w:rFonts w:ascii="Arial Nova Cond" w:hAnsi="Arial Nova Cond"/>
                    <w:b/>
                    <w:bCs/>
                    <w:color w:val="auto"/>
                  </w:rPr>
                  <w:t xml:space="preserve"> pour se relever de la position couchée (TTR)</w:t>
                </w:r>
                <w:r w:rsidR="00722AC2" w:rsidRPr="22B015E2">
                  <w:rPr>
                    <w:rFonts w:ascii="Arial Nova Cond" w:hAnsi="Arial Nova Cond"/>
                    <w:b/>
                    <w:bCs/>
                    <w:color w:val="auto"/>
                  </w:rPr>
                  <w:t>*</w:t>
                </w:r>
                <w:r w:rsidR="1666A23E" w:rsidRPr="22B015E2">
                  <w:rPr>
                    <w:rFonts w:ascii="Arial Nova Cond" w:hAnsi="Arial Nova Cond"/>
                    <w:color w:val="auto"/>
                  </w:rPr>
                  <w:t xml:space="preserve"> : | _ | _ | secondes</w:t>
                </w:r>
                <w:r w:rsidR="10B2D2D8" w:rsidRPr="22B015E2">
                  <w:rPr>
                    <w:rFonts w:ascii="Arial Nova Cond" w:hAnsi="Arial Nova Cond"/>
                    <w:color w:val="auto"/>
                  </w:rPr>
                  <w:t xml:space="preserve"> (</w:t>
                </w:r>
                <w:r w:rsidR="00274323" w:rsidRPr="22B015E2">
                  <w:rPr>
                    <w:rFonts w:ascii="Arial Nova Cond" w:hAnsi="Arial Nova Cond"/>
                    <w:color w:val="auto"/>
                  </w:rPr>
                  <w:t>*</w:t>
                </w:r>
                <w:r w:rsidR="10B2D2D8" w:rsidRPr="22B015E2">
                  <w:rPr>
                    <w:rFonts w:ascii="Arial Nova Cond" w:hAnsi="Arial Nova Cond"/>
                    <w:color w:val="auto"/>
                  </w:rPr>
                  <w:t>Champ obligatoire / si non, le patient ne pourra pas prétendre recevoir le médicament dans le cadre de l’accès compassionnel)</w:t>
                </w:r>
                <w:r w:rsidR="1666A23E" w:rsidRPr="22B015E2">
                  <w:rPr>
                    <w:rFonts w:ascii="Arial Nova Cond" w:hAnsi="Arial Nova Cond"/>
                    <w:color w:val="auto"/>
                  </w:rPr>
                  <w:t xml:space="preserve"> </w:t>
                </w:r>
              </w:p>
              <w:p w14:paraId="183B1AED" w14:textId="77777777" w:rsidR="003844D8" w:rsidRPr="004F0BE5" w:rsidRDefault="003844D8" w:rsidP="003844D8">
                <w:pPr>
                  <w:ind w:left="360"/>
                  <w:rPr>
                    <w:rFonts w:ascii="Arial Nova Cond" w:hAnsi="Arial Nova Cond"/>
                    <w:b/>
                    <w:bCs/>
                    <w:color w:val="auto"/>
                    <w:lang w:val="en-US"/>
                  </w:rPr>
                </w:pPr>
                <w:r w:rsidRPr="004F0BE5">
                  <w:rPr>
                    <w:rFonts w:ascii="Arial Nova Cond" w:hAnsi="Arial Nova Cond"/>
                    <w:b/>
                    <w:bCs/>
                    <w:color w:val="auto"/>
                    <w:lang w:val="en-US"/>
                  </w:rPr>
                  <w:t xml:space="preserve">Evaluation </w:t>
                </w:r>
                <w:proofErr w:type="spellStart"/>
                <w:r w:rsidRPr="004F0BE5">
                  <w:rPr>
                    <w:rFonts w:ascii="Arial Nova Cond" w:hAnsi="Arial Nova Cond"/>
                    <w:b/>
                    <w:bCs/>
                    <w:color w:val="auto"/>
                    <w:lang w:val="en-US"/>
                  </w:rPr>
                  <w:t>respiratoire</w:t>
                </w:r>
                <w:proofErr w:type="spellEnd"/>
              </w:p>
              <w:p w14:paraId="2E84AA2D" w14:textId="77777777" w:rsidR="003844D8" w:rsidRPr="00D55E39" w:rsidRDefault="003844D8" w:rsidP="003844D8">
                <w:pPr>
                  <w:pStyle w:val="Paragraphedeliste"/>
                  <w:numPr>
                    <w:ilvl w:val="0"/>
                    <w:numId w:val="10"/>
                  </w:numPr>
                  <w:rPr>
                    <w:rFonts w:ascii="Arial Nova Cond" w:hAnsi="Arial Nova Cond"/>
                    <w:color w:val="auto"/>
                  </w:rPr>
                </w:pPr>
                <w:r w:rsidRPr="00D55E39">
                  <w:rPr>
                    <w:rFonts w:ascii="Arial Nova Cond" w:hAnsi="Arial Nova Cond"/>
                    <w:color w:val="auto"/>
                  </w:rPr>
                  <w:t xml:space="preserve">Capacité vitale forcée (CVF) : | _ | _ |_ | </w:t>
                </w:r>
                <w:proofErr w:type="spellStart"/>
                <w:r w:rsidRPr="00D55E39">
                  <w:rPr>
                    <w:rFonts w:ascii="Arial Nova Cond" w:hAnsi="Arial Nova Cond"/>
                    <w:color w:val="auto"/>
                  </w:rPr>
                  <w:t>mlitres</w:t>
                </w:r>
                <w:proofErr w:type="spellEnd"/>
                <w:r w:rsidRPr="00D55E39">
                  <w:rPr>
                    <w:rFonts w:ascii="Arial Nova Cond" w:hAnsi="Arial Nova Cond"/>
                    <w:color w:val="auto"/>
                  </w:rPr>
                  <w:t xml:space="preserve"> - | _ | _ | _ | % </w:t>
                </w:r>
              </w:p>
              <w:p w14:paraId="32813D0A" w14:textId="12457E78" w:rsidR="003844D8" w:rsidRPr="004F0BE5" w:rsidRDefault="00722AC2" w:rsidP="003844D8">
                <w:pPr>
                  <w:pStyle w:val="Paragraphedeliste"/>
                  <w:numPr>
                    <w:ilvl w:val="0"/>
                    <w:numId w:val="0"/>
                  </w:numPr>
                  <w:ind w:left="720"/>
                  <w:rPr>
                    <w:rFonts w:ascii="Arial Nova Cond" w:hAnsi="Arial Nova Cond"/>
                    <w:color w:val="auto"/>
                  </w:rPr>
                </w:pPr>
                <w:r>
                  <w:rPr>
                    <w:rFonts w:ascii="Arial Nova Cond" w:hAnsi="Arial Nova Cond"/>
                    <w:color w:val="auto"/>
                  </w:rPr>
                  <w:t>D</w:t>
                </w:r>
                <w:r w:rsidR="003844D8" w:rsidRPr="004F0BE5">
                  <w:rPr>
                    <w:rFonts w:ascii="Arial Nova Cond" w:hAnsi="Arial Nova Cond"/>
                    <w:color w:val="auto"/>
                  </w:rPr>
                  <w:t xml:space="preserve">ate de l’examen : </w:t>
                </w:r>
                <w:sdt>
                  <w:sdtPr>
                    <w:rPr>
                      <w:rFonts w:ascii="Arial Nova Cond" w:hAnsi="Arial Nova Cond"/>
                      <w:color w:val="auto"/>
                    </w:rPr>
                    <w:id w:val="-2082663574"/>
                    <w:placeholder>
                      <w:docPart w:val="B1CFFEDC0EAD44AB817288FEB256E628"/>
                    </w:placeholder>
                    <w:date>
                      <w:dateFormat w:val="dd/MM/yyyy"/>
                      <w:lid w:val="fr-FR"/>
                      <w:storeMappedDataAs w:val="dateTime"/>
                      <w:calendar w:val="gregorian"/>
                    </w:date>
                  </w:sdtPr>
                  <w:sdtEndPr/>
                  <w:sdtContent>
                    <w:r w:rsidR="003844D8" w:rsidRPr="004F0BE5">
                      <w:rPr>
                        <w:rFonts w:ascii="Arial Nova Cond" w:hAnsi="Arial Nova Cond"/>
                        <w:color w:val="auto"/>
                      </w:rPr>
                      <w:t>_ _/_ _ _ _</w:t>
                    </w:r>
                  </w:sdtContent>
                </w:sdt>
              </w:p>
              <w:p w14:paraId="230F876B" w14:textId="77777777" w:rsidR="003844D8" w:rsidRPr="004F0BE5" w:rsidRDefault="003844D8" w:rsidP="003844D8">
                <w:pPr>
                  <w:ind w:left="360"/>
                  <w:rPr>
                    <w:rFonts w:ascii="Arial Nova Cond" w:hAnsi="Arial Nova Cond"/>
                    <w:b/>
                    <w:bCs/>
                    <w:color w:val="auto"/>
                  </w:rPr>
                </w:pPr>
                <w:r w:rsidRPr="004F0BE5">
                  <w:rPr>
                    <w:rFonts w:ascii="Arial Nova Cond" w:hAnsi="Arial Nova Cond"/>
                    <w:b/>
                    <w:bCs/>
                    <w:color w:val="auto"/>
                  </w:rPr>
                  <w:t>Evaluation cardiaque</w:t>
                </w:r>
              </w:p>
              <w:p w14:paraId="25CAE518" w14:textId="54370C61" w:rsidR="003844D8" w:rsidRPr="008E7661" w:rsidRDefault="003844D8" w:rsidP="003844D8">
                <w:pPr>
                  <w:pStyle w:val="Paragraphedeliste"/>
                  <w:numPr>
                    <w:ilvl w:val="0"/>
                    <w:numId w:val="10"/>
                  </w:numPr>
                  <w:rPr>
                    <w:rFonts w:ascii="Arial Nova Cond" w:hAnsi="Arial Nova Cond"/>
                  </w:rPr>
                </w:pPr>
                <w:r w:rsidRPr="004F0BE5">
                  <w:rPr>
                    <w:rFonts w:ascii="Arial Nova Cond" w:hAnsi="Arial Nova Cond"/>
                    <w:color w:val="auto"/>
                  </w:rPr>
                  <w:t>Fraction d’éjection ventriculaire gauche (FEVG) : | _ | _ | %</w:t>
                </w:r>
                <w:r w:rsidR="00967950">
                  <w:rPr>
                    <w:rFonts w:ascii="Arial Nova Cond" w:hAnsi="Arial Nova Cond"/>
                    <w:color w:val="auto"/>
                  </w:rPr>
                  <w:t>*</w:t>
                </w:r>
                <w:r w:rsidRPr="004F0BE5">
                  <w:rPr>
                    <w:rFonts w:ascii="Arial Nova Cond" w:hAnsi="Arial Nova Cond"/>
                    <w:color w:val="auto"/>
                  </w:rPr>
                  <w:t xml:space="preserve"> - date de l’examen : </w:t>
                </w:r>
                <w:sdt>
                  <w:sdtPr>
                    <w:rPr>
                      <w:rFonts w:ascii="Arial Nova Cond" w:hAnsi="Arial Nova Cond"/>
                      <w:color w:val="auto"/>
                    </w:rPr>
                    <w:id w:val="-326132694"/>
                    <w:placeholder>
                      <w:docPart w:val="EE3260B4A4D34A0C9DBD8BAF9A5191D2"/>
                    </w:placeholder>
                    <w:date>
                      <w:dateFormat w:val="dd/MM/yyyy"/>
                      <w:lid w:val="fr-FR"/>
                      <w:storeMappedDataAs w:val="dateTime"/>
                      <w:calendar w:val="gregorian"/>
                    </w:date>
                  </w:sdtPr>
                  <w:sdtEndPr/>
                  <w:sdtContent>
                    <w:r w:rsidRPr="004F0BE5">
                      <w:rPr>
                        <w:rFonts w:ascii="Arial Nova Cond" w:hAnsi="Arial Nova Cond"/>
                        <w:color w:val="auto"/>
                      </w:rPr>
                      <w:t>_ _/_ _ _ _</w:t>
                    </w:r>
                  </w:sdtContent>
                </w:sdt>
              </w:p>
              <w:p w14:paraId="58BE296D" w14:textId="1CA39B0D" w:rsidR="006503D5" w:rsidRPr="00AF3088" w:rsidRDefault="00813082" w:rsidP="00AF3088">
                <w:pPr>
                  <w:pStyle w:val="Paragraphedeliste"/>
                  <w:numPr>
                    <w:ilvl w:val="0"/>
                    <w:numId w:val="10"/>
                  </w:numPr>
                  <w:rPr>
                    <w:rFonts w:ascii="Arial Nova Cond" w:hAnsi="Arial Nova Cond"/>
                  </w:rPr>
                </w:pPr>
                <w:r w:rsidRPr="00AF3088">
                  <w:rPr>
                    <w:rFonts w:ascii="Arial Nova Cond" w:hAnsi="Arial Nova Cond"/>
                    <w:color w:val="auto"/>
                  </w:rPr>
                  <w:t xml:space="preserve">Fréquence cardiaque : | _ | _ | _ | </w:t>
                </w:r>
                <w:proofErr w:type="spellStart"/>
                <w:r w:rsidRPr="00AF3088">
                  <w:rPr>
                    <w:rFonts w:ascii="Arial Nova Cond" w:hAnsi="Arial Nova Cond"/>
                    <w:color w:val="auto"/>
                  </w:rPr>
                  <w:t>bpm</w:t>
                </w:r>
                <w:proofErr w:type="spellEnd"/>
              </w:p>
              <w:p w14:paraId="3E89E204" w14:textId="0F118E79" w:rsidR="00633F92" w:rsidRDefault="003844D8">
                <w:pPr>
                  <w:pStyle w:val="paragraph"/>
                  <w:numPr>
                    <w:ilvl w:val="0"/>
                    <w:numId w:val="10"/>
                  </w:numPr>
                  <w:spacing w:before="0" w:beforeAutospacing="0" w:after="0" w:afterAutospacing="0"/>
                  <w:jc w:val="both"/>
                  <w:textAlignment w:val="baseline"/>
                  <w:rPr>
                    <w:rFonts w:ascii="Arial Nova Cond" w:hAnsi="Arial Nova Cond"/>
                    <w:sz w:val="22"/>
                    <w:szCs w:val="22"/>
                  </w:rPr>
                </w:pPr>
                <w:r w:rsidRPr="00AF3088">
                  <w:rPr>
                    <w:rFonts w:ascii="Arial Nova Cond" w:hAnsi="Arial Nova Cond"/>
                    <w:sz w:val="22"/>
                    <w:szCs w:val="22"/>
                  </w:rPr>
                  <w:t xml:space="preserve">Tension artérielle | _ | _ | _ |/ | _ | _ | _ | </w:t>
                </w:r>
                <w:proofErr w:type="spellStart"/>
                <w:r w:rsidRPr="00AF3088">
                  <w:rPr>
                    <w:rFonts w:ascii="Arial Nova Cond" w:hAnsi="Arial Nova Cond"/>
                    <w:sz w:val="22"/>
                    <w:szCs w:val="22"/>
                  </w:rPr>
                  <w:t>mmHg</w:t>
                </w:r>
                <w:proofErr w:type="spellEnd"/>
              </w:p>
              <w:p w14:paraId="1D52EEBF" w14:textId="57FD8A28" w:rsidR="00265CF1" w:rsidRDefault="00B46A3E" w:rsidP="00265CF1">
                <w:pPr>
                  <w:pStyle w:val="paragraph"/>
                  <w:numPr>
                    <w:ilvl w:val="0"/>
                    <w:numId w:val="10"/>
                  </w:numPr>
                  <w:spacing w:before="0" w:beforeAutospacing="0" w:after="0" w:afterAutospacing="0"/>
                  <w:jc w:val="both"/>
                  <w:textAlignment w:val="baseline"/>
                  <w:rPr>
                    <w:rFonts w:ascii="Arial Nova Cond" w:hAnsi="Arial Nova Cond"/>
                    <w:sz w:val="22"/>
                    <w:szCs w:val="22"/>
                  </w:rPr>
                </w:pPr>
                <w:r>
                  <w:rPr>
                    <w:rFonts w:ascii="Arial Nova Cond" w:hAnsi="Arial Nova Cond"/>
                    <w:noProof/>
                    <w:sz w:val="22"/>
                    <w:szCs w:val="22"/>
                  </w:rPr>
                  <mc:AlternateContent>
                    <mc:Choice Requires="wps">
                      <w:drawing>
                        <wp:anchor distT="0" distB="0" distL="114300" distR="114300" simplePos="0" relativeHeight="251658241" behindDoc="0" locked="0" layoutInCell="1" allowOverlap="1" wp14:anchorId="0BD4FA26" wp14:editId="6255D207">
                          <wp:simplePos x="0" y="0"/>
                          <wp:positionH relativeFrom="column">
                            <wp:posOffset>1611630</wp:posOffset>
                          </wp:positionH>
                          <wp:positionV relativeFrom="paragraph">
                            <wp:posOffset>21590</wp:posOffset>
                          </wp:positionV>
                          <wp:extent cx="146050" cy="152400"/>
                          <wp:effectExtent l="0" t="0" r="25400" b="19050"/>
                          <wp:wrapNone/>
                          <wp:docPr id="1274472973" name="Rectangle 1"/>
                          <wp:cNvGraphicFramePr/>
                          <a:graphic xmlns:a="http://schemas.openxmlformats.org/drawingml/2006/main">
                            <a:graphicData uri="http://schemas.microsoft.com/office/word/2010/wordprocessingShape">
                              <wps:wsp>
                                <wps:cNvSpPr/>
                                <wps:spPr>
                                  <a:xfrm>
                                    <a:off x="0" y="0"/>
                                    <a:ext cx="146050" cy="1524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3FB7F3A5" id="Rectangle 1" o:spid="_x0000_s1026" style="position:absolute;margin-left:126.9pt;margin-top:1.7pt;width:11.5pt;height:1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" fillcolor="white [3212]" strokecolor="black [3213]" strokeweight="1pt"/>
                      </w:pict>
                    </mc:Fallback>
                  </mc:AlternateContent>
                </w:r>
                <w:r w:rsidR="00265CF1">
                  <w:rPr>
                    <w:rFonts w:ascii="Arial Nova Cond" w:hAnsi="Arial Nova Cond"/>
                    <w:noProof/>
                    <w:sz w:val="22"/>
                    <w:szCs w:val="22"/>
                  </w:rPr>
                  <mc:AlternateContent>
                    <mc:Choice Requires="wps">
                      <w:drawing>
                        <wp:anchor distT="0" distB="0" distL="114300" distR="114300" simplePos="0" relativeHeight="251658240" behindDoc="0" locked="0" layoutInCell="1" allowOverlap="1" wp14:anchorId="73BFE63C" wp14:editId="5E415EEB">
                          <wp:simplePos x="0" y="0"/>
                          <wp:positionH relativeFrom="column">
                            <wp:posOffset>830580</wp:posOffset>
                          </wp:positionH>
                          <wp:positionV relativeFrom="paragraph">
                            <wp:posOffset>34290</wp:posOffset>
                          </wp:positionV>
                          <wp:extent cx="120650" cy="158750"/>
                          <wp:effectExtent l="0" t="0" r="12700" b="12700"/>
                          <wp:wrapNone/>
                          <wp:docPr id="2056055357" name="Rectangle 1"/>
                          <wp:cNvGraphicFramePr/>
                          <a:graphic xmlns:a="http://schemas.openxmlformats.org/drawingml/2006/main">
                            <a:graphicData uri="http://schemas.microsoft.com/office/word/2010/wordprocessingShape">
                              <wps:wsp>
                                <wps:cNvSpPr/>
                                <wps:spPr>
                                  <a:xfrm>
                                    <a:off x="0" y="0"/>
                                    <a:ext cx="120650" cy="1587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5AC1CAA8" id="Rectangle 1" o:spid="_x0000_s1026" style="position:absolute;margin-left:65.4pt;margin-top:2.7pt;width:9.5pt;height:1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" fillcolor="white [3212]" strokecolor="black [3213]" strokeweight="1pt"/>
                      </w:pict>
                    </mc:Fallback>
                  </mc:AlternateContent>
                </w:r>
                <w:r w:rsidR="00265CF1">
                  <w:rPr>
                    <w:rFonts w:ascii="Arial Nova Cond" w:hAnsi="Arial Nova Cond"/>
                    <w:sz w:val="22"/>
                    <w:szCs w:val="22"/>
                  </w:rPr>
                  <w:t>ECG :      normal           anormal</w:t>
                </w:r>
                <w:r>
                  <w:rPr>
                    <w:rFonts w:ascii="Arial Nova Cond" w:hAnsi="Arial Nova Cond"/>
                    <w:sz w:val="22"/>
                    <w:szCs w:val="22"/>
                  </w:rPr>
                  <w:t>*</w:t>
                </w:r>
                <w:r w:rsidR="00C838D7">
                  <w:rPr>
                    <w:rFonts w:ascii="Arial Nova Cond" w:hAnsi="Arial Nova Cond"/>
                    <w:sz w:val="22"/>
                    <w:szCs w:val="22"/>
                  </w:rPr>
                  <w:t>*</w:t>
                </w:r>
              </w:p>
              <w:p w14:paraId="5177A61D" w14:textId="3D492E43" w:rsidR="00AA547D" w:rsidRDefault="00AA547D" w:rsidP="00AA547D">
                <w:pPr>
                  <w:pStyle w:val="paragraph"/>
                  <w:spacing w:before="0" w:beforeAutospacing="0" w:after="0" w:afterAutospacing="0"/>
                  <w:jc w:val="both"/>
                  <w:textAlignment w:val="baseline"/>
                  <w:rPr>
                    <w:rFonts w:ascii="Arial Nova Cond" w:hAnsi="Arial Nova Cond"/>
                    <w:sz w:val="22"/>
                    <w:szCs w:val="22"/>
                  </w:rPr>
                </w:pPr>
              </w:p>
              <w:p w14:paraId="27A808A9" w14:textId="3D003B6B" w:rsidR="00AA547D" w:rsidRDefault="00AA547D" w:rsidP="00AA547D">
                <w:pPr>
                  <w:pStyle w:val="paragraph"/>
                  <w:ind w:left="720"/>
                  <w:jc w:val="both"/>
                  <w:textAlignment w:val="baseline"/>
                  <w:rPr>
                    <w:rFonts w:ascii="Arial Nova Cond" w:hAnsi="Arial Nova Cond"/>
                    <w:sz w:val="22"/>
                    <w:szCs w:val="22"/>
                  </w:rPr>
                </w:pPr>
                <w:r>
                  <w:rPr>
                    <w:rFonts w:ascii="Arial Nova Cond" w:hAnsi="Arial Nova Cond"/>
                    <w:sz w:val="22"/>
                    <w:szCs w:val="22"/>
                  </w:rPr>
                  <w:t xml:space="preserve">*Si </w:t>
                </w:r>
                <w:r w:rsidRPr="00AA547D">
                  <w:rPr>
                    <w:rFonts w:ascii="Arial Nova Cond" w:hAnsi="Arial Nova Cond"/>
                    <w:sz w:val="22"/>
                    <w:szCs w:val="22"/>
                  </w:rPr>
                  <w:t>FEVG &lt; 45%, le patient ne pourra pas prétendre recevoir le médicament dans le cadre de l’accès compassionnel</w:t>
                </w:r>
              </w:p>
              <w:p w14:paraId="2B52AB68" w14:textId="5490F46B" w:rsidR="00286D06" w:rsidRDefault="00AB6D02" w:rsidP="00286D06">
                <w:pPr>
                  <w:pStyle w:val="paragraph"/>
                  <w:ind w:left="720"/>
                  <w:jc w:val="both"/>
                  <w:textAlignment w:val="baseline"/>
                  <w:rPr>
                    <w:rFonts w:ascii="Arial Nova Cond" w:hAnsi="Arial Nova Cond"/>
                    <w:sz w:val="22"/>
                    <w:szCs w:val="22"/>
                  </w:rPr>
                </w:pPr>
                <w:r>
                  <w:rPr>
                    <w:rFonts w:ascii="Arial Nova Cond" w:hAnsi="Arial Nova Cond"/>
                    <w:sz w:val="22"/>
                    <w:szCs w:val="22"/>
                  </w:rPr>
                  <w:t>*</w:t>
                </w:r>
                <w:r w:rsidR="00C838D7">
                  <w:rPr>
                    <w:rFonts w:ascii="Arial Nova Cond" w:hAnsi="Arial Nova Cond"/>
                    <w:sz w:val="22"/>
                    <w:szCs w:val="22"/>
                  </w:rPr>
                  <w:t>*</w:t>
                </w:r>
                <w:r>
                  <w:rPr>
                    <w:rFonts w:ascii="Arial Nova Cond" w:hAnsi="Arial Nova Cond"/>
                    <w:sz w:val="22"/>
                    <w:szCs w:val="22"/>
                  </w:rPr>
                  <w:t xml:space="preserve">Si ECG anormal, </w:t>
                </w:r>
                <w:r w:rsidR="00813C33">
                  <w:rPr>
                    <w:rFonts w:ascii="Arial Nova Cond" w:hAnsi="Arial Nova Cond"/>
                    <w:sz w:val="22"/>
                    <w:szCs w:val="22"/>
                  </w:rPr>
                  <w:t>évaluez si le patient peut recevoir le médicament (</w:t>
                </w:r>
                <w:proofErr w:type="spellStart"/>
                <w:r w:rsidR="00813C33">
                  <w:rPr>
                    <w:rFonts w:ascii="Arial Nova Cond" w:hAnsi="Arial Nova Cond"/>
                    <w:sz w:val="22"/>
                    <w:szCs w:val="22"/>
                  </w:rPr>
                  <w:t>cf</w:t>
                </w:r>
                <w:proofErr w:type="spellEnd"/>
                <w:r w:rsidR="00813C33">
                  <w:rPr>
                    <w:rFonts w:ascii="Arial Nova Cond" w:hAnsi="Arial Nova Cond"/>
                    <w:sz w:val="22"/>
                    <w:szCs w:val="22"/>
                  </w:rPr>
                  <w:t xml:space="preserve"> critère d’exclusion)</w:t>
                </w:r>
              </w:p>
              <w:p w14:paraId="71B81069" w14:textId="6E862552" w:rsidR="00D93E3B" w:rsidRPr="00286D06" w:rsidRDefault="00D93E3B" w:rsidP="00286D06">
                <w:pPr>
                  <w:pStyle w:val="paragraph"/>
                  <w:ind w:left="720"/>
                  <w:jc w:val="both"/>
                  <w:textAlignment w:val="baseline"/>
                  <w:rPr>
                    <w:rFonts w:ascii="Arial Nova Cond" w:hAnsi="Arial Nova Cond"/>
                    <w:sz w:val="22"/>
                    <w:szCs w:val="22"/>
                  </w:rPr>
                </w:pPr>
              </w:p>
            </w:tc>
          </w:sdtContent>
        </w:sdt>
        <w:permEnd w:id="127884991" w:displacedByCustomXml="prev"/>
        <w:permEnd w:id="528840522" w:displacedByCustomXml="prev"/>
      </w:tr>
      <w:tr w:rsidR="002746C5" w:rsidRPr="0093672E" w14:paraId="7CEED21C" w14:textId="77777777" w:rsidTr="22B015E2">
        <w:trPr>
          <w:trHeight w:val="525"/>
        </w:trPr>
        <w:tc>
          <w:tcPr>
            <w:tcW w:w="9571" w:type="dxa"/>
          </w:tcPr>
          <w:p w14:paraId="0A76718D" w14:textId="77777777" w:rsidR="002746C5" w:rsidRDefault="002746C5" w:rsidP="00AA7CA2">
            <w:pPr>
              <w:rPr>
                <w:rFonts w:ascii="Times New Roman" w:eastAsia="Times New Roman" w:hAnsi="Times New Roman" w:cs="Times New Roman"/>
                <w:color w:val="auto"/>
                <w:sz w:val="24"/>
                <w:szCs w:val="24"/>
              </w:rPr>
            </w:pPr>
          </w:p>
        </w:tc>
      </w:tr>
    </w:tbl>
    <w:permEnd w:id="1382232198"/>
    <w:p w14:paraId="71B8106B" w14:textId="77777777" w:rsidR="00D93E3B" w:rsidRPr="0093672E" w:rsidRDefault="00D93E3B" w:rsidP="00D93E3B">
      <w:pPr>
        <w:pStyle w:val="Intertitre"/>
      </w:pPr>
      <w:r w:rsidRPr="0093672E">
        <w:t>Traitements antérieurs</w:t>
      </w:r>
    </w:p>
    <w:tbl>
      <w:tblPr>
        <w:tblW w:w="0" w:type="auto"/>
        <w:tblInd w:w="-108" w:type="dxa"/>
        <w:tblLook w:val="0600" w:firstRow="0" w:lastRow="0" w:firstColumn="0" w:lastColumn="0" w:noHBand="1" w:noVBand="1"/>
      </w:tblPr>
      <w:tblGrid>
        <w:gridCol w:w="9331"/>
        <w:gridCol w:w="415"/>
      </w:tblGrid>
      <w:tr w:rsidR="00D93E3B" w:rsidRPr="0093672E" w14:paraId="71B8106D" w14:textId="77777777" w:rsidTr="00AF3088">
        <w:tc>
          <w:tcPr>
            <w:tcW w:w="9608" w:type="dxa"/>
            <w:gridSpan w:val="2"/>
          </w:tcPr>
          <w:permStart w:id="1302099033" w:ed="sabrina.lopes@ansm.sante.fr" w:displacedByCustomXml="next"/>
          <w:permStart w:id="753415395" w:ed="annie.lorence@ansm.sante.fr" w:displacedByCustomXml="next"/>
          <w:permStart w:id="887976258" w:edGrp="everyone" w:displacedByCustomXml="next"/>
          <w:sdt>
            <w:sdtPr>
              <w:id w:val="1584877371"/>
              <w:placeholder>
                <w:docPart w:val="936DB4B266D44056A717BA37E9AFF4A6"/>
              </w:placeholder>
            </w:sdtPr>
            <w:sdtEndPr/>
            <w:sdtContent>
              <w:p w14:paraId="69C11D45" w14:textId="25FD53C3" w:rsidR="003D790C" w:rsidRDefault="003D790C" w:rsidP="00AF3088">
                <w:pPr>
                  <w:jc w:val="left"/>
                  <w:rPr>
                    <w:rFonts w:ascii="Arial Nova Cond" w:hAnsi="Arial Nova Cond"/>
                    <w:b/>
                    <w:bCs/>
                  </w:rPr>
                </w:pPr>
                <w:r>
                  <w:rPr>
                    <w:rFonts w:ascii="Arial Nova Cond" w:hAnsi="Arial Nova Cond"/>
                    <w:b/>
                    <w:bCs/>
                  </w:rPr>
                  <w:t>Traitements antérieurs dans le cadre de la DMD :</w:t>
                </w:r>
              </w:p>
              <w:p w14:paraId="34BDAA53" w14:textId="24C2D17D" w:rsidR="00140217" w:rsidRDefault="00E91143" w:rsidP="00AF3088">
                <w:pPr>
                  <w:pStyle w:val="Paragraphedeliste"/>
                  <w:numPr>
                    <w:ilvl w:val="0"/>
                    <w:numId w:val="0"/>
                  </w:numPr>
                  <w:jc w:val="left"/>
                  <w:rPr>
                    <w:rFonts w:ascii="Arial Nova Cond" w:hAnsi="Arial Nova Cond"/>
                  </w:rPr>
                </w:pPr>
                <w:sdt>
                  <w:sdtPr>
                    <w:rPr>
                      <w:rFonts w:ascii="Arial Nova Cond" w:hAnsi="Arial Nova Cond"/>
                    </w:rPr>
                    <w:id w:val="-1633470525"/>
                    <w14:checkbox>
                      <w14:checked w14:val="0"/>
                      <w14:checkedState w14:val="2612" w14:font="MS Gothic"/>
                      <w14:uncheckedState w14:val="2610" w14:font="MS Gothic"/>
                    </w14:checkbox>
                  </w:sdtPr>
                  <w:sdtEndPr/>
                  <w:sdtContent>
                    <w:r w:rsidR="00161C04">
                      <w:rPr>
                        <w:rFonts w:ascii="MS Gothic" w:eastAsia="MS Gothic" w:hAnsi="MS Gothic" w:hint="eastAsia"/>
                      </w:rPr>
                      <w:t>☐</w:t>
                    </w:r>
                  </w:sdtContent>
                </w:sdt>
                <w:r w:rsidR="003D790C">
                  <w:rPr>
                    <w:rFonts w:ascii="Arial Nova Cond" w:eastAsia="MS Gothic" w:hAnsi="Arial Nova Cond"/>
                  </w:rPr>
                  <w:t xml:space="preserve"> </w:t>
                </w:r>
                <w:proofErr w:type="spellStart"/>
                <w:r w:rsidR="003D790C">
                  <w:rPr>
                    <w:rFonts w:ascii="Arial Nova Cond" w:hAnsi="Arial Nova Cond"/>
                  </w:rPr>
                  <w:t>Ataluren</w:t>
                </w:r>
                <w:proofErr w:type="spellEnd"/>
                <w:r w:rsidR="00B66719">
                  <w:rPr>
                    <w:rFonts w:ascii="Arial Nova Cond" w:hAnsi="Arial Nova Cond"/>
                  </w:rPr>
                  <w:t xml:space="preserve">     </w:t>
                </w:r>
                <w:r w:rsidR="00161C04">
                  <w:rPr>
                    <w:rFonts w:ascii="Arial Nova Cond" w:hAnsi="Arial Nova Cond"/>
                  </w:rPr>
                  <w:t xml:space="preserve">                   </w:t>
                </w:r>
                <w:r w:rsidR="00B66719">
                  <w:rPr>
                    <w:rFonts w:ascii="Arial Nova Cond" w:hAnsi="Arial Nova Cond"/>
                  </w:rPr>
                  <w:t>Date de début (</w:t>
                </w:r>
                <w:r w:rsidR="00B66719" w:rsidRPr="00E45E1D">
                  <w:rPr>
                    <w:rFonts w:ascii="Arial Nova Cond" w:hAnsi="Arial Nova Cond"/>
                  </w:rPr>
                  <w:t xml:space="preserve">MM/AAAA) : </w:t>
                </w:r>
                <w:sdt>
                  <w:sdtPr>
                    <w:rPr>
                      <w:rFonts w:ascii="Arial Nova Cond" w:hAnsi="Arial Nova Cond"/>
                    </w:rPr>
                    <w:id w:val="1930386958"/>
                    <w:placeholder>
                      <w:docPart w:val="636672ACF4A7429893063CE90E08F109"/>
                    </w:placeholder>
                    <w:date>
                      <w:dateFormat w:val="dd/MM/yyyy"/>
                      <w:lid w:val="fr-FR"/>
                      <w:storeMappedDataAs w:val="dateTime"/>
                      <w:calendar w:val="gregorian"/>
                    </w:date>
                  </w:sdtPr>
                  <w:sdtEndPr/>
                  <w:sdtContent>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_/_</w:t>
                    </w:r>
                    <w:r w:rsidR="00B66719">
                      <w:rPr>
                        <w:rFonts w:ascii="Arial Nova Cond" w:hAnsi="Arial Nova Cond"/>
                      </w:rPr>
                      <w:t xml:space="preserve"> </w:t>
                    </w:r>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w:t>
                    </w:r>
                  </w:sdtContent>
                </w:sdt>
                <w:r w:rsidR="00B66719">
                  <w:rPr>
                    <w:rFonts w:ascii="Arial Nova Cond" w:hAnsi="Arial Nova Cond"/>
                  </w:rPr>
                  <w:t xml:space="preserve"> Date d’arrêt</w:t>
                </w:r>
                <w:r w:rsidR="002D385B">
                  <w:rPr>
                    <w:rFonts w:ascii="Arial Nova Cond" w:hAnsi="Arial Nova Cond"/>
                  </w:rPr>
                  <w:t xml:space="preserve"> </w:t>
                </w:r>
                <w:r w:rsidR="00B66719">
                  <w:rPr>
                    <w:rFonts w:ascii="Arial Nova Cond" w:hAnsi="Arial Nova Cond"/>
                  </w:rPr>
                  <w:t>(</w:t>
                </w:r>
                <w:r w:rsidR="00B66719" w:rsidRPr="00E45E1D">
                  <w:rPr>
                    <w:rFonts w:ascii="Arial Nova Cond" w:hAnsi="Arial Nova Cond"/>
                  </w:rPr>
                  <w:t xml:space="preserve">MM/AAAA) : </w:t>
                </w:r>
                <w:sdt>
                  <w:sdtPr>
                    <w:rPr>
                      <w:rFonts w:ascii="Arial Nova Cond" w:hAnsi="Arial Nova Cond"/>
                    </w:rPr>
                    <w:id w:val="-838310728"/>
                    <w:placeholder>
                      <w:docPart w:val="7E99DCD8494A4F0D9C4F8F556C11DC95"/>
                    </w:placeholder>
                    <w:date>
                      <w:dateFormat w:val="dd/MM/yyyy"/>
                      <w:lid w:val="fr-FR"/>
                      <w:storeMappedDataAs w:val="dateTime"/>
                      <w:calendar w:val="gregorian"/>
                    </w:date>
                  </w:sdtPr>
                  <w:sdtEndPr/>
                  <w:sdtContent>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_/_</w:t>
                    </w:r>
                    <w:r w:rsidR="00B66719">
                      <w:rPr>
                        <w:rFonts w:ascii="Arial Nova Cond" w:hAnsi="Arial Nova Cond"/>
                      </w:rPr>
                      <w:t xml:space="preserve"> </w:t>
                    </w:r>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w:t>
                    </w:r>
                  </w:sdtContent>
                </w:sdt>
              </w:p>
              <w:p w14:paraId="2DD284CF" w14:textId="2041BA2C" w:rsidR="00B66719" w:rsidRDefault="00E91143" w:rsidP="00AF3088">
                <w:pPr>
                  <w:pStyle w:val="Paragraphedeliste"/>
                  <w:numPr>
                    <w:ilvl w:val="0"/>
                    <w:numId w:val="0"/>
                  </w:numPr>
                  <w:jc w:val="left"/>
                  <w:rPr>
                    <w:rFonts w:ascii="Arial Nova Cond" w:hAnsi="Arial Nova Cond"/>
                  </w:rPr>
                </w:pPr>
                <w:sdt>
                  <w:sdtPr>
                    <w:rPr>
                      <w:rFonts w:ascii="Arial Nova Cond" w:hAnsi="Arial Nova Cond"/>
                    </w:rPr>
                    <w:id w:val="-416782502"/>
                    <w14:checkbox>
                      <w14:checked w14:val="0"/>
                      <w14:checkedState w14:val="2612" w14:font="MS Gothic"/>
                      <w14:uncheckedState w14:val="2610" w14:font="MS Gothic"/>
                    </w14:checkbox>
                  </w:sdtPr>
                  <w:sdtEndPr/>
                  <w:sdtContent>
                    <w:r w:rsidR="00617812">
                      <w:rPr>
                        <w:rFonts w:ascii="MS Gothic" w:eastAsia="MS Gothic" w:hAnsi="MS Gothic" w:hint="eastAsia"/>
                      </w:rPr>
                      <w:t>☐</w:t>
                    </w:r>
                  </w:sdtContent>
                </w:sdt>
                <w:r w:rsidR="006B2DE7" w:rsidRPr="006B2DE7">
                  <w:rPr>
                    <w:rFonts w:ascii="Arial Nova Cond" w:hAnsi="Arial Nova Cond"/>
                  </w:rPr>
                  <w:t xml:space="preserve"> </w:t>
                </w:r>
                <w:proofErr w:type="spellStart"/>
                <w:r w:rsidR="006B2DE7" w:rsidRPr="006B2DE7">
                  <w:rPr>
                    <w:rFonts w:ascii="Arial Nova Cond" w:hAnsi="Arial Nova Cond"/>
                  </w:rPr>
                  <w:t>Prednisone</w:t>
                </w:r>
                <w:proofErr w:type="spellEnd"/>
                <w:r w:rsidR="00B66719">
                  <w:rPr>
                    <w:rFonts w:ascii="Arial Nova Cond" w:hAnsi="Arial Nova Cond"/>
                  </w:rPr>
                  <w:t xml:space="preserve"> </w:t>
                </w:r>
                <w:r w:rsidR="003D6DF4">
                  <w:rPr>
                    <w:rFonts w:ascii="Arial Nova Cond" w:hAnsi="Arial Nova Cond"/>
                  </w:rPr>
                  <w:t xml:space="preserve">                   D</w:t>
                </w:r>
                <w:r w:rsidR="00B66719">
                  <w:rPr>
                    <w:rFonts w:ascii="Arial Nova Cond" w:hAnsi="Arial Nova Cond"/>
                  </w:rPr>
                  <w:t>ate de début (</w:t>
                </w:r>
                <w:r w:rsidR="00B66719" w:rsidRPr="00E45E1D">
                  <w:rPr>
                    <w:rFonts w:ascii="Arial Nova Cond" w:hAnsi="Arial Nova Cond"/>
                  </w:rPr>
                  <w:t xml:space="preserve">MM/AAAA) : </w:t>
                </w:r>
                <w:sdt>
                  <w:sdtPr>
                    <w:rPr>
                      <w:rFonts w:ascii="Arial Nova Cond" w:hAnsi="Arial Nova Cond"/>
                    </w:rPr>
                    <w:id w:val="575949882"/>
                    <w:placeholder>
                      <w:docPart w:val="8A1B44F0D19342688102975CD02ED183"/>
                    </w:placeholder>
                    <w:date>
                      <w:dateFormat w:val="dd/MM/yyyy"/>
                      <w:lid w:val="fr-FR"/>
                      <w:storeMappedDataAs w:val="dateTime"/>
                      <w:calendar w:val="gregorian"/>
                    </w:date>
                  </w:sdtPr>
                  <w:sdtEndPr/>
                  <w:sdtContent>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_/_</w:t>
                    </w:r>
                    <w:r w:rsidR="00B66719">
                      <w:rPr>
                        <w:rFonts w:ascii="Arial Nova Cond" w:hAnsi="Arial Nova Cond"/>
                      </w:rPr>
                      <w:t xml:space="preserve"> </w:t>
                    </w:r>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w:t>
                    </w:r>
                  </w:sdtContent>
                </w:sdt>
                <w:r w:rsidR="00B66719">
                  <w:rPr>
                    <w:rFonts w:ascii="Arial Nova Cond" w:hAnsi="Arial Nova Cond"/>
                  </w:rPr>
                  <w:t xml:space="preserve"> Date d’arrêt</w:t>
                </w:r>
                <w:r w:rsidR="002D385B">
                  <w:rPr>
                    <w:rFonts w:ascii="Arial Nova Cond" w:hAnsi="Arial Nova Cond"/>
                  </w:rPr>
                  <w:t xml:space="preserve"> </w:t>
                </w:r>
                <w:r w:rsidR="00B66719">
                  <w:rPr>
                    <w:rFonts w:ascii="Arial Nova Cond" w:hAnsi="Arial Nova Cond"/>
                  </w:rPr>
                  <w:t>(</w:t>
                </w:r>
                <w:r w:rsidR="00B66719" w:rsidRPr="00E45E1D">
                  <w:rPr>
                    <w:rFonts w:ascii="Arial Nova Cond" w:hAnsi="Arial Nova Cond"/>
                  </w:rPr>
                  <w:t xml:space="preserve">MM/AAAA) : </w:t>
                </w:r>
                <w:sdt>
                  <w:sdtPr>
                    <w:rPr>
                      <w:rFonts w:ascii="Arial Nova Cond" w:hAnsi="Arial Nova Cond"/>
                    </w:rPr>
                    <w:id w:val="-1690593672"/>
                    <w:placeholder>
                      <w:docPart w:val="E1534CBA69D44A7583D99D6D0F443DAD"/>
                    </w:placeholder>
                    <w:date>
                      <w:dateFormat w:val="dd/MM/yyyy"/>
                      <w:lid w:val="fr-FR"/>
                      <w:storeMappedDataAs w:val="dateTime"/>
                      <w:calendar w:val="gregorian"/>
                    </w:date>
                  </w:sdtPr>
                  <w:sdtEndPr/>
                  <w:sdtContent>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_/_</w:t>
                    </w:r>
                    <w:r w:rsidR="00B66719">
                      <w:rPr>
                        <w:rFonts w:ascii="Arial Nova Cond" w:hAnsi="Arial Nova Cond"/>
                      </w:rPr>
                      <w:t xml:space="preserve"> </w:t>
                    </w:r>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w:t>
                    </w:r>
                  </w:sdtContent>
                </w:sdt>
              </w:p>
              <w:p w14:paraId="56A77D34" w14:textId="1DA7CCFA" w:rsidR="00B66719" w:rsidRDefault="00E91143" w:rsidP="00AF3088">
                <w:pPr>
                  <w:pStyle w:val="Paragraphedeliste"/>
                  <w:numPr>
                    <w:ilvl w:val="0"/>
                    <w:numId w:val="0"/>
                  </w:numPr>
                  <w:jc w:val="left"/>
                  <w:rPr>
                    <w:rFonts w:ascii="Arial Nova Cond" w:hAnsi="Arial Nova Cond"/>
                  </w:rPr>
                </w:pPr>
                <w:sdt>
                  <w:sdtPr>
                    <w:rPr>
                      <w:rFonts w:ascii="Arial Nova Cond" w:hAnsi="Arial Nova Cond"/>
                    </w:rPr>
                    <w:id w:val="-887794551"/>
                    <w14:checkbox>
                      <w14:checked w14:val="0"/>
                      <w14:checkedState w14:val="2612" w14:font="MS Gothic"/>
                      <w14:uncheckedState w14:val="2610" w14:font="MS Gothic"/>
                    </w14:checkbox>
                  </w:sdtPr>
                  <w:sdtEndPr/>
                  <w:sdtContent>
                    <w:r w:rsidR="00B66719" w:rsidRPr="006B2DE7">
                      <w:rPr>
                        <w:rFonts w:ascii="Arial Nova Cond" w:hAnsi="Arial Nova Cond" w:hint="eastAsia"/>
                      </w:rPr>
                      <w:t>☐</w:t>
                    </w:r>
                  </w:sdtContent>
                </w:sdt>
                <w:r w:rsidR="00B66719" w:rsidRPr="006B2DE7">
                  <w:rPr>
                    <w:rFonts w:ascii="Arial Nova Cond" w:hAnsi="Arial Nova Cond"/>
                  </w:rPr>
                  <w:t xml:space="preserve"> </w:t>
                </w:r>
                <w:proofErr w:type="spellStart"/>
                <w:r w:rsidR="00B66719" w:rsidRPr="006B2DE7">
                  <w:rPr>
                    <w:rFonts w:ascii="Arial Nova Cond" w:hAnsi="Arial Nova Cond"/>
                  </w:rPr>
                  <w:t>Predniso</w:t>
                </w:r>
                <w:r w:rsidR="00B66719">
                  <w:rPr>
                    <w:rFonts w:ascii="Arial Nova Cond" w:hAnsi="Arial Nova Cond"/>
                  </w:rPr>
                  <w:t>lo</w:t>
                </w:r>
                <w:r w:rsidR="00B66719" w:rsidRPr="006B2DE7">
                  <w:rPr>
                    <w:rFonts w:ascii="Arial Nova Cond" w:hAnsi="Arial Nova Cond"/>
                  </w:rPr>
                  <w:t>ne</w:t>
                </w:r>
                <w:proofErr w:type="spellEnd"/>
                <w:r w:rsidR="00B66719">
                  <w:rPr>
                    <w:rFonts w:ascii="Arial Nova Cond" w:hAnsi="Arial Nova Cond"/>
                  </w:rPr>
                  <w:t xml:space="preserve"> </w:t>
                </w:r>
                <w:r w:rsidR="003D6DF4">
                  <w:rPr>
                    <w:rFonts w:ascii="Arial Nova Cond" w:hAnsi="Arial Nova Cond"/>
                  </w:rPr>
                  <w:t xml:space="preserve">                </w:t>
                </w:r>
                <w:r w:rsidR="00B66719">
                  <w:rPr>
                    <w:rFonts w:ascii="Arial Nova Cond" w:hAnsi="Arial Nova Cond"/>
                  </w:rPr>
                  <w:t>Date de début (</w:t>
                </w:r>
                <w:r w:rsidR="00B66719" w:rsidRPr="00E45E1D">
                  <w:rPr>
                    <w:rFonts w:ascii="Arial Nova Cond" w:hAnsi="Arial Nova Cond"/>
                  </w:rPr>
                  <w:t xml:space="preserve">MM/AAAA) : </w:t>
                </w:r>
                <w:sdt>
                  <w:sdtPr>
                    <w:rPr>
                      <w:rFonts w:ascii="Arial Nova Cond" w:hAnsi="Arial Nova Cond"/>
                    </w:rPr>
                    <w:id w:val="2009479267"/>
                    <w:placeholder>
                      <w:docPart w:val="2AC068DE1E724E0E94B91D2D3C445DEE"/>
                    </w:placeholder>
                    <w:date>
                      <w:dateFormat w:val="dd/MM/yyyy"/>
                      <w:lid w:val="fr-FR"/>
                      <w:storeMappedDataAs w:val="dateTime"/>
                      <w:calendar w:val="gregorian"/>
                    </w:date>
                  </w:sdtPr>
                  <w:sdtEndPr/>
                  <w:sdtContent>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_/_</w:t>
                    </w:r>
                    <w:r w:rsidR="00B66719">
                      <w:rPr>
                        <w:rFonts w:ascii="Arial Nova Cond" w:hAnsi="Arial Nova Cond"/>
                      </w:rPr>
                      <w:t xml:space="preserve"> </w:t>
                    </w:r>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w:t>
                    </w:r>
                  </w:sdtContent>
                </w:sdt>
                <w:r w:rsidR="00B66719">
                  <w:rPr>
                    <w:rFonts w:ascii="Arial Nova Cond" w:hAnsi="Arial Nova Cond"/>
                  </w:rPr>
                  <w:t xml:space="preserve"> Date d’arrêt</w:t>
                </w:r>
                <w:r w:rsidR="002D385B">
                  <w:rPr>
                    <w:rFonts w:ascii="Arial Nova Cond" w:hAnsi="Arial Nova Cond"/>
                  </w:rPr>
                  <w:t xml:space="preserve"> </w:t>
                </w:r>
                <w:r w:rsidR="00B66719">
                  <w:rPr>
                    <w:rFonts w:ascii="Arial Nova Cond" w:hAnsi="Arial Nova Cond"/>
                  </w:rPr>
                  <w:t>(</w:t>
                </w:r>
                <w:r w:rsidR="00B66719" w:rsidRPr="00E45E1D">
                  <w:rPr>
                    <w:rFonts w:ascii="Arial Nova Cond" w:hAnsi="Arial Nova Cond"/>
                  </w:rPr>
                  <w:t xml:space="preserve">MM/AAAA) : </w:t>
                </w:r>
                <w:sdt>
                  <w:sdtPr>
                    <w:rPr>
                      <w:rFonts w:ascii="Arial Nova Cond" w:hAnsi="Arial Nova Cond"/>
                    </w:rPr>
                    <w:id w:val="1995136505"/>
                    <w:placeholder>
                      <w:docPart w:val="75EABE38880A4CD89E45A7376EB4E817"/>
                    </w:placeholder>
                    <w:date>
                      <w:dateFormat w:val="dd/MM/yyyy"/>
                      <w:lid w:val="fr-FR"/>
                      <w:storeMappedDataAs w:val="dateTime"/>
                      <w:calendar w:val="gregorian"/>
                    </w:date>
                  </w:sdtPr>
                  <w:sdtEndPr/>
                  <w:sdtContent>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_/_</w:t>
                    </w:r>
                    <w:r w:rsidR="00B66719">
                      <w:rPr>
                        <w:rFonts w:ascii="Arial Nova Cond" w:hAnsi="Arial Nova Cond"/>
                      </w:rPr>
                      <w:t xml:space="preserve"> </w:t>
                    </w:r>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w:t>
                    </w:r>
                  </w:sdtContent>
                </w:sdt>
              </w:p>
              <w:p w14:paraId="1B42A061" w14:textId="06F61A23" w:rsidR="006B2DE7" w:rsidRDefault="00E91143" w:rsidP="00AF3088">
                <w:pPr>
                  <w:pStyle w:val="Paragraphedeliste"/>
                  <w:numPr>
                    <w:ilvl w:val="0"/>
                    <w:numId w:val="0"/>
                  </w:numPr>
                  <w:jc w:val="left"/>
                  <w:rPr>
                    <w:rFonts w:ascii="Arial Nova Cond" w:eastAsia="MS Gothic" w:hAnsi="Arial Nova Cond"/>
                  </w:rPr>
                </w:pPr>
                <w:sdt>
                  <w:sdtPr>
                    <w:rPr>
                      <w:rFonts w:ascii="Arial Nova Cond" w:hAnsi="Arial Nova Cond"/>
                    </w:rPr>
                    <w:id w:val="2132742755"/>
                    <w14:checkbox>
                      <w14:checked w14:val="0"/>
                      <w14:checkedState w14:val="2612" w14:font="MS Gothic"/>
                      <w14:uncheckedState w14:val="2610" w14:font="MS Gothic"/>
                    </w14:checkbox>
                  </w:sdtPr>
                  <w:sdtEndPr/>
                  <w:sdtContent>
                    <w:r w:rsidR="00B66719" w:rsidRPr="006B2DE7">
                      <w:rPr>
                        <w:rFonts w:ascii="Arial Nova Cond" w:hAnsi="Arial Nova Cond" w:hint="eastAsia"/>
                      </w:rPr>
                      <w:t>☐</w:t>
                    </w:r>
                  </w:sdtContent>
                </w:sdt>
                <w:r w:rsidR="00B66719" w:rsidRPr="006B2DE7">
                  <w:rPr>
                    <w:rFonts w:ascii="Arial Nova Cond" w:hAnsi="Arial Nova Cond"/>
                  </w:rPr>
                  <w:t xml:space="preserve"> </w:t>
                </w:r>
                <w:proofErr w:type="spellStart"/>
                <w:r w:rsidR="006B2DE7">
                  <w:rPr>
                    <w:rFonts w:ascii="Arial Nova Cond" w:eastAsia="MS Gothic" w:hAnsi="Arial Nova Cond"/>
                  </w:rPr>
                  <w:t>Deflazacort</w:t>
                </w:r>
                <w:proofErr w:type="spellEnd"/>
                <w:r w:rsidR="00B66719">
                  <w:rPr>
                    <w:rFonts w:ascii="Arial Nova Cond" w:eastAsia="MS Gothic" w:hAnsi="Arial Nova Cond"/>
                  </w:rPr>
                  <w:t xml:space="preserve"> </w:t>
                </w:r>
                <w:r w:rsidR="003D6DF4">
                  <w:rPr>
                    <w:rFonts w:ascii="Arial Nova Cond" w:eastAsia="MS Gothic" w:hAnsi="Arial Nova Cond"/>
                  </w:rPr>
                  <w:t xml:space="preserve">                   </w:t>
                </w:r>
                <w:r w:rsidR="00B66719">
                  <w:rPr>
                    <w:rFonts w:ascii="Arial Nova Cond" w:hAnsi="Arial Nova Cond"/>
                  </w:rPr>
                  <w:t>Date de début (</w:t>
                </w:r>
                <w:r w:rsidR="00B66719" w:rsidRPr="00E45E1D">
                  <w:rPr>
                    <w:rFonts w:ascii="Arial Nova Cond" w:hAnsi="Arial Nova Cond"/>
                  </w:rPr>
                  <w:t xml:space="preserve">MM/AAAA) : </w:t>
                </w:r>
                <w:sdt>
                  <w:sdtPr>
                    <w:rPr>
                      <w:rFonts w:ascii="Arial Nova Cond" w:hAnsi="Arial Nova Cond"/>
                    </w:rPr>
                    <w:id w:val="673839171"/>
                    <w:placeholder>
                      <w:docPart w:val="6BE4AF78B1214A0F8EEB3F3567B15925"/>
                    </w:placeholder>
                    <w:date>
                      <w:dateFormat w:val="dd/MM/yyyy"/>
                      <w:lid w:val="fr-FR"/>
                      <w:storeMappedDataAs w:val="dateTime"/>
                      <w:calendar w:val="gregorian"/>
                    </w:date>
                  </w:sdtPr>
                  <w:sdtEndPr/>
                  <w:sdtContent>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_/_</w:t>
                    </w:r>
                    <w:r w:rsidR="00B66719">
                      <w:rPr>
                        <w:rFonts w:ascii="Arial Nova Cond" w:hAnsi="Arial Nova Cond"/>
                      </w:rPr>
                      <w:t xml:space="preserve"> </w:t>
                    </w:r>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w:t>
                    </w:r>
                  </w:sdtContent>
                </w:sdt>
                <w:r w:rsidR="00B66719">
                  <w:rPr>
                    <w:rFonts w:ascii="Arial Nova Cond" w:hAnsi="Arial Nova Cond"/>
                  </w:rPr>
                  <w:t xml:space="preserve"> Date d’arrêt</w:t>
                </w:r>
                <w:r w:rsidR="002D385B">
                  <w:rPr>
                    <w:rFonts w:ascii="Arial Nova Cond" w:hAnsi="Arial Nova Cond"/>
                  </w:rPr>
                  <w:t xml:space="preserve"> </w:t>
                </w:r>
                <w:r w:rsidR="00B66719">
                  <w:rPr>
                    <w:rFonts w:ascii="Arial Nova Cond" w:hAnsi="Arial Nova Cond"/>
                  </w:rPr>
                  <w:t>(</w:t>
                </w:r>
                <w:r w:rsidR="00B66719" w:rsidRPr="00E45E1D">
                  <w:rPr>
                    <w:rFonts w:ascii="Arial Nova Cond" w:hAnsi="Arial Nova Cond"/>
                  </w:rPr>
                  <w:t xml:space="preserve">MM/AAAA) : </w:t>
                </w:r>
                <w:sdt>
                  <w:sdtPr>
                    <w:rPr>
                      <w:rFonts w:ascii="Arial Nova Cond" w:hAnsi="Arial Nova Cond"/>
                    </w:rPr>
                    <w:id w:val="-1956864063"/>
                    <w:placeholder>
                      <w:docPart w:val="0F85AED45F8946558189A6F798262F17"/>
                    </w:placeholder>
                    <w:date>
                      <w:dateFormat w:val="dd/MM/yyyy"/>
                      <w:lid w:val="fr-FR"/>
                      <w:storeMappedDataAs w:val="dateTime"/>
                      <w:calendar w:val="gregorian"/>
                    </w:date>
                  </w:sdtPr>
                  <w:sdtEndPr/>
                  <w:sdtContent>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_/_</w:t>
                    </w:r>
                    <w:r w:rsidR="00B66719">
                      <w:rPr>
                        <w:rFonts w:ascii="Arial Nova Cond" w:hAnsi="Arial Nova Cond"/>
                      </w:rPr>
                      <w:t xml:space="preserve"> </w:t>
                    </w:r>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w:t>
                    </w:r>
                  </w:sdtContent>
                </w:sdt>
              </w:p>
              <w:p w14:paraId="23123BF4" w14:textId="4DF0901E" w:rsidR="003D790C" w:rsidRPr="000945FE" w:rsidRDefault="00E91143" w:rsidP="00AF3088">
                <w:pPr>
                  <w:pStyle w:val="Paragraphedeliste"/>
                  <w:numPr>
                    <w:ilvl w:val="0"/>
                    <w:numId w:val="0"/>
                  </w:numPr>
                  <w:jc w:val="left"/>
                  <w:rPr>
                    <w:rFonts w:ascii="Arial Nova Cond" w:hAnsi="Arial Nova Cond"/>
                  </w:rPr>
                </w:pPr>
                <w:sdt>
                  <w:sdtPr>
                    <w:rPr>
                      <w:rFonts w:ascii="MS Gothic" w:eastAsia="MS Gothic" w:hAnsi="MS Gothic"/>
                    </w:rPr>
                    <w:id w:val="1528375889"/>
                    <w14:checkbox>
                      <w14:checked w14:val="0"/>
                      <w14:checkedState w14:val="2612" w14:font="MS Gothic"/>
                      <w14:uncheckedState w14:val="2610" w14:font="MS Gothic"/>
                    </w14:checkbox>
                  </w:sdtPr>
                  <w:sdtEndPr/>
                  <w:sdtContent>
                    <w:r w:rsidR="006B2DE7">
                      <w:rPr>
                        <w:rFonts w:ascii="MS Gothic" w:eastAsia="MS Gothic" w:hAnsi="MS Gothic" w:hint="eastAsia"/>
                      </w:rPr>
                      <w:t>☐</w:t>
                    </w:r>
                  </w:sdtContent>
                </w:sdt>
                <w:r w:rsidR="003D790C" w:rsidRPr="000945FE" w:rsidDel="008F44C1">
                  <w:rPr>
                    <w:rFonts w:ascii="Arial Nova Cond" w:eastAsia="MS Gothic" w:hAnsi="Arial Nova Cond"/>
                  </w:rPr>
                  <w:t xml:space="preserve"> </w:t>
                </w:r>
                <w:r w:rsidR="003D790C" w:rsidRPr="000945FE">
                  <w:rPr>
                    <w:rFonts w:ascii="Arial Nova Cond" w:eastAsia="MS Gothic" w:hAnsi="Arial Nova Cond"/>
                  </w:rPr>
                  <w:t>Autre, préciser _</w:t>
                </w:r>
                <w:r w:rsidR="00B66719">
                  <w:rPr>
                    <w:rFonts w:ascii="Arial Nova Cond" w:eastAsia="MS Gothic" w:hAnsi="Arial Nova Cond"/>
                  </w:rPr>
                  <w:t xml:space="preserve"> </w:t>
                </w:r>
                <w:r w:rsidR="003D6DF4">
                  <w:rPr>
                    <w:rFonts w:ascii="Arial Nova Cond" w:eastAsia="MS Gothic" w:hAnsi="Arial Nova Cond"/>
                  </w:rPr>
                  <w:t xml:space="preserve">           </w:t>
                </w:r>
                <w:r w:rsidR="00B66719">
                  <w:rPr>
                    <w:rFonts w:ascii="Arial Nova Cond" w:hAnsi="Arial Nova Cond"/>
                  </w:rPr>
                  <w:t>Date de début (</w:t>
                </w:r>
                <w:r w:rsidR="00B66719" w:rsidRPr="00E45E1D">
                  <w:rPr>
                    <w:rFonts w:ascii="Arial Nova Cond" w:hAnsi="Arial Nova Cond"/>
                  </w:rPr>
                  <w:t xml:space="preserve">MM/AAAA) : </w:t>
                </w:r>
                <w:sdt>
                  <w:sdtPr>
                    <w:rPr>
                      <w:rFonts w:ascii="Arial Nova Cond" w:hAnsi="Arial Nova Cond"/>
                    </w:rPr>
                    <w:id w:val="-546769847"/>
                    <w:placeholder>
                      <w:docPart w:val="A618B3B8D842436B86B0CF8D92AE6B1A"/>
                    </w:placeholder>
                    <w:date>
                      <w:dateFormat w:val="dd/MM/yyyy"/>
                      <w:lid w:val="fr-FR"/>
                      <w:storeMappedDataAs w:val="dateTime"/>
                      <w:calendar w:val="gregorian"/>
                    </w:date>
                  </w:sdtPr>
                  <w:sdtEndPr/>
                  <w:sdtContent>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_/_</w:t>
                    </w:r>
                    <w:r w:rsidR="00B66719">
                      <w:rPr>
                        <w:rFonts w:ascii="Arial Nova Cond" w:hAnsi="Arial Nova Cond"/>
                      </w:rPr>
                      <w:t xml:space="preserve"> </w:t>
                    </w:r>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w:t>
                    </w:r>
                  </w:sdtContent>
                </w:sdt>
                <w:r w:rsidR="00B66719">
                  <w:rPr>
                    <w:rFonts w:ascii="Arial Nova Cond" w:hAnsi="Arial Nova Cond"/>
                  </w:rPr>
                  <w:t xml:space="preserve"> Date d’arrêt</w:t>
                </w:r>
                <w:r w:rsidR="002D385B">
                  <w:rPr>
                    <w:rFonts w:ascii="Arial Nova Cond" w:hAnsi="Arial Nova Cond"/>
                  </w:rPr>
                  <w:t xml:space="preserve"> </w:t>
                </w:r>
                <w:r w:rsidR="00B66719">
                  <w:rPr>
                    <w:rFonts w:ascii="Arial Nova Cond" w:hAnsi="Arial Nova Cond"/>
                  </w:rPr>
                  <w:t>(</w:t>
                </w:r>
                <w:r w:rsidR="00B66719" w:rsidRPr="00E45E1D">
                  <w:rPr>
                    <w:rFonts w:ascii="Arial Nova Cond" w:hAnsi="Arial Nova Cond"/>
                  </w:rPr>
                  <w:t xml:space="preserve">MM/AAAA) : </w:t>
                </w:r>
                <w:sdt>
                  <w:sdtPr>
                    <w:rPr>
                      <w:rFonts w:ascii="Arial Nova Cond" w:hAnsi="Arial Nova Cond"/>
                    </w:rPr>
                    <w:id w:val="292183554"/>
                    <w:placeholder>
                      <w:docPart w:val="91C13D9C027A427792C7F550F4A529FB"/>
                    </w:placeholder>
                    <w:date>
                      <w:dateFormat w:val="dd/MM/yyyy"/>
                      <w:lid w:val="fr-FR"/>
                      <w:storeMappedDataAs w:val="dateTime"/>
                      <w:calendar w:val="gregorian"/>
                    </w:date>
                  </w:sdtPr>
                  <w:sdtEndPr/>
                  <w:sdtContent>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_/_</w:t>
                    </w:r>
                    <w:r w:rsidR="00B66719">
                      <w:rPr>
                        <w:rFonts w:ascii="Arial Nova Cond" w:hAnsi="Arial Nova Cond"/>
                      </w:rPr>
                      <w:t xml:space="preserve"> </w:t>
                    </w:r>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w:t>
                    </w:r>
                  </w:sdtContent>
                </w:sdt>
              </w:p>
              <w:p w14:paraId="71B8106C" w14:textId="0D92C75A" w:rsidR="00863F83" w:rsidRPr="0093672E" w:rsidRDefault="00E91143" w:rsidP="00AF3088">
                <w:pPr>
                  <w:jc w:val="left"/>
                </w:pPr>
              </w:p>
            </w:sdtContent>
          </w:sdt>
          <w:permEnd w:id="1302099033" w:displacedByCustomXml="prev"/>
          <w:permEnd w:id="753415395" w:displacedByCustomXml="prev"/>
        </w:tc>
      </w:tr>
      <w:tr w:rsidR="00161C04" w:rsidRPr="0093672E" w14:paraId="7F17F253" w14:textId="77777777" w:rsidTr="00AF3088">
        <w:trPr>
          <w:gridAfter w:val="1"/>
          <w:wAfter w:w="428" w:type="dxa"/>
          <w:trHeight w:val="80"/>
        </w:trPr>
        <w:tc>
          <w:tcPr>
            <w:tcW w:w="9608" w:type="dxa"/>
          </w:tcPr>
          <w:p w14:paraId="2B47DDE2" w14:textId="77777777" w:rsidR="00161C04" w:rsidRDefault="00161C04" w:rsidP="003D790C">
            <w:pPr>
              <w:rPr>
                <w:rFonts w:ascii="Arial Nova Cond" w:hAnsi="Arial Nova Cond"/>
                <w:b/>
                <w:bCs/>
              </w:rPr>
            </w:pPr>
          </w:p>
        </w:tc>
      </w:tr>
      <w:permEnd w:id="887976258"/>
    </w:tbl>
    <w:p w14:paraId="71B8106E" w14:textId="77777777" w:rsidR="00D93E3B" w:rsidRPr="0093672E" w:rsidRDefault="00D93E3B" w:rsidP="00D93E3B"/>
    <w:p w14:paraId="71B8106F" w14:textId="77777777" w:rsidR="00D93E3B" w:rsidRPr="0093672E" w:rsidRDefault="00D93E3B" w:rsidP="00D93E3B">
      <w:pPr>
        <w:pStyle w:val="Intertitre"/>
      </w:pPr>
      <w:r w:rsidRPr="0093672E">
        <w:t>Comorbidités</w:t>
      </w:r>
    </w:p>
    <w:p w14:paraId="69AB39B1" w14:textId="77777777" w:rsidR="00F03D49" w:rsidRDefault="000950C8" w:rsidP="00F03D49">
      <w:pPr>
        <w:numPr>
          <w:ilvl w:val="1"/>
          <w:numId w:val="41"/>
        </w:numPr>
        <w:rPr>
          <w:rFonts w:ascii="Arial Nova Cond" w:hAnsi="Arial Nova Cond"/>
          <w:color w:val="auto"/>
        </w:rPr>
      </w:pPr>
      <w:permStart w:id="71988331" w:ed="annie.lorence@ansm.sante.fr"/>
      <w:permStart w:id="553338344" w:ed="sabrina.lopes@ansm.sante.fr"/>
      <w:permStart w:id="866680794" w:edGrp="everyone"/>
      <w:r w:rsidRPr="00AF3088">
        <w:rPr>
          <w:rFonts w:ascii="Arial Nova Cond" w:hAnsi="Arial Nova Cond"/>
          <w:color w:val="auto"/>
        </w:rPr>
        <w:t>L</w:t>
      </w:r>
      <w:r w:rsidR="00DE1ED4" w:rsidRPr="00AF3088">
        <w:rPr>
          <w:rFonts w:ascii="Arial Nova Cond" w:hAnsi="Arial Nova Cond"/>
          <w:color w:val="auto"/>
          <w:u w:val="single"/>
        </w:rPr>
        <w:t>iste déroulante</w:t>
      </w:r>
      <w:r w:rsidR="00BF6DDF" w:rsidRPr="00AF3088">
        <w:rPr>
          <w:rFonts w:ascii="Arial Nova Cond" w:hAnsi="Arial Nova Cond"/>
          <w:color w:val="auto"/>
          <w:u w:val="single"/>
        </w:rPr>
        <w:t xml:space="preserve"> à configurer</w:t>
      </w:r>
      <w:r w:rsidR="00DE1ED4" w:rsidRPr="00AF3088">
        <w:rPr>
          <w:rFonts w:ascii="Arial Nova Cond" w:hAnsi="Arial Nova Cond"/>
          <w:color w:val="auto"/>
        </w:rPr>
        <w:t xml:space="preserve"> : </w:t>
      </w:r>
    </w:p>
    <w:p w14:paraId="6BEDF12A" w14:textId="2F7743D6" w:rsidR="00F03D49" w:rsidRDefault="00F03D49" w:rsidP="00F03D49">
      <w:pPr>
        <w:numPr>
          <w:ilvl w:val="1"/>
          <w:numId w:val="41"/>
        </w:numPr>
        <w:rPr>
          <w:rFonts w:ascii="Arial Nova Cond" w:hAnsi="Arial Nova Cond"/>
          <w:color w:val="auto"/>
        </w:rPr>
      </w:pPr>
      <w:r>
        <w:rPr>
          <w:rFonts w:ascii="Arial Nova Cond" w:hAnsi="Arial Nova Cond"/>
          <w:color w:val="auto"/>
        </w:rPr>
        <w:t>A</w:t>
      </w:r>
      <w:r w:rsidR="00597066" w:rsidRPr="00AF3088">
        <w:rPr>
          <w:rFonts w:ascii="Arial Nova Cond" w:hAnsi="Arial Nova Cond"/>
          <w:color w:val="auto"/>
        </w:rPr>
        <w:t xml:space="preserve">rythmie </w:t>
      </w:r>
      <w:r w:rsidR="00722AC2" w:rsidRPr="00AF3088">
        <w:rPr>
          <w:rFonts w:ascii="Arial Nova Cond" w:hAnsi="Arial Nova Cond"/>
          <w:color w:val="auto"/>
        </w:rPr>
        <w:t>ventriculaire</w:t>
      </w:r>
      <w:r w:rsidR="00246EAF">
        <w:rPr>
          <w:rFonts w:ascii="Arial Nova Cond" w:hAnsi="Arial Nova Cond"/>
          <w:color w:val="auto"/>
        </w:rPr>
        <w:t>*</w:t>
      </w:r>
    </w:p>
    <w:p w14:paraId="4986902F" w14:textId="2B372918" w:rsidR="00F03D49" w:rsidRDefault="00F03D49" w:rsidP="00F03D49">
      <w:pPr>
        <w:numPr>
          <w:ilvl w:val="1"/>
          <w:numId w:val="41"/>
        </w:numPr>
        <w:rPr>
          <w:rFonts w:ascii="Arial Nova Cond" w:hAnsi="Arial Nova Cond"/>
          <w:color w:val="auto"/>
        </w:rPr>
      </w:pPr>
      <w:r>
        <w:rPr>
          <w:rFonts w:ascii="Arial Nova Cond" w:hAnsi="Arial Nova Cond"/>
          <w:color w:val="auto"/>
        </w:rPr>
        <w:t>In</w:t>
      </w:r>
      <w:r w:rsidR="00722AC2" w:rsidRPr="00AF3088">
        <w:rPr>
          <w:rFonts w:ascii="Arial Nova Cond" w:hAnsi="Arial Nova Cond"/>
          <w:color w:val="auto"/>
        </w:rPr>
        <w:t>suffisance</w:t>
      </w:r>
      <w:r w:rsidR="00597066" w:rsidRPr="00AF3088">
        <w:rPr>
          <w:rFonts w:ascii="Arial Nova Cond" w:hAnsi="Arial Nova Cond"/>
          <w:color w:val="auto"/>
        </w:rPr>
        <w:t xml:space="preserve"> coronarienne</w:t>
      </w:r>
      <w:r w:rsidR="00246EAF">
        <w:rPr>
          <w:rFonts w:ascii="Arial Nova Cond" w:hAnsi="Arial Nova Cond"/>
          <w:color w:val="auto"/>
        </w:rPr>
        <w:t>*</w:t>
      </w:r>
    </w:p>
    <w:p w14:paraId="0AF72988" w14:textId="76B224B5" w:rsidR="00F03D49" w:rsidRPr="00F03D49" w:rsidRDefault="00F03D49" w:rsidP="00F03D49">
      <w:pPr>
        <w:numPr>
          <w:ilvl w:val="1"/>
          <w:numId w:val="41"/>
        </w:numPr>
        <w:rPr>
          <w:rFonts w:ascii="Arial Nova Cond" w:hAnsi="Arial Nova Cond"/>
          <w:color w:val="auto"/>
        </w:rPr>
      </w:pPr>
      <w:r w:rsidRPr="00F03D49">
        <w:rPr>
          <w:rFonts w:ascii="Arial Nova Cond" w:hAnsi="Arial Nova Cond"/>
          <w:color w:val="auto"/>
        </w:rPr>
        <w:t>Cardiomyopathie symptomatique*</w:t>
      </w:r>
    </w:p>
    <w:p w14:paraId="470105DF" w14:textId="0FEC48D1" w:rsidR="00F03D49" w:rsidRDefault="00F03D49" w:rsidP="00F03D49">
      <w:pPr>
        <w:numPr>
          <w:ilvl w:val="1"/>
          <w:numId w:val="41"/>
        </w:numPr>
        <w:rPr>
          <w:rFonts w:ascii="Arial Nova Cond" w:hAnsi="Arial Nova Cond"/>
          <w:color w:val="auto"/>
        </w:rPr>
      </w:pPr>
      <w:r w:rsidRPr="00F03D49">
        <w:rPr>
          <w:rFonts w:ascii="Arial Nova Cond" w:hAnsi="Arial Nova Cond"/>
          <w:color w:val="auto"/>
        </w:rPr>
        <w:t xml:space="preserve">Fraction d'éjection du ventricule gauche &lt;45%* </w:t>
      </w:r>
    </w:p>
    <w:p w14:paraId="1C1B0DEB" w14:textId="1BF16FA5" w:rsidR="00011B2A" w:rsidRPr="006B2FEB" w:rsidRDefault="006B2FEB" w:rsidP="006B2FEB">
      <w:pPr>
        <w:pStyle w:val="Paragraphedeliste"/>
        <w:numPr>
          <w:ilvl w:val="0"/>
          <w:numId w:val="0"/>
        </w:numPr>
        <w:ind w:left="1440"/>
        <w:rPr>
          <w:rFonts w:ascii="Arial Nova Cond" w:hAnsi="Arial Nova Cond"/>
          <w:color w:val="auto"/>
        </w:rPr>
      </w:pPr>
      <w:r>
        <w:rPr>
          <w:rFonts w:ascii="Arial Nova Cond" w:hAnsi="Arial Nova Cond"/>
          <w:color w:val="auto"/>
        </w:rPr>
        <w:t>*</w:t>
      </w:r>
      <w:r w:rsidRPr="00394166">
        <w:rPr>
          <w:rFonts w:ascii="Arial Nova Cond" w:hAnsi="Arial Nova Cond"/>
          <w:color w:val="auto"/>
        </w:rPr>
        <w:t>s</w:t>
      </w:r>
      <w:r w:rsidR="00EC29B4" w:rsidRPr="00EC29B4">
        <w:rPr>
          <w:rFonts w:ascii="Arial Nova Cond" w:hAnsi="Arial Nova Cond"/>
          <w:color w:val="auto"/>
        </w:rPr>
        <w:t xml:space="preserve">i le patient présente une de ces </w:t>
      </w:r>
      <w:proofErr w:type="spellStart"/>
      <w:r w:rsidR="00EC29B4" w:rsidRPr="00EC29B4">
        <w:rPr>
          <w:rFonts w:ascii="Arial Nova Cond" w:hAnsi="Arial Nova Cond"/>
          <w:color w:val="auto"/>
        </w:rPr>
        <w:t>co-morbidité</w:t>
      </w:r>
      <w:r w:rsidR="00EC29B4">
        <w:rPr>
          <w:rFonts w:ascii="Arial Nova Cond" w:hAnsi="Arial Nova Cond"/>
          <w:color w:val="auto"/>
        </w:rPr>
        <w:t>s</w:t>
      </w:r>
      <w:proofErr w:type="spellEnd"/>
      <w:r w:rsidR="00EC29B4" w:rsidRPr="00EC29B4">
        <w:rPr>
          <w:rFonts w:ascii="Arial Nova Cond" w:hAnsi="Arial Nova Cond"/>
          <w:color w:val="auto"/>
        </w:rPr>
        <w:t>, le patient ne pourra pas prétendre recevoir le médicament dans le cadre de l’accès compassionnel</w:t>
      </w:r>
    </w:p>
    <w:p w14:paraId="0C644724" w14:textId="0A5592C5" w:rsidR="00FC6C0E" w:rsidRPr="00011B2A" w:rsidRDefault="00011B2A" w:rsidP="00011B2A">
      <w:pPr>
        <w:pStyle w:val="Paragraphedeliste"/>
        <w:numPr>
          <w:ilvl w:val="1"/>
          <w:numId w:val="41"/>
        </w:numPr>
        <w:rPr>
          <w:rFonts w:ascii="Arial Nova Cond" w:hAnsi="Arial Nova Cond"/>
          <w:color w:val="auto"/>
        </w:rPr>
      </w:pPr>
      <w:r>
        <w:rPr>
          <w:rFonts w:ascii="Arial Nova Cond" w:hAnsi="Arial Nova Cond"/>
          <w:color w:val="auto"/>
        </w:rPr>
        <w:t>O</w:t>
      </w:r>
      <w:r w:rsidR="000A66F8" w:rsidRPr="00011B2A">
        <w:rPr>
          <w:rFonts w:ascii="Arial Nova Cond" w:hAnsi="Arial Nova Cond"/>
          <w:color w:val="auto"/>
        </w:rPr>
        <w:t>bésité</w:t>
      </w:r>
      <w:r w:rsidR="004424A3" w:rsidRPr="00011B2A">
        <w:rPr>
          <w:rFonts w:ascii="Arial Nova Cond" w:hAnsi="Arial Nova Cond"/>
          <w:color w:val="auto"/>
        </w:rPr>
        <w:t>*</w:t>
      </w:r>
      <w:r>
        <w:rPr>
          <w:rFonts w:ascii="Arial Nova Cond" w:hAnsi="Arial Nova Cond"/>
          <w:color w:val="auto"/>
        </w:rPr>
        <w:t>*</w:t>
      </w:r>
      <w:r w:rsidR="004424A3" w:rsidRPr="00011B2A">
        <w:rPr>
          <w:rFonts w:ascii="Arial Nova Cond" w:hAnsi="Arial Nova Cond"/>
          <w:color w:val="auto"/>
        </w:rPr>
        <w:t xml:space="preserve"> </w:t>
      </w:r>
    </w:p>
    <w:p w14:paraId="058D3AD9" w14:textId="3403A173" w:rsidR="00394166" w:rsidRPr="00394166" w:rsidRDefault="00011B2A" w:rsidP="00011B2A">
      <w:pPr>
        <w:pStyle w:val="Paragraphedeliste"/>
        <w:numPr>
          <w:ilvl w:val="0"/>
          <w:numId w:val="0"/>
        </w:numPr>
        <w:ind w:left="1440"/>
        <w:rPr>
          <w:rFonts w:ascii="Arial Nova Cond" w:hAnsi="Arial Nova Cond"/>
          <w:color w:val="auto"/>
        </w:rPr>
      </w:pPr>
      <w:r>
        <w:rPr>
          <w:rFonts w:ascii="Arial Nova Cond" w:hAnsi="Arial Nova Cond"/>
          <w:color w:val="auto"/>
        </w:rPr>
        <w:t>**</w:t>
      </w:r>
      <w:r w:rsidR="004424A3" w:rsidRPr="00394166">
        <w:rPr>
          <w:rFonts w:ascii="Arial Nova Cond" w:hAnsi="Arial Nova Cond"/>
          <w:color w:val="auto"/>
        </w:rPr>
        <w:t xml:space="preserve">si oui, IMC : </w:t>
      </w:r>
      <w:r w:rsidR="00394166" w:rsidRPr="00394166">
        <w:rPr>
          <w:rFonts w:ascii="Arial Nova Cond" w:hAnsi="Arial Nova Cond"/>
          <w:color w:val="auto"/>
        </w:rPr>
        <w:t>| _ | _ | kg /m²</w:t>
      </w:r>
    </w:p>
    <w:p w14:paraId="49E79CA4" w14:textId="0D72291D" w:rsidR="00E20F41" w:rsidRDefault="00A94798" w:rsidP="00E20F41">
      <w:r w:rsidRPr="00A86D02">
        <w:rPr>
          <w:rFonts w:ascii="Arial Nova Cond" w:hAnsi="Arial Nova Cond"/>
        </w:rPr>
        <w:t xml:space="preserve"> </w:t>
      </w:r>
      <w:permEnd w:id="71988331"/>
      <w:permEnd w:id="553338344"/>
      <w:permEnd w:id="866680794"/>
    </w:p>
    <w:p w14:paraId="71B81072" w14:textId="77777777" w:rsidR="00D93E3B" w:rsidRPr="0093672E" w:rsidRDefault="00D93E3B" w:rsidP="00D93E3B">
      <w:pPr>
        <w:pStyle w:val="Titre2"/>
        <w:numPr>
          <w:ilvl w:val="0"/>
          <w:numId w:val="0"/>
        </w:numPr>
        <w:ind w:left="360" w:hanging="360"/>
        <w:rPr>
          <w:rStyle w:val="Accentuation"/>
        </w:rPr>
      </w:pPr>
      <w:r w:rsidRPr="0093672E">
        <w:t xml:space="preserve">Biologie </w:t>
      </w:r>
      <w:r w:rsidRPr="0093672E">
        <w:rPr>
          <w:rStyle w:val="Accentuation"/>
        </w:rPr>
        <w:t xml:space="preserve">(optionnel) </w:t>
      </w:r>
    </w:p>
    <w:permStart w:id="290529799" w:edGrp="everyone" w:displacedByCustomXml="next"/>
    <w:sdt>
      <w:sdtPr>
        <w:id w:val="-1972892945"/>
        <w:placeholder>
          <w:docPart w:val="EB13DB32A7BD4626BD2D35DBE8D9D468"/>
        </w:placeholder>
      </w:sdtPr>
      <w:sdtEndPr/>
      <w:sdtContent>
        <w:p w14:paraId="27DF9944" w14:textId="6FC581BE" w:rsidR="00485E04" w:rsidRPr="00485E04" w:rsidRDefault="00485E04" w:rsidP="00485E04">
          <w:pPr>
            <w:rPr>
              <w:rFonts w:ascii="Arial Nova Cond" w:hAnsi="Arial Nova Cond"/>
              <w:color w:val="595959" w:themeColor="text1" w:themeTint="A6"/>
              <w:shd w:val="clear" w:color="auto" w:fill="F2F2F2" w:themeFill="background1" w:themeFillShade="F2"/>
            </w:rPr>
          </w:pPr>
          <w:r w:rsidRPr="00C60978">
            <w:rPr>
              <w:rFonts w:ascii="Arial Nova Cond" w:hAnsi="Arial Nova Cond"/>
              <w:color w:val="auto"/>
              <w:shd w:val="clear" w:color="auto" w:fill="F2F2F2" w:themeFill="background1" w:themeFillShade="F2"/>
            </w:rPr>
            <w:t>Taux de plaquettes</w:t>
          </w:r>
          <w:r w:rsidR="00722AC2">
            <w:rPr>
              <w:rFonts w:ascii="Arial Nova Cond" w:hAnsi="Arial Nova Cond"/>
              <w:color w:val="auto"/>
              <w:shd w:val="clear" w:color="auto" w:fill="F2F2F2" w:themeFill="background1" w:themeFillShade="F2"/>
            </w:rPr>
            <w:t>*</w:t>
          </w:r>
          <w:r w:rsidRPr="00485E04">
            <w:rPr>
              <w:rFonts w:ascii="Arial Nova Cond" w:hAnsi="Arial Nova Cond"/>
              <w:color w:val="595959" w:themeColor="text1" w:themeTint="A6"/>
              <w:shd w:val="clear" w:color="auto" w:fill="F2F2F2" w:themeFill="background1" w:themeFillShade="F2"/>
            </w:rPr>
            <w:t xml:space="preserve"> : </w:t>
          </w:r>
          <w:r w:rsidRPr="00485E04">
            <w:rPr>
              <w:rFonts w:ascii="Arial Nova Cond" w:eastAsia="MS Gothic" w:hAnsi="Arial Nova Cond"/>
              <w:color w:val="000000" w:themeColor="text1"/>
            </w:rPr>
            <w:t>| _ | _ | _ |</w:t>
          </w:r>
          <w:r w:rsidRPr="00485E04">
            <w:rPr>
              <w:rFonts w:ascii="Arial Nova Cond" w:hAnsi="Arial Nova Cond"/>
              <w:color w:val="auto"/>
              <w:shd w:val="clear" w:color="auto" w:fill="F2F2F2" w:themeFill="background1" w:themeFillShade="F2"/>
            </w:rPr>
            <w:t xml:space="preserve"> x 10</w:t>
          </w:r>
          <w:r w:rsidRPr="00485E04">
            <w:rPr>
              <w:rFonts w:ascii="Arial Nova Cond" w:hAnsi="Arial Nova Cond"/>
              <w:color w:val="auto"/>
              <w:shd w:val="clear" w:color="auto" w:fill="F2F2F2" w:themeFill="background1" w:themeFillShade="F2"/>
              <w:vertAlign w:val="superscript"/>
            </w:rPr>
            <w:t>9</w:t>
          </w:r>
          <w:r w:rsidRPr="00485E04">
            <w:rPr>
              <w:rFonts w:ascii="Arial Nova Cond" w:hAnsi="Arial Nova Cond"/>
              <w:color w:val="auto"/>
              <w:shd w:val="clear" w:color="auto" w:fill="F2F2F2" w:themeFill="background1" w:themeFillShade="F2"/>
            </w:rPr>
            <w:t> /L</w:t>
          </w:r>
          <w:r w:rsidR="00074CBE">
            <w:rPr>
              <w:rFonts w:ascii="Arial Nova Cond" w:hAnsi="Arial Nova Cond"/>
              <w:color w:val="auto"/>
              <w:shd w:val="clear" w:color="auto" w:fill="F2F2F2" w:themeFill="background1" w:themeFillShade="F2"/>
            </w:rPr>
            <w:t xml:space="preserve">, </w:t>
          </w:r>
        </w:p>
        <w:p w14:paraId="7D1CA35A" w14:textId="070F56D4" w:rsidR="00485E04" w:rsidRPr="00AF3088" w:rsidRDefault="00485E04" w:rsidP="22B015E2">
          <w:pPr>
            <w:rPr>
              <w:rStyle w:val="Mention1"/>
              <w:b/>
              <w:bCs/>
            </w:rPr>
          </w:pPr>
          <w:r>
            <w:rPr>
              <w:rFonts w:ascii="Arial Nova Cond" w:hAnsi="Arial Nova Cond"/>
              <w:color w:val="auto"/>
              <w:shd w:val="clear" w:color="auto" w:fill="F2F2F2" w:themeFill="background1" w:themeFillShade="F2"/>
            </w:rPr>
            <w:t>Taux de triglycérides</w:t>
          </w:r>
          <w:r w:rsidR="00BE393E">
            <w:rPr>
              <w:rFonts w:ascii="Arial Nova Cond" w:hAnsi="Arial Nova Cond"/>
              <w:color w:val="auto"/>
              <w:shd w:val="clear" w:color="auto" w:fill="F2F2F2" w:themeFill="background1" w:themeFillShade="F2"/>
            </w:rPr>
            <w:t xml:space="preserve"> à </w:t>
          </w:r>
          <w:r w:rsidR="00722AC2">
            <w:rPr>
              <w:rFonts w:ascii="Arial Nova Cond" w:hAnsi="Arial Nova Cond"/>
              <w:color w:val="auto"/>
              <w:shd w:val="clear" w:color="auto" w:fill="F2F2F2" w:themeFill="background1" w:themeFillShade="F2"/>
            </w:rPr>
            <w:t>jeun*</w:t>
          </w:r>
          <w:r>
            <w:rPr>
              <w:rFonts w:ascii="Arial Nova Cond" w:hAnsi="Arial Nova Cond"/>
              <w:color w:val="auto"/>
              <w:shd w:val="clear" w:color="auto" w:fill="F2F2F2" w:themeFill="background1" w:themeFillShade="F2"/>
            </w:rPr>
            <w:t> </w:t>
          </w:r>
          <w:proofErr w:type="gramStart"/>
          <w:r>
            <w:rPr>
              <w:rFonts w:ascii="Arial Nova Cond" w:hAnsi="Arial Nova Cond"/>
              <w:color w:val="auto"/>
              <w:shd w:val="clear" w:color="auto" w:fill="F2F2F2" w:themeFill="background1" w:themeFillShade="F2"/>
            </w:rPr>
            <w:t xml:space="preserve">: </w:t>
          </w:r>
          <w:r w:rsidRPr="003A305A">
            <w:rPr>
              <w:rFonts w:ascii="Arial Nova Cond" w:hAnsi="Arial Nova Cond"/>
              <w:color w:val="auto"/>
              <w:shd w:val="clear" w:color="auto" w:fill="F2F2F2" w:themeFill="background1" w:themeFillShade="F2"/>
            </w:rPr>
            <w:t> </w:t>
          </w:r>
          <w:r w:rsidRPr="00E9482B">
            <w:rPr>
              <w:rFonts w:ascii="Arial Nova Cond" w:eastAsia="MS Gothic" w:hAnsi="Arial Nova Cond"/>
              <w:color w:val="000000" w:themeColor="text1"/>
            </w:rPr>
            <w:t>|</w:t>
          </w:r>
          <w:proofErr w:type="gramEnd"/>
          <w:r w:rsidRPr="00E9482B">
            <w:rPr>
              <w:rFonts w:ascii="Arial Nova Cond" w:eastAsia="MS Gothic" w:hAnsi="Arial Nova Cond"/>
              <w:color w:val="000000" w:themeColor="text1"/>
            </w:rPr>
            <w:t xml:space="preserve"> _ | _ | _ |</w:t>
          </w:r>
          <w:r w:rsidRPr="00C37F55">
            <w:rPr>
              <w:rFonts w:ascii="Arial Nova Cond" w:hAnsi="Arial Nova Cond"/>
              <w:color w:val="auto"/>
              <w:shd w:val="clear" w:color="auto" w:fill="F2F2F2" w:themeFill="background1" w:themeFillShade="F2"/>
            </w:rPr>
            <w:t xml:space="preserve"> </w:t>
          </w:r>
          <w:r w:rsidRPr="003A305A">
            <w:rPr>
              <w:rFonts w:ascii="Arial Nova Cond" w:hAnsi="Arial Nova Cond"/>
              <w:color w:val="auto"/>
              <w:shd w:val="clear" w:color="auto" w:fill="F2F2F2" w:themeFill="background1" w:themeFillShade="F2"/>
            </w:rPr>
            <w:t>g/L</w:t>
          </w:r>
          <w:r w:rsidRPr="00AF3088">
            <w:rPr>
              <w:color w:val="auto"/>
            </w:rPr>
            <w:t xml:space="preserve"> </w:t>
          </w:r>
          <w:r w:rsidR="009D572E" w:rsidRPr="00AF3088">
            <w:rPr>
              <w:color w:val="auto"/>
            </w:rPr>
            <w:t>o</w:t>
          </w:r>
          <w:r w:rsidR="009D572E" w:rsidRPr="22B015E2">
            <w:rPr>
              <w:rFonts w:asciiTheme="minorHAnsi" w:hAnsiTheme="minorHAnsi"/>
              <w:color w:val="auto"/>
            </w:rPr>
            <w:t xml:space="preserve">u </w:t>
          </w:r>
          <w:r w:rsidR="00B5087D" w:rsidRPr="22B015E2">
            <w:rPr>
              <w:rFonts w:asciiTheme="minorHAnsi" w:hAnsiTheme="minorHAnsi"/>
              <w:color w:val="auto"/>
            </w:rPr>
            <w:t xml:space="preserve">en </w:t>
          </w:r>
          <w:proofErr w:type="spellStart"/>
          <w:r w:rsidR="009D572E" w:rsidRPr="22B015E2">
            <w:rPr>
              <w:rFonts w:asciiTheme="minorHAnsi" w:hAnsiTheme="minorHAnsi"/>
              <w:color w:val="auto"/>
            </w:rPr>
            <w:t>mmol</w:t>
          </w:r>
          <w:proofErr w:type="spellEnd"/>
          <w:r w:rsidR="009D572E" w:rsidRPr="22B015E2">
            <w:rPr>
              <w:rFonts w:asciiTheme="minorHAnsi" w:hAnsiTheme="minorHAnsi"/>
              <w:color w:val="auto"/>
            </w:rPr>
            <w:t>/l</w:t>
          </w:r>
        </w:p>
        <w:p w14:paraId="71B81073" w14:textId="6E5E5018" w:rsidR="00A327C9" w:rsidRPr="007E0A16" w:rsidRDefault="00947843" w:rsidP="00485E04">
          <w:pPr>
            <w:rPr>
              <w:color w:val="808080"/>
            </w:rPr>
          </w:pPr>
          <w:r w:rsidRPr="00AF3088">
            <w:rPr>
              <w:rFonts w:ascii="Arial Narrow" w:hAnsi="Arial Narrow" w:cs="Arial"/>
              <w:color w:val="000000" w:themeColor="text1"/>
            </w:rPr>
            <w:t xml:space="preserve">* </w:t>
          </w:r>
          <w:r w:rsidR="00074CBE" w:rsidRPr="00AF3088">
            <w:rPr>
              <w:rFonts w:ascii="Arial Narrow" w:hAnsi="Arial Narrow" w:cs="Arial"/>
              <w:color w:val="000000" w:themeColor="text1"/>
            </w:rPr>
            <w:t xml:space="preserve">si </w:t>
          </w:r>
          <w:r w:rsidR="0051587C" w:rsidRPr="00AF3088">
            <w:rPr>
              <w:rFonts w:ascii="Arial Narrow" w:hAnsi="Arial Narrow" w:cs="Arial"/>
              <w:color w:val="000000" w:themeColor="text1"/>
            </w:rPr>
            <w:t>p</w:t>
          </w:r>
          <w:r w:rsidR="00074CBE" w:rsidRPr="00AF3088">
            <w:rPr>
              <w:rFonts w:ascii="Arial Narrow" w:hAnsi="Arial Narrow" w:cs="Arial"/>
              <w:color w:val="000000" w:themeColor="text1"/>
            </w:rPr>
            <w:t>atient avec numération plaquettaire inférieure à la valeur limite normale inférieure (&lt; 150 000/</w:t>
          </w:r>
          <w:proofErr w:type="gramStart"/>
          <w:r w:rsidR="00074CBE" w:rsidRPr="00AF3088">
            <w:rPr>
              <w:rFonts w:ascii="Arial Narrow" w:hAnsi="Arial Narrow" w:cs="Arial"/>
              <w:color w:val="000000" w:themeColor="text1"/>
            </w:rPr>
            <w:t>mm</w:t>
          </w:r>
          <w:r w:rsidR="00074CBE" w:rsidRPr="00AF3088">
            <w:rPr>
              <w:rFonts w:ascii="Arial Narrow" w:hAnsi="Arial Narrow" w:cs="Arial"/>
              <w:color w:val="000000" w:themeColor="text1"/>
              <w:vertAlign w:val="superscript"/>
            </w:rPr>
            <w:t>3</w:t>
          </w:r>
          <w:r w:rsidR="00074CBE" w:rsidRPr="00AF3088">
            <w:rPr>
              <w:rFonts w:ascii="Arial Narrow" w:hAnsi="Arial Narrow" w:cs="Arial"/>
              <w:color w:val="000000" w:themeColor="text1"/>
            </w:rPr>
            <w:t xml:space="preserve"> )</w:t>
          </w:r>
          <w:proofErr w:type="gramEnd"/>
          <w:r w:rsidR="00074CBE" w:rsidRPr="00AF3088">
            <w:rPr>
              <w:rFonts w:ascii="Arial Narrow" w:hAnsi="Arial Narrow" w:cs="Arial"/>
              <w:color w:val="000000" w:themeColor="text1"/>
            </w:rPr>
            <w:t xml:space="preserve"> et/ou </w:t>
          </w:r>
          <w:r w:rsidR="0051587C" w:rsidRPr="00AF3088">
            <w:rPr>
              <w:rFonts w:ascii="Arial Narrow" w:hAnsi="Arial Narrow" w:cs="Arial"/>
              <w:color w:val="000000" w:themeColor="text1"/>
            </w:rPr>
            <w:t xml:space="preserve">si patient présentant une hypertriglycéridémie &gt; 3 g/L (3,42 </w:t>
          </w:r>
          <w:proofErr w:type="spellStart"/>
          <w:r w:rsidR="0051587C" w:rsidRPr="00AF3088">
            <w:rPr>
              <w:rFonts w:ascii="Arial Narrow" w:hAnsi="Arial Narrow" w:cs="Arial"/>
              <w:color w:val="000000" w:themeColor="text1"/>
            </w:rPr>
            <w:t>mmol</w:t>
          </w:r>
          <w:proofErr w:type="spellEnd"/>
          <w:r w:rsidR="0051587C" w:rsidRPr="00AF3088">
            <w:rPr>
              <w:rFonts w:ascii="Arial Narrow" w:hAnsi="Arial Narrow" w:cs="Arial"/>
              <w:color w:val="000000" w:themeColor="text1"/>
            </w:rPr>
            <w:t>/L) le matin à jeun,</w:t>
          </w:r>
          <w:r w:rsidR="0051587C" w:rsidRPr="00A86D02">
            <w:rPr>
              <w:rFonts w:ascii="Arial Nova Cond" w:hAnsi="Arial Nova Cond"/>
              <w:color w:val="auto"/>
            </w:rPr>
            <w:t xml:space="preserve"> le patient ne pourra pas prétendre recevoir le médicament dans le cadre de l’accès compassionnel</w:t>
          </w:r>
        </w:p>
      </w:sdtContent>
    </w:sdt>
    <w:permEnd w:id="290529799"/>
    <w:p w14:paraId="71B81074" w14:textId="77777777" w:rsidR="00D93E3B" w:rsidRPr="0093672E" w:rsidRDefault="00D93E3B" w:rsidP="00D93E3B"/>
    <w:p w14:paraId="71B81075" w14:textId="61993E91" w:rsidR="00D93E3B" w:rsidRPr="0093672E" w:rsidRDefault="00D93E3B" w:rsidP="00D93E3B">
      <w:pPr>
        <w:pStyle w:val="Titre2"/>
        <w:numPr>
          <w:ilvl w:val="0"/>
          <w:numId w:val="0"/>
        </w:numPr>
        <w:ind w:left="360" w:hanging="360"/>
      </w:pPr>
      <w:r w:rsidRPr="0093672E">
        <w:t xml:space="preserve">Traitement par </w:t>
      </w:r>
      <w:permStart w:id="650317888" w:edGrp="everyone"/>
      <w:sdt>
        <w:sdtPr>
          <w:alias w:val="Nom du médicament"/>
          <w:tag w:val=""/>
          <w:id w:val="-1552694538"/>
          <w:placeholder>
            <w:docPart w:val="1D4DDEE376554E2891B621E8B9B36304"/>
          </w:placeholder>
          <w:dataBinding w:prefixMappings="xmlns:ns0='http://purl.org/dc/elements/1.1/' xmlns:ns1='http://schemas.openxmlformats.org/package/2006/metadata/core-properties' " w:xpath="/ns1:coreProperties[1]/ns0:title[1]" w:storeItemID="{6C3C8BC8-F283-45AE-878A-BAB7291924A1}"/>
          <w:text/>
        </w:sdtPr>
        <w:sdtEndPr>
          <w:rPr>
            <w:bCs w:val="0"/>
          </w:rPr>
        </w:sdtEndPr>
        <w:sdtContent>
          <w:r w:rsidR="00924F93">
            <w:t>GIVINOSTAT 8,86 mg/</w:t>
          </w:r>
          <w:proofErr w:type="spellStart"/>
          <w:r w:rsidR="00924F93">
            <w:t>mL</w:t>
          </w:r>
          <w:proofErr w:type="spellEnd"/>
        </w:sdtContent>
      </w:sdt>
      <w:permEnd w:id="650317888"/>
    </w:p>
    <w:p w14:paraId="71B81076" w14:textId="77777777" w:rsidR="00D93E3B" w:rsidRDefault="00D93E3B" w:rsidP="00D93E3B">
      <w:pPr>
        <w:pStyle w:val="Intertitre"/>
      </w:pPr>
      <w:r w:rsidRPr="0093672E">
        <w:t xml:space="preserve">Posologie et durée envisagée </w:t>
      </w:r>
    </w:p>
    <w:permStart w:id="636966024" w:ed="sabrina.lopes@ansm.sante.fr" w:displacedByCustomXml="next"/>
    <w:permStart w:id="66811618" w:ed="annie.lorence@ansm.sante.fr" w:displacedByCustomXml="next"/>
    <w:permStart w:id="565386619" w:edGrp="everyone" w:displacedByCustomXml="next"/>
    <w:sdt>
      <w:sdtPr>
        <w:id w:val="419219779"/>
        <w:placeholder>
          <w:docPart w:val="DefaultPlaceholder_1081868574"/>
        </w:placeholder>
      </w:sdtPr>
      <w:sdtEndPr/>
      <w:sdtContent>
        <w:p w14:paraId="7EDDAD4B" w14:textId="77777777" w:rsidR="00D00BA8" w:rsidRDefault="00D00BA8" w:rsidP="00D00BA8">
          <w:pPr>
            <w:pStyle w:val="Paragraphedeliste"/>
            <w:numPr>
              <w:ilvl w:val="0"/>
              <w:numId w:val="10"/>
            </w:numPr>
            <w:rPr>
              <w:rFonts w:ascii="Arial Nova Cond" w:hAnsi="Arial Nova Cond"/>
            </w:rPr>
          </w:pPr>
          <w:r w:rsidRPr="00E45E1D">
            <w:rPr>
              <w:rFonts w:ascii="Arial Nova Cond" w:hAnsi="Arial Nova Cond"/>
            </w:rPr>
            <w:t>Date d</w:t>
          </w:r>
          <w:r>
            <w:rPr>
              <w:rFonts w:ascii="Arial Nova Cond" w:hAnsi="Arial Nova Cond"/>
            </w:rPr>
            <w:t>e début de traitement e</w:t>
          </w:r>
          <w:r w:rsidRPr="00CB2D0A">
            <w:rPr>
              <w:rFonts w:ascii="Arial Nova Cond" w:hAnsi="Arial Nova Cond"/>
            </w:rPr>
            <w:t>nvisagée</w:t>
          </w:r>
          <w:r>
            <w:rPr>
              <w:rFonts w:ascii="Arial Nova Cond" w:hAnsi="Arial Nova Cond"/>
            </w:rPr>
            <w:t xml:space="preserve"> (J</w:t>
          </w:r>
          <w:r w:rsidRPr="00AF3088">
            <w:rPr>
              <w:rFonts w:ascii="Arial Nova Cond" w:hAnsi="Arial Nova Cond"/>
            </w:rPr>
            <w:t>J/</w:t>
          </w:r>
          <w:r w:rsidRPr="00E45E1D">
            <w:rPr>
              <w:rFonts w:ascii="Arial Nova Cond" w:hAnsi="Arial Nova Cond"/>
            </w:rPr>
            <w:t>MM/AAAA) :</w:t>
          </w:r>
          <w:r>
            <w:rPr>
              <w:rFonts w:ascii="Arial Nova Cond" w:hAnsi="Arial Nova Cond"/>
            </w:rPr>
            <w:t xml:space="preserve"> </w:t>
          </w:r>
          <w:sdt>
            <w:sdtPr>
              <w:rPr>
                <w:rFonts w:ascii="Arial Nova Cond" w:hAnsi="Arial Nova Cond"/>
              </w:rPr>
              <w:id w:val="1589106413"/>
              <w:placeholder>
                <w:docPart w:val="CC7118468F1D4FA684B882E9F261E533"/>
              </w:placeholder>
              <w:date>
                <w:dateFormat w:val="dd/MM/yyyy"/>
                <w:lid w:val="fr-FR"/>
                <w:storeMappedDataAs w:val="dateTime"/>
                <w:calendar w:val="gregorian"/>
              </w:date>
            </w:sdtPr>
            <w:sdtEndPr/>
            <w:sdtContent>
              <w:r>
                <w:rPr>
                  <w:rFonts w:ascii="Arial Nova Cond" w:hAnsi="Arial Nova Cond"/>
                </w:rPr>
                <w:t>_ _/</w:t>
              </w:r>
              <w:r w:rsidRPr="00E45E1D">
                <w:rPr>
                  <w:rFonts w:ascii="Arial Nova Cond" w:hAnsi="Arial Nova Cond"/>
                </w:rPr>
                <w:t>_</w:t>
              </w:r>
              <w:r>
                <w:rPr>
                  <w:rFonts w:ascii="Arial Nova Cond" w:hAnsi="Arial Nova Cond"/>
                </w:rPr>
                <w:t xml:space="preserve"> </w:t>
              </w:r>
              <w:r w:rsidRPr="00E45E1D">
                <w:rPr>
                  <w:rFonts w:ascii="Arial Nova Cond" w:hAnsi="Arial Nova Cond"/>
                </w:rPr>
                <w:t>_/_</w:t>
              </w:r>
              <w:r>
                <w:rPr>
                  <w:rFonts w:ascii="Arial Nova Cond" w:hAnsi="Arial Nova Cond"/>
                </w:rPr>
                <w:t xml:space="preserve"> </w:t>
              </w:r>
              <w:r w:rsidRPr="00E45E1D">
                <w:rPr>
                  <w:rFonts w:ascii="Arial Nova Cond" w:hAnsi="Arial Nova Cond"/>
                </w:rPr>
                <w:t>_</w:t>
              </w:r>
              <w:r>
                <w:rPr>
                  <w:rFonts w:ascii="Arial Nova Cond" w:hAnsi="Arial Nova Cond"/>
                </w:rPr>
                <w:t xml:space="preserve"> </w:t>
              </w:r>
              <w:r w:rsidRPr="00E45E1D">
                <w:rPr>
                  <w:rFonts w:ascii="Arial Nova Cond" w:hAnsi="Arial Nova Cond"/>
                </w:rPr>
                <w:t>_</w:t>
              </w:r>
              <w:r>
                <w:rPr>
                  <w:rFonts w:ascii="Arial Nova Cond" w:hAnsi="Arial Nova Cond"/>
                </w:rPr>
                <w:t xml:space="preserve"> </w:t>
              </w:r>
              <w:r w:rsidRPr="00E45E1D">
                <w:rPr>
                  <w:rFonts w:ascii="Arial Nova Cond" w:hAnsi="Arial Nova Cond"/>
                </w:rPr>
                <w:t>_</w:t>
              </w:r>
            </w:sdtContent>
          </w:sdt>
        </w:p>
        <w:p w14:paraId="39501EA8" w14:textId="7C07808E" w:rsidR="00A45926" w:rsidRPr="00AF3088" w:rsidRDefault="00975F35" w:rsidP="00722AC2">
          <w:pPr>
            <w:pStyle w:val="Paragraphedeliste"/>
            <w:numPr>
              <w:ilvl w:val="0"/>
              <w:numId w:val="10"/>
            </w:numPr>
            <w:rPr>
              <w:rFonts w:ascii="Arial Nova Cond" w:hAnsi="Arial Nova Cond"/>
            </w:rPr>
          </w:pPr>
          <w:r w:rsidRPr="007E0A16">
            <w:rPr>
              <w:rFonts w:ascii="Arial Nova Cond" w:hAnsi="Arial Nova Cond"/>
            </w:rPr>
            <w:t>Dose</w:t>
          </w:r>
          <w:r w:rsidR="005A2EFA" w:rsidRPr="007E0A16">
            <w:rPr>
              <w:rFonts w:ascii="Arial Nova Cond" w:hAnsi="Arial Nova Cond"/>
            </w:rPr>
            <w:t xml:space="preserve"> A</w:t>
          </w:r>
          <w:r w:rsidRPr="007E0A16">
            <w:rPr>
              <w:rFonts w:ascii="Arial Nova Cond" w:hAnsi="Arial Nova Cond"/>
            </w:rPr>
            <w:t xml:space="preserve"> </w:t>
          </w:r>
          <w:r w:rsidR="002D7DE6" w:rsidRPr="001171B9">
            <w:rPr>
              <w:rFonts w:ascii="Arial Nova Cond" w:hAnsi="Arial Nova Cond"/>
            </w:rPr>
            <w:t xml:space="preserve">initiale </w:t>
          </w:r>
          <w:r w:rsidR="00D00BA8" w:rsidRPr="007E0A16">
            <w:rPr>
              <w:rFonts w:ascii="Arial Nova Cond" w:hAnsi="Arial Nova Cond"/>
            </w:rPr>
            <w:t>envisagée : | _ | _ |</w:t>
          </w:r>
          <w:r w:rsidR="00D00BA8" w:rsidRPr="00AF3088">
            <w:rPr>
              <w:rFonts w:ascii="Arial Nova Cond" w:hAnsi="Arial Nova Cond"/>
              <w:shd w:val="clear" w:color="auto" w:fill="F2F2F2" w:themeFill="background1" w:themeFillShade="F2"/>
            </w:rPr>
            <w:t xml:space="preserve"> </w:t>
          </w:r>
          <w:r w:rsidR="00D00BA8" w:rsidRPr="007E0A16">
            <w:rPr>
              <w:rFonts w:ascii="Arial Nova Cond" w:hAnsi="Arial Nova Cond"/>
            </w:rPr>
            <w:t>mg</w:t>
          </w:r>
        </w:p>
        <w:p w14:paraId="194E01D9" w14:textId="46DBBB6D" w:rsidR="00D00BA8" w:rsidRDefault="00226F0C" w:rsidP="00D00BA8">
          <w:pPr>
            <w:pStyle w:val="Paragraphedeliste"/>
            <w:numPr>
              <w:ilvl w:val="0"/>
              <w:numId w:val="10"/>
            </w:numPr>
            <w:rPr>
              <w:rFonts w:ascii="Arial Nova Cond" w:hAnsi="Arial Nova Cond"/>
            </w:rPr>
          </w:pPr>
          <w:r w:rsidRPr="00581757">
            <w:rPr>
              <w:rFonts w:ascii="Arial Nova Cond" w:hAnsi="Arial Nova Cond"/>
            </w:rPr>
            <w:t xml:space="preserve">Fréquence : </w:t>
          </w:r>
          <w:r w:rsidR="00D40B69" w:rsidRPr="00581757">
            <w:rPr>
              <w:rFonts w:ascii="Arial Nova Cond" w:hAnsi="Arial Nova Cond"/>
            </w:rPr>
            <w:t>au</w:t>
          </w:r>
          <w:r w:rsidR="007F29FE" w:rsidRPr="00581757">
            <w:rPr>
              <w:rFonts w:ascii="Arial Nova Cond" w:hAnsi="Arial Nova Cond"/>
            </w:rPr>
            <w:t>tre à préciser</w:t>
          </w:r>
          <w:r w:rsidR="00360123" w:rsidRPr="00581757">
            <w:rPr>
              <w:rFonts w:ascii="Arial Nova Cond" w:hAnsi="Arial Nova Cond"/>
            </w:rPr>
            <w:t xml:space="preserve"> (voir </w:t>
          </w:r>
          <w:r w:rsidR="00581757" w:rsidRPr="00581757">
            <w:rPr>
              <w:rFonts w:ascii="Arial Nova Cond" w:hAnsi="Arial Nova Cond"/>
            </w:rPr>
            <w:t>paramétrage</w:t>
          </w:r>
          <w:r w:rsidR="00360123" w:rsidRPr="00581757">
            <w:rPr>
              <w:rFonts w:ascii="Arial Nova Cond" w:hAnsi="Arial Nova Cond"/>
            </w:rPr>
            <w:t xml:space="preserve"> BNDMR)</w:t>
          </w:r>
          <w:r w:rsidR="007F29FE" w:rsidRPr="00581757">
            <w:rPr>
              <w:rFonts w:ascii="Arial Nova Cond" w:hAnsi="Arial Nova Cond"/>
            </w:rPr>
            <w:t xml:space="preserve">, </w:t>
          </w:r>
          <w:r w:rsidRPr="00581757">
            <w:rPr>
              <w:rFonts w:ascii="Arial Nova Cond" w:hAnsi="Arial Nova Cond"/>
            </w:rPr>
            <w:t xml:space="preserve">deux fois par jour </w:t>
          </w:r>
          <w:r w:rsidR="00D00BA8">
            <w:rPr>
              <w:rFonts w:ascii="Arial Nova Cond" w:hAnsi="Arial Nova Cond"/>
            </w:rPr>
            <w:t xml:space="preserve"> </w:t>
          </w:r>
        </w:p>
        <w:p w14:paraId="539D71CA" w14:textId="77777777" w:rsidR="00920314" w:rsidRPr="00AF3088" w:rsidRDefault="00920314" w:rsidP="00975F35">
          <w:pPr>
            <w:pStyle w:val="AmmCorpsTexte"/>
            <w:rPr>
              <w:rFonts w:ascii="Arial Nova Cond" w:eastAsiaTheme="minorEastAsia" w:hAnsi="Arial Nova Cond" w:cstheme="minorBidi"/>
              <w:color w:val="404040" w:themeColor="text1" w:themeTint="BF"/>
              <w:sz w:val="22"/>
              <w:szCs w:val="22"/>
            </w:rPr>
          </w:pPr>
        </w:p>
        <w:sdt>
          <w:sdtPr>
            <w:rPr>
              <w:rFonts w:eastAsiaTheme="minorEastAsia" w:cstheme="minorBidi"/>
              <w:color w:val="404040" w:themeColor="text1" w:themeTint="BF"/>
              <w:sz w:val="22"/>
              <w:szCs w:val="22"/>
            </w:rPr>
            <w:id w:val="1915272040"/>
            <w:placeholder>
              <w:docPart w:val="CA0AE6D291D74D1B8460CAF36EE7F9AB"/>
            </w:placeholder>
          </w:sdtPr>
          <w:sdtEndPr>
            <w:rPr>
              <w:rFonts w:ascii="Arial Nova Cond" w:hAnsi="Arial Nova Cond"/>
              <w:color w:val="auto"/>
              <w:sz w:val="20"/>
              <w:szCs w:val="20"/>
            </w:rPr>
          </w:sdtEndPr>
          <w:sdtContent>
            <w:p w14:paraId="7403D545" w14:textId="3FCD7DDC" w:rsidR="00920314" w:rsidRPr="00AF3088" w:rsidRDefault="00975F35" w:rsidP="00975F35">
              <w:pPr>
                <w:pStyle w:val="AmmCorpsTexte"/>
                <w:rPr>
                  <w:rFonts w:ascii="Arial Nova Cond" w:hAnsi="Arial Nova Cond"/>
                  <w:sz w:val="22"/>
                  <w:szCs w:val="22"/>
                </w:rPr>
              </w:pPr>
              <w:r w:rsidRPr="00AF3088">
                <w:rPr>
                  <w:rFonts w:ascii="Arial Nova Cond" w:hAnsi="Arial Nova Cond"/>
                  <w:sz w:val="22"/>
                  <w:szCs w:val="22"/>
                </w:rPr>
                <w:t>Se rap</w:t>
              </w:r>
              <w:r w:rsidR="00A511AC" w:rsidRPr="00AF3088">
                <w:rPr>
                  <w:rFonts w:ascii="Arial Nova Cond" w:hAnsi="Arial Nova Cond"/>
                  <w:sz w:val="22"/>
                  <w:szCs w:val="22"/>
                </w:rPr>
                <w:t xml:space="preserve">porter à la section </w:t>
              </w:r>
              <w:r w:rsidR="00420CAE">
                <w:rPr>
                  <w:rFonts w:ascii="Arial Nova Cond" w:hAnsi="Arial Nova Cond"/>
                  <w:sz w:val="22"/>
                  <w:szCs w:val="22"/>
                </w:rPr>
                <w:t>Posologie</w:t>
              </w:r>
              <w:r w:rsidR="002D7DE6" w:rsidRPr="00AF3088">
                <w:rPr>
                  <w:rFonts w:ascii="Arial Nova Cond" w:hAnsi="Arial Nova Cond"/>
                  <w:sz w:val="22"/>
                  <w:szCs w:val="22"/>
                </w:rPr>
                <w:t xml:space="preserve"> pour </w:t>
              </w:r>
              <w:r w:rsidR="00596325" w:rsidRPr="00AF3088">
                <w:rPr>
                  <w:rFonts w:ascii="Arial Nova Cond" w:hAnsi="Arial Nova Cond"/>
                  <w:sz w:val="22"/>
                  <w:szCs w:val="22"/>
                </w:rPr>
                <w:t>calculer la dose</w:t>
              </w:r>
              <w:r w:rsidR="005A2EFA" w:rsidRPr="00AF3088">
                <w:rPr>
                  <w:rFonts w:ascii="Arial Nova Cond" w:hAnsi="Arial Nova Cond"/>
                  <w:sz w:val="22"/>
                  <w:szCs w:val="22"/>
                </w:rPr>
                <w:t xml:space="preserve"> A</w:t>
              </w:r>
              <w:r w:rsidR="00596325" w:rsidRPr="00AF3088">
                <w:rPr>
                  <w:rFonts w:ascii="Arial Nova Cond" w:hAnsi="Arial Nova Cond"/>
                  <w:sz w:val="22"/>
                  <w:szCs w:val="22"/>
                </w:rPr>
                <w:t xml:space="preserve"> </w:t>
              </w:r>
              <w:r w:rsidR="005A2EFA" w:rsidRPr="00AF3088">
                <w:rPr>
                  <w:rFonts w:ascii="Arial Nova Cond" w:hAnsi="Arial Nova Cond"/>
                  <w:sz w:val="22"/>
                  <w:szCs w:val="22"/>
                </w:rPr>
                <w:t xml:space="preserve">initiale </w:t>
              </w:r>
              <w:r w:rsidR="00596325" w:rsidRPr="00AF3088">
                <w:rPr>
                  <w:rFonts w:ascii="Arial Nova Cond" w:hAnsi="Arial Nova Cond"/>
                  <w:sz w:val="22"/>
                  <w:szCs w:val="22"/>
                </w:rPr>
                <w:t xml:space="preserve">en fonction du poids corporel du patient. </w:t>
              </w:r>
            </w:p>
            <w:p w14:paraId="251B19CA" w14:textId="3CBBAA31" w:rsidR="008A5F49" w:rsidRPr="00AF3088" w:rsidRDefault="00596325" w:rsidP="00AF3088">
              <w:pPr>
                <w:pStyle w:val="AmmCorpsTexte"/>
                <w:rPr>
                  <w:rFonts w:ascii="Arial Nova Cond" w:hAnsi="Arial Nova Cond"/>
                  <w:b/>
                </w:rPr>
              </w:pPr>
              <w:r w:rsidRPr="00AF3088">
                <w:rPr>
                  <w:rFonts w:ascii="Arial Nova Cond" w:hAnsi="Arial Nova Cond"/>
                  <w:b/>
                  <w:sz w:val="22"/>
                  <w:szCs w:val="22"/>
                </w:rPr>
                <w:t xml:space="preserve">Important : se référer à cette même section </w:t>
              </w:r>
              <w:r w:rsidR="000E1FDC" w:rsidRPr="00AF3088">
                <w:rPr>
                  <w:rFonts w:ascii="Arial Nova Cond" w:hAnsi="Arial Nova Cond"/>
                  <w:b/>
                  <w:sz w:val="22"/>
                  <w:szCs w:val="22"/>
                </w:rPr>
                <w:t>si besoins d’ajustements posologiques</w:t>
              </w:r>
              <w:r w:rsidR="00E10FBE" w:rsidRPr="00AF3088">
                <w:rPr>
                  <w:rFonts w:ascii="Arial Nova Cond" w:hAnsi="Arial Nova Cond"/>
                  <w:b/>
                  <w:sz w:val="22"/>
                  <w:szCs w:val="22"/>
                </w:rPr>
                <w:t xml:space="preserve"> (diminution des </w:t>
              </w:r>
              <w:r w:rsidR="005A2EFA" w:rsidRPr="00AF3088">
                <w:rPr>
                  <w:rFonts w:ascii="Arial Nova Cond" w:hAnsi="Arial Nova Cond"/>
                  <w:b/>
                  <w:sz w:val="22"/>
                  <w:szCs w:val="22"/>
                </w:rPr>
                <w:t>p</w:t>
              </w:r>
              <w:r w:rsidR="00E10FBE" w:rsidRPr="00AF3088">
                <w:rPr>
                  <w:rFonts w:ascii="Arial Nova Cond" w:hAnsi="Arial Nova Cond"/>
                  <w:b/>
                  <w:sz w:val="22"/>
                  <w:szCs w:val="22"/>
                </w:rPr>
                <w:t xml:space="preserve">laquettes, </w:t>
              </w:r>
              <w:r w:rsidR="00223DF0" w:rsidRPr="00AF3088">
                <w:rPr>
                  <w:rFonts w:ascii="Arial Nova Cond" w:hAnsi="Arial Nova Cond"/>
                  <w:b/>
                  <w:bCs/>
                  <w:sz w:val="22"/>
                  <w:szCs w:val="22"/>
                </w:rPr>
                <w:t>d</w:t>
              </w:r>
              <w:r w:rsidR="00E10FBE" w:rsidRPr="00AF3088">
                <w:rPr>
                  <w:rFonts w:ascii="Arial Nova Cond" w:hAnsi="Arial Nova Cond"/>
                  <w:b/>
                  <w:bCs/>
                  <w:sz w:val="22"/>
                  <w:szCs w:val="22"/>
                </w:rPr>
                <w:t>ia</w:t>
              </w:r>
              <w:r w:rsidR="00607549" w:rsidRPr="00AF3088">
                <w:rPr>
                  <w:rFonts w:ascii="Arial Nova Cond" w:hAnsi="Arial Nova Cond"/>
                  <w:b/>
                  <w:bCs/>
                  <w:sz w:val="22"/>
                  <w:szCs w:val="22"/>
                </w:rPr>
                <w:t>r</w:t>
              </w:r>
              <w:r w:rsidR="00E10FBE" w:rsidRPr="00AF3088">
                <w:rPr>
                  <w:rFonts w:ascii="Arial Nova Cond" w:hAnsi="Arial Nova Cond"/>
                  <w:b/>
                  <w:bCs/>
                  <w:sz w:val="22"/>
                  <w:szCs w:val="22"/>
                </w:rPr>
                <w:t>rhée</w:t>
              </w:r>
              <w:r w:rsidR="00E10FBE" w:rsidRPr="00AF3088">
                <w:rPr>
                  <w:rFonts w:ascii="Arial Nova Cond" w:hAnsi="Arial Nova Cond"/>
                  <w:b/>
                  <w:sz w:val="22"/>
                  <w:szCs w:val="22"/>
                </w:rPr>
                <w:t>, augmentation des triglycérides</w:t>
              </w:r>
              <w:r w:rsidR="00920314" w:rsidRPr="00AF3088">
                <w:rPr>
                  <w:rFonts w:ascii="Arial Nova Cond" w:hAnsi="Arial Nova Cond"/>
                  <w:b/>
                  <w:sz w:val="22"/>
                  <w:szCs w:val="22"/>
                </w:rPr>
                <w:t>)</w:t>
              </w:r>
              <w:r w:rsidR="002D7DE6" w:rsidRPr="00AF3088">
                <w:rPr>
                  <w:rFonts w:ascii="Arial Nova Cond" w:hAnsi="Arial Nova Cond"/>
                  <w:b/>
                  <w:sz w:val="22"/>
                  <w:szCs w:val="22"/>
                </w:rPr>
                <w:t xml:space="preserve"> </w:t>
              </w:r>
            </w:p>
          </w:sdtContent>
        </w:sdt>
        <w:p w14:paraId="71B81077" w14:textId="60A98F03" w:rsidR="00744A6D" w:rsidRPr="00744A6D" w:rsidRDefault="00744A6D" w:rsidP="00744A6D">
          <w:r w:rsidRPr="00EF0995">
            <w:rPr>
              <w:rStyle w:val="Mention1"/>
            </w:rPr>
            <w:t>Proposer des phrases types résumant la posologie envisagée avec la dose, la voie d’administration, la durée de traitement (si pertinent) et la fréquence d’administration. Si des écarts sont effectués par rapport à la posologie recommandée, le prescripteur devra le justifier</w:t>
          </w:r>
        </w:p>
      </w:sdtContent>
    </w:sdt>
    <w:permEnd w:id="636966024" w:displacedByCustomXml="prev"/>
    <w:permEnd w:id="66811618" w:displacedByCustomXml="prev"/>
    <w:permEnd w:id="565386619"/>
    <w:p w14:paraId="71B81078" w14:textId="77777777" w:rsidR="00D93E3B" w:rsidRPr="0093672E" w:rsidRDefault="00D93E3B" w:rsidP="22B015E2">
      <w:pPr>
        <w:pStyle w:val="Intertitre"/>
      </w:pPr>
      <w:r>
        <w:t>Traitements concomitants et/</w:t>
      </w:r>
      <w:r w:rsidRPr="22B015E2">
        <w:rPr>
          <w:rFonts w:asciiTheme="minorHAnsi" w:hAnsiTheme="minorHAnsi" w:cstheme="minorBidi"/>
          <w:szCs w:val="26"/>
        </w:rPr>
        <w:t>ou soins de support (optionnel)</w:t>
      </w:r>
    </w:p>
    <w:permStart w:id="1428360037" w:ed="sabrina.lopes@ansm.sante.fr" w:displacedByCustomXml="next"/>
    <w:permStart w:id="1287807904" w:ed="annie.lorence@ansm.sante.fr" w:displacedByCustomXml="next"/>
    <w:permStart w:id="1665693299" w:edGrp="everyone" w:displacedByCustomXml="next"/>
    <w:sdt>
      <w:sdtPr>
        <w:rPr>
          <w:rStyle w:val="Mention1"/>
        </w:rPr>
        <w:id w:val="1150173509"/>
        <w:placeholder>
          <w:docPart w:val="F90073FC4A54462D9B91E08716A606C8"/>
        </w:placeholder>
      </w:sdtPr>
      <w:sdtEndPr>
        <w:rPr>
          <w:rStyle w:val="Mention1"/>
        </w:rPr>
      </w:sdtEndPr>
      <w:sdtContent>
        <w:p w14:paraId="29B7F7C2" w14:textId="28DDE22B" w:rsidR="00617812" w:rsidRPr="00AF3088" w:rsidRDefault="00E91143" w:rsidP="00AF3088">
          <w:pPr>
            <w:rPr>
              <w:rFonts w:ascii="Arial Nova Cond" w:hAnsi="Arial Nova Cond"/>
            </w:rPr>
          </w:pPr>
          <w:sdt>
            <w:sdtPr>
              <w:rPr>
                <w:rFonts w:ascii="Arial Nova Cond" w:eastAsia="MS Gothic" w:hAnsi="Arial Nova Cond"/>
                <w:color w:val="595959" w:themeColor="text1" w:themeTint="A6"/>
                <w:shd w:val="clear" w:color="auto" w:fill="F2F2F2" w:themeFill="background1" w:themeFillShade="F2"/>
              </w:rPr>
              <w:id w:val="1044868243"/>
              <w14:checkbox>
                <w14:checked w14:val="0"/>
                <w14:checkedState w14:val="2612" w14:font="MS Gothic"/>
                <w14:uncheckedState w14:val="2610" w14:font="MS Gothic"/>
              </w14:checkbox>
            </w:sdtPr>
            <w:sdtEndPr/>
            <w:sdtContent>
              <w:r w:rsidR="00473359" w:rsidRPr="00AF3088">
                <w:rPr>
                  <w:rFonts w:ascii="MS Gothic" w:eastAsia="MS Gothic" w:hAnsi="MS Gothic"/>
                </w:rPr>
                <w:t>☐</w:t>
              </w:r>
            </w:sdtContent>
          </w:sdt>
          <w:r w:rsidR="00617812" w:rsidRPr="00AF3088">
            <w:rPr>
              <w:rFonts w:ascii="Arial Nova Cond" w:hAnsi="Arial Nova Cond"/>
            </w:rPr>
            <w:t xml:space="preserve"> </w:t>
          </w:r>
          <w:proofErr w:type="spellStart"/>
          <w:r w:rsidR="00617812" w:rsidRPr="00AF3088">
            <w:rPr>
              <w:rFonts w:ascii="Arial Nova Cond" w:hAnsi="Arial Nova Cond"/>
            </w:rPr>
            <w:t>Prednisone</w:t>
          </w:r>
          <w:proofErr w:type="spellEnd"/>
          <w:r w:rsidR="00A919FC" w:rsidRPr="00B07378">
            <w:rPr>
              <w:rFonts w:ascii="Arial Nova Cond" w:hAnsi="Arial Nova Cond"/>
            </w:rPr>
            <w:t>*</w:t>
          </w:r>
          <w:r w:rsidR="00617812" w:rsidRPr="00AF3088">
            <w:rPr>
              <w:rFonts w:ascii="Arial Nova Cond" w:hAnsi="Arial Nova Cond"/>
            </w:rPr>
            <w:t xml:space="preserve"> </w:t>
          </w:r>
          <w:r w:rsidR="008B6204" w:rsidRPr="00B07378">
            <w:rPr>
              <w:rFonts w:ascii="Arial Nova Cond" w:hAnsi="Arial Nova Cond"/>
            </w:rPr>
            <w:tab/>
          </w:r>
          <w:r w:rsidR="008B6204" w:rsidRPr="00B07378">
            <w:rPr>
              <w:rFonts w:ascii="Arial Nova Cond" w:hAnsi="Arial Nova Cond"/>
            </w:rPr>
            <w:tab/>
          </w:r>
          <w:r w:rsidR="008B6204" w:rsidRPr="00B07378">
            <w:rPr>
              <w:rFonts w:ascii="Arial Nova Cond" w:hAnsi="Arial Nova Cond"/>
            </w:rPr>
            <w:tab/>
          </w:r>
          <w:r w:rsidR="00617812" w:rsidRPr="00AF3088">
            <w:rPr>
              <w:rFonts w:ascii="Arial Nova Cond" w:hAnsi="Arial Nova Cond"/>
            </w:rPr>
            <w:t xml:space="preserve">Date de début (MM/AAAA) : </w:t>
          </w:r>
          <w:sdt>
            <w:sdtPr>
              <w:rPr>
                <w:rFonts w:ascii="Arial Nova Cond" w:hAnsi="Arial Nova Cond"/>
              </w:rPr>
              <w:id w:val="-1780173212"/>
              <w:placeholder>
                <w:docPart w:val="F4D1FB6B156B4006ABE4F2680B5AF57F"/>
              </w:placeholder>
              <w:date>
                <w:dateFormat w:val="dd/MM/yyyy"/>
                <w:lid w:val="fr-FR"/>
                <w:storeMappedDataAs w:val="dateTime"/>
                <w:calendar w:val="gregorian"/>
              </w:date>
            </w:sdtPr>
            <w:sdtEndPr/>
            <w:sdtContent>
              <w:r w:rsidR="00617812" w:rsidRPr="00AF3088">
                <w:rPr>
                  <w:rFonts w:ascii="Arial Nova Cond" w:hAnsi="Arial Nova Cond"/>
                </w:rPr>
                <w:t>_ _/_ _ _ _</w:t>
              </w:r>
            </w:sdtContent>
          </w:sdt>
          <w:r w:rsidR="00617812" w:rsidRPr="00AF3088">
            <w:rPr>
              <w:rFonts w:ascii="Arial Nova Cond" w:hAnsi="Arial Nova Cond"/>
            </w:rPr>
            <w:t xml:space="preserve"> Date d’arrêt (MM/AAAA) : </w:t>
          </w:r>
          <w:sdt>
            <w:sdtPr>
              <w:rPr>
                <w:rFonts w:ascii="Arial Nova Cond" w:hAnsi="Arial Nova Cond"/>
              </w:rPr>
              <w:id w:val="-2104176195"/>
              <w:placeholder>
                <w:docPart w:val="22639D9701374BAF835BA564369DDCAD"/>
              </w:placeholder>
              <w:date>
                <w:dateFormat w:val="dd/MM/yyyy"/>
                <w:lid w:val="fr-FR"/>
                <w:storeMappedDataAs w:val="dateTime"/>
                <w:calendar w:val="gregorian"/>
              </w:date>
            </w:sdtPr>
            <w:sdtEndPr/>
            <w:sdtContent>
              <w:r w:rsidR="00617812" w:rsidRPr="00AF3088">
                <w:rPr>
                  <w:rFonts w:ascii="Arial Nova Cond" w:hAnsi="Arial Nova Cond"/>
                </w:rPr>
                <w:t>_ _/_ _ _ _</w:t>
              </w:r>
            </w:sdtContent>
          </w:sdt>
        </w:p>
        <w:p w14:paraId="11A8A55F" w14:textId="155EB2F5" w:rsidR="00617812" w:rsidRPr="00AF3088" w:rsidRDefault="00E91143" w:rsidP="00AF3088">
          <w:pPr>
            <w:rPr>
              <w:rFonts w:ascii="Arial Nova Cond" w:hAnsi="Arial Nova Cond"/>
            </w:rPr>
          </w:pPr>
          <w:sdt>
            <w:sdtPr>
              <w:rPr>
                <w:rFonts w:ascii="Arial Nova Cond" w:eastAsia="MS Gothic" w:hAnsi="Arial Nova Cond"/>
              </w:rPr>
              <w:id w:val="-1473592935"/>
              <w14:checkbox>
                <w14:checked w14:val="0"/>
                <w14:checkedState w14:val="2612" w14:font="MS Gothic"/>
                <w14:uncheckedState w14:val="2610" w14:font="MS Gothic"/>
              </w14:checkbox>
            </w:sdtPr>
            <w:sdtEndPr/>
            <w:sdtContent>
              <w:r w:rsidR="00360123" w:rsidRPr="00AF3088">
                <w:rPr>
                  <w:rFonts w:ascii="Segoe UI Symbol" w:eastAsia="MS Gothic" w:hAnsi="Segoe UI Symbol" w:cs="Segoe UI Symbol"/>
                </w:rPr>
                <w:t>☐</w:t>
              </w:r>
            </w:sdtContent>
          </w:sdt>
          <w:r w:rsidR="00617812" w:rsidRPr="00AF3088">
            <w:rPr>
              <w:rFonts w:ascii="Arial Nova Cond" w:hAnsi="Arial Nova Cond"/>
            </w:rPr>
            <w:t xml:space="preserve"> </w:t>
          </w:r>
          <w:proofErr w:type="spellStart"/>
          <w:r w:rsidR="00617812" w:rsidRPr="00AF3088">
            <w:rPr>
              <w:rFonts w:ascii="Arial Nova Cond" w:hAnsi="Arial Nova Cond"/>
            </w:rPr>
            <w:t>Prednisolone</w:t>
          </w:r>
          <w:proofErr w:type="spellEnd"/>
          <w:r w:rsidR="00A919FC" w:rsidRPr="00B07378">
            <w:rPr>
              <w:rFonts w:ascii="Arial Nova Cond" w:hAnsi="Arial Nova Cond"/>
            </w:rPr>
            <w:t>*</w:t>
          </w:r>
          <w:r w:rsidR="00617812" w:rsidRPr="00AF3088">
            <w:rPr>
              <w:rFonts w:ascii="Arial Nova Cond" w:hAnsi="Arial Nova Cond"/>
            </w:rPr>
            <w:t xml:space="preserve"> </w:t>
          </w:r>
          <w:r w:rsidR="008B6204" w:rsidRPr="00B07378">
            <w:rPr>
              <w:rFonts w:ascii="Arial Nova Cond" w:hAnsi="Arial Nova Cond"/>
            </w:rPr>
            <w:tab/>
          </w:r>
          <w:r w:rsidR="008B6204" w:rsidRPr="00B07378">
            <w:rPr>
              <w:rFonts w:ascii="Arial Nova Cond" w:hAnsi="Arial Nova Cond"/>
            </w:rPr>
            <w:tab/>
          </w:r>
          <w:r w:rsidR="00617812" w:rsidRPr="00AF3088">
            <w:rPr>
              <w:rFonts w:ascii="Arial Nova Cond" w:hAnsi="Arial Nova Cond"/>
            </w:rPr>
            <w:t xml:space="preserve">Date de début (MM/AAAA) : </w:t>
          </w:r>
          <w:sdt>
            <w:sdtPr>
              <w:rPr>
                <w:rFonts w:ascii="Arial Nova Cond" w:hAnsi="Arial Nova Cond"/>
              </w:rPr>
              <w:id w:val="2004155827"/>
              <w:placeholder>
                <w:docPart w:val="C4DF46BA770F4817B567A954B810169E"/>
              </w:placeholder>
              <w:date>
                <w:dateFormat w:val="dd/MM/yyyy"/>
                <w:lid w:val="fr-FR"/>
                <w:storeMappedDataAs w:val="dateTime"/>
                <w:calendar w:val="gregorian"/>
              </w:date>
            </w:sdtPr>
            <w:sdtEndPr/>
            <w:sdtContent>
              <w:r w:rsidR="00617812" w:rsidRPr="00AF3088">
                <w:rPr>
                  <w:rFonts w:ascii="Arial Nova Cond" w:hAnsi="Arial Nova Cond"/>
                </w:rPr>
                <w:t>_ _/_ _ _ _</w:t>
              </w:r>
            </w:sdtContent>
          </w:sdt>
          <w:r w:rsidR="00617812" w:rsidRPr="00AF3088">
            <w:rPr>
              <w:rFonts w:ascii="Arial Nova Cond" w:hAnsi="Arial Nova Cond"/>
            </w:rPr>
            <w:t xml:space="preserve"> Date d’arrêt (MM/AAAA) : </w:t>
          </w:r>
          <w:sdt>
            <w:sdtPr>
              <w:rPr>
                <w:rFonts w:ascii="Arial Nova Cond" w:hAnsi="Arial Nova Cond"/>
              </w:rPr>
              <w:id w:val="980433948"/>
              <w:placeholder>
                <w:docPart w:val="F640C905AA30422A87A69455C1EB79CD"/>
              </w:placeholder>
              <w:date>
                <w:dateFormat w:val="dd/MM/yyyy"/>
                <w:lid w:val="fr-FR"/>
                <w:storeMappedDataAs w:val="dateTime"/>
                <w:calendar w:val="gregorian"/>
              </w:date>
            </w:sdtPr>
            <w:sdtEndPr/>
            <w:sdtContent>
              <w:r w:rsidR="00617812" w:rsidRPr="00AF3088">
                <w:rPr>
                  <w:rFonts w:ascii="Arial Nova Cond" w:hAnsi="Arial Nova Cond"/>
                </w:rPr>
                <w:t>_ _/_ _ _ _</w:t>
              </w:r>
            </w:sdtContent>
          </w:sdt>
        </w:p>
        <w:p w14:paraId="0DDCE377" w14:textId="7F83DD0A" w:rsidR="00617812" w:rsidRPr="00AF3088" w:rsidRDefault="00E91143" w:rsidP="00AF3088">
          <w:pPr>
            <w:rPr>
              <w:rFonts w:ascii="Arial Nova Cond" w:eastAsia="MS Gothic" w:hAnsi="Arial Nova Cond"/>
            </w:rPr>
          </w:pPr>
          <w:sdt>
            <w:sdtPr>
              <w:rPr>
                <w:rFonts w:ascii="Arial Nova Cond" w:eastAsia="MS Gothic" w:hAnsi="Arial Nova Cond"/>
              </w:rPr>
              <w:id w:val="1281532523"/>
              <w14:checkbox>
                <w14:checked w14:val="0"/>
                <w14:checkedState w14:val="2612" w14:font="MS Gothic"/>
                <w14:uncheckedState w14:val="2610" w14:font="MS Gothic"/>
              </w14:checkbox>
            </w:sdtPr>
            <w:sdtEndPr/>
            <w:sdtContent>
              <w:r w:rsidR="00360123" w:rsidRPr="00AF3088">
                <w:rPr>
                  <w:rFonts w:ascii="Segoe UI Symbol" w:eastAsia="MS Gothic" w:hAnsi="Segoe UI Symbol" w:cs="Segoe UI Symbol"/>
                </w:rPr>
                <w:t>☐</w:t>
              </w:r>
            </w:sdtContent>
          </w:sdt>
          <w:r w:rsidR="00617812" w:rsidRPr="00AF3088">
            <w:rPr>
              <w:rFonts w:ascii="Arial Nova Cond" w:hAnsi="Arial Nova Cond"/>
            </w:rPr>
            <w:t xml:space="preserve"> </w:t>
          </w:r>
          <w:proofErr w:type="spellStart"/>
          <w:r w:rsidR="00617812" w:rsidRPr="00AF3088">
            <w:rPr>
              <w:rFonts w:ascii="Arial Nova Cond" w:eastAsia="MS Gothic" w:hAnsi="Arial Nova Cond"/>
            </w:rPr>
            <w:t>Deflazacort</w:t>
          </w:r>
          <w:proofErr w:type="spellEnd"/>
          <w:r w:rsidR="00A919FC" w:rsidRPr="00B07378">
            <w:rPr>
              <w:rFonts w:ascii="Arial Nova Cond" w:eastAsia="MS Gothic" w:hAnsi="Arial Nova Cond"/>
            </w:rPr>
            <w:t>*</w:t>
          </w:r>
          <w:r w:rsidR="00617812" w:rsidRPr="00AF3088">
            <w:rPr>
              <w:rFonts w:ascii="Arial Nova Cond" w:eastAsia="MS Gothic" w:hAnsi="Arial Nova Cond"/>
            </w:rPr>
            <w:t xml:space="preserve"> </w:t>
          </w:r>
          <w:r w:rsidR="008B6204" w:rsidRPr="00B07378">
            <w:rPr>
              <w:rFonts w:ascii="Arial Nova Cond" w:eastAsia="MS Gothic" w:hAnsi="Arial Nova Cond"/>
            </w:rPr>
            <w:tab/>
          </w:r>
          <w:r w:rsidR="008B6204" w:rsidRPr="00B07378">
            <w:rPr>
              <w:rFonts w:ascii="Arial Nova Cond" w:eastAsia="MS Gothic" w:hAnsi="Arial Nova Cond"/>
            </w:rPr>
            <w:tab/>
          </w:r>
          <w:r w:rsidR="008B6204" w:rsidRPr="00B07378">
            <w:rPr>
              <w:rFonts w:ascii="Arial Nova Cond" w:eastAsia="MS Gothic" w:hAnsi="Arial Nova Cond"/>
            </w:rPr>
            <w:tab/>
          </w:r>
          <w:r w:rsidR="00617812" w:rsidRPr="00AF3088">
            <w:rPr>
              <w:rFonts w:ascii="Arial Nova Cond" w:hAnsi="Arial Nova Cond"/>
            </w:rPr>
            <w:t xml:space="preserve">Date de début (MM/AAAA) : </w:t>
          </w:r>
          <w:sdt>
            <w:sdtPr>
              <w:rPr>
                <w:rFonts w:ascii="Arial Nova Cond" w:hAnsi="Arial Nova Cond"/>
              </w:rPr>
              <w:id w:val="1165976286"/>
              <w:placeholder>
                <w:docPart w:val="BBD21213A8064C459D894438FB6EFDEB"/>
              </w:placeholder>
              <w:date>
                <w:dateFormat w:val="dd/MM/yyyy"/>
                <w:lid w:val="fr-FR"/>
                <w:storeMappedDataAs w:val="dateTime"/>
                <w:calendar w:val="gregorian"/>
              </w:date>
            </w:sdtPr>
            <w:sdtEndPr/>
            <w:sdtContent>
              <w:r w:rsidR="00617812" w:rsidRPr="00AF3088">
                <w:rPr>
                  <w:rFonts w:ascii="Arial Nova Cond" w:hAnsi="Arial Nova Cond"/>
                </w:rPr>
                <w:t>_ _/_ _ _ _</w:t>
              </w:r>
            </w:sdtContent>
          </w:sdt>
          <w:r w:rsidR="00617812" w:rsidRPr="00AF3088">
            <w:rPr>
              <w:rFonts w:ascii="Arial Nova Cond" w:hAnsi="Arial Nova Cond"/>
            </w:rPr>
            <w:t xml:space="preserve"> Date d’arrêt (MM/AAAA) : </w:t>
          </w:r>
          <w:sdt>
            <w:sdtPr>
              <w:rPr>
                <w:rFonts w:ascii="Arial Nova Cond" w:hAnsi="Arial Nova Cond"/>
              </w:rPr>
              <w:id w:val="1119038134"/>
              <w:placeholder>
                <w:docPart w:val="B73946BFF9364328AE1CF75F27A3BE94"/>
              </w:placeholder>
              <w:date>
                <w:dateFormat w:val="dd/MM/yyyy"/>
                <w:lid w:val="fr-FR"/>
                <w:storeMappedDataAs w:val="dateTime"/>
                <w:calendar w:val="gregorian"/>
              </w:date>
            </w:sdtPr>
            <w:sdtEndPr/>
            <w:sdtContent>
              <w:r w:rsidR="00617812" w:rsidRPr="00AF3088">
                <w:rPr>
                  <w:rFonts w:ascii="Arial Nova Cond" w:hAnsi="Arial Nova Cond"/>
                </w:rPr>
                <w:t>_ _/_ _ _ _</w:t>
              </w:r>
            </w:sdtContent>
          </w:sdt>
        </w:p>
        <w:p w14:paraId="23F087B6" w14:textId="4FCC4C46" w:rsidR="00617812" w:rsidRPr="00AF3088" w:rsidRDefault="00E91143" w:rsidP="00AF3088">
          <w:pPr>
            <w:tabs>
              <w:tab w:val="right" w:pos="9638"/>
            </w:tabs>
            <w:rPr>
              <w:rFonts w:ascii="Arial Nova Cond" w:hAnsi="Arial Nova Cond"/>
              <w:color w:val="auto"/>
            </w:rPr>
          </w:pPr>
          <w:sdt>
            <w:sdtPr>
              <w:rPr>
                <w:rFonts w:ascii="Arial Nova Cond" w:eastAsia="MS Gothic" w:hAnsi="Arial Nova Cond"/>
              </w:rPr>
              <w:id w:val="-581136869"/>
              <w14:checkbox>
                <w14:checked w14:val="0"/>
                <w14:checkedState w14:val="2612" w14:font="MS Gothic"/>
                <w14:uncheckedState w14:val="2610" w14:font="MS Gothic"/>
              </w14:checkbox>
            </w:sdtPr>
            <w:sdtEndPr/>
            <w:sdtContent>
              <w:r w:rsidR="00360123" w:rsidRPr="00AF3088">
                <w:rPr>
                  <w:rFonts w:ascii="Segoe UI Symbol" w:eastAsia="MS Gothic" w:hAnsi="Segoe UI Symbol" w:cs="Segoe UI Symbol"/>
                </w:rPr>
                <w:t>☐</w:t>
              </w:r>
            </w:sdtContent>
          </w:sdt>
          <w:r w:rsidR="00617812" w:rsidRPr="00AF3088" w:rsidDel="008F44C1">
            <w:rPr>
              <w:rFonts w:ascii="Arial Nova Cond" w:eastAsia="MS Gothic" w:hAnsi="Arial Nova Cond"/>
            </w:rPr>
            <w:t xml:space="preserve"> </w:t>
          </w:r>
          <w:r w:rsidR="00617812" w:rsidRPr="00AF3088">
            <w:rPr>
              <w:rFonts w:ascii="Arial Nova Cond" w:eastAsia="MS Gothic" w:hAnsi="Arial Nova Cond"/>
            </w:rPr>
            <w:t>Autre</w:t>
          </w:r>
          <w:r w:rsidR="00CE2CE6" w:rsidRPr="00AF3088">
            <w:rPr>
              <w:rFonts w:ascii="Arial Nova Cond" w:eastAsia="MS Gothic" w:hAnsi="Arial Nova Cond"/>
            </w:rPr>
            <w:t>s</w:t>
          </w:r>
          <w:r w:rsidR="00146C13">
            <w:rPr>
              <w:rFonts w:ascii="Arial Nova Cond" w:eastAsia="MS Gothic" w:hAnsi="Arial Nova Cond"/>
            </w:rPr>
            <w:t>*</w:t>
          </w:r>
          <w:r w:rsidR="00602E1E" w:rsidRPr="00AF3088">
            <w:rPr>
              <w:rFonts w:ascii="Arial Nova Cond" w:eastAsia="MS Gothic" w:hAnsi="Arial Nova Cond"/>
            </w:rPr>
            <w:t>*</w:t>
          </w:r>
          <w:r w:rsidR="00617812" w:rsidRPr="00AF3088">
            <w:rPr>
              <w:rFonts w:ascii="Arial Nova Cond" w:eastAsia="MS Gothic" w:hAnsi="Arial Nova Cond"/>
            </w:rPr>
            <w:t xml:space="preserve">, préciser </w:t>
          </w:r>
          <w:r w:rsidR="005577F5" w:rsidRPr="003F59BE">
            <w:rPr>
              <w:rFonts w:ascii="Arial Nova Cond" w:hAnsi="Arial Nova Cond"/>
              <w:color w:val="auto"/>
            </w:rPr>
            <w:t>______</w:t>
          </w:r>
          <w:r w:rsidR="005577F5">
            <w:rPr>
              <w:rFonts w:ascii="Arial Nova Cond" w:hAnsi="Arial Nova Cond"/>
              <w:color w:val="auto"/>
            </w:rPr>
            <w:t xml:space="preserve">  </w:t>
          </w:r>
          <w:r w:rsidR="008B6204" w:rsidRPr="00B07378">
            <w:rPr>
              <w:rFonts w:ascii="Arial Nova Cond" w:eastAsia="MS Gothic" w:hAnsi="Arial Nova Cond"/>
            </w:rPr>
            <w:t xml:space="preserve">    </w:t>
          </w:r>
          <w:r w:rsidR="00617812" w:rsidRPr="00AF3088">
            <w:rPr>
              <w:rFonts w:ascii="Arial Nova Cond" w:hAnsi="Arial Nova Cond"/>
            </w:rPr>
            <w:t xml:space="preserve">Date de début (MM/AAAA) : </w:t>
          </w:r>
          <w:sdt>
            <w:sdtPr>
              <w:rPr>
                <w:rFonts w:ascii="Arial Nova Cond" w:hAnsi="Arial Nova Cond"/>
              </w:rPr>
              <w:id w:val="106402663"/>
              <w:placeholder>
                <w:docPart w:val="CE4E91F0679044BFBA0348EA3C325D75"/>
              </w:placeholder>
              <w:date>
                <w:dateFormat w:val="dd/MM/yyyy"/>
                <w:lid w:val="fr-FR"/>
                <w:storeMappedDataAs w:val="dateTime"/>
                <w:calendar w:val="gregorian"/>
              </w:date>
            </w:sdtPr>
            <w:sdtEndPr/>
            <w:sdtContent>
              <w:r w:rsidR="00617812" w:rsidRPr="00AF3088">
                <w:rPr>
                  <w:rFonts w:ascii="Arial Nova Cond" w:hAnsi="Arial Nova Cond"/>
                </w:rPr>
                <w:t>_ _/_ _ _ _</w:t>
              </w:r>
            </w:sdtContent>
          </w:sdt>
          <w:r w:rsidR="00617812" w:rsidRPr="00AF3088">
            <w:rPr>
              <w:rFonts w:ascii="Arial Nova Cond" w:hAnsi="Arial Nova Cond"/>
            </w:rPr>
            <w:t xml:space="preserve"> Date d’arrêt (MM/AAAA) : </w:t>
          </w:r>
          <w:sdt>
            <w:sdtPr>
              <w:rPr>
                <w:rFonts w:ascii="Arial Nova Cond" w:hAnsi="Arial Nova Cond"/>
              </w:rPr>
              <w:id w:val="1078479734"/>
              <w:placeholder>
                <w:docPart w:val="48189B85F30643919316BB166C645624"/>
              </w:placeholder>
              <w:date>
                <w:dateFormat w:val="dd/MM/yyyy"/>
                <w:lid w:val="fr-FR"/>
                <w:storeMappedDataAs w:val="dateTime"/>
                <w:calendar w:val="gregorian"/>
              </w:date>
            </w:sdtPr>
            <w:sdtEndPr/>
            <w:sdtContent>
              <w:r w:rsidR="00617812" w:rsidRPr="00AF3088">
                <w:rPr>
                  <w:rFonts w:ascii="Arial Nova Cond" w:hAnsi="Arial Nova Cond"/>
                </w:rPr>
                <w:t>_ _/_ _ _ _</w:t>
              </w:r>
            </w:sdtContent>
          </w:sdt>
          <w:r w:rsidR="0067443C" w:rsidRPr="00AF3088">
            <w:rPr>
              <w:rFonts w:ascii="Arial Nova Cond" w:hAnsi="Arial Nova Cond"/>
            </w:rPr>
            <w:tab/>
          </w:r>
        </w:p>
        <w:p w14:paraId="0180E8D7" w14:textId="30E5B76E" w:rsidR="0095583D" w:rsidRPr="003C5005" w:rsidRDefault="00B141B5" w:rsidP="00AF3088">
          <w:pPr>
            <w:rPr>
              <w:rFonts w:ascii="Arial Nova Cond" w:hAnsi="Arial Nova Cond"/>
            </w:rPr>
          </w:pPr>
          <w:r w:rsidRPr="00B07378">
            <w:rPr>
              <w:rFonts w:ascii="Arial Nova Cond" w:hAnsi="Arial Nova Cond"/>
            </w:rPr>
            <w:t xml:space="preserve">* </w:t>
          </w:r>
          <w:r w:rsidR="00A919FC" w:rsidRPr="00AF3088">
            <w:rPr>
              <w:rFonts w:ascii="Arial Nova Cond" w:hAnsi="Arial Nova Cond"/>
            </w:rPr>
            <w:t xml:space="preserve">Si corticoïdes, </w:t>
          </w:r>
          <w:r w:rsidR="00D12902" w:rsidRPr="003C5005">
            <w:rPr>
              <w:rFonts w:ascii="Arial Nova Cond" w:hAnsi="Arial Nova Cond"/>
            </w:rPr>
            <w:t>Schéma</w:t>
          </w:r>
          <w:r w:rsidR="0095583D" w:rsidRPr="00AF3088">
            <w:rPr>
              <w:rFonts w:ascii="Arial Nova Cond" w:hAnsi="Arial Nova Cond"/>
            </w:rPr>
            <w:t xml:space="preserve"> : </w:t>
          </w:r>
          <w:sdt>
            <w:sdtPr>
              <w:rPr>
                <w:rFonts w:ascii="Arial Nova Cond" w:hAnsi="Arial Nova Cond"/>
              </w:rPr>
              <w:id w:val="1949274787"/>
              <w14:checkbox>
                <w14:checked w14:val="0"/>
                <w14:checkedState w14:val="2612" w14:font="MS Gothic"/>
                <w14:uncheckedState w14:val="2610" w14:font="MS Gothic"/>
              </w14:checkbox>
            </w:sdtPr>
            <w:sdtEndPr/>
            <w:sdtContent>
              <w:r w:rsidR="0095583D" w:rsidRPr="003C5005">
                <w:rPr>
                  <w:rFonts w:ascii="Segoe UI Symbol" w:hAnsi="Segoe UI Symbol" w:cs="Segoe UI Symbol"/>
                </w:rPr>
                <w:t>☐</w:t>
              </w:r>
            </w:sdtContent>
          </w:sdt>
          <w:r w:rsidR="0095583D" w:rsidRPr="003C5005">
            <w:rPr>
              <w:rFonts w:ascii="Arial Nova Cond" w:hAnsi="Arial Nova Cond"/>
            </w:rPr>
            <w:t xml:space="preserve"> Continu </w:t>
          </w:r>
          <w:sdt>
            <w:sdtPr>
              <w:rPr>
                <w:rFonts w:ascii="Arial Nova Cond" w:hAnsi="Arial Nova Cond"/>
              </w:rPr>
              <w:id w:val="-472437333"/>
              <w14:checkbox>
                <w14:checked w14:val="0"/>
                <w14:checkedState w14:val="2612" w14:font="MS Gothic"/>
                <w14:uncheckedState w14:val="2610" w14:font="MS Gothic"/>
              </w14:checkbox>
            </w:sdtPr>
            <w:sdtEndPr/>
            <w:sdtContent>
              <w:r w:rsidR="0095583D" w:rsidRPr="003C5005">
                <w:rPr>
                  <w:rFonts w:ascii="Segoe UI Symbol" w:hAnsi="Segoe UI Symbol" w:cs="Segoe UI Symbol"/>
                </w:rPr>
                <w:t>☐</w:t>
              </w:r>
            </w:sdtContent>
          </w:sdt>
          <w:r w:rsidR="0095583D" w:rsidRPr="00AF3088" w:rsidDel="008F44C1">
            <w:rPr>
              <w:rFonts w:ascii="Arial Nova Cond" w:hAnsi="Arial Nova Cond"/>
            </w:rPr>
            <w:t xml:space="preserve"> </w:t>
          </w:r>
          <w:r w:rsidR="0095583D" w:rsidRPr="00AF3088">
            <w:rPr>
              <w:rFonts w:ascii="Arial Nova Cond" w:hAnsi="Arial Nova Cond"/>
            </w:rPr>
            <w:t>Intermittent</w:t>
          </w:r>
        </w:p>
        <w:p w14:paraId="71B81079" w14:textId="77BAC28F" w:rsidR="00EF0995" w:rsidRPr="003C5005" w:rsidRDefault="00B141B5" w:rsidP="0095583D">
          <w:pPr>
            <w:rPr>
              <w:rFonts w:ascii="Arial Nova Cond" w:hAnsi="Arial Nova Cond"/>
            </w:rPr>
          </w:pPr>
          <w:r w:rsidRPr="00B07378">
            <w:rPr>
              <w:rFonts w:ascii="Arial Nova Cond" w:hAnsi="Arial Nova Cond"/>
            </w:rPr>
            <w:t xml:space="preserve">* Si corticoïdes, </w:t>
          </w:r>
          <w:r w:rsidRPr="003C5005">
            <w:rPr>
              <w:rFonts w:ascii="Arial Nova Cond" w:hAnsi="Arial Nova Cond"/>
            </w:rPr>
            <w:t>p</w:t>
          </w:r>
          <w:r w:rsidR="0095583D" w:rsidRPr="003C5005">
            <w:rPr>
              <w:rFonts w:ascii="Arial Nova Cond" w:hAnsi="Arial Nova Cond"/>
            </w:rPr>
            <w:t>osologie : | _ | _ | _ | mg/kg/jour</w:t>
          </w:r>
        </w:p>
        <w:p w14:paraId="208C9588" w14:textId="3D985195" w:rsidR="005577F5" w:rsidRPr="00AF3088" w:rsidRDefault="005577F5" w:rsidP="00B141B5">
          <w:pPr>
            <w:rPr>
              <w:rFonts w:ascii="Arial Nova Cond" w:hAnsi="Arial Nova Cond"/>
            </w:rPr>
          </w:pPr>
          <w:r w:rsidRPr="003C5005">
            <w:rPr>
              <w:rFonts w:ascii="Arial Nova Cond" w:hAnsi="Arial Nova Cond"/>
            </w:rPr>
            <w:t>** Si autres,</w:t>
          </w:r>
          <w:r w:rsidR="00A17CA7" w:rsidRPr="003C5005">
            <w:rPr>
              <w:rFonts w:ascii="Arial Nova Cond" w:hAnsi="Arial Nova Cond"/>
            </w:rPr>
            <w:t xml:space="preserve"> veuillez-vous référez au lien vers </w:t>
          </w:r>
          <w:r w:rsidR="00A11CE1" w:rsidRPr="003C5005">
            <w:rPr>
              <w:rFonts w:ascii="Arial Nova Cond" w:hAnsi="Arial Nova Cond"/>
            </w:rPr>
            <w:t>RCP</w:t>
          </w:r>
          <w:r w:rsidR="00A17CA7" w:rsidRPr="003C5005">
            <w:rPr>
              <w:rFonts w:ascii="Arial Nova Cond" w:hAnsi="Arial Nova Cond"/>
            </w:rPr>
            <w:t xml:space="preserve"> US</w:t>
          </w:r>
          <w:r w:rsidRPr="003C5005">
            <w:rPr>
              <w:rFonts w:ascii="Arial Nova Cond" w:hAnsi="Arial Nova Cond"/>
            </w:rPr>
            <w:t xml:space="preserve"> </w:t>
          </w:r>
        </w:p>
        <w:p w14:paraId="5B57F7D1" w14:textId="5412C0F6" w:rsidR="00174F38" w:rsidRDefault="00E91143" w:rsidP="00AF3088">
          <w:pPr>
            <w:pStyle w:val="Paragraphedeliste"/>
            <w:numPr>
              <w:ilvl w:val="0"/>
              <w:numId w:val="0"/>
            </w:numPr>
            <w:ind w:left="360"/>
            <w:rPr>
              <w:rStyle w:val="Mention1"/>
            </w:rPr>
          </w:pPr>
        </w:p>
      </w:sdtContent>
    </w:sdt>
    <w:permEnd w:id="1665693299"/>
    <w:permEnd w:id="1287807904"/>
    <w:permEnd w:id="1428360037"/>
    <w:p w14:paraId="71B8107A" w14:textId="77777777" w:rsidR="00EF0995" w:rsidRPr="0093672E" w:rsidRDefault="00EF0995" w:rsidP="00D93E3B"/>
    <w:p w14:paraId="71B8107B" w14:textId="43CE4B7B" w:rsidR="00D93E3B" w:rsidRPr="0093672E" w:rsidRDefault="00D93E3B" w:rsidP="00D93E3B">
      <w:pPr>
        <w:pStyle w:val="Paragraphedexplications"/>
      </w:pPr>
      <w:r w:rsidRPr="0093672E">
        <w:t xml:space="preserve">Concernant l’utilisation du médicament notamment les mises en garde spéciales, précautions d’emploi et contre-indications, veuillez-vous référer </w:t>
      </w:r>
      <w:r>
        <w:t>à la note d’information du prescripteur</w:t>
      </w:r>
      <w:r w:rsidR="00B06D21">
        <w:t xml:space="preserve">, </w:t>
      </w:r>
      <w:r>
        <w:t xml:space="preserve">le cas échéant au RCP (étranger) </w:t>
      </w:r>
      <w:r w:rsidRPr="0093672E">
        <w:t xml:space="preserve">du médicament </w:t>
      </w:r>
      <w:permStart w:id="670512312" w:edGrp="everyone"/>
      <w:sdt>
        <w:sdtPr>
          <w:rPr>
            <w:rStyle w:val="Mention1"/>
          </w:rPr>
          <w:id w:val="-81924860"/>
          <w:placeholder>
            <w:docPart w:val="A69994096BD44E26BEE007AF7146A8AC"/>
          </w:placeholder>
        </w:sdtPr>
        <w:sdtEndPr>
          <w:rPr>
            <w:rStyle w:val="Mention1"/>
          </w:rPr>
        </w:sdtEndPr>
        <w:sdtContent>
          <w:permStart w:id="316038767" w:ed="annie.lorence@ansm.sante.fr"/>
          <w:permStart w:id="1660440660" w:ed="sabrina.lopes@ansm.sante.fr"/>
          <w:r w:rsidRPr="0093672E">
            <w:rPr>
              <w:rStyle w:val="Mention1"/>
            </w:rPr>
            <w:t> </w:t>
          </w:r>
          <w:r w:rsidR="00F748C4">
            <w:rPr>
              <w:rStyle w:val="Mention1"/>
            </w:rPr>
            <w:t xml:space="preserve"> </w:t>
          </w:r>
          <w:r w:rsidR="00A11CE1">
            <w:rPr>
              <w:rStyle w:val="Mention1"/>
            </w:rPr>
            <w:t>RCP</w:t>
          </w:r>
          <w:r w:rsidR="00F748C4">
            <w:rPr>
              <w:rStyle w:val="Mention1"/>
            </w:rPr>
            <w:t xml:space="preserve"> US</w:t>
          </w:r>
          <w:r w:rsidR="00622114">
            <w:rPr>
              <w:rStyle w:val="Mention1"/>
            </w:rPr>
            <w:t xml:space="preserve"> en pièce jointe</w:t>
          </w:r>
          <w:r w:rsidRPr="0093672E">
            <w:rPr>
              <w:rStyle w:val="Mention1"/>
            </w:rPr>
            <w:t>.</w:t>
          </w:r>
          <w:permEnd w:id="316038767"/>
          <w:permEnd w:id="1660440660"/>
        </w:sdtContent>
      </w:sdt>
      <w:permEnd w:id="670512312"/>
    </w:p>
    <w:p w14:paraId="71B8107C" w14:textId="77777777" w:rsidR="00D93E3B" w:rsidRPr="0093672E" w:rsidRDefault="00D93E3B" w:rsidP="00D93E3B"/>
    <w:p w14:paraId="71B8107D" w14:textId="77777777" w:rsidR="00D93E3B" w:rsidRPr="0093672E" w:rsidRDefault="00D93E3B" w:rsidP="00D93E3B">
      <w:pPr>
        <w:pStyle w:val="Titre2"/>
        <w:numPr>
          <w:ilvl w:val="0"/>
          <w:numId w:val="0"/>
        </w:numPr>
        <w:ind w:left="360" w:hanging="360"/>
      </w:pPr>
      <w:r w:rsidRPr="0093672E">
        <w:t>Engagement du prescripteur</w:t>
      </w:r>
    </w:p>
    <w:p w14:paraId="71B8107E" w14:textId="77777777" w:rsidR="00D93E3B" w:rsidRPr="0093672E" w:rsidRDefault="00D93E3B" w:rsidP="00D93E3B">
      <w:pPr>
        <w:pStyle w:val="Intertitre"/>
      </w:pPr>
      <w:r w:rsidRPr="0093672E">
        <w:t>Critères d’</w:t>
      </w:r>
      <w:r>
        <w:t xml:space="preserve">octroi </w:t>
      </w:r>
    </w:p>
    <w:permStart w:id="549994040" w:edGrp="everyone" w:displacedByCustomXml="next"/>
    <w:permStart w:id="805786517" w:ed="annie.lorence@ansm.sante.fr" w:displacedByCustomXml="next"/>
    <w:permStart w:id="326323952" w:ed="sabrina.lopes@ansm.sante.fr" w:displacedByCustomXml="next"/>
    <w:sdt>
      <w:sdtPr>
        <w:id w:val="-14625321"/>
        <w:placeholder>
          <w:docPart w:val="8168A01803B74150870D111B83275FE4"/>
        </w:placeholder>
      </w:sdtPr>
      <w:sdtEndPr/>
      <w:sdtContent>
        <w:p w14:paraId="1AB8071F" w14:textId="34D8030B" w:rsidR="00AA10C9" w:rsidRPr="00AF3088" w:rsidRDefault="00F0611A" w:rsidP="00AA10C9">
          <w:pPr>
            <w:rPr>
              <w:rFonts w:ascii="Arial Narrow" w:hAnsi="Arial Narrow" w:cs="Arial"/>
              <w:bCs/>
              <w:color w:val="auto"/>
            </w:rPr>
          </w:pPr>
          <w:r>
            <w:t xml:space="preserve">- </w:t>
          </w:r>
          <w:r w:rsidR="00AA10C9" w:rsidRPr="00AF3088">
            <w:rPr>
              <w:rFonts w:ascii="Arial Narrow" w:hAnsi="Arial Narrow" w:cs="Arial"/>
              <w:bCs/>
              <w:color w:val="auto"/>
            </w:rPr>
            <w:t>Diagnostic de dystrophie musculaire de Duchenne (DMD) confirmé génétiquement</w:t>
          </w:r>
        </w:p>
        <w:p w14:paraId="20F5FF77" w14:textId="74291814" w:rsidR="00AA10C9" w:rsidRPr="00AF3088" w:rsidRDefault="00AA10C9" w:rsidP="00AA10C9">
          <w:pPr>
            <w:rPr>
              <w:rFonts w:ascii="Arial Narrow" w:hAnsi="Arial Narrow" w:cs="Arial"/>
              <w:bCs/>
              <w:color w:val="auto"/>
            </w:rPr>
          </w:pPr>
          <w:r w:rsidRPr="00AF3088">
            <w:rPr>
              <w:rFonts w:ascii="Arial Narrow" w:hAnsi="Arial Narrow" w:cs="Arial"/>
              <w:bCs/>
              <w:color w:val="auto"/>
            </w:rPr>
            <w:t>- Patient ambulant âgé de 6 ans ou plus</w:t>
          </w:r>
          <w:r w:rsidRPr="0092787A">
            <w:rPr>
              <w:rFonts w:ascii="Arial Narrow" w:hAnsi="Arial Narrow" w:cs="Arial"/>
              <w:bCs/>
              <w:color w:val="auto"/>
            </w:rPr>
            <w:t xml:space="preserve"> </w:t>
          </w:r>
        </w:p>
        <w:p w14:paraId="3CCEF0D0" w14:textId="77777777" w:rsidR="00AA10C9" w:rsidRPr="00AF3088" w:rsidRDefault="00AA10C9" w:rsidP="00AA10C9">
          <w:pPr>
            <w:rPr>
              <w:rFonts w:ascii="Arial Narrow" w:hAnsi="Arial Narrow" w:cs="Arial"/>
              <w:bCs/>
              <w:color w:val="auto"/>
            </w:rPr>
          </w:pPr>
          <w:r w:rsidRPr="00AF3088">
            <w:rPr>
              <w:rFonts w:ascii="Arial Narrow" w:hAnsi="Arial Narrow" w:cs="Arial"/>
              <w:bCs/>
              <w:color w:val="auto"/>
            </w:rPr>
            <w:t xml:space="preserve">- Sous traitement stable par corticoïdes depuis au moins 6 mois avant le début du traitement par </w:t>
          </w:r>
          <w:proofErr w:type="spellStart"/>
          <w:r w:rsidRPr="00AF3088">
            <w:rPr>
              <w:rFonts w:ascii="Arial Narrow" w:hAnsi="Arial Narrow" w:cs="Arial"/>
              <w:bCs/>
              <w:color w:val="auto"/>
            </w:rPr>
            <w:t>givinostat</w:t>
          </w:r>
          <w:proofErr w:type="spellEnd"/>
          <w:r w:rsidRPr="00AF3088">
            <w:rPr>
              <w:rFonts w:ascii="Arial Narrow" w:hAnsi="Arial Narrow" w:cs="Arial"/>
              <w:bCs/>
              <w:color w:val="auto"/>
            </w:rPr>
            <w:t xml:space="preserve"> </w:t>
          </w:r>
        </w:p>
        <w:p w14:paraId="69F94150" w14:textId="2A5BC88D" w:rsidR="00AA10C9" w:rsidRPr="0092787A" w:rsidRDefault="00AA10C9" w:rsidP="00AA10C9">
          <w:pPr>
            <w:rPr>
              <w:rFonts w:ascii="Arial Narrow" w:hAnsi="Arial Narrow" w:cs="Arial"/>
              <w:bCs/>
              <w:color w:val="auto"/>
            </w:rPr>
          </w:pPr>
          <w:r w:rsidRPr="00AF3088">
            <w:rPr>
              <w:rFonts w:ascii="Arial Narrow" w:hAnsi="Arial Narrow" w:cs="Arial"/>
              <w:bCs/>
              <w:color w:val="auto"/>
            </w:rPr>
            <w:t>-</w:t>
          </w:r>
          <w:r w:rsidRPr="0092787A">
            <w:rPr>
              <w:rFonts w:ascii="Arial Narrow" w:hAnsi="Arial Narrow" w:cs="Arial"/>
              <w:bCs/>
              <w:color w:val="auto"/>
            </w:rPr>
            <w:t xml:space="preserve"> </w:t>
          </w:r>
          <w:r w:rsidRPr="00AF3088">
            <w:rPr>
              <w:rFonts w:ascii="Arial Narrow" w:hAnsi="Arial Narrow" w:cs="Arial"/>
              <w:bCs/>
              <w:color w:val="auto"/>
            </w:rPr>
            <w:t>Temps pour se lever du sol en moins de 10 secondes</w:t>
          </w:r>
        </w:p>
        <w:p w14:paraId="1A4B8D88" w14:textId="492E68EE" w:rsidR="00AA10C9" w:rsidRPr="0092787A" w:rsidRDefault="00AA10C9" w:rsidP="00AA10C9">
          <w:pPr>
            <w:rPr>
              <w:rFonts w:ascii="Arial Narrow" w:hAnsi="Arial Narrow" w:cs="Arial"/>
              <w:bCs/>
              <w:color w:val="auto"/>
            </w:rPr>
          </w:pPr>
          <w:r w:rsidRPr="0092787A">
            <w:rPr>
              <w:rFonts w:ascii="Arial Narrow" w:hAnsi="Arial Narrow" w:cs="Arial"/>
              <w:bCs/>
              <w:color w:val="auto"/>
            </w:rPr>
            <w:t>- Patient non éligible</w:t>
          </w:r>
          <w:r w:rsidR="00A52A3C">
            <w:rPr>
              <w:rFonts w:ascii="Arial Narrow" w:hAnsi="Arial Narrow" w:cs="Arial"/>
              <w:bCs/>
              <w:color w:val="auto"/>
            </w:rPr>
            <w:t xml:space="preserve"> (ou</w:t>
          </w:r>
          <w:r w:rsidR="002D72CA">
            <w:rPr>
              <w:rFonts w:ascii="Arial Narrow" w:hAnsi="Arial Narrow" w:cs="Arial"/>
              <w:bCs/>
              <w:color w:val="auto"/>
            </w:rPr>
            <w:t xml:space="preserve"> non</w:t>
          </w:r>
          <w:r w:rsidR="00A52A3C">
            <w:rPr>
              <w:rFonts w:ascii="Arial Narrow" w:hAnsi="Arial Narrow" w:cs="Arial"/>
              <w:bCs/>
              <w:color w:val="auto"/>
            </w:rPr>
            <w:t xml:space="preserve"> inclus</w:t>
          </w:r>
          <w:r w:rsidR="002D72CA">
            <w:rPr>
              <w:rFonts w:ascii="Arial Narrow" w:hAnsi="Arial Narrow" w:cs="Arial"/>
              <w:bCs/>
              <w:color w:val="auto"/>
            </w:rPr>
            <w:t>)</w:t>
          </w:r>
          <w:r w:rsidRPr="0092787A">
            <w:rPr>
              <w:rFonts w:ascii="Arial Narrow" w:hAnsi="Arial Narrow" w:cs="Arial"/>
              <w:bCs/>
              <w:color w:val="auto"/>
            </w:rPr>
            <w:t xml:space="preserve"> à aucun essai en cours dans la dystrophie musculaire de Duchenne DMD</w:t>
          </w:r>
        </w:p>
        <w:p w14:paraId="023AAE00" w14:textId="77777777" w:rsidR="00B66E65" w:rsidRPr="0092787A" w:rsidRDefault="00B66E65" w:rsidP="00AA10C9">
          <w:pPr>
            <w:pStyle w:val="Intertitre"/>
          </w:pPr>
        </w:p>
        <w:p w14:paraId="7E0E8ED9" w14:textId="58EC7468" w:rsidR="00AA10C9" w:rsidRPr="0092787A" w:rsidRDefault="00AA10C9" w:rsidP="00AA10C9">
          <w:pPr>
            <w:pStyle w:val="Intertitre"/>
          </w:pPr>
          <w:r w:rsidRPr="0092787A">
            <w:t xml:space="preserve">Critères d’exclusion : </w:t>
          </w:r>
        </w:p>
        <w:p w14:paraId="0F8B1C76" w14:textId="081818D7" w:rsidR="00AA10C9" w:rsidRPr="00AF3088" w:rsidRDefault="00AA10C9" w:rsidP="00080377">
          <w:pPr>
            <w:rPr>
              <w:rFonts w:ascii="Arial Narrow" w:hAnsi="Arial Narrow" w:cs="Arial"/>
              <w:color w:val="000000" w:themeColor="text1"/>
            </w:rPr>
          </w:pPr>
          <w:r w:rsidRPr="00AF3088">
            <w:rPr>
              <w:rFonts w:ascii="Arial Narrow" w:hAnsi="Arial Narrow" w:cs="Arial"/>
              <w:color w:val="000000" w:themeColor="text1"/>
            </w:rPr>
            <w:t>- Patient enregistré dans un autre programme d’accès dérogatoire</w:t>
          </w:r>
          <w:r w:rsidR="00251E0D" w:rsidRPr="0092787A">
            <w:rPr>
              <w:rFonts w:ascii="Arial Narrow" w:hAnsi="Arial Narrow" w:cs="Arial"/>
              <w:color w:val="000000" w:themeColor="text1"/>
            </w:rPr>
            <w:t xml:space="preserve"> (autre que </w:t>
          </w:r>
          <w:r w:rsidR="00B96D4C">
            <w:rPr>
              <w:rFonts w:ascii="Arial Narrow" w:hAnsi="Arial Narrow" w:cs="Arial"/>
              <w:color w:val="000000" w:themeColor="text1"/>
            </w:rPr>
            <w:t>l</w:t>
          </w:r>
          <w:r w:rsidR="0086032F">
            <w:rPr>
              <w:rFonts w:ascii="Arial Narrow" w:hAnsi="Arial Narrow" w:cs="Arial"/>
              <w:color w:val="000000" w:themeColor="text1"/>
            </w:rPr>
            <w:t>es corticoïdes</w:t>
          </w:r>
          <w:r w:rsidR="00251E0D" w:rsidRPr="0092787A">
            <w:rPr>
              <w:rFonts w:ascii="Arial Narrow" w:hAnsi="Arial Narrow" w:cs="Arial"/>
              <w:color w:val="000000" w:themeColor="text1"/>
            </w:rPr>
            <w:t>)</w:t>
          </w:r>
        </w:p>
        <w:p w14:paraId="66CF97A2" w14:textId="77777777" w:rsidR="00AA10C9" w:rsidRPr="00AF3088" w:rsidRDefault="00AA10C9" w:rsidP="00080377">
          <w:pPr>
            <w:rPr>
              <w:rFonts w:ascii="Arial Narrow" w:hAnsi="Arial Narrow" w:cs="Arial"/>
              <w:color w:val="000000" w:themeColor="text1"/>
            </w:rPr>
          </w:pPr>
          <w:r w:rsidRPr="00AF3088">
            <w:rPr>
              <w:rFonts w:ascii="Arial Narrow" w:hAnsi="Arial Narrow" w:cs="Arial"/>
              <w:color w:val="000000" w:themeColor="text1"/>
            </w:rPr>
            <w:t>- Patient participant à tout essai clinique en cours</w:t>
          </w:r>
          <w:r w:rsidRPr="0092787A">
            <w:rPr>
              <w:rFonts w:ascii="Arial Narrow" w:hAnsi="Arial Narrow" w:cs="Arial"/>
              <w:color w:val="000000" w:themeColor="text1"/>
            </w:rPr>
            <w:t xml:space="preserve"> dans la dystrophie musculaire de Duchenne DMD</w:t>
          </w:r>
        </w:p>
        <w:p w14:paraId="20A59269" w14:textId="17C80346" w:rsidR="00AA10C9" w:rsidRPr="00AF3088" w:rsidRDefault="00AA10C9" w:rsidP="00080377">
          <w:pPr>
            <w:rPr>
              <w:rFonts w:ascii="Arial Narrow" w:hAnsi="Arial Narrow" w:cs="Arial"/>
              <w:color w:val="000000" w:themeColor="text1"/>
            </w:rPr>
          </w:pPr>
          <w:r w:rsidRPr="22B015E2">
            <w:rPr>
              <w:rFonts w:ascii="Arial Narrow" w:hAnsi="Arial Narrow" w:cs="Arial"/>
              <w:color w:val="000000" w:themeColor="text1"/>
            </w:rPr>
            <w:t>- Patient avec numération plaquettaire inférieure à la valeur limite normale inférieure (&lt; 150 000/mm</w:t>
          </w:r>
          <w:r w:rsidRPr="22B015E2">
            <w:rPr>
              <w:rFonts w:ascii="Arial Narrow" w:hAnsi="Arial Narrow" w:cs="Arial"/>
              <w:color w:val="000000" w:themeColor="text1"/>
              <w:vertAlign w:val="superscript"/>
            </w:rPr>
            <w:t>3</w:t>
          </w:r>
          <w:r w:rsidRPr="22B015E2">
            <w:rPr>
              <w:rFonts w:ascii="Arial Narrow" w:hAnsi="Arial Narrow" w:cs="Arial"/>
              <w:color w:val="000000" w:themeColor="text1"/>
            </w:rPr>
            <w:t>)</w:t>
          </w:r>
        </w:p>
        <w:p w14:paraId="0AEE9C77" w14:textId="33272672" w:rsidR="00AA10C9" w:rsidRPr="0092787A" w:rsidRDefault="00AA10C9" w:rsidP="00080377">
          <w:pPr>
            <w:rPr>
              <w:rFonts w:ascii="Arial Narrow" w:hAnsi="Arial Narrow" w:cs="Arial"/>
              <w:color w:val="000000" w:themeColor="text1"/>
            </w:rPr>
          </w:pPr>
          <w:r w:rsidRPr="0092787A">
            <w:rPr>
              <w:rFonts w:ascii="Arial Narrow" w:hAnsi="Arial Narrow" w:cs="Arial"/>
              <w:color w:val="000000" w:themeColor="text1"/>
              <w:sz w:val="26"/>
            </w:rPr>
            <w:t xml:space="preserve">- </w:t>
          </w:r>
          <w:r w:rsidRPr="00AF3088">
            <w:rPr>
              <w:rFonts w:ascii="Arial Narrow" w:hAnsi="Arial Narrow" w:cs="Arial"/>
              <w:color w:val="000000" w:themeColor="text1"/>
            </w:rPr>
            <w:t xml:space="preserve">Patient présentant une hypertriglycéridémie &gt; 3 g/L (3,42 </w:t>
          </w:r>
          <w:proofErr w:type="spellStart"/>
          <w:r w:rsidRPr="00AF3088">
            <w:rPr>
              <w:rFonts w:ascii="Arial Narrow" w:hAnsi="Arial Narrow" w:cs="Arial"/>
              <w:color w:val="000000" w:themeColor="text1"/>
            </w:rPr>
            <w:t>mmol</w:t>
          </w:r>
          <w:proofErr w:type="spellEnd"/>
          <w:r w:rsidRPr="00AF3088">
            <w:rPr>
              <w:rFonts w:ascii="Arial Narrow" w:hAnsi="Arial Narrow" w:cs="Arial"/>
              <w:color w:val="000000" w:themeColor="text1"/>
            </w:rPr>
            <w:t>/L)</w:t>
          </w:r>
          <w:r w:rsidRPr="0092787A">
            <w:rPr>
              <w:rFonts w:ascii="Arial Narrow" w:hAnsi="Arial Narrow" w:cs="Arial"/>
              <w:color w:val="000000" w:themeColor="text1"/>
            </w:rPr>
            <w:t xml:space="preserve"> le matin</w:t>
          </w:r>
          <w:r w:rsidRPr="00AF3088">
            <w:rPr>
              <w:rFonts w:ascii="Arial Narrow" w:hAnsi="Arial Narrow" w:cs="Arial"/>
              <w:color w:val="000000" w:themeColor="text1"/>
            </w:rPr>
            <w:t xml:space="preserve"> à jeun</w:t>
          </w:r>
        </w:p>
        <w:p w14:paraId="7EF53E4B" w14:textId="77777777" w:rsidR="00AA10C9" w:rsidRPr="0092787A" w:rsidRDefault="00AA10C9" w:rsidP="00080377">
          <w:pPr>
            <w:rPr>
              <w:rFonts w:ascii="Arial Narrow" w:hAnsi="Arial Narrow" w:cs="Arial"/>
              <w:color w:val="auto"/>
            </w:rPr>
          </w:pPr>
          <w:r w:rsidRPr="0092787A">
            <w:rPr>
              <w:rFonts w:ascii="Arial Narrow" w:hAnsi="Arial Narrow" w:cs="Arial"/>
              <w:color w:val="000000" w:themeColor="text1"/>
            </w:rPr>
            <w:t xml:space="preserve">- </w:t>
          </w:r>
          <w:r w:rsidRPr="0092787A">
            <w:rPr>
              <w:rFonts w:ascii="Arial Narrow" w:hAnsi="Arial Narrow" w:cs="Arial"/>
              <w:color w:val="auto"/>
            </w:rPr>
            <w:t xml:space="preserve">Patients présentant un risque accru d'arythmies ventriculaires / utilisation concomitante d'autres médicaments allongeant l'intervalle </w:t>
          </w:r>
          <w:proofErr w:type="spellStart"/>
          <w:r w:rsidRPr="0092787A">
            <w:rPr>
              <w:rFonts w:ascii="Arial Narrow" w:hAnsi="Arial Narrow" w:cs="Arial"/>
              <w:color w:val="auto"/>
            </w:rPr>
            <w:t>QTc</w:t>
          </w:r>
          <w:proofErr w:type="spellEnd"/>
        </w:p>
        <w:p w14:paraId="2163C4E0" w14:textId="77777777" w:rsidR="00AA10C9" w:rsidRPr="00AF3088" w:rsidRDefault="00AA10C9" w:rsidP="00080377">
          <w:pPr>
            <w:rPr>
              <w:rFonts w:ascii="Arial Narrow" w:hAnsi="Arial Narrow" w:cs="Arial"/>
              <w:color w:val="auto"/>
            </w:rPr>
          </w:pPr>
          <w:r w:rsidRPr="0092787A">
            <w:rPr>
              <w:rFonts w:ascii="Arial Narrow" w:hAnsi="Arial Narrow" w:cs="Arial"/>
              <w:color w:val="auto"/>
            </w:rPr>
            <w:t>- Cardiomyopathie symptomatique ou insuffisance cardiaque et/ou fraction d'éjection du ventricule gauche &lt;45%.</w:t>
          </w:r>
        </w:p>
        <w:p w14:paraId="2F9DB7F6" w14:textId="5215AE75" w:rsidR="0086032F" w:rsidRDefault="00AA10C9" w:rsidP="00080377">
          <w:pPr>
            <w:rPr>
              <w:rFonts w:ascii="Arial Narrow" w:hAnsi="Arial Narrow" w:cs="Arial"/>
              <w:color w:val="000000" w:themeColor="text1"/>
            </w:rPr>
          </w:pPr>
          <w:r w:rsidRPr="00AF3088">
            <w:rPr>
              <w:rFonts w:ascii="Arial Narrow" w:hAnsi="Arial Narrow" w:cs="Arial"/>
              <w:color w:val="000000" w:themeColor="text1"/>
            </w:rPr>
            <w:t xml:space="preserve">- Patient avec hypersensibilité à la substance active ou à un des excipients ou autres composants </w:t>
          </w:r>
        </w:p>
        <w:p w14:paraId="758184D4" w14:textId="40DC3201" w:rsidR="00AA10C9" w:rsidRPr="00AF3088" w:rsidRDefault="000474A7" w:rsidP="000474A7">
          <w:pPr>
            <w:jc w:val="left"/>
            <w:rPr>
              <w:rFonts w:ascii="Arial Narrow" w:hAnsi="Arial Narrow" w:cs="Arial"/>
              <w:color w:val="000000" w:themeColor="text1"/>
            </w:rPr>
          </w:pPr>
          <w:r w:rsidRPr="000474A7">
            <w:rPr>
              <w:rFonts w:ascii="Arial Narrow" w:hAnsi="Arial Narrow" w:cs="Arial"/>
              <w:color w:val="000000" w:themeColor="text1"/>
            </w:rPr>
            <w:t>-</w:t>
          </w:r>
          <w:r>
            <w:rPr>
              <w:rFonts w:ascii="Arial Narrow" w:hAnsi="Arial Narrow" w:cs="Arial"/>
              <w:color w:val="000000" w:themeColor="text1"/>
            </w:rPr>
            <w:t xml:space="preserve"> </w:t>
          </w:r>
          <w:r w:rsidR="00AA10C9" w:rsidRPr="00AF3088">
            <w:rPr>
              <w:rFonts w:ascii="Arial Narrow" w:hAnsi="Arial Narrow" w:cs="Arial"/>
              <w:color w:val="000000" w:themeColor="text1"/>
            </w:rPr>
            <w:t xml:space="preserve">Patient présentant une intolérance au sorbitol ou une malabsorption du sorbitol ou une forme héréditaire d’intolérance au fructose </w:t>
          </w:r>
        </w:p>
        <w:p w14:paraId="60A18CA9" w14:textId="04D1AC7C" w:rsidR="003D5931" w:rsidRDefault="00B96B81" w:rsidP="00D93E3B">
          <w:r w:rsidRPr="00AF3088">
            <w:rPr>
              <w:rFonts w:ascii="Arial Narrow" w:hAnsi="Arial Narrow" w:cs="Arial"/>
              <w:b/>
              <w:bCs/>
              <w:color w:val="000000" w:themeColor="text1"/>
            </w:rPr>
            <w:t>Le patient remplit-il toujours les critères d’éligibilité à l’accès précoce et tous les prérequis ?</w:t>
          </w:r>
          <w:r w:rsidRPr="0092787A">
            <w:t xml:space="preserve"> </w:t>
          </w:r>
          <w:sdt>
            <w:sdtPr>
              <w:id w:val="73944012"/>
              <w14:checkbox>
                <w14:checked w14:val="0"/>
                <w14:checkedState w14:val="2612" w14:font="MS Gothic"/>
                <w14:uncheckedState w14:val="2610" w14:font="MS Gothic"/>
              </w14:checkbox>
            </w:sdtPr>
            <w:sdtEndPr/>
            <w:sdtContent>
              <w:r w:rsidRPr="0092787A">
                <w:rPr>
                  <w:rFonts w:ascii="MS Gothic" w:eastAsia="MS Gothic" w:hAnsi="MS Gothic" w:hint="eastAsia"/>
                </w:rPr>
                <w:t>☐</w:t>
              </w:r>
            </w:sdtContent>
          </w:sdt>
          <w:r w:rsidRPr="0092787A">
            <w:t xml:space="preserve"> Oui </w:t>
          </w:r>
          <w:sdt>
            <w:sdtPr>
              <w:id w:val="670305598"/>
              <w14:checkbox>
                <w14:checked w14:val="0"/>
                <w14:checkedState w14:val="2612" w14:font="MS Gothic"/>
                <w14:uncheckedState w14:val="2610" w14:font="MS Gothic"/>
              </w14:checkbox>
            </w:sdtPr>
            <w:sdtEndPr/>
            <w:sdtContent>
              <w:r w:rsidRPr="0092787A">
                <w:rPr>
                  <w:rFonts w:ascii="MS Gothic" w:eastAsia="MS Gothic" w:hAnsi="MS Gothic" w:hint="eastAsia"/>
                </w:rPr>
                <w:t>☐</w:t>
              </w:r>
            </w:sdtContent>
          </w:sdt>
          <w:r w:rsidRPr="0092787A">
            <w:t xml:space="preserve"> Non</w:t>
          </w:r>
        </w:p>
        <w:p w14:paraId="71B81082" w14:textId="393AAE52" w:rsidR="00A15798" w:rsidRDefault="00E91143" w:rsidP="00D93E3B">
          <w:pPr>
            <w:rPr>
              <w:rFonts w:cs="Arial"/>
              <w:b/>
              <w:sz w:val="23"/>
              <w:szCs w:val="23"/>
            </w:rPr>
          </w:pPr>
        </w:p>
      </w:sdtContent>
    </w:sdt>
    <w:permEnd w:id="549994040" w:displacedByCustomXml="prev"/>
    <w:p w14:paraId="71B81083" w14:textId="77777777" w:rsidR="00D93E3B" w:rsidRPr="0093672E" w:rsidRDefault="00D93E3B" w:rsidP="00D93E3B">
      <w:r>
        <w:rPr>
          <w:rFonts w:cs="Arial"/>
          <w:b/>
          <w:sz w:val="23"/>
          <w:szCs w:val="23"/>
        </w:rPr>
        <w:t>Rappel : le prescripteur doit attester via e</w:t>
      </w:r>
      <w:r w:rsidR="002A5503">
        <w:rPr>
          <w:rFonts w:cs="Arial"/>
          <w:b/>
          <w:sz w:val="23"/>
          <w:szCs w:val="23"/>
        </w:rPr>
        <w:t>-</w:t>
      </w:r>
      <w:r>
        <w:rPr>
          <w:rFonts w:cs="Arial"/>
          <w:b/>
          <w:sz w:val="23"/>
          <w:szCs w:val="23"/>
        </w:rPr>
        <w:t xml:space="preserve">saturne que la demande d’AAC est conforme </w:t>
      </w:r>
      <w:r w:rsidRPr="00412FD4">
        <w:rPr>
          <w:rFonts w:cs="Arial"/>
          <w:b/>
          <w:sz w:val="23"/>
          <w:szCs w:val="23"/>
        </w:rPr>
        <w:t xml:space="preserve">aux critères d'octroi d'une </w:t>
      </w:r>
      <w:r>
        <w:rPr>
          <w:rFonts w:cs="Arial"/>
          <w:b/>
          <w:sz w:val="23"/>
          <w:szCs w:val="23"/>
        </w:rPr>
        <w:t>AAC</w:t>
      </w:r>
      <w:r w:rsidRPr="00412FD4">
        <w:rPr>
          <w:rFonts w:cs="Arial"/>
          <w:b/>
          <w:sz w:val="23"/>
          <w:szCs w:val="23"/>
        </w:rPr>
        <w:t xml:space="preserve"> pour ce médicament, tels que mentionnés dans le référentiel en vigueur à la date de la présente demande</w:t>
      </w:r>
      <w:r>
        <w:rPr>
          <w:rFonts w:cs="Arial"/>
          <w:b/>
          <w:sz w:val="23"/>
          <w:szCs w:val="23"/>
        </w:rPr>
        <w:t xml:space="preserve"> (insérer le lien)</w:t>
      </w:r>
      <w:r>
        <w:rPr>
          <w:rFonts w:cs="Arial"/>
          <w:sz w:val="23"/>
          <w:szCs w:val="23"/>
        </w:rPr>
        <w:t>.</w:t>
      </w:r>
    </w:p>
    <w:p w14:paraId="71B81084" w14:textId="77777777" w:rsidR="00A95A1E" w:rsidRDefault="00D93E3B" w:rsidP="00A95A1E">
      <w:pPr>
        <w:rPr>
          <w:rStyle w:val="Mention1"/>
        </w:rPr>
      </w:pPr>
      <w:r>
        <w:lastRenderedPageBreak/>
        <w:t xml:space="preserve">Si non conforme, justification de la demande : </w:t>
      </w:r>
      <w:permStart w:id="905607093" w:edGrp="everyone"/>
      <w:sdt>
        <w:sdtPr>
          <w:rPr>
            <w:rStyle w:val="Mention1"/>
          </w:rPr>
          <w:id w:val="318690701"/>
          <w:placeholder>
            <w:docPart w:val="127018E85BF7485491DB599D873766DD"/>
          </w:placeholder>
        </w:sdtPr>
        <w:sdtEndPr>
          <w:rPr>
            <w:rStyle w:val="Mention1"/>
          </w:rPr>
        </w:sdtEndPr>
        <w:sdtContent>
          <w:r w:rsidR="00A95A1E">
            <w:rPr>
              <w:rStyle w:val="Mention1"/>
            </w:rPr>
            <w:t>Justification de la demande</w:t>
          </w:r>
        </w:sdtContent>
      </w:sdt>
      <w:permEnd w:id="905607093"/>
    </w:p>
    <w:p w14:paraId="71B81085" w14:textId="77777777" w:rsidR="00C67DA4" w:rsidRPr="00C67DA4" w:rsidRDefault="00C67DA4" w:rsidP="00C67DA4">
      <w:pPr>
        <w:rPr>
          <w:rStyle w:val="lev"/>
          <w:b w:val="0"/>
          <w:bCs w:val="0"/>
        </w:rPr>
      </w:pPr>
    </w:p>
    <w:p w14:paraId="71B81086" w14:textId="5AAE992B" w:rsidR="00D93E3B" w:rsidRPr="00DD10F2" w:rsidRDefault="00D93E3B" w:rsidP="00D93E3B">
      <w:r w:rsidRPr="00690C71">
        <w:rPr>
          <w:rStyle w:val="lev"/>
        </w:rPr>
        <w:t>J</w:t>
      </w:r>
      <w:r>
        <w:rPr>
          <w:rStyle w:val="lev"/>
        </w:rPr>
        <w:t xml:space="preserve">’ai remis les documents d’information au patient (disponible en </w:t>
      </w:r>
      <w:hyperlink w:anchor="Annexe_4" w:history="1">
        <w:r w:rsidRPr="00E05136">
          <w:rPr>
            <w:rStyle w:val="Lienhypertexte"/>
          </w:rPr>
          <w:t xml:space="preserve">annexe </w:t>
        </w:r>
      </w:hyperlink>
      <w:r w:rsidR="00A7069F">
        <w:rPr>
          <w:rStyle w:val="Lienhypertexte"/>
        </w:rPr>
        <w:t>3</w:t>
      </w:r>
      <w:r>
        <w:rPr>
          <w:rStyle w:val="lev"/>
        </w:rPr>
        <w:t>) et</w:t>
      </w:r>
      <w:r w:rsidRPr="00690C71">
        <w:rPr>
          <w:rStyle w:val="lev"/>
        </w:rPr>
        <w:t xml:space="preserve"> certifie que le patient </w:t>
      </w:r>
      <w:r>
        <w:rPr>
          <w:rStyle w:val="lev"/>
        </w:rPr>
        <w:t>a été informé de la collecte de ses données personnelles</w:t>
      </w:r>
      <w:r w:rsidRPr="00690C71">
        <w:rPr>
          <w:rStyle w:val="lev"/>
        </w:rPr>
        <w:t xml:space="preserve"> : </w:t>
      </w:r>
      <w:permStart w:id="197751415" w:edGrp="everyone"/>
      <w:sdt>
        <w:sdtPr>
          <w:id w:val="1263810966"/>
          <w14:checkbox>
            <w14:checked w14:val="0"/>
            <w14:checkedState w14:val="2612" w14:font="MS Gothic"/>
            <w14:uncheckedState w14:val="2610" w14:font="MS Gothic"/>
          </w14:checkbox>
        </w:sdtPr>
        <w:sdtEndPr/>
        <w:sdtContent>
          <w:r w:rsidR="00BA0A9B">
            <w:rPr>
              <w:rFonts w:ascii="MS Gothic" w:eastAsia="MS Gothic" w:hAnsi="MS Gothic" w:hint="eastAsia"/>
            </w:rPr>
            <w:t>☐</w:t>
          </w:r>
        </w:sdtContent>
      </w:sdt>
      <w:permEnd w:id="197751415"/>
      <w:r w:rsidRPr="00DD10F2">
        <w:t xml:space="preserve"> Oui </w:t>
      </w:r>
      <w:permStart w:id="1901680434" w:edGrp="everyone"/>
      <w:permEnd w:id="326323952"/>
      <w:permEnd w:id="805786517"/>
      <w:sdt>
        <w:sdtPr>
          <w:id w:val="-2101469471"/>
          <w14:checkbox>
            <w14:checked w14:val="0"/>
            <w14:checkedState w14:val="2612" w14:font="MS Gothic"/>
            <w14:uncheckedState w14:val="2610" w14:font="MS Gothic"/>
          </w14:checkbox>
        </w:sdtPr>
        <w:sdtEndPr/>
        <w:sdtContent>
          <w:r w:rsidR="00BA0A9B">
            <w:rPr>
              <w:rFonts w:ascii="MS Gothic" w:eastAsia="MS Gothic" w:hAnsi="MS Gothic" w:hint="eastAsia"/>
            </w:rPr>
            <w:t>☐</w:t>
          </w:r>
        </w:sdtContent>
      </w:sdt>
      <w:permStart w:id="271268400" w:ed="annie.lorence@ansm.sante.fr"/>
      <w:permStart w:id="1956249879" w:ed="sabrina.lopes@ansm.sante.fr"/>
      <w:permEnd w:id="1901680434"/>
      <w:r w:rsidRPr="00DD10F2">
        <w:t xml:space="preserve"> Non</w:t>
      </w:r>
    </w:p>
    <w:p w14:paraId="71B81087" w14:textId="77777777" w:rsidR="00D93E3B" w:rsidRPr="009F21D1" w:rsidRDefault="00D93E3B" w:rsidP="00D93E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826"/>
        <w:gridCol w:w="4802"/>
      </w:tblGrid>
      <w:tr w:rsidR="00D93E3B" w:rsidRPr="0093672E" w14:paraId="71B8109E" w14:textId="77777777" w:rsidTr="00415D63">
        <w:tc>
          <w:tcPr>
            <w:tcW w:w="4826" w:type="dxa"/>
          </w:tcPr>
          <w:p w14:paraId="71B81088" w14:textId="77777777" w:rsidR="00D93E3B" w:rsidRPr="00415D63" w:rsidRDefault="00D93E3B" w:rsidP="00CA424C">
            <w:pPr>
              <w:rPr>
                <w:rStyle w:val="lev"/>
                <w:rFonts w:cs="Arial"/>
                <w:sz w:val="21"/>
                <w:szCs w:val="21"/>
              </w:rPr>
            </w:pPr>
            <w:r w:rsidRPr="00415D63">
              <w:rPr>
                <w:rStyle w:val="lev"/>
                <w:rFonts w:cs="Arial"/>
                <w:sz w:val="21"/>
                <w:szCs w:val="21"/>
              </w:rPr>
              <w:t xml:space="preserve">Médecin prescripteur </w:t>
            </w:r>
          </w:p>
          <w:p w14:paraId="71B81089" w14:textId="77777777" w:rsidR="00D93E3B" w:rsidRPr="00415D63" w:rsidRDefault="00D93E3B" w:rsidP="00CA424C">
            <w:pPr>
              <w:rPr>
                <w:rFonts w:cs="Arial"/>
                <w:sz w:val="21"/>
                <w:szCs w:val="21"/>
              </w:rPr>
            </w:pPr>
            <w:r w:rsidRPr="00415D63">
              <w:rPr>
                <w:rFonts w:cs="Arial"/>
                <w:sz w:val="21"/>
                <w:szCs w:val="21"/>
              </w:rPr>
              <w:t xml:space="preserve">Nom/Prénom : </w:t>
            </w:r>
            <w:sdt>
              <w:sdtPr>
                <w:rPr>
                  <w:rFonts w:cs="Arial"/>
                  <w:sz w:val="21"/>
                  <w:szCs w:val="21"/>
                </w:rPr>
                <w:id w:val="-1343394193"/>
                <w:placeholder>
                  <w:docPart w:val="17E9460E30B946429D5402C86770A382"/>
                </w:placeholder>
                <w:showingPlcHdr/>
              </w:sdtPr>
              <w:sdtEndPr/>
              <w:sdtContent>
                <w:permStart w:id="662392260" w:edGrp="everyone"/>
                <w:r w:rsidRPr="00415D63">
                  <w:rPr>
                    <w:rStyle w:val="Mention1"/>
                    <w:rFonts w:ascii="Arial" w:hAnsi="Arial" w:cs="Arial"/>
                    <w:sz w:val="21"/>
                    <w:szCs w:val="21"/>
                  </w:rPr>
                  <w:t>________________</w:t>
                </w:r>
                <w:permEnd w:id="662392260"/>
              </w:sdtContent>
            </w:sdt>
          </w:p>
          <w:p w14:paraId="71B8108A" w14:textId="77777777" w:rsidR="00D93E3B" w:rsidRPr="00415D63" w:rsidRDefault="00D93E3B" w:rsidP="00CA424C">
            <w:pPr>
              <w:rPr>
                <w:rFonts w:cs="Arial"/>
                <w:sz w:val="21"/>
                <w:szCs w:val="21"/>
              </w:rPr>
            </w:pPr>
            <w:r w:rsidRPr="00415D63">
              <w:rPr>
                <w:rFonts w:cs="Arial"/>
                <w:sz w:val="21"/>
                <w:szCs w:val="21"/>
              </w:rPr>
              <w:t xml:space="preserve">Spécialité : </w:t>
            </w:r>
            <w:sdt>
              <w:sdtPr>
                <w:rPr>
                  <w:rFonts w:cs="Arial"/>
                  <w:sz w:val="21"/>
                  <w:szCs w:val="21"/>
                </w:rPr>
                <w:id w:val="-137195048"/>
                <w:placeholder>
                  <w:docPart w:val="12BE4690D53047AD91CB9956BFA92201"/>
                </w:placeholder>
                <w:showingPlcHdr/>
              </w:sdtPr>
              <w:sdtEndPr/>
              <w:sdtContent>
                <w:permStart w:id="260725569" w:edGrp="everyone"/>
                <w:r w:rsidRPr="00415D63">
                  <w:rPr>
                    <w:rStyle w:val="Mention1"/>
                    <w:rFonts w:ascii="Arial" w:hAnsi="Arial" w:cs="Arial"/>
                    <w:sz w:val="21"/>
                    <w:szCs w:val="21"/>
                  </w:rPr>
                  <w:t>________________</w:t>
                </w:r>
                <w:permEnd w:id="260725569"/>
              </w:sdtContent>
            </w:sdt>
          </w:p>
          <w:p w14:paraId="71B8108B" w14:textId="77777777" w:rsidR="00D93E3B" w:rsidRPr="00415D63" w:rsidRDefault="00D93E3B" w:rsidP="00CA424C">
            <w:pPr>
              <w:rPr>
                <w:rFonts w:cs="Arial"/>
                <w:sz w:val="21"/>
                <w:szCs w:val="21"/>
              </w:rPr>
            </w:pPr>
            <w:r w:rsidRPr="00415D63">
              <w:rPr>
                <w:rFonts w:cs="Arial"/>
                <w:sz w:val="21"/>
                <w:szCs w:val="21"/>
              </w:rPr>
              <w:t>N</w:t>
            </w:r>
            <w:r w:rsidRPr="00415D63">
              <w:rPr>
                <w:rFonts w:cs="Arial"/>
                <w:sz w:val="21"/>
                <w:szCs w:val="21"/>
                <w:vertAlign w:val="superscript"/>
              </w:rPr>
              <w:t>o</w:t>
            </w:r>
            <w:r w:rsidRPr="00415D63">
              <w:rPr>
                <w:rFonts w:cs="Arial"/>
                <w:sz w:val="21"/>
                <w:szCs w:val="21"/>
              </w:rPr>
              <w:t> </w:t>
            </w:r>
            <w:r w:rsidRPr="00415D63" w:rsidDel="00C04587">
              <w:rPr>
                <w:rFonts w:cs="Arial"/>
                <w:sz w:val="21"/>
                <w:szCs w:val="21"/>
              </w:rPr>
              <w:t xml:space="preserve"> </w:t>
            </w:r>
            <w:r w:rsidRPr="00415D63">
              <w:rPr>
                <w:rFonts w:cs="Arial"/>
                <w:sz w:val="21"/>
                <w:szCs w:val="21"/>
              </w:rPr>
              <w:t xml:space="preserve">RPPS : </w:t>
            </w:r>
            <w:sdt>
              <w:sdtPr>
                <w:rPr>
                  <w:rFonts w:cs="Arial"/>
                  <w:sz w:val="21"/>
                  <w:szCs w:val="21"/>
                </w:rPr>
                <w:id w:val="340045410"/>
                <w:placeholder>
                  <w:docPart w:val="1D053310784C4F5AAD47793B6E163BDB"/>
                </w:placeholder>
                <w:showingPlcHdr/>
              </w:sdtPr>
              <w:sdtEndPr/>
              <w:sdtContent>
                <w:permStart w:id="1245125268" w:edGrp="everyone"/>
                <w:r w:rsidRPr="00415D63">
                  <w:rPr>
                    <w:rStyle w:val="Mention1"/>
                    <w:rFonts w:ascii="Arial" w:hAnsi="Arial" w:cs="Arial"/>
                    <w:sz w:val="21"/>
                    <w:szCs w:val="21"/>
                  </w:rPr>
                  <w:t>________________</w:t>
                </w:r>
                <w:permEnd w:id="1245125268"/>
              </w:sdtContent>
            </w:sdt>
          </w:p>
          <w:p w14:paraId="71B8108C" w14:textId="77777777" w:rsidR="00D93E3B" w:rsidRPr="00415D63" w:rsidRDefault="00D93E3B" w:rsidP="00CA424C">
            <w:pPr>
              <w:rPr>
                <w:rFonts w:cs="Arial"/>
                <w:sz w:val="21"/>
                <w:szCs w:val="21"/>
              </w:rPr>
            </w:pPr>
            <w:r w:rsidRPr="00415D63">
              <w:rPr>
                <w:rFonts w:cs="Arial"/>
                <w:sz w:val="21"/>
                <w:szCs w:val="21"/>
              </w:rPr>
              <w:t>Hôpital :</w:t>
            </w:r>
          </w:p>
          <w:permStart w:id="1425024057" w:edGrp="everyone"/>
          <w:p w14:paraId="71B8108D" w14:textId="77777777" w:rsidR="00D93E3B" w:rsidRPr="00415D63" w:rsidRDefault="00E91143" w:rsidP="00CA424C">
            <w:pPr>
              <w:rPr>
                <w:rFonts w:cs="Arial"/>
                <w:sz w:val="21"/>
                <w:szCs w:val="21"/>
              </w:rPr>
            </w:pPr>
            <w:sdt>
              <w:sdtPr>
                <w:rPr>
                  <w:rFonts w:cs="Arial"/>
                  <w:sz w:val="21"/>
                  <w:szCs w:val="21"/>
                </w:rPr>
                <w:id w:val="-69040245"/>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1425024057"/>
            <w:r w:rsidR="00D93E3B" w:rsidRPr="00415D63">
              <w:rPr>
                <w:rFonts w:cs="Arial"/>
                <w:sz w:val="21"/>
                <w:szCs w:val="21"/>
              </w:rPr>
              <w:t xml:space="preserve"> CHU </w:t>
            </w:r>
            <w:permStart w:id="959925464" w:edGrp="everyone"/>
            <w:sdt>
              <w:sdtPr>
                <w:rPr>
                  <w:rFonts w:cs="Arial"/>
                  <w:sz w:val="21"/>
                  <w:szCs w:val="21"/>
                </w:rPr>
                <w:id w:val="-67966911"/>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959925464"/>
            <w:r w:rsidR="00D93E3B" w:rsidRPr="00415D63">
              <w:rPr>
                <w:rFonts w:cs="Arial"/>
                <w:sz w:val="21"/>
                <w:szCs w:val="21"/>
              </w:rPr>
              <w:t xml:space="preserve"> CHG </w:t>
            </w:r>
            <w:permStart w:id="2022390733" w:edGrp="everyone"/>
            <w:sdt>
              <w:sdtPr>
                <w:rPr>
                  <w:rFonts w:cs="Arial"/>
                  <w:sz w:val="21"/>
                  <w:szCs w:val="21"/>
                </w:rPr>
                <w:id w:val="-1384630246"/>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2022390733"/>
            <w:r w:rsidR="00D93E3B" w:rsidRPr="00415D63">
              <w:rPr>
                <w:rFonts w:cs="Arial"/>
                <w:sz w:val="21"/>
                <w:szCs w:val="21"/>
              </w:rPr>
              <w:t xml:space="preserve"> CLCC </w:t>
            </w:r>
            <w:permStart w:id="1580013821" w:edGrp="everyone"/>
            <w:permEnd w:id="271268400"/>
            <w:permEnd w:id="1956249879"/>
            <w:sdt>
              <w:sdtPr>
                <w:rPr>
                  <w:rFonts w:cs="Arial"/>
                  <w:sz w:val="21"/>
                  <w:szCs w:val="21"/>
                </w:rPr>
                <w:id w:val="-404913869"/>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Start w:id="497443897" w:ed="annie.lorence@ansm.sante.fr"/>
            <w:permStart w:id="66522542" w:ed="sabrina.lopes@ansm.sante.fr"/>
            <w:permEnd w:id="1580013821"/>
            <w:r w:rsidR="00D93E3B" w:rsidRPr="00415D63">
              <w:rPr>
                <w:rFonts w:cs="Arial"/>
                <w:sz w:val="21"/>
                <w:szCs w:val="21"/>
              </w:rPr>
              <w:t xml:space="preserve"> centre privé</w:t>
            </w:r>
          </w:p>
          <w:p w14:paraId="71B8108E" w14:textId="77777777" w:rsidR="00D93E3B" w:rsidRPr="00415D63" w:rsidRDefault="00D93E3B" w:rsidP="00CA424C">
            <w:pPr>
              <w:jc w:val="left"/>
              <w:rPr>
                <w:rFonts w:cs="Arial"/>
                <w:sz w:val="21"/>
                <w:szCs w:val="21"/>
              </w:rPr>
            </w:pPr>
            <w:r w:rsidRPr="00415D63">
              <w:rPr>
                <w:rFonts w:cs="Arial"/>
                <w:sz w:val="21"/>
                <w:szCs w:val="21"/>
              </w:rPr>
              <w:t xml:space="preserve">Numéro FINESS : </w:t>
            </w:r>
            <w:sdt>
              <w:sdtPr>
                <w:rPr>
                  <w:rFonts w:cs="Arial"/>
                  <w:sz w:val="21"/>
                  <w:szCs w:val="21"/>
                </w:rPr>
                <w:id w:val="-321593172"/>
                <w:placeholder>
                  <w:docPart w:val="0183D319F6D1467F88610B6C53C9DB03"/>
                </w:placeholder>
                <w:showingPlcHdr/>
              </w:sdtPr>
              <w:sdtEndPr/>
              <w:sdtContent>
                <w:permStart w:id="1047337062" w:edGrp="everyone"/>
                <w:r w:rsidRPr="00415D63">
                  <w:rPr>
                    <w:rStyle w:val="Mention1"/>
                    <w:rFonts w:ascii="Arial" w:hAnsi="Arial" w:cs="Arial"/>
                    <w:sz w:val="21"/>
                    <w:szCs w:val="21"/>
                  </w:rPr>
                  <w:t>________________</w:t>
                </w:r>
                <w:permEnd w:id="1047337062"/>
              </w:sdtContent>
            </w:sdt>
            <w:r w:rsidRPr="00415D63">
              <w:rPr>
                <w:rFonts w:cs="Arial"/>
                <w:sz w:val="21"/>
                <w:szCs w:val="21"/>
              </w:rPr>
              <w:br/>
              <w:t>Tel:</w:t>
            </w:r>
            <w:r w:rsidRPr="00415D63">
              <w:rPr>
                <w:rFonts w:cs="Arial"/>
                <w:sz w:val="21"/>
                <w:szCs w:val="21"/>
              </w:rPr>
              <w:tab/>
            </w:r>
            <w:sdt>
              <w:sdtPr>
                <w:rPr>
                  <w:rFonts w:cs="Arial"/>
                  <w:sz w:val="21"/>
                  <w:szCs w:val="21"/>
                </w:rPr>
                <w:id w:val="-39525410"/>
                <w:placeholder>
                  <w:docPart w:val="32FADE6D1CB64771945665FD1ED49FF6"/>
                </w:placeholder>
                <w:showingPlcHdr/>
              </w:sdtPr>
              <w:sdtEndPr/>
              <w:sdtContent>
                <w:permStart w:id="2075220984" w:edGrp="everyone"/>
                <w:r w:rsidRPr="00415D63">
                  <w:rPr>
                    <w:rStyle w:val="Mention1"/>
                    <w:rFonts w:ascii="Arial" w:hAnsi="Arial" w:cs="Arial"/>
                    <w:sz w:val="21"/>
                    <w:szCs w:val="21"/>
                  </w:rPr>
                  <w:t>Numéro de téléphone.</w:t>
                </w:r>
                <w:permEnd w:id="2075220984"/>
              </w:sdtContent>
            </w:sdt>
            <w:r w:rsidRPr="00415D63">
              <w:rPr>
                <w:rFonts w:cs="Arial"/>
                <w:sz w:val="21"/>
                <w:szCs w:val="21"/>
              </w:rPr>
              <w:tab/>
            </w:r>
            <w:r w:rsidRPr="00415D63">
              <w:rPr>
                <w:rFonts w:cs="Arial"/>
                <w:sz w:val="21"/>
                <w:szCs w:val="21"/>
              </w:rPr>
              <w:tab/>
            </w:r>
          </w:p>
          <w:p w14:paraId="71B8108F" w14:textId="77777777" w:rsidR="00D93E3B" w:rsidRPr="00415D63" w:rsidRDefault="00D93E3B" w:rsidP="00CA424C">
            <w:pPr>
              <w:rPr>
                <w:rFonts w:cs="Arial"/>
                <w:sz w:val="21"/>
                <w:szCs w:val="21"/>
                <w:lang w:val="de-DE"/>
              </w:rPr>
            </w:pPr>
            <w:proofErr w:type="spellStart"/>
            <w:r w:rsidRPr="00415D63">
              <w:rPr>
                <w:rFonts w:cs="Arial"/>
                <w:sz w:val="21"/>
                <w:szCs w:val="21"/>
                <w:lang w:val="de-DE"/>
              </w:rPr>
              <w:t>E-mail</w:t>
            </w:r>
            <w:proofErr w:type="spellEnd"/>
            <w:r w:rsidRPr="00415D63">
              <w:rPr>
                <w:rFonts w:cs="Arial"/>
                <w:sz w:val="21"/>
                <w:szCs w:val="21"/>
                <w:lang w:val="de-DE"/>
              </w:rPr>
              <w:t xml:space="preserve">: </w:t>
            </w:r>
            <w:sdt>
              <w:sdtPr>
                <w:rPr>
                  <w:rFonts w:cs="Arial"/>
                  <w:sz w:val="21"/>
                  <w:szCs w:val="21"/>
                </w:rPr>
                <w:id w:val="470255858"/>
                <w:placeholder>
                  <w:docPart w:val="34578E9E74BE410FB9A1ED6B99D00520"/>
                </w:placeholder>
                <w:showingPlcHdr/>
              </w:sdtPr>
              <w:sdtEndPr/>
              <w:sdtContent>
                <w:permStart w:id="293547694" w:edGrp="everyone"/>
                <w:permEnd w:id="497443897"/>
                <w:permEnd w:id="66522542"/>
                <w:r w:rsidRPr="00415D63">
                  <w:rPr>
                    <w:rStyle w:val="Mention1"/>
                    <w:rFonts w:ascii="Arial" w:hAnsi="Arial" w:cs="Arial"/>
                    <w:sz w:val="21"/>
                    <w:szCs w:val="21"/>
                    <w:lang w:val="de-DE"/>
                  </w:rPr>
                  <w:t>xxx@domaine.com</w:t>
                </w:r>
                <w:permStart w:id="1136407666" w:ed="annie.lorence@ansm.sante.fr"/>
                <w:permStart w:id="485313251" w:ed="sabrina.lopes@ansm.sante.fr"/>
                <w:permEnd w:id="293547694"/>
              </w:sdtContent>
            </w:sdt>
          </w:p>
          <w:p w14:paraId="71B81090" w14:textId="77777777" w:rsidR="00D93E3B" w:rsidRPr="00415D63" w:rsidRDefault="00D93E3B" w:rsidP="00CA424C">
            <w:pPr>
              <w:rPr>
                <w:rFonts w:cs="Arial"/>
                <w:sz w:val="21"/>
                <w:szCs w:val="21"/>
                <w:lang w:val="de-DE"/>
              </w:rPr>
            </w:pPr>
          </w:p>
          <w:p w14:paraId="71B81091" w14:textId="77777777" w:rsidR="00D93E3B" w:rsidRPr="00415D63" w:rsidRDefault="00D93E3B" w:rsidP="00CA424C">
            <w:pPr>
              <w:rPr>
                <w:rFonts w:cs="Arial"/>
                <w:sz w:val="21"/>
                <w:szCs w:val="21"/>
              </w:rPr>
            </w:pPr>
            <w:r w:rsidRPr="00415D63">
              <w:rPr>
                <w:rFonts w:cs="Arial"/>
                <w:sz w:val="21"/>
                <w:szCs w:val="21"/>
              </w:rPr>
              <w:t>Date :</w:t>
            </w:r>
            <w:r w:rsidRPr="00415D63">
              <w:rPr>
                <w:rFonts w:cs="Arial"/>
                <w:sz w:val="21"/>
                <w:szCs w:val="21"/>
              </w:rPr>
              <w:tab/>
            </w:r>
            <w:permStart w:id="656752347" w:edGrp="everyone"/>
            <w:sdt>
              <w:sdtPr>
                <w:rPr>
                  <w:rFonts w:cs="Arial"/>
                  <w:sz w:val="21"/>
                  <w:szCs w:val="21"/>
                </w:rPr>
                <w:id w:val="399024540"/>
                <w:placeholder>
                  <w:docPart w:val="C54ACD61C1DB4745A17A041A95B921D1"/>
                </w:placeholder>
                <w:showingPlcHdr/>
                <w:date>
                  <w:dateFormat w:val="dd/MM/yyyy"/>
                  <w:lid w:val="fr-FR"/>
                  <w:storeMappedDataAs w:val="dateTime"/>
                  <w:calendar w:val="gregorian"/>
                </w:date>
              </w:sdtPr>
              <w:sdtEndPr/>
              <w:sdtContent>
                <w:r w:rsidRPr="00415D63">
                  <w:rPr>
                    <w:rStyle w:val="Mention1"/>
                    <w:rFonts w:ascii="Arial" w:hAnsi="Arial" w:cs="Arial"/>
                    <w:sz w:val="21"/>
                    <w:szCs w:val="21"/>
                  </w:rPr>
                  <w:t>_ _/_ _/_ _ _ _</w:t>
                </w:r>
              </w:sdtContent>
            </w:sdt>
            <w:permEnd w:id="656752347"/>
            <w:r w:rsidRPr="00415D63">
              <w:rPr>
                <w:rFonts w:cs="Arial"/>
                <w:sz w:val="21"/>
                <w:szCs w:val="21"/>
              </w:rPr>
              <w:tab/>
            </w:r>
          </w:p>
          <w:p w14:paraId="71B81092" w14:textId="77777777" w:rsidR="00D93E3B" w:rsidRPr="00415D63" w:rsidRDefault="00D93E3B" w:rsidP="00CA424C">
            <w:pPr>
              <w:rPr>
                <w:rFonts w:cs="Arial"/>
                <w:sz w:val="21"/>
                <w:szCs w:val="21"/>
              </w:rPr>
            </w:pPr>
            <w:r w:rsidRPr="00415D63">
              <w:rPr>
                <w:rFonts w:cs="Arial"/>
                <w:sz w:val="21"/>
                <w:szCs w:val="21"/>
              </w:rPr>
              <w:t>Cachet et signature du m</w:t>
            </w:r>
            <w:r w:rsidR="00415D63">
              <w:rPr>
                <w:rFonts w:cs="Arial"/>
                <w:sz w:val="21"/>
                <w:szCs w:val="21"/>
              </w:rPr>
              <w:t>édecin :</w:t>
            </w:r>
          </w:p>
        </w:tc>
        <w:tc>
          <w:tcPr>
            <w:tcW w:w="4802" w:type="dxa"/>
          </w:tcPr>
          <w:p w14:paraId="71B81093" w14:textId="77777777" w:rsidR="00D93E3B" w:rsidRPr="00415D63" w:rsidRDefault="00D93E3B" w:rsidP="00CA424C">
            <w:pPr>
              <w:jc w:val="left"/>
              <w:rPr>
                <w:rStyle w:val="lev"/>
                <w:rFonts w:cs="Arial"/>
                <w:sz w:val="21"/>
                <w:szCs w:val="21"/>
              </w:rPr>
            </w:pPr>
            <w:r w:rsidRPr="00415D63">
              <w:rPr>
                <w:rStyle w:val="lev"/>
                <w:rFonts w:cs="Arial"/>
                <w:sz w:val="21"/>
                <w:szCs w:val="21"/>
              </w:rPr>
              <w:t>Pharmacien</w:t>
            </w:r>
          </w:p>
          <w:p w14:paraId="71B81094" w14:textId="77777777" w:rsidR="00D93E3B" w:rsidRPr="00415D63" w:rsidRDefault="00D93E3B" w:rsidP="00CA424C">
            <w:pPr>
              <w:jc w:val="left"/>
              <w:rPr>
                <w:rFonts w:cs="Arial"/>
                <w:sz w:val="21"/>
                <w:szCs w:val="21"/>
              </w:rPr>
            </w:pPr>
            <w:r w:rsidRPr="00415D63">
              <w:rPr>
                <w:rFonts w:cs="Arial"/>
                <w:sz w:val="21"/>
                <w:szCs w:val="21"/>
              </w:rPr>
              <w:t xml:space="preserve">Nom/Prénom : </w:t>
            </w:r>
            <w:sdt>
              <w:sdtPr>
                <w:rPr>
                  <w:rFonts w:cs="Arial"/>
                  <w:sz w:val="21"/>
                  <w:szCs w:val="21"/>
                </w:rPr>
                <w:id w:val="-1649820773"/>
                <w:placeholder>
                  <w:docPart w:val="2BAF3DBD918B48539C88B3F30986396B"/>
                </w:placeholder>
                <w:showingPlcHdr/>
              </w:sdtPr>
              <w:sdtEndPr/>
              <w:sdtContent>
                <w:permStart w:id="2061269543" w:edGrp="everyone"/>
                <w:r w:rsidRPr="00415D63">
                  <w:rPr>
                    <w:rStyle w:val="Mention1"/>
                    <w:rFonts w:ascii="Arial" w:hAnsi="Arial" w:cs="Arial"/>
                    <w:sz w:val="21"/>
                    <w:szCs w:val="21"/>
                  </w:rPr>
                  <w:t>________________</w:t>
                </w:r>
                <w:permEnd w:id="2061269543"/>
              </w:sdtContent>
            </w:sdt>
          </w:p>
          <w:p w14:paraId="71B81095" w14:textId="77777777" w:rsidR="00D93E3B" w:rsidRPr="00415D63" w:rsidRDefault="00D93E3B" w:rsidP="00CA424C">
            <w:pPr>
              <w:jc w:val="left"/>
              <w:rPr>
                <w:rFonts w:cs="Arial"/>
                <w:sz w:val="21"/>
                <w:szCs w:val="21"/>
              </w:rPr>
            </w:pPr>
            <w:r w:rsidRPr="00415D63">
              <w:rPr>
                <w:rFonts w:cs="Arial"/>
                <w:sz w:val="21"/>
                <w:szCs w:val="21"/>
              </w:rPr>
              <w:t>N</w:t>
            </w:r>
            <w:r w:rsidRPr="00415D63">
              <w:rPr>
                <w:rFonts w:cs="Arial"/>
                <w:sz w:val="21"/>
                <w:szCs w:val="21"/>
                <w:vertAlign w:val="superscript"/>
              </w:rPr>
              <w:t>o</w:t>
            </w:r>
            <w:r w:rsidRPr="00415D63">
              <w:rPr>
                <w:rFonts w:cs="Arial"/>
                <w:sz w:val="21"/>
                <w:szCs w:val="21"/>
              </w:rPr>
              <w:t> </w:t>
            </w:r>
            <w:r w:rsidRPr="00415D63" w:rsidDel="00C04587">
              <w:rPr>
                <w:rFonts w:cs="Arial"/>
                <w:sz w:val="21"/>
                <w:szCs w:val="21"/>
              </w:rPr>
              <w:t xml:space="preserve"> </w:t>
            </w:r>
            <w:r w:rsidRPr="00415D63">
              <w:rPr>
                <w:rFonts w:cs="Arial"/>
                <w:sz w:val="21"/>
                <w:szCs w:val="21"/>
              </w:rPr>
              <w:t xml:space="preserve">RPPS : </w:t>
            </w:r>
            <w:sdt>
              <w:sdtPr>
                <w:rPr>
                  <w:rFonts w:cs="Arial"/>
                  <w:sz w:val="21"/>
                  <w:szCs w:val="21"/>
                </w:rPr>
                <w:id w:val="2121730055"/>
                <w:placeholder>
                  <w:docPart w:val="6746556F2C2B4DC0ACC936FA2E60485A"/>
                </w:placeholder>
                <w:showingPlcHdr/>
              </w:sdtPr>
              <w:sdtEndPr/>
              <w:sdtContent>
                <w:permStart w:id="739855953" w:edGrp="everyone"/>
                <w:r w:rsidRPr="00415D63">
                  <w:rPr>
                    <w:rStyle w:val="Mention1"/>
                    <w:rFonts w:ascii="Arial" w:hAnsi="Arial" w:cs="Arial"/>
                    <w:sz w:val="21"/>
                    <w:szCs w:val="21"/>
                  </w:rPr>
                  <w:t>________________</w:t>
                </w:r>
                <w:permEnd w:id="739855953"/>
              </w:sdtContent>
            </w:sdt>
          </w:p>
          <w:p w14:paraId="71B81096" w14:textId="77777777" w:rsidR="00D93E3B" w:rsidRPr="00415D63" w:rsidRDefault="00D93E3B" w:rsidP="00CA424C">
            <w:pPr>
              <w:jc w:val="left"/>
              <w:rPr>
                <w:rFonts w:cs="Arial"/>
                <w:sz w:val="21"/>
                <w:szCs w:val="21"/>
              </w:rPr>
            </w:pPr>
          </w:p>
          <w:p w14:paraId="71B81097" w14:textId="77777777" w:rsidR="00D93E3B" w:rsidRPr="00415D63" w:rsidRDefault="00D93E3B" w:rsidP="00CA424C">
            <w:pPr>
              <w:jc w:val="left"/>
              <w:rPr>
                <w:rFonts w:cs="Arial"/>
                <w:sz w:val="21"/>
                <w:szCs w:val="21"/>
              </w:rPr>
            </w:pPr>
            <w:r w:rsidRPr="00415D63">
              <w:rPr>
                <w:rFonts w:cs="Arial"/>
                <w:sz w:val="21"/>
                <w:szCs w:val="21"/>
              </w:rPr>
              <w:t>Hôpital :</w:t>
            </w:r>
          </w:p>
          <w:permStart w:id="1327919446" w:edGrp="everyone"/>
          <w:p w14:paraId="71B81098" w14:textId="77777777" w:rsidR="00D93E3B" w:rsidRPr="00415D63" w:rsidRDefault="00E91143" w:rsidP="00CA424C">
            <w:pPr>
              <w:jc w:val="left"/>
              <w:rPr>
                <w:rFonts w:cs="Arial"/>
                <w:sz w:val="21"/>
                <w:szCs w:val="21"/>
              </w:rPr>
            </w:pPr>
            <w:sdt>
              <w:sdtPr>
                <w:rPr>
                  <w:rFonts w:cs="Arial"/>
                  <w:sz w:val="21"/>
                  <w:szCs w:val="21"/>
                </w:rPr>
                <w:id w:val="724491367"/>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1327919446"/>
            <w:r w:rsidR="00D93E3B" w:rsidRPr="00415D63">
              <w:rPr>
                <w:rFonts w:cs="Arial"/>
                <w:sz w:val="21"/>
                <w:szCs w:val="21"/>
              </w:rPr>
              <w:t xml:space="preserve"> CHU </w:t>
            </w:r>
            <w:permStart w:id="1538225308" w:edGrp="everyone"/>
            <w:permEnd w:id="1136407666"/>
            <w:permEnd w:id="485313251"/>
            <w:sdt>
              <w:sdtPr>
                <w:rPr>
                  <w:rFonts w:cs="Arial"/>
                  <w:sz w:val="21"/>
                  <w:szCs w:val="21"/>
                </w:rPr>
                <w:id w:val="-540207110"/>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Start w:id="1772904410" w:ed="annie.lorence@ansm.sante.fr"/>
            <w:permStart w:id="844252292" w:ed="sabrina.lopes@ansm.sante.fr"/>
            <w:permEnd w:id="1538225308"/>
            <w:r w:rsidR="00D93E3B" w:rsidRPr="00415D63">
              <w:rPr>
                <w:rFonts w:cs="Arial"/>
                <w:sz w:val="21"/>
                <w:szCs w:val="21"/>
              </w:rPr>
              <w:t xml:space="preserve"> CHG </w:t>
            </w:r>
            <w:permStart w:id="203889478" w:edGrp="everyone"/>
            <w:sdt>
              <w:sdtPr>
                <w:rPr>
                  <w:rFonts w:cs="Arial"/>
                  <w:sz w:val="21"/>
                  <w:szCs w:val="21"/>
                </w:rPr>
                <w:id w:val="-729608396"/>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203889478"/>
            <w:r w:rsidR="00D93E3B" w:rsidRPr="00415D63">
              <w:rPr>
                <w:rFonts w:cs="Arial"/>
                <w:sz w:val="21"/>
                <w:szCs w:val="21"/>
              </w:rPr>
              <w:t xml:space="preserve"> CLCC </w:t>
            </w:r>
            <w:permStart w:id="120136355" w:edGrp="everyone"/>
            <w:permEnd w:id="1772904410"/>
            <w:permEnd w:id="844252292"/>
            <w:sdt>
              <w:sdtPr>
                <w:rPr>
                  <w:rFonts w:cs="Arial"/>
                  <w:sz w:val="21"/>
                  <w:szCs w:val="21"/>
                </w:rPr>
                <w:id w:val="1220021273"/>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Start w:id="473315315" w:ed="annie.lorence@ansm.sante.fr"/>
            <w:permStart w:id="1648983197" w:ed="sabrina.lopes@ansm.sante.fr"/>
            <w:permEnd w:id="120136355"/>
            <w:r w:rsidR="00D93E3B" w:rsidRPr="00415D63">
              <w:rPr>
                <w:rFonts w:cs="Arial"/>
                <w:sz w:val="21"/>
                <w:szCs w:val="21"/>
              </w:rPr>
              <w:t xml:space="preserve"> centre privé</w:t>
            </w:r>
          </w:p>
          <w:p w14:paraId="71B81099" w14:textId="77777777" w:rsidR="00D93E3B" w:rsidRPr="00415D63" w:rsidRDefault="00D93E3B" w:rsidP="00CA424C">
            <w:pPr>
              <w:jc w:val="left"/>
              <w:rPr>
                <w:rFonts w:cs="Arial"/>
                <w:sz w:val="21"/>
                <w:szCs w:val="21"/>
              </w:rPr>
            </w:pPr>
            <w:r w:rsidRPr="00415D63">
              <w:rPr>
                <w:rFonts w:cs="Arial"/>
                <w:sz w:val="21"/>
                <w:szCs w:val="21"/>
              </w:rPr>
              <w:t xml:space="preserve">Numéro FINESS : </w:t>
            </w:r>
            <w:sdt>
              <w:sdtPr>
                <w:rPr>
                  <w:rFonts w:cs="Arial"/>
                  <w:sz w:val="21"/>
                  <w:szCs w:val="21"/>
                </w:rPr>
                <w:id w:val="-456419003"/>
                <w:placeholder>
                  <w:docPart w:val="A8AFA25D75EC49BEB854A64FE08A7382"/>
                </w:placeholder>
                <w:showingPlcHdr/>
              </w:sdtPr>
              <w:sdtEndPr/>
              <w:sdtContent>
                <w:permStart w:id="1886196596" w:edGrp="everyone"/>
                <w:r w:rsidRPr="00415D63">
                  <w:rPr>
                    <w:rStyle w:val="Mention1"/>
                    <w:rFonts w:ascii="Arial" w:hAnsi="Arial" w:cs="Arial"/>
                    <w:sz w:val="21"/>
                    <w:szCs w:val="21"/>
                  </w:rPr>
                  <w:t>________________</w:t>
                </w:r>
                <w:permEnd w:id="1886196596"/>
              </w:sdtContent>
            </w:sdt>
            <w:r w:rsidRPr="00415D63">
              <w:rPr>
                <w:rFonts w:cs="Arial"/>
                <w:sz w:val="21"/>
                <w:szCs w:val="21"/>
              </w:rPr>
              <w:br/>
              <w:t>Tel:</w:t>
            </w:r>
            <w:r w:rsidRPr="00415D63">
              <w:rPr>
                <w:rFonts w:cs="Arial"/>
                <w:sz w:val="21"/>
                <w:szCs w:val="21"/>
              </w:rPr>
              <w:tab/>
            </w:r>
            <w:sdt>
              <w:sdtPr>
                <w:rPr>
                  <w:rFonts w:cs="Arial"/>
                  <w:sz w:val="21"/>
                  <w:szCs w:val="21"/>
                </w:rPr>
                <w:id w:val="1249764585"/>
                <w:placeholder>
                  <w:docPart w:val="2DA401D118E24871846F73D4B121369C"/>
                </w:placeholder>
                <w:showingPlcHdr/>
              </w:sdtPr>
              <w:sdtEndPr/>
              <w:sdtContent>
                <w:permStart w:id="1611026142" w:edGrp="everyone"/>
                <w:r w:rsidRPr="00415D63">
                  <w:rPr>
                    <w:rStyle w:val="Mention1"/>
                    <w:rFonts w:ascii="Arial" w:hAnsi="Arial" w:cs="Arial"/>
                    <w:sz w:val="21"/>
                    <w:szCs w:val="21"/>
                  </w:rPr>
                  <w:t>Numéro de téléphone.</w:t>
                </w:r>
                <w:permEnd w:id="1611026142"/>
              </w:sdtContent>
            </w:sdt>
          </w:p>
          <w:p w14:paraId="71B8109A" w14:textId="77777777" w:rsidR="00D93E3B" w:rsidRPr="00415D63" w:rsidRDefault="00D93E3B" w:rsidP="00CA424C">
            <w:pPr>
              <w:jc w:val="left"/>
              <w:rPr>
                <w:sz w:val="21"/>
                <w:szCs w:val="21"/>
                <w:lang w:val="de-DE"/>
              </w:rPr>
            </w:pPr>
            <w:proofErr w:type="spellStart"/>
            <w:r w:rsidRPr="00415D63">
              <w:rPr>
                <w:rFonts w:cs="Arial"/>
                <w:sz w:val="21"/>
                <w:szCs w:val="21"/>
                <w:lang w:val="de-DE"/>
              </w:rPr>
              <w:t>E-mail</w:t>
            </w:r>
            <w:proofErr w:type="spellEnd"/>
            <w:r w:rsidRPr="00415D63">
              <w:rPr>
                <w:rFonts w:cs="Arial"/>
                <w:sz w:val="21"/>
                <w:szCs w:val="21"/>
                <w:lang w:val="de-DE"/>
              </w:rPr>
              <w:t xml:space="preserve">: </w:t>
            </w:r>
            <w:sdt>
              <w:sdtPr>
                <w:rPr>
                  <w:rFonts w:cs="Arial"/>
                  <w:sz w:val="21"/>
                  <w:szCs w:val="21"/>
                </w:rPr>
                <w:id w:val="1608236310"/>
                <w:placeholder>
                  <w:docPart w:val="7407AEA22EEB4423BAC7C69D7D3D2ED4"/>
                </w:placeholder>
                <w:showingPlcHdr/>
              </w:sdtPr>
              <w:sdtEndPr/>
              <w:sdtContent>
                <w:permStart w:id="960391966" w:edGrp="everyone"/>
                <w:r w:rsidRPr="00415D63">
                  <w:rPr>
                    <w:rStyle w:val="Mention1"/>
                    <w:rFonts w:ascii="Arial" w:hAnsi="Arial" w:cs="Arial"/>
                    <w:sz w:val="21"/>
                    <w:szCs w:val="21"/>
                    <w:lang w:val="de-DE"/>
                  </w:rPr>
                  <w:t>xxx@domaine.com</w:t>
                </w:r>
                <w:permEnd w:id="960391966"/>
              </w:sdtContent>
            </w:sdt>
          </w:p>
          <w:p w14:paraId="71B8109B" w14:textId="77777777" w:rsidR="00D93E3B" w:rsidRPr="00415D63" w:rsidRDefault="00D93E3B" w:rsidP="00CA424C">
            <w:pPr>
              <w:jc w:val="left"/>
              <w:rPr>
                <w:sz w:val="21"/>
                <w:szCs w:val="21"/>
                <w:lang w:val="de-DE"/>
              </w:rPr>
            </w:pPr>
          </w:p>
          <w:p w14:paraId="71B8109C" w14:textId="77777777" w:rsidR="00D93E3B" w:rsidRPr="00415D63" w:rsidRDefault="00D93E3B" w:rsidP="00CA424C">
            <w:pPr>
              <w:jc w:val="left"/>
              <w:rPr>
                <w:sz w:val="21"/>
                <w:szCs w:val="21"/>
              </w:rPr>
            </w:pPr>
            <w:r w:rsidRPr="00415D63">
              <w:rPr>
                <w:sz w:val="21"/>
                <w:szCs w:val="21"/>
              </w:rPr>
              <w:t>Date :</w:t>
            </w:r>
            <w:r w:rsidRPr="00415D63">
              <w:rPr>
                <w:sz w:val="21"/>
                <w:szCs w:val="21"/>
              </w:rPr>
              <w:tab/>
            </w:r>
            <w:permStart w:id="1466199009" w:edGrp="everyone"/>
            <w:sdt>
              <w:sdtPr>
                <w:rPr>
                  <w:sz w:val="21"/>
                  <w:szCs w:val="21"/>
                </w:rPr>
                <w:id w:val="1334878018"/>
                <w:placeholder>
                  <w:docPart w:val="F0D54E3650C84D61AB0F8F4A70A012E3"/>
                </w:placeholder>
                <w:showingPlcHdr/>
                <w:date>
                  <w:dateFormat w:val="dd/MM/yyyy"/>
                  <w:lid w:val="fr-FR"/>
                  <w:storeMappedDataAs w:val="dateTime"/>
                  <w:calendar w:val="gregorian"/>
                </w:date>
              </w:sdtPr>
              <w:sdtEndPr/>
              <w:sdtContent>
                <w:r w:rsidRPr="00415D63">
                  <w:rPr>
                    <w:rStyle w:val="Mention1"/>
                    <w:sz w:val="21"/>
                    <w:szCs w:val="21"/>
                  </w:rPr>
                  <w:t>_ _/_ _/_ _ _ _</w:t>
                </w:r>
              </w:sdtContent>
            </w:sdt>
            <w:permEnd w:id="1466199009"/>
            <w:r w:rsidRPr="00415D63">
              <w:rPr>
                <w:sz w:val="21"/>
                <w:szCs w:val="21"/>
              </w:rPr>
              <w:tab/>
            </w:r>
          </w:p>
          <w:p w14:paraId="71B8109D" w14:textId="77777777" w:rsidR="00D93E3B" w:rsidRPr="00415D63" w:rsidRDefault="00D93E3B" w:rsidP="00CA424C">
            <w:pPr>
              <w:jc w:val="left"/>
              <w:rPr>
                <w:sz w:val="21"/>
                <w:szCs w:val="21"/>
              </w:rPr>
            </w:pPr>
            <w:r w:rsidRPr="00415D63">
              <w:rPr>
                <w:sz w:val="21"/>
                <w:szCs w:val="21"/>
              </w:rPr>
              <w:t>Cachet et signature du p</w:t>
            </w:r>
            <w:r w:rsidR="00415D63">
              <w:rPr>
                <w:sz w:val="21"/>
                <w:szCs w:val="21"/>
              </w:rPr>
              <w:t>harmacien :</w:t>
            </w:r>
          </w:p>
        </w:tc>
      </w:tr>
    </w:tbl>
    <w:p w14:paraId="71B8109F" w14:textId="77777777" w:rsidR="00D93E3B" w:rsidRDefault="00D93E3B" w:rsidP="00D93E3B"/>
    <w:permStart w:id="2053528885" w:edGrp="everyone" w:displacedByCustomXml="next"/>
    <w:sdt>
      <w:sdtPr>
        <w:id w:val="1580249831"/>
        <w:placeholder>
          <w:docPart w:val="C843C9A3759E432E808BE61DA233349C"/>
        </w:placeholder>
      </w:sdtPr>
      <w:sdtEndPr/>
      <w:sdtContent>
        <w:p w14:paraId="368D5A5E" w14:textId="77777777" w:rsidR="00CA650D" w:rsidRPr="0008006C" w:rsidRDefault="00CA650D" w:rsidP="00CA650D">
          <w:pPr>
            <w:rPr>
              <w:rStyle w:val="Mention1"/>
              <w:b/>
              <w:bCs/>
            </w:rPr>
          </w:pPr>
          <w:r w:rsidRPr="0008006C">
            <w:rPr>
              <w:rStyle w:val="Mention1"/>
              <w:b/>
              <w:bCs/>
            </w:rPr>
            <w:t>Note d’information à destination des médecins prescripteurs et des pharmaciens sur le traitement des données à caractère personnel</w:t>
          </w:r>
        </w:p>
        <w:p w14:paraId="67D08D3B" w14:textId="77777777" w:rsidR="00CA650D" w:rsidRPr="00CA650D" w:rsidRDefault="00CA650D" w:rsidP="00CA650D">
          <w:pPr>
            <w:rPr>
              <w:rStyle w:val="Mention1"/>
            </w:rPr>
          </w:pPr>
        </w:p>
        <w:p w14:paraId="46C6FC68" w14:textId="77777777" w:rsidR="00CA650D" w:rsidRPr="00CA650D" w:rsidRDefault="00CA650D" w:rsidP="00CA650D">
          <w:pPr>
            <w:rPr>
              <w:rStyle w:val="Mention1"/>
            </w:rPr>
          </w:pPr>
          <w:r w:rsidRPr="00CA650D">
            <w:rPr>
              <w:rStyle w:val="Mention1"/>
            </w:rPr>
            <w:t xml:space="preserve">Ce document est une proposition de note d’information à destination des médecins prescripteurs et des pharmaciens sur le traitement des données à caractère personnel à adapter au médicament. </w:t>
          </w:r>
        </w:p>
        <w:p w14:paraId="5ACDF1CE" w14:textId="4EAAB6D0" w:rsidR="00CA650D" w:rsidRPr="00CA650D" w:rsidRDefault="00CA650D" w:rsidP="00CA650D">
          <w:pPr>
            <w:rPr>
              <w:rStyle w:val="Mention1"/>
            </w:rPr>
          </w:pPr>
          <w:r w:rsidRPr="00CA650D">
            <w:rPr>
              <w:rStyle w:val="Mention1"/>
            </w:rPr>
            <w:t>La conformité de la présente note d’information à la réglementation applicable en matière de protection des données à caractère personnel relève de la responsabilité du laboratoire EFFIK</w:t>
          </w:r>
          <w:r w:rsidR="009D08D5">
            <w:rPr>
              <w:rStyle w:val="Mention1"/>
            </w:rPr>
            <w:t xml:space="preserve"> (</w:t>
          </w:r>
          <w:r w:rsidR="009D08D5" w:rsidRPr="009D08D5">
            <w:rPr>
              <w:rFonts w:ascii="Arial Nova Cond" w:hAnsi="Arial Nova Cond"/>
              <w:color w:val="595959" w:themeColor="text1" w:themeTint="A6"/>
              <w:shd w:val="clear" w:color="auto" w:fill="F2F2F2" w:themeFill="background1" w:themeFillShade="F2"/>
            </w:rPr>
            <w:t xml:space="preserve">filiale du laboratoire </w:t>
          </w:r>
          <w:proofErr w:type="spellStart"/>
          <w:r w:rsidR="009D08D5" w:rsidRPr="009D08D5">
            <w:rPr>
              <w:rFonts w:ascii="Arial Nova Cond" w:hAnsi="Arial Nova Cond"/>
              <w:color w:val="595959" w:themeColor="text1" w:themeTint="A6"/>
              <w:shd w:val="clear" w:color="auto" w:fill="F2F2F2" w:themeFill="background1" w:themeFillShade="F2"/>
            </w:rPr>
            <w:t>Italfarmaco</w:t>
          </w:r>
          <w:proofErr w:type="spellEnd"/>
          <w:r w:rsidR="009D08D5" w:rsidRPr="009D08D5">
            <w:rPr>
              <w:rFonts w:ascii="Arial Nova Cond" w:hAnsi="Arial Nova Cond"/>
              <w:color w:val="595959" w:themeColor="text1" w:themeTint="A6"/>
              <w:shd w:val="clear" w:color="auto" w:fill="F2F2F2" w:themeFill="background1" w:themeFillShade="F2"/>
            </w:rPr>
            <w:t xml:space="preserve"> </w:t>
          </w:r>
          <w:proofErr w:type="spellStart"/>
          <w:r w:rsidR="009D08D5" w:rsidRPr="009D08D5">
            <w:rPr>
              <w:rFonts w:ascii="Arial Nova Cond" w:hAnsi="Arial Nova Cond"/>
              <w:color w:val="595959" w:themeColor="text1" w:themeTint="A6"/>
              <w:shd w:val="clear" w:color="auto" w:fill="F2F2F2" w:themeFill="background1" w:themeFillShade="F2"/>
            </w:rPr>
            <w:t>S.p.A</w:t>
          </w:r>
          <w:proofErr w:type="spellEnd"/>
          <w:r w:rsidR="009D08D5">
            <w:rPr>
              <w:rFonts w:ascii="Arial Nova Cond" w:hAnsi="Arial Nova Cond"/>
              <w:color w:val="595959" w:themeColor="text1" w:themeTint="A6"/>
              <w:shd w:val="clear" w:color="auto" w:fill="F2F2F2" w:themeFill="background1" w:themeFillShade="F2"/>
            </w:rPr>
            <w:t>)</w:t>
          </w:r>
          <w:r w:rsidRPr="00CA650D">
            <w:rPr>
              <w:rStyle w:val="Mention1"/>
            </w:rPr>
            <w:t>.</w:t>
          </w:r>
        </w:p>
        <w:p w14:paraId="29C24560" w14:textId="77777777" w:rsidR="00CA650D" w:rsidRPr="00CA650D" w:rsidRDefault="00CA650D" w:rsidP="00CA650D">
          <w:pPr>
            <w:rPr>
              <w:rStyle w:val="Mention1"/>
            </w:rPr>
          </w:pPr>
        </w:p>
        <w:p w14:paraId="1CEC500A" w14:textId="77777777" w:rsidR="00CA650D" w:rsidRPr="00CA650D" w:rsidRDefault="00CA650D" w:rsidP="00CA650D">
          <w:pPr>
            <w:rPr>
              <w:rStyle w:val="Mention1"/>
            </w:rPr>
          </w:pPr>
          <w:r w:rsidRPr="00CA650D">
            <w:rPr>
              <w:rStyle w:val="Mention1"/>
            </w:rPr>
            <w:t>Le présent document vous informe de la collecte et du traitement de vos données à caractère personnel recueillies lorsque vous remplissez avec le patient la fiche d’accès au traitement, la fiche d’instauration de traitement, la fiche de suivi de traitement ou la fiche d’arrêt définitif de traitement, ou tout document nécessaire à la réalisation d’un accès compassionnel.</w:t>
          </w:r>
        </w:p>
        <w:p w14:paraId="30C75325" w14:textId="77777777" w:rsidR="00CA650D" w:rsidRPr="00CA650D" w:rsidRDefault="00CA650D" w:rsidP="00CA650D">
          <w:pPr>
            <w:rPr>
              <w:rStyle w:val="Mention1"/>
            </w:rPr>
          </w:pPr>
          <w:r w:rsidRPr="00CA650D">
            <w:rPr>
              <w:rStyle w:val="Mention1"/>
            </w:rPr>
            <w:t>La présente note d’information est établie conformément au Règlement (UE) 2016/679 du Parlement européen et du Conseil du 27 avril 2016 relatif à la protection des personnes physiques à l’égard du traitement des données à caractère personnel et à la libre circulation de ces données (RGPD) et à la loi n°78-17 du 6 janvier 1978, dite « Loi informatique et libertés ».</w:t>
          </w:r>
        </w:p>
        <w:p w14:paraId="69CD7F2A" w14:textId="77777777" w:rsidR="00CA650D" w:rsidRPr="00CA650D" w:rsidRDefault="00CA650D" w:rsidP="00CA650D">
          <w:pPr>
            <w:rPr>
              <w:rStyle w:val="Mention1"/>
            </w:rPr>
          </w:pPr>
          <w:r w:rsidRPr="00CA650D">
            <w:rPr>
              <w:rStyle w:val="Mention1"/>
            </w:rPr>
            <w:t xml:space="preserve">Le responsable du traitement des données est EFFIK SA (filiale française de la société italienne ITALFARMACO </w:t>
          </w:r>
          <w:proofErr w:type="spellStart"/>
          <w:r w:rsidRPr="00CA650D">
            <w:rPr>
              <w:rStyle w:val="Mention1"/>
            </w:rPr>
            <w:t>S.p.A</w:t>
          </w:r>
          <w:proofErr w:type="spellEnd"/>
          <w:r w:rsidRPr="00CA650D">
            <w:rPr>
              <w:rStyle w:val="Mention1"/>
            </w:rPr>
            <w:t>.), situé 9-11 rue Jeanne Braconnier à Meudon-la-Forêt (92366), laboratoire pharmaceutique exploitant le médicament GIVINOSTAT 8,86 mg/</w:t>
          </w:r>
          <w:proofErr w:type="spellStart"/>
          <w:r w:rsidRPr="00CA650D">
            <w:rPr>
              <w:rStyle w:val="Mention1"/>
            </w:rPr>
            <w:t>mL</w:t>
          </w:r>
          <w:proofErr w:type="spellEnd"/>
          <w:r w:rsidRPr="00CA650D">
            <w:rPr>
              <w:rStyle w:val="Mention1"/>
            </w:rPr>
            <w:t xml:space="preserve"> en accès compassionnel.</w:t>
          </w:r>
        </w:p>
        <w:p w14:paraId="0B946E77" w14:textId="77777777" w:rsidR="00CA650D" w:rsidRPr="00CA650D" w:rsidRDefault="00CA650D" w:rsidP="00CA650D">
          <w:pPr>
            <w:rPr>
              <w:rStyle w:val="Mention1"/>
            </w:rPr>
          </w:pPr>
          <w:r w:rsidRPr="00CA650D">
            <w:rPr>
              <w:rStyle w:val="Mention1"/>
            </w:rPr>
            <w:t>Au sens du RGPD, le traitement des données personnelles s’entend de l’utilisation qui est faite de ces données, par tout procédé et sur tout support.</w:t>
          </w:r>
        </w:p>
        <w:p w14:paraId="585E768A" w14:textId="77777777" w:rsidR="00CA650D" w:rsidRPr="00CA650D" w:rsidRDefault="00CA650D" w:rsidP="00CA650D">
          <w:pPr>
            <w:rPr>
              <w:rStyle w:val="Mention1"/>
            </w:rPr>
          </w:pPr>
        </w:p>
        <w:p w14:paraId="3AF66586" w14:textId="77777777" w:rsidR="00CA650D" w:rsidRPr="00CA650D" w:rsidRDefault="00CA650D" w:rsidP="00CA650D">
          <w:pPr>
            <w:rPr>
              <w:rStyle w:val="Mention1"/>
            </w:rPr>
          </w:pPr>
          <w:r w:rsidRPr="00CA650D">
            <w:rPr>
              <w:rStyle w:val="Mention1"/>
            </w:rPr>
            <w:t>À quoi vont servir vos données ?</w:t>
          </w:r>
        </w:p>
        <w:p w14:paraId="19A193E8" w14:textId="77777777" w:rsidR="00CA650D" w:rsidRPr="00CA650D" w:rsidRDefault="00CA650D" w:rsidP="00CA650D">
          <w:pPr>
            <w:rPr>
              <w:rStyle w:val="Mention1"/>
            </w:rPr>
          </w:pPr>
          <w:r w:rsidRPr="00CA650D">
            <w:rPr>
              <w:rStyle w:val="Mention1"/>
            </w:rPr>
            <w:t xml:space="preserve">Le traitement de vos données à caractère personnel vise à : </w:t>
          </w:r>
        </w:p>
        <w:p w14:paraId="66B3F708" w14:textId="77777777" w:rsidR="00CA650D" w:rsidRPr="00CA650D" w:rsidRDefault="00CA650D" w:rsidP="00CA650D">
          <w:pPr>
            <w:rPr>
              <w:rStyle w:val="Mention1"/>
            </w:rPr>
          </w:pPr>
          <w:r w:rsidRPr="00CA650D">
            <w:rPr>
              <w:rStyle w:val="Mention1"/>
            </w:rPr>
            <w:t>-</w:t>
          </w:r>
          <w:r w:rsidRPr="00CA650D">
            <w:rPr>
              <w:rStyle w:val="Mention1"/>
            </w:rPr>
            <w:tab/>
            <w:t>assurer le suivi de la collecte des données à caractère personnel des patients dans le cadre de l’autorisation d’accès compassionnel pour le médicament GIVINOSTAT 8,86 mg/</w:t>
          </w:r>
          <w:proofErr w:type="spellStart"/>
          <w:r w:rsidRPr="00CA650D">
            <w:rPr>
              <w:rStyle w:val="Mention1"/>
            </w:rPr>
            <w:t>mL</w:t>
          </w:r>
          <w:proofErr w:type="spellEnd"/>
          <w:r w:rsidRPr="00CA650D">
            <w:rPr>
              <w:rStyle w:val="Mention1"/>
            </w:rPr>
            <w:t xml:space="preserve"> en vue de garantir une utilisation de ce médicament conforme au présent protocole d’utilisation thérapeutique et de recueil de données ;</w:t>
          </w:r>
        </w:p>
        <w:p w14:paraId="2118E040" w14:textId="77777777" w:rsidR="00CA650D" w:rsidRPr="00CA650D" w:rsidRDefault="00CA650D" w:rsidP="00CA650D">
          <w:pPr>
            <w:rPr>
              <w:rStyle w:val="Mention1"/>
            </w:rPr>
          </w:pPr>
          <w:r w:rsidRPr="00CA650D">
            <w:rPr>
              <w:rStyle w:val="Mention1"/>
            </w:rPr>
            <w:t>-</w:t>
          </w:r>
          <w:r w:rsidRPr="00CA650D">
            <w:rPr>
              <w:rStyle w:val="Mention1"/>
            </w:rPr>
            <w:tab/>
            <w:t>recueillir des informations sur les conditions d’utilisation du médicament en accès compassionnel ;</w:t>
          </w:r>
        </w:p>
        <w:p w14:paraId="525FB1C5" w14:textId="77777777" w:rsidR="00CA650D" w:rsidRPr="00CA650D" w:rsidRDefault="00CA650D" w:rsidP="00CA650D">
          <w:pPr>
            <w:rPr>
              <w:rStyle w:val="Mention1"/>
            </w:rPr>
          </w:pPr>
          <w:r w:rsidRPr="00CA650D">
            <w:rPr>
              <w:rStyle w:val="Mention1"/>
            </w:rPr>
            <w:t>-</w:t>
          </w:r>
          <w:r w:rsidRPr="00CA650D">
            <w:rPr>
              <w:rStyle w:val="Mention1"/>
            </w:rPr>
            <w:tab/>
            <w:t>assurer la gestion des contacts avec les professionnels de santé intervenant dans le cadre du suivi des patients bénéficiant des médicaments sans accès compassionnel et les personnels agissant sous leur responsabilité ou autorité ;</w:t>
          </w:r>
        </w:p>
        <w:p w14:paraId="3C33A716" w14:textId="77777777" w:rsidR="00CA650D" w:rsidRPr="00CA650D" w:rsidRDefault="00CA650D" w:rsidP="00CA650D">
          <w:pPr>
            <w:rPr>
              <w:rStyle w:val="Mention1"/>
            </w:rPr>
          </w:pPr>
          <w:r w:rsidRPr="00CA650D">
            <w:rPr>
              <w:rStyle w:val="Mention1"/>
            </w:rPr>
            <w:t>-</w:t>
          </w:r>
          <w:r w:rsidRPr="00CA650D">
            <w:rPr>
              <w:rStyle w:val="Mention1"/>
            </w:rPr>
            <w:tab/>
            <w:t>permettre le reversement des données à caractère personnel des patients recueillies dans le cadre de l’autorisation d’accès compassionnel pour le médicament GIVINOSTAT 8,86 mg/</w:t>
          </w:r>
          <w:proofErr w:type="spellStart"/>
          <w:r w:rsidRPr="00CA650D">
            <w:rPr>
              <w:rStyle w:val="Mention1"/>
            </w:rPr>
            <w:t>mL</w:t>
          </w:r>
          <w:proofErr w:type="spellEnd"/>
          <w:r w:rsidRPr="00CA650D">
            <w:rPr>
              <w:rStyle w:val="Mention1"/>
            </w:rPr>
            <w:t>, dans des entrepôts de données de santé aux fins de projets de recherches ultérieures.</w:t>
          </w:r>
        </w:p>
        <w:p w14:paraId="249DCCA3" w14:textId="77777777" w:rsidR="00CA650D" w:rsidRPr="00CA650D" w:rsidRDefault="00CA650D" w:rsidP="00CA650D">
          <w:pPr>
            <w:rPr>
              <w:rStyle w:val="Mention1"/>
            </w:rPr>
          </w:pPr>
        </w:p>
        <w:p w14:paraId="54C0544B" w14:textId="77777777" w:rsidR="00CA650D" w:rsidRPr="00CA650D" w:rsidRDefault="00CA650D" w:rsidP="00CA650D">
          <w:pPr>
            <w:rPr>
              <w:rStyle w:val="Mention1"/>
            </w:rPr>
          </w:pPr>
          <w:r w:rsidRPr="00CA650D">
            <w:rPr>
              <w:rStyle w:val="Mention1"/>
            </w:rPr>
            <w:t>Vos données à caractère personnel pourront-elles être réutilisées par la suite ?</w:t>
          </w:r>
        </w:p>
        <w:p w14:paraId="716E9B3B" w14:textId="77777777" w:rsidR="00CA650D" w:rsidRPr="00CA650D" w:rsidRDefault="00CA650D" w:rsidP="00CA650D">
          <w:pPr>
            <w:rPr>
              <w:rStyle w:val="Mention1"/>
            </w:rPr>
          </w:pPr>
          <w:r w:rsidRPr="00CA650D">
            <w:rPr>
              <w:rStyle w:val="Mention1"/>
            </w:rPr>
            <w:t>Vos données à caractère personnel sont susceptibles d’être réutilisées par la suite pour assurer les finalités précitées. Une telle réutilisation concerne notamment votre spécialité médicale.</w:t>
          </w:r>
        </w:p>
        <w:p w14:paraId="3B462C68" w14:textId="77777777" w:rsidR="00CA650D" w:rsidRPr="00CA650D" w:rsidRDefault="00CA650D" w:rsidP="00CA650D">
          <w:pPr>
            <w:rPr>
              <w:rStyle w:val="Mention1"/>
            </w:rPr>
          </w:pPr>
          <w:r w:rsidRPr="00CA650D">
            <w:rPr>
              <w:rStyle w:val="Mention1"/>
            </w:rPr>
            <w:t xml:space="preserve">Cette réutilisation se fera dans les conditions autorisées par le RGPD et la Loi informatique et libertés, et après accomplissement des formalités nécessaire auprès de la CNIL, le cas échéant. </w:t>
          </w:r>
        </w:p>
        <w:p w14:paraId="0E2262EF" w14:textId="748A6852" w:rsidR="00CA650D" w:rsidRPr="00CA650D" w:rsidRDefault="00CA650D" w:rsidP="00CA650D">
          <w:pPr>
            <w:rPr>
              <w:rStyle w:val="Mention1"/>
            </w:rPr>
          </w:pPr>
          <w:r w:rsidRPr="00CA650D">
            <w:rPr>
              <w:rStyle w:val="Mention1"/>
            </w:rPr>
            <w:t xml:space="preserve">Vous pouvez vous opposer à cette réutilisation auprès </w:t>
          </w:r>
          <w:proofErr w:type="gramStart"/>
          <w:r w:rsidRPr="00CA650D">
            <w:rPr>
              <w:rStyle w:val="Mention1"/>
            </w:rPr>
            <w:t>de EFFIK</w:t>
          </w:r>
          <w:proofErr w:type="gramEnd"/>
          <w:r w:rsidR="009D08D5">
            <w:rPr>
              <w:rStyle w:val="Mention1"/>
            </w:rPr>
            <w:t xml:space="preserve"> (</w:t>
          </w:r>
          <w:r w:rsidR="009D08D5" w:rsidRPr="009D08D5">
            <w:rPr>
              <w:rFonts w:ascii="Arial Nova Cond" w:hAnsi="Arial Nova Cond"/>
              <w:color w:val="595959" w:themeColor="text1" w:themeTint="A6"/>
              <w:shd w:val="clear" w:color="auto" w:fill="F2F2F2" w:themeFill="background1" w:themeFillShade="F2"/>
            </w:rPr>
            <w:t xml:space="preserve">filiale du laboratoire </w:t>
          </w:r>
          <w:proofErr w:type="spellStart"/>
          <w:r w:rsidR="009D08D5" w:rsidRPr="009D08D5">
            <w:rPr>
              <w:rFonts w:ascii="Arial Nova Cond" w:hAnsi="Arial Nova Cond"/>
              <w:color w:val="595959" w:themeColor="text1" w:themeTint="A6"/>
              <w:shd w:val="clear" w:color="auto" w:fill="F2F2F2" w:themeFill="background1" w:themeFillShade="F2"/>
            </w:rPr>
            <w:t>Italfarmaco</w:t>
          </w:r>
          <w:proofErr w:type="spellEnd"/>
          <w:r w:rsidR="009D08D5" w:rsidRPr="009D08D5">
            <w:rPr>
              <w:rFonts w:ascii="Arial Nova Cond" w:hAnsi="Arial Nova Cond"/>
              <w:color w:val="595959" w:themeColor="text1" w:themeTint="A6"/>
              <w:shd w:val="clear" w:color="auto" w:fill="F2F2F2" w:themeFill="background1" w:themeFillShade="F2"/>
            </w:rPr>
            <w:t xml:space="preserve"> </w:t>
          </w:r>
          <w:proofErr w:type="spellStart"/>
          <w:r w:rsidR="009D08D5" w:rsidRPr="009D08D5">
            <w:rPr>
              <w:rFonts w:ascii="Arial Nova Cond" w:hAnsi="Arial Nova Cond"/>
              <w:color w:val="595959" w:themeColor="text1" w:themeTint="A6"/>
              <w:shd w:val="clear" w:color="auto" w:fill="F2F2F2" w:themeFill="background1" w:themeFillShade="F2"/>
            </w:rPr>
            <w:t>S.p.A</w:t>
          </w:r>
          <w:proofErr w:type="spellEnd"/>
          <w:r w:rsidR="009D08D5">
            <w:rPr>
              <w:rFonts w:ascii="Arial Nova Cond" w:hAnsi="Arial Nova Cond"/>
              <w:color w:val="595959" w:themeColor="text1" w:themeTint="A6"/>
              <w:shd w:val="clear" w:color="auto" w:fill="F2F2F2" w:themeFill="background1" w:themeFillShade="F2"/>
            </w:rPr>
            <w:t>)</w:t>
          </w:r>
          <w:r w:rsidRPr="00CA650D">
            <w:rPr>
              <w:rStyle w:val="Mention1"/>
            </w:rPr>
            <w:t>, titulaire de l’autorisation d’accès compassionnel pour le médicament GIVINOSTAT 8,86 mg/</w:t>
          </w:r>
          <w:proofErr w:type="spellStart"/>
          <w:r w:rsidRPr="00CA650D">
            <w:rPr>
              <w:rStyle w:val="Mention1"/>
            </w:rPr>
            <w:t>mL</w:t>
          </w:r>
          <w:proofErr w:type="spellEnd"/>
          <w:r w:rsidRPr="00CA650D">
            <w:rPr>
              <w:rStyle w:val="Mention1"/>
            </w:rPr>
            <w:t>.</w:t>
          </w:r>
        </w:p>
        <w:p w14:paraId="583A136F" w14:textId="0626AC4F" w:rsidR="00CA650D" w:rsidRPr="00CA650D" w:rsidRDefault="00CA650D" w:rsidP="00CA650D">
          <w:pPr>
            <w:rPr>
              <w:rStyle w:val="Mention1"/>
            </w:rPr>
          </w:pPr>
          <w:r w:rsidRPr="00CA650D">
            <w:rPr>
              <w:rStyle w:val="Mention1"/>
            </w:rPr>
            <w:t xml:space="preserve">Les informations relatives à une réutilisation de vos données seront également disponibles sur le site du </w:t>
          </w:r>
          <w:proofErr w:type="spellStart"/>
          <w:r w:rsidRPr="00CA650D">
            <w:rPr>
              <w:rStyle w:val="Mention1"/>
            </w:rPr>
            <w:t>Health</w:t>
          </w:r>
          <w:proofErr w:type="spellEnd"/>
          <w:r w:rsidRPr="00CA650D">
            <w:rPr>
              <w:rStyle w:val="Mention1"/>
            </w:rPr>
            <w:t xml:space="preserve"> Data Hub qui publie un résumé du protocole de recherche pour tous les projets qui lui sont soumis : </w:t>
          </w:r>
          <w:hyperlink w:history="1">
            <w:r w:rsidRPr="0008006C">
              <w:rPr>
                <w:rStyle w:val="Lienhypertexte"/>
                <w:rFonts w:ascii="Arial Nova Cond" w:hAnsi="Arial Nova Cond"/>
                <w:shd w:val="clear" w:color="auto" w:fill="F2F2F2" w:themeFill="background1" w:themeFillShade="F2"/>
              </w:rPr>
              <w:t>https://www.health-data-hub.fr/</w:t>
            </w:r>
          </w:hyperlink>
          <w:r w:rsidRPr="00CA650D">
            <w:rPr>
              <w:rStyle w:val="Mention1"/>
            </w:rPr>
            <w:t xml:space="preserve"> projets et à l’adresse suivante : </w:t>
          </w:r>
          <w:hyperlink w:history="1">
            <w:r w:rsidRPr="0008006C">
              <w:rPr>
                <w:rStyle w:val="Lienhypertexte"/>
                <w:rFonts w:ascii="Arial Nova Cond" w:hAnsi="Arial Nova Cond"/>
                <w:shd w:val="clear" w:color="auto" w:fill="F2F2F2" w:themeFill="background1" w:themeFillShade="F2"/>
              </w:rPr>
              <w:t>https://www.italfarmaco.fr</w:t>
            </w:r>
          </w:hyperlink>
          <w:r w:rsidRPr="00CA650D">
            <w:rPr>
              <w:rStyle w:val="Mention1"/>
            </w:rPr>
            <w:t xml:space="preserve">, </w:t>
          </w:r>
        </w:p>
        <w:p w14:paraId="47087466" w14:textId="77777777" w:rsidR="00CA650D" w:rsidRPr="00CA650D" w:rsidRDefault="00CA650D" w:rsidP="00CA650D">
          <w:pPr>
            <w:rPr>
              <w:rStyle w:val="Mention1"/>
            </w:rPr>
          </w:pPr>
        </w:p>
        <w:p w14:paraId="2A663630" w14:textId="77777777" w:rsidR="00CA650D" w:rsidRPr="00CA650D" w:rsidRDefault="00CA650D" w:rsidP="00CA650D">
          <w:pPr>
            <w:rPr>
              <w:rStyle w:val="Mention1"/>
            </w:rPr>
          </w:pPr>
          <w:r w:rsidRPr="00CA650D">
            <w:rPr>
              <w:rStyle w:val="Mention1"/>
            </w:rPr>
            <w:t xml:space="preserve">Sur quelle loi se fonde le traitement des données ? </w:t>
          </w:r>
        </w:p>
        <w:p w14:paraId="2E398DB4" w14:textId="4D485FA3" w:rsidR="00CA650D" w:rsidRPr="00CA650D" w:rsidRDefault="00CA650D" w:rsidP="00CA650D">
          <w:pPr>
            <w:rPr>
              <w:rStyle w:val="Mention1"/>
            </w:rPr>
          </w:pPr>
          <w:r w:rsidRPr="00CA650D">
            <w:rPr>
              <w:rStyle w:val="Mention1"/>
            </w:rPr>
            <w:t>Ce traitement de données est fondé sur une obligation légale à la charge du laboratoire EFFIK</w:t>
          </w:r>
          <w:r w:rsidR="009D08D5">
            <w:rPr>
              <w:rStyle w:val="Mention1"/>
            </w:rPr>
            <w:t xml:space="preserve"> (</w:t>
          </w:r>
          <w:r w:rsidR="009D08D5" w:rsidRPr="009D08D5">
            <w:rPr>
              <w:rFonts w:ascii="Arial Nova Cond" w:hAnsi="Arial Nova Cond"/>
              <w:color w:val="595959" w:themeColor="text1" w:themeTint="A6"/>
              <w:shd w:val="clear" w:color="auto" w:fill="F2F2F2" w:themeFill="background1" w:themeFillShade="F2"/>
            </w:rPr>
            <w:t xml:space="preserve">filiale du laboratoire </w:t>
          </w:r>
          <w:proofErr w:type="spellStart"/>
          <w:r w:rsidR="009D08D5" w:rsidRPr="009D08D5">
            <w:rPr>
              <w:rFonts w:ascii="Arial Nova Cond" w:hAnsi="Arial Nova Cond"/>
              <w:color w:val="595959" w:themeColor="text1" w:themeTint="A6"/>
              <w:shd w:val="clear" w:color="auto" w:fill="F2F2F2" w:themeFill="background1" w:themeFillShade="F2"/>
            </w:rPr>
            <w:t>Italfarmaco</w:t>
          </w:r>
          <w:proofErr w:type="spellEnd"/>
          <w:r w:rsidR="009D08D5" w:rsidRPr="009D08D5">
            <w:rPr>
              <w:rFonts w:ascii="Arial Nova Cond" w:hAnsi="Arial Nova Cond"/>
              <w:color w:val="595959" w:themeColor="text1" w:themeTint="A6"/>
              <w:shd w:val="clear" w:color="auto" w:fill="F2F2F2" w:themeFill="background1" w:themeFillShade="F2"/>
            </w:rPr>
            <w:t xml:space="preserve"> </w:t>
          </w:r>
          <w:proofErr w:type="spellStart"/>
          <w:r w:rsidR="009D08D5" w:rsidRPr="009D08D5">
            <w:rPr>
              <w:rFonts w:ascii="Arial Nova Cond" w:hAnsi="Arial Nova Cond"/>
              <w:color w:val="595959" w:themeColor="text1" w:themeTint="A6"/>
              <w:shd w:val="clear" w:color="auto" w:fill="F2F2F2" w:themeFill="background1" w:themeFillShade="F2"/>
            </w:rPr>
            <w:t>S.p.A</w:t>
          </w:r>
          <w:proofErr w:type="spellEnd"/>
          <w:r w:rsidR="009D08D5">
            <w:rPr>
              <w:rFonts w:ascii="Arial Nova Cond" w:hAnsi="Arial Nova Cond"/>
              <w:color w:val="595959" w:themeColor="text1" w:themeTint="A6"/>
              <w:shd w:val="clear" w:color="auto" w:fill="F2F2F2" w:themeFill="background1" w:themeFillShade="F2"/>
            </w:rPr>
            <w:t>)</w:t>
          </w:r>
          <w:r w:rsidRPr="00CA650D">
            <w:rPr>
              <w:rStyle w:val="Mention1"/>
            </w:rPr>
            <w:t>, responsable du traitement,</w:t>
          </w:r>
          <w:r w:rsidR="006A4E33">
            <w:rPr>
              <w:rStyle w:val="Mention1"/>
            </w:rPr>
            <w:t xml:space="preserve"> </w:t>
          </w:r>
          <w:r w:rsidRPr="00CA650D">
            <w:rPr>
              <w:rStyle w:val="Mention1"/>
            </w:rPr>
            <w:t xml:space="preserve">(article 6.1.c du RGPD) telle que prévue aux articles L. 5121-12-1 et suivants du Code de la santé publique relatifs au dispositif d’accès compassionnel aux médicaments. </w:t>
          </w:r>
        </w:p>
        <w:p w14:paraId="70FE0A0E" w14:textId="77777777" w:rsidR="00CA650D" w:rsidRPr="00CA650D" w:rsidRDefault="00CA650D" w:rsidP="00CA650D">
          <w:pPr>
            <w:rPr>
              <w:rStyle w:val="Mention1"/>
            </w:rPr>
          </w:pPr>
          <w:r w:rsidRPr="00CA650D">
            <w:rPr>
              <w:rStyle w:val="Mention1"/>
            </w:rPr>
            <w:t xml:space="preserve">La collecte de données de santé est justifiée par un intérêt public dans le domaine de la santé (article 9.2.i) du RGPD). </w:t>
          </w:r>
        </w:p>
        <w:p w14:paraId="5CD4A8DB" w14:textId="77777777" w:rsidR="00CA650D" w:rsidRPr="00CA650D" w:rsidRDefault="00CA650D" w:rsidP="00CA650D">
          <w:pPr>
            <w:rPr>
              <w:rStyle w:val="Mention1"/>
            </w:rPr>
          </w:pPr>
        </w:p>
        <w:p w14:paraId="655EB771" w14:textId="77777777" w:rsidR="00CA650D" w:rsidRPr="00CA650D" w:rsidRDefault="00CA650D" w:rsidP="00CA650D">
          <w:pPr>
            <w:rPr>
              <w:rStyle w:val="Mention1"/>
            </w:rPr>
          </w:pPr>
          <w:r w:rsidRPr="00CA650D">
            <w:rPr>
              <w:rStyle w:val="Mention1"/>
            </w:rPr>
            <w:t>Quelles sont les données collectées ?</w:t>
          </w:r>
        </w:p>
        <w:p w14:paraId="7DB05ABD" w14:textId="215FF560" w:rsidR="00CA650D" w:rsidRPr="00CA650D" w:rsidRDefault="00CA650D" w:rsidP="00CA650D">
          <w:pPr>
            <w:rPr>
              <w:rStyle w:val="Mention1"/>
            </w:rPr>
          </w:pPr>
          <w:r w:rsidRPr="00CA650D">
            <w:rPr>
              <w:rStyle w:val="Mention1"/>
            </w:rPr>
            <w:t>Aux fins d’assurer le suivi de la collecte des données à caractère personnel des patients dans le cadre de l’autorisation d’accès compassionnel pour le médicament GIVINOSTAT 8,86 mg/</w:t>
          </w:r>
          <w:proofErr w:type="spellStart"/>
          <w:r w:rsidRPr="00CA650D">
            <w:rPr>
              <w:rStyle w:val="Mention1"/>
            </w:rPr>
            <w:t>mL</w:t>
          </w:r>
          <w:proofErr w:type="spellEnd"/>
          <w:r w:rsidRPr="00CA650D">
            <w:rPr>
              <w:rStyle w:val="Mention1"/>
            </w:rPr>
            <w:t>., EFFIK</w:t>
          </w:r>
          <w:r w:rsidR="009D08D5">
            <w:rPr>
              <w:rStyle w:val="Mention1"/>
            </w:rPr>
            <w:t xml:space="preserve"> (</w:t>
          </w:r>
          <w:r w:rsidR="009D08D5" w:rsidRPr="009D08D5">
            <w:rPr>
              <w:rFonts w:ascii="Arial Nova Cond" w:hAnsi="Arial Nova Cond"/>
              <w:color w:val="595959" w:themeColor="text1" w:themeTint="A6"/>
              <w:shd w:val="clear" w:color="auto" w:fill="F2F2F2" w:themeFill="background1" w:themeFillShade="F2"/>
            </w:rPr>
            <w:t xml:space="preserve">filiale du laboratoire </w:t>
          </w:r>
          <w:proofErr w:type="spellStart"/>
          <w:r w:rsidR="009D08D5" w:rsidRPr="009D08D5">
            <w:rPr>
              <w:rFonts w:ascii="Arial Nova Cond" w:hAnsi="Arial Nova Cond"/>
              <w:color w:val="595959" w:themeColor="text1" w:themeTint="A6"/>
              <w:shd w:val="clear" w:color="auto" w:fill="F2F2F2" w:themeFill="background1" w:themeFillShade="F2"/>
            </w:rPr>
            <w:t>Italfarmaco</w:t>
          </w:r>
          <w:proofErr w:type="spellEnd"/>
          <w:r w:rsidR="009D08D5" w:rsidRPr="009D08D5">
            <w:rPr>
              <w:rFonts w:ascii="Arial Nova Cond" w:hAnsi="Arial Nova Cond"/>
              <w:color w:val="595959" w:themeColor="text1" w:themeTint="A6"/>
              <w:shd w:val="clear" w:color="auto" w:fill="F2F2F2" w:themeFill="background1" w:themeFillShade="F2"/>
            </w:rPr>
            <w:t xml:space="preserve"> </w:t>
          </w:r>
          <w:proofErr w:type="spellStart"/>
          <w:r w:rsidR="009D08D5" w:rsidRPr="009D08D5">
            <w:rPr>
              <w:rFonts w:ascii="Arial Nova Cond" w:hAnsi="Arial Nova Cond"/>
              <w:color w:val="595959" w:themeColor="text1" w:themeTint="A6"/>
              <w:shd w:val="clear" w:color="auto" w:fill="F2F2F2" w:themeFill="background1" w:themeFillShade="F2"/>
            </w:rPr>
            <w:t>S.p.A</w:t>
          </w:r>
          <w:proofErr w:type="spellEnd"/>
          <w:r w:rsidR="009D08D5">
            <w:rPr>
              <w:rFonts w:ascii="Arial Nova Cond" w:hAnsi="Arial Nova Cond"/>
              <w:color w:val="595959" w:themeColor="text1" w:themeTint="A6"/>
              <w:shd w:val="clear" w:color="auto" w:fill="F2F2F2" w:themeFill="background1" w:themeFillShade="F2"/>
            </w:rPr>
            <w:t>)</w:t>
          </w:r>
          <w:r w:rsidRPr="00CA650D">
            <w:rPr>
              <w:rStyle w:val="Mention1"/>
            </w:rPr>
            <w:t xml:space="preserve"> collectera des données permettant de vous identifier </w:t>
          </w:r>
          <w:r w:rsidRPr="00CA650D">
            <w:rPr>
              <w:rStyle w:val="Mention1"/>
            </w:rPr>
            <w:lastRenderedPageBreak/>
            <w:t xml:space="preserve">telles que votre nom, votre prénom, votre spécialité, votre numéro d’inscription au répertoire partagé des professionnels de santé (RPPS), votre numéro d’inscription au Fichier National des Établissements Sanitaires et Sociaux (FINESS) et vos coordonnées professionnelles (numéro de téléphone et email). </w:t>
          </w:r>
        </w:p>
        <w:p w14:paraId="71960C0E" w14:textId="77777777" w:rsidR="00CA650D" w:rsidRPr="00CA650D" w:rsidRDefault="00CA650D" w:rsidP="00CA650D">
          <w:pPr>
            <w:rPr>
              <w:rStyle w:val="Mention1"/>
            </w:rPr>
          </w:pPr>
        </w:p>
        <w:p w14:paraId="2459579E" w14:textId="77777777" w:rsidR="00CA650D" w:rsidRPr="00CA650D" w:rsidRDefault="00CA650D" w:rsidP="00CA650D">
          <w:pPr>
            <w:rPr>
              <w:rStyle w:val="Mention1"/>
            </w:rPr>
          </w:pPr>
          <w:r w:rsidRPr="00CA650D">
            <w:rPr>
              <w:rStyle w:val="Mention1"/>
            </w:rPr>
            <w:t>Qui est destinataire des données ?</w:t>
          </w:r>
        </w:p>
        <w:p w14:paraId="12831CD9" w14:textId="2019C9BA" w:rsidR="00CA650D" w:rsidRPr="00CA650D" w:rsidRDefault="00CA650D" w:rsidP="00CA650D">
          <w:pPr>
            <w:rPr>
              <w:rStyle w:val="Mention1"/>
            </w:rPr>
          </w:pPr>
          <w:r w:rsidRPr="00CA650D">
            <w:rPr>
              <w:rStyle w:val="Mention1"/>
            </w:rPr>
            <w:t xml:space="preserve">Toutes ces informations confidentielles seront transmises aux personnels habilités </w:t>
          </w:r>
          <w:proofErr w:type="gramStart"/>
          <w:r w:rsidRPr="00CA650D">
            <w:rPr>
              <w:rStyle w:val="Mention1"/>
            </w:rPr>
            <w:t>de EFFIK</w:t>
          </w:r>
          <w:proofErr w:type="gramEnd"/>
          <w:r w:rsidR="009D08D5">
            <w:rPr>
              <w:rStyle w:val="Mention1"/>
            </w:rPr>
            <w:t xml:space="preserve"> (</w:t>
          </w:r>
          <w:r w:rsidR="009D08D5" w:rsidRPr="009D08D5">
            <w:rPr>
              <w:rFonts w:ascii="Arial Nova Cond" w:hAnsi="Arial Nova Cond"/>
              <w:color w:val="595959" w:themeColor="text1" w:themeTint="A6"/>
              <w:shd w:val="clear" w:color="auto" w:fill="F2F2F2" w:themeFill="background1" w:themeFillShade="F2"/>
            </w:rPr>
            <w:t xml:space="preserve">filiale du laboratoire </w:t>
          </w:r>
          <w:proofErr w:type="spellStart"/>
          <w:r w:rsidR="009D08D5" w:rsidRPr="009D08D5">
            <w:rPr>
              <w:rFonts w:ascii="Arial Nova Cond" w:hAnsi="Arial Nova Cond"/>
              <w:color w:val="595959" w:themeColor="text1" w:themeTint="A6"/>
              <w:shd w:val="clear" w:color="auto" w:fill="F2F2F2" w:themeFill="background1" w:themeFillShade="F2"/>
            </w:rPr>
            <w:t>Italfarmaco</w:t>
          </w:r>
          <w:proofErr w:type="spellEnd"/>
          <w:r w:rsidR="009D08D5" w:rsidRPr="009D08D5">
            <w:rPr>
              <w:rFonts w:ascii="Arial Nova Cond" w:hAnsi="Arial Nova Cond"/>
              <w:color w:val="595959" w:themeColor="text1" w:themeTint="A6"/>
              <w:shd w:val="clear" w:color="auto" w:fill="F2F2F2" w:themeFill="background1" w:themeFillShade="F2"/>
            </w:rPr>
            <w:t xml:space="preserve"> </w:t>
          </w:r>
          <w:proofErr w:type="spellStart"/>
          <w:r w:rsidR="009D08D5" w:rsidRPr="009D08D5">
            <w:rPr>
              <w:rFonts w:ascii="Arial Nova Cond" w:hAnsi="Arial Nova Cond"/>
              <w:color w:val="595959" w:themeColor="text1" w:themeTint="A6"/>
              <w:shd w:val="clear" w:color="auto" w:fill="F2F2F2" w:themeFill="background1" w:themeFillShade="F2"/>
            </w:rPr>
            <w:t>S.p.A</w:t>
          </w:r>
          <w:proofErr w:type="spellEnd"/>
          <w:r w:rsidR="009D08D5">
            <w:rPr>
              <w:rFonts w:ascii="Arial Nova Cond" w:hAnsi="Arial Nova Cond"/>
              <w:color w:val="595959" w:themeColor="text1" w:themeTint="A6"/>
              <w:shd w:val="clear" w:color="auto" w:fill="F2F2F2" w:themeFill="background1" w:themeFillShade="F2"/>
            </w:rPr>
            <w:t>)</w:t>
          </w:r>
          <w:r w:rsidRPr="00CA650D">
            <w:rPr>
              <w:rStyle w:val="Mention1"/>
            </w:rPr>
            <w:t xml:space="preserve"> et ses éventuels sous-traitants.</w:t>
          </w:r>
        </w:p>
        <w:p w14:paraId="4AF65925" w14:textId="7B727B38" w:rsidR="00CA650D" w:rsidRPr="00CA650D" w:rsidRDefault="00CA650D" w:rsidP="00CA650D">
          <w:pPr>
            <w:rPr>
              <w:rStyle w:val="Mention1"/>
            </w:rPr>
          </w:pPr>
          <w:r w:rsidRPr="00CA650D">
            <w:rPr>
              <w:rStyle w:val="Mention1"/>
            </w:rPr>
            <w:t>Vos données pourront également être transmises au personnel habilité des autres sociétés du groupe à préciser auquel appartient EFFIK</w:t>
          </w:r>
          <w:r w:rsidR="009D08D5">
            <w:rPr>
              <w:rStyle w:val="Mention1"/>
            </w:rPr>
            <w:t xml:space="preserve"> (</w:t>
          </w:r>
          <w:r w:rsidR="009D08D5" w:rsidRPr="009D08D5">
            <w:rPr>
              <w:rFonts w:ascii="Arial Nova Cond" w:hAnsi="Arial Nova Cond"/>
              <w:color w:val="595959" w:themeColor="text1" w:themeTint="A6"/>
              <w:shd w:val="clear" w:color="auto" w:fill="F2F2F2" w:themeFill="background1" w:themeFillShade="F2"/>
            </w:rPr>
            <w:t xml:space="preserve">filiale du laboratoire </w:t>
          </w:r>
          <w:proofErr w:type="spellStart"/>
          <w:r w:rsidR="009D08D5" w:rsidRPr="009D08D5">
            <w:rPr>
              <w:rFonts w:ascii="Arial Nova Cond" w:hAnsi="Arial Nova Cond"/>
              <w:color w:val="595959" w:themeColor="text1" w:themeTint="A6"/>
              <w:shd w:val="clear" w:color="auto" w:fill="F2F2F2" w:themeFill="background1" w:themeFillShade="F2"/>
            </w:rPr>
            <w:t>Italfarmaco</w:t>
          </w:r>
          <w:proofErr w:type="spellEnd"/>
          <w:r w:rsidR="009D08D5" w:rsidRPr="009D08D5">
            <w:rPr>
              <w:rFonts w:ascii="Arial Nova Cond" w:hAnsi="Arial Nova Cond"/>
              <w:color w:val="595959" w:themeColor="text1" w:themeTint="A6"/>
              <w:shd w:val="clear" w:color="auto" w:fill="F2F2F2" w:themeFill="background1" w:themeFillShade="F2"/>
            </w:rPr>
            <w:t xml:space="preserve"> </w:t>
          </w:r>
          <w:proofErr w:type="spellStart"/>
          <w:r w:rsidR="009D08D5" w:rsidRPr="009D08D5">
            <w:rPr>
              <w:rFonts w:ascii="Arial Nova Cond" w:hAnsi="Arial Nova Cond"/>
              <w:color w:val="595959" w:themeColor="text1" w:themeTint="A6"/>
              <w:shd w:val="clear" w:color="auto" w:fill="F2F2F2" w:themeFill="background1" w:themeFillShade="F2"/>
            </w:rPr>
            <w:t>S.p.A</w:t>
          </w:r>
          <w:proofErr w:type="spellEnd"/>
          <w:r w:rsidR="009D08D5">
            <w:rPr>
              <w:rFonts w:ascii="Arial Nova Cond" w:hAnsi="Arial Nova Cond"/>
              <w:color w:val="595959" w:themeColor="text1" w:themeTint="A6"/>
              <w:shd w:val="clear" w:color="auto" w:fill="F2F2F2" w:themeFill="background1" w:themeFillShade="F2"/>
            </w:rPr>
            <w:t>)</w:t>
          </w:r>
          <w:r w:rsidRPr="00CA650D">
            <w:rPr>
              <w:rStyle w:val="Mention1"/>
            </w:rPr>
            <w:t>.</w:t>
          </w:r>
        </w:p>
        <w:p w14:paraId="67C6AFA3" w14:textId="6C9C7202" w:rsidR="00CA650D" w:rsidRPr="00CA650D" w:rsidRDefault="00CA650D" w:rsidP="00CA650D">
          <w:pPr>
            <w:rPr>
              <w:rStyle w:val="Mention1"/>
            </w:rPr>
          </w:pPr>
          <w:r w:rsidRPr="00CA650D">
            <w:rPr>
              <w:rStyle w:val="Mention1"/>
            </w:rPr>
            <w:t>Ces informations seront traitées uniquement pour les finalités décrites ci-dessus. L’utilisation de ces informations permettra d’établir le rapport de synthèse ainsi qu’un résumé de ce rapport qui sont transmis par le laboratoire EFFIK</w:t>
          </w:r>
          <w:r w:rsidR="009D08D5">
            <w:rPr>
              <w:rStyle w:val="Mention1"/>
            </w:rPr>
            <w:t xml:space="preserve"> (</w:t>
          </w:r>
          <w:r w:rsidR="009D08D5" w:rsidRPr="009D08D5">
            <w:rPr>
              <w:rFonts w:ascii="Arial Nova Cond" w:hAnsi="Arial Nova Cond"/>
              <w:color w:val="595959" w:themeColor="text1" w:themeTint="A6"/>
              <w:shd w:val="clear" w:color="auto" w:fill="F2F2F2" w:themeFill="background1" w:themeFillShade="F2"/>
            </w:rPr>
            <w:t xml:space="preserve">filiale du laboratoire </w:t>
          </w:r>
          <w:proofErr w:type="spellStart"/>
          <w:r w:rsidR="009D08D5" w:rsidRPr="009D08D5">
            <w:rPr>
              <w:rFonts w:ascii="Arial Nova Cond" w:hAnsi="Arial Nova Cond"/>
              <w:color w:val="595959" w:themeColor="text1" w:themeTint="A6"/>
              <w:shd w:val="clear" w:color="auto" w:fill="F2F2F2" w:themeFill="background1" w:themeFillShade="F2"/>
            </w:rPr>
            <w:t>Italfarmaco</w:t>
          </w:r>
          <w:proofErr w:type="spellEnd"/>
          <w:r w:rsidR="009D08D5" w:rsidRPr="009D08D5">
            <w:rPr>
              <w:rFonts w:ascii="Arial Nova Cond" w:hAnsi="Arial Nova Cond"/>
              <w:color w:val="595959" w:themeColor="text1" w:themeTint="A6"/>
              <w:shd w:val="clear" w:color="auto" w:fill="F2F2F2" w:themeFill="background1" w:themeFillShade="F2"/>
            </w:rPr>
            <w:t xml:space="preserve"> </w:t>
          </w:r>
          <w:proofErr w:type="spellStart"/>
          <w:r w:rsidR="009D08D5" w:rsidRPr="009D08D5">
            <w:rPr>
              <w:rFonts w:ascii="Arial Nova Cond" w:hAnsi="Arial Nova Cond"/>
              <w:color w:val="595959" w:themeColor="text1" w:themeTint="A6"/>
              <w:shd w:val="clear" w:color="auto" w:fill="F2F2F2" w:themeFill="background1" w:themeFillShade="F2"/>
            </w:rPr>
            <w:t>S.p.A</w:t>
          </w:r>
          <w:proofErr w:type="spellEnd"/>
          <w:r w:rsidR="009D08D5">
            <w:rPr>
              <w:rFonts w:ascii="Arial Nova Cond" w:hAnsi="Arial Nova Cond"/>
              <w:color w:val="595959" w:themeColor="text1" w:themeTint="A6"/>
              <w:shd w:val="clear" w:color="auto" w:fill="F2F2F2" w:themeFill="background1" w:themeFillShade="F2"/>
            </w:rPr>
            <w:t>)</w:t>
          </w:r>
          <w:r w:rsidRPr="00CA650D">
            <w:rPr>
              <w:rStyle w:val="Mention1"/>
            </w:rPr>
            <w:t xml:space="preserve"> à l’ANSM ainsi qu’au centre régional de pharmacovigilance désigné pour assurer au niveau national le suivi de l’accès compassionnel.</w:t>
          </w:r>
        </w:p>
        <w:p w14:paraId="4C4D0031" w14:textId="77777777" w:rsidR="00CA650D" w:rsidRPr="00CA650D" w:rsidRDefault="00CA650D" w:rsidP="00CA650D">
          <w:pPr>
            <w:rPr>
              <w:rStyle w:val="Mention1"/>
            </w:rPr>
          </w:pPr>
          <w:r w:rsidRPr="00CA650D">
            <w:rPr>
              <w:rStyle w:val="Mention1"/>
            </w:rPr>
            <w:t>Le résumé de ces rapports est également susceptible d’être adressé aux médecins qui ont prescrit le médicament, aux pharmaciens qui l’ont délivré ainsi qu’aux centres antipoison.</w:t>
          </w:r>
        </w:p>
        <w:p w14:paraId="410D3AEE" w14:textId="7609A843" w:rsidR="00CA650D" w:rsidRPr="00CA650D" w:rsidRDefault="00CA650D" w:rsidP="00CA650D">
          <w:pPr>
            <w:rPr>
              <w:rStyle w:val="Mention1"/>
            </w:rPr>
          </w:pPr>
          <w:r w:rsidRPr="00CA650D">
            <w:rPr>
              <w:rStyle w:val="Mention1"/>
            </w:rPr>
            <w:t>Le résumé ne comprendr</w:t>
          </w:r>
          <w:r w:rsidR="005C3182">
            <w:rPr>
              <w:rStyle w:val="Mention1"/>
            </w:rPr>
            <w:t>a</w:t>
          </w:r>
          <w:r w:rsidRPr="00CA650D">
            <w:rPr>
              <w:rStyle w:val="Mention1"/>
            </w:rPr>
            <w:t xml:space="preserve"> aucune information permettant de vous identifier.</w:t>
          </w:r>
        </w:p>
        <w:p w14:paraId="339AA237" w14:textId="77777777" w:rsidR="00CA650D" w:rsidRPr="00CA650D" w:rsidRDefault="00CA650D" w:rsidP="00CA650D">
          <w:pPr>
            <w:rPr>
              <w:rStyle w:val="Mention1"/>
            </w:rPr>
          </w:pPr>
        </w:p>
        <w:p w14:paraId="4E4DE515" w14:textId="77777777" w:rsidR="00CA650D" w:rsidRPr="00CA650D" w:rsidRDefault="00CA650D" w:rsidP="00CA650D">
          <w:pPr>
            <w:rPr>
              <w:rStyle w:val="Mention1"/>
            </w:rPr>
          </w:pPr>
          <w:r w:rsidRPr="00CA650D">
            <w:rPr>
              <w:rStyle w:val="Mention1"/>
            </w:rPr>
            <w:t>Combien de temps sont conservées vos données ?</w:t>
          </w:r>
        </w:p>
        <w:p w14:paraId="1D5A2CF3" w14:textId="77777777" w:rsidR="00CA650D" w:rsidRPr="00CA650D" w:rsidRDefault="00CA650D" w:rsidP="00CA650D">
          <w:pPr>
            <w:rPr>
              <w:rStyle w:val="Mention1"/>
            </w:rPr>
          </w:pPr>
          <w:r w:rsidRPr="00CA650D">
            <w:rPr>
              <w:rStyle w:val="Mention1"/>
            </w:rPr>
            <w:t xml:space="preserve">Vos données personnelles sont conservées pendant une durée de deux ans suivant l’approbation par l’ANSM, du résumé du dernier rapport de synthèse prévu à l’article R. 5121-74-6 du Code de la Santé Publique pour une utilisation active. Les données seront ensuite archivées durant la durée de l’autorisation d’accès compassionnel et ne seront pas conservées au-delà d’une période de soixante-dix ans à compter de la date d’expiration de l’autorisation d’accès compassionnel. À l’issue de ces délais, vos données seront supprimées ou </w:t>
          </w:r>
          <w:proofErr w:type="spellStart"/>
          <w:r w:rsidRPr="00CA650D">
            <w:rPr>
              <w:rStyle w:val="Mention1"/>
            </w:rPr>
            <w:t>anonymisées</w:t>
          </w:r>
          <w:proofErr w:type="spellEnd"/>
          <w:r w:rsidRPr="00CA650D">
            <w:rPr>
              <w:rStyle w:val="Mention1"/>
            </w:rPr>
            <w:t>.</w:t>
          </w:r>
        </w:p>
        <w:p w14:paraId="277B2359" w14:textId="77777777" w:rsidR="00CA650D" w:rsidRPr="00CA650D" w:rsidRDefault="00CA650D" w:rsidP="00CA650D">
          <w:pPr>
            <w:rPr>
              <w:rStyle w:val="Mention1"/>
            </w:rPr>
          </w:pPr>
        </w:p>
        <w:p w14:paraId="3A07C23B" w14:textId="084ABF16" w:rsidR="00CA650D" w:rsidRPr="00CA650D" w:rsidRDefault="00CA650D" w:rsidP="00CA650D">
          <w:pPr>
            <w:rPr>
              <w:rStyle w:val="Mention1"/>
            </w:rPr>
          </w:pPr>
          <w:r w:rsidRPr="00CA650D">
            <w:rPr>
              <w:rStyle w:val="Mention1"/>
            </w:rPr>
            <w:t>Où sont conservées vos données</w:t>
          </w:r>
          <w:r w:rsidR="00F036FA">
            <w:rPr>
              <w:rStyle w:val="Mention1"/>
            </w:rPr>
            <w:t> ?</w:t>
          </w:r>
        </w:p>
        <w:p w14:paraId="56B3346A" w14:textId="77777777" w:rsidR="00CA650D" w:rsidRPr="00CA650D" w:rsidRDefault="00CA650D" w:rsidP="00CA650D">
          <w:pPr>
            <w:rPr>
              <w:rStyle w:val="Mention1"/>
            </w:rPr>
          </w:pPr>
          <w:r w:rsidRPr="00CA650D">
            <w:rPr>
              <w:rStyle w:val="Mention1"/>
            </w:rPr>
            <w:t xml:space="preserve">Ces données sont conservées dans un entrepôt de données de santé. Les entrepôts de données de santé sont des bases de données certifiées et répondant à des critères de sécurité très réglementés, destinées à être utilisées notamment à des fins de recherches, d’études ou d’évaluations dans le domaine de la santé. </w:t>
          </w:r>
        </w:p>
        <w:p w14:paraId="33EE9E53" w14:textId="06F9A604" w:rsidR="00CA650D" w:rsidRPr="00CA650D" w:rsidRDefault="00CA650D" w:rsidP="00CA650D">
          <w:pPr>
            <w:rPr>
              <w:rStyle w:val="Mention1"/>
            </w:rPr>
          </w:pPr>
          <w:r w:rsidRPr="00CA650D">
            <w:rPr>
              <w:rStyle w:val="Mention1"/>
            </w:rPr>
            <w:t>Le laboratoire conservera vos données à caractère personnel dans l’entrepôt de données de santé de la BNDMR, sous-traitant d’EFFIK</w:t>
          </w:r>
          <w:r w:rsidR="009D08D5">
            <w:rPr>
              <w:rStyle w:val="Mention1"/>
            </w:rPr>
            <w:t xml:space="preserve"> (</w:t>
          </w:r>
          <w:r w:rsidR="009D08D5" w:rsidRPr="009D08D5">
            <w:rPr>
              <w:rFonts w:ascii="Arial Nova Cond" w:hAnsi="Arial Nova Cond"/>
              <w:color w:val="595959" w:themeColor="text1" w:themeTint="A6"/>
              <w:shd w:val="clear" w:color="auto" w:fill="F2F2F2" w:themeFill="background1" w:themeFillShade="F2"/>
            </w:rPr>
            <w:t xml:space="preserve">filiale du laboratoire </w:t>
          </w:r>
          <w:proofErr w:type="spellStart"/>
          <w:r w:rsidR="009D08D5" w:rsidRPr="009D08D5">
            <w:rPr>
              <w:rFonts w:ascii="Arial Nova Cond" w:hAnsi="Arial Nova Cond"/>
              <w:color w:val="595959" w:themeColor="text1" w:themeTint="A6"/>
              <w:shd w:val="clear" w:color="auto" w:fill="F2F2F2" w:themeFill="background1" w:themeFillShade="F2"/>
            </w:rPr>
            <w:t>Italfarmaco</w:t>
          </w:r>
          <w:proofErr w:type="spellEnd"/>
          <w:r w:rsidR="009D08D5" w:rsidRPr="009D08D5">
            <w:rPr>
              <w:rFonts w:ascii="Arial Nova Cond" w:hAnsi="Arial Nova Cond"/>
              <w:color w:val="595959" w:themeColor="text1" w:themeTint="A6"/>
              <w:shd w:val="clear" w:color="auto" w:fill="F2F2F2" w:themeFill="background1" w:themeFillShade="F2"/>
            </w:rPr>
            <w:t xml:space="preserve"> </w:t>
          </w:r>
          <w:proofErr w:type="spellStart"/>
          <w:r w:rsidR="009D08D5" w:rsidRPr="009D08D5">
            <w:rPr>
              <w:rFonts w:ascii="Arial Nova Cond" w:hAnsi="Arial Nova Cond"/>
              <w:color w:val="595959" w:themeColor="text1" w:themeTint="A6"/>
              <w:shd w:val="clear" w:color="auto" w:fill="F2F2F2" w:themeFill="background1" w:themeFillShade="F2"/>
            </w:rPr>
            <w:t>S.p.A</w:t>
          </w:r>
          <w:proofErr w:type="spellEnd"/>
          <w:r w:rsidR="009D08D5">
            <w:rPr>
              <w:rFonts w:ascii="Arial Nova Cond" w:hAnsi="Arial Nova Cond"/>
              <w:color w:val="595959" w:themeColor="text1" w:themeTint="A6"/>
              <w:shd w:val="clear" w:color="auto" w:fill="F2F2F2" w:themeFill="background1" w:themeFillShade="F2"/>
            </w:rPr>
            <w:t>)</w:t>
          </w:r>
          <w:r w:rsidRPr="00CA650D">
            <w:rPr>
              <w:rStyle w:val="Mention1"/>
            </w:rPr>
            <w:t xml:space="preserve"> dans le cadre des demandes d’accès compassionnel, puis dans son entrepôt spécifique dédié à la recherche, l’étude ou l’évaluation dans le domaine de la santé et faisant partie de l’AP-HP.</w:t>
          </w:r>
        </w:p>
        <w:p w14:paraId="643CAB7E" w14:textId="77777777" w:rsidR="00CA650D" w:rsidRPr="00CA650D" w:rsidRDefault="00CA650D" w:rsidP="00CA650D">
          <w:pPr>
            <w:rPr>
              <w:rStyle w:val="Mention1"/>
            </w:rPr>
          </w:pPr>
        </w:p>
        <w:p w14:paraId="068BFCB5" w14:textId="77777777" w:rsidR="00CA650D" w:rsidRPr="00CA650D" w:rsidRDefault="00CA650D" w:rsidP="00CA650D">
          <w:pPr>
            <w:rPr>
              <w:rStyle w:val="Mention1"/>
            </w:rPr>
          </w:pPr>
          <w:r w:rsidRPr="00CA650D">
            <w:rPr>
              <w:rStyle w:val="Mention1"/>
            </w:rPr>
            <w:t xml:space="preserve">Transferts hors Union européenne </w:t>
          </w:r>
        </w:p>
        <w:p w14:paraId="436A6FDD" w14:textId="25F1BC52" w:rsidR="00CA650D" w:rsidRPr="00CA650D" w:rsidRDefault="00CA650D" w:rsidP="00CA650D">
          <w:pPr>
            <w:rPr>
              <w:rStyle w:val="Mention1"/>
            </w:rPr>
          </w:pPr>
          <w:r w:rsidRPr="22B015E2">
            <w:rPr>
              <w:rStyle w:val="Mention1"/>
            </w:rPr>
            <w:t xml:space="preserve">À compléter par les laboratoires qui transfèrent des données à caractère personnel hors Union européenne ou qui a recours à un prestataire (sous-traitant) établi en-dehors de l’Union européenne. Pour rédiger ce paragraphe, nous vous invitons à consulter les pages Internet suivantes : </w:t>
          </w:r>
        </w:p>
        <w:p w14:paraId="65524F65" w14:textId="43521FDA" w:rsidR="00CA650D" w:rsidRPr="00CA650D" w:rsidRDefault="00CA650D" w:rsidP="00CA650D">
          <w:pPr>
            <w:rPr>
              <w:rStyle w:val="Mention1"/>
            </w:rPr>
          </w:pPr>
          <w:r w:rsidRPr="00CA650D">
            <w:rPr>
              <w:rStyle w:val="Mention1"/>
            </w:rPr>
            <w:t xml:space="preserve">- Site internet de la CNIL : </w:t>
          </w:r>
          <w:hyperlink w:history="1">
            <w:r w:rsidRPr="002D72CA">
              <w:rPr>
                <w:rStyle w:val="Lienhypertexte"/>
                <w:rFonts w:ascii="Arial Nova Cond" w:hAnsi="Arial Nova Cond"/>
                <w:shd w:val="clear" w:color="auto" w:fill="F2F2F2" w:themeFill="background1" w:themeFillShade="F2"/>
              </w:rPr>
              <w:t>https://www.cnil.fr/fr/transferer-des-donnees-hors-de-lue</w:t>
            </w:r>
          </w:hyperlink>
          <w:r w:rsidRPr="00CA650D">
            <w:rPr>
              <w:rStyle w:val="Mention1"/>
            </w:rPr>
            <w:t xml:space="preserve"> ; </w:t>
          </w:r>
        </w:p>
        <w:p w14:paraId="21BCB4ED" w14:textId="009FA56D" w:rsidR="00CA650D" w:rsidRPr="00CA650D" w:rsidRDefault="00CA650D" w:rsidP="00CA650D">
          <w:pPr>
            <w:rPr>
              <w:rStyle w:val="Mention1"/>
            </w:rPr>
          </w:pPr>
          <w:r w:rsidRPr="22B015E2">
            <w:rPr>
              <w:rStyle w:val="Mention1"/>
            </w:rPr>
            <w:lastRenderedPageBreak/>
            <w:t>- Lignes directrices du CEPD : recommandations 01/2020, guidelines 05/2021, guidelines 2/2018</w:t>
          </w:r>
        </w:p>
        <w:p w14:paraId="5F75BCC4" w14:textId="77777777" w:rsidR="00CA650D" w:rsidRPr="00CA650D" w:rsidRDefault="00CA650D" w:rsidP="00CA650D">
          <w:pPr>
            <w:rPr>
              <w:rStyle w:val="Mention1"/>
            </w:rPr>
          </w:pPr>
          <w:r w:rsidRPr="00CA650D">
            <w:rPr>
              <w:rStyle w:val="Mention1"/>
            </w:rPr>
            <w:t xml:space="preserve">Si aucun transfert des données hors Union européenne n’est envisagé, ce paragraphe ne doit pas figurer dans le PUT-RD. </w:t>
          </w:r>
        </w:p>
        <w:p w14:paraId="42D78EC8" w14:textId="77777777" w:rsidR="00CA650D" w:rsidRPr="00CA650D" w:rsidRDefault="00CA650D" w:rsidP="00CA650D">
          <w:pPr>
            <w:rPr>
              <w:rStyle w:val="Mention1"/>
            </w:rPr>
          </w:pPr>
        </w:p>
        <w:p w14:paraId="628D77DB" w14:textId="77777777" w:rsidR="00CA650D" w:rsidRPr="00CA650D" w:rsidRDefault="00CA650D" w:rsidP="00CA650D">
          <w:pPr>
            <w:rPr>
              <w:rStyle w:val="Mention1"/>
            </w:rPr>
          </w:pPr>
          <w:r w:rsidRPr="00CA650D">
            <w:rPr>
              <w:rStyle w:val="Mention1"/>
            </w:rPr>
            <w:t>Vos données ne feront pas l’objet d’un transfert en dehors de l’Union Européenne.</w:t>
          </w:r>
        </w:p>
        <w:p w14:paraId="683BE74B" w14:textId="77777777" w:rsidR="00CA650D" w:rsidRPr="00CA650D" w:rsidRDefault="00CA650D" w:rsidP="00CA650D">
          <w:pPr>
            <w:rPr>
              <w:rStyle w:val="Mention1"/>
            </w:rPr>
          </w:pPr>
          <w:r w:rsidRPr="00CA650D">
            <w:rPr>
              <w:rStyle w:val="Mention1"/>
            </w:rPr>
            <w:t>Vos données ne feront l’objet d’un transfert vers des organismes établis en dehors de l’Union Européenne que lorsque le transfert est strictement nécessaire à la mise en œuvre du traitement de vos données.</w:t>
          </w:r>
        </w:p>
        <w:p w14:paraId="5D25272C" w14:textId="22D4A63A" w:rsidR="00CA650D" w:rsidRPr="00CA650D" w:rsidRDefault="00CA650D" w:rsidP="00CA650D">
          <w:pPr>
            <w:rPr>
              <w:rStyle w:val="Mention1"/>
            </w:rPr>
          </w:pPr>
          <w:r w:rsidRPr="00CA650D">
            <w:rPr>
              <w:rStyle w:val="Mention1"/>
            </w:rPr>
            <w:t>En ce qui concerne le transfert potentiel de données personnelles vers des pays non membres de l'UE, y compris des pays qui ne pourraient pas garantir le même niveau de protection des données personnelles prévu par le RGPD, le laboratoire EFFIK</w:t>
          </w:r>
          <w:r w:rsidR="009D08D5">
            <w:rPr>
              <w:rStyle w:val="Mention1"/>
            </w:rPr>
            <w:t xml:space="preserve"> (</w:t>
          </w:r>
          <w:r w:rsidR="009D08D5" w:rsidRPr="009D08D5">
            <w:rPr>
              <w:rFonts w:ascii="Arial Nova Cond" w:hAnsi="Arial Nova Cond"/>
              <w:color w:val="595959" w:themeColor="text1" w:themeTint="A6"/>
              <w:shd w:val="clear" w:color="auto" w:fill="F2F2F2" w:themeFill="background1" w:themeFillShade="F2"/>
            </w:rPr>
            <w:t xml:space="preserve">filiale du laboratoire </w:t>
          </w:r>
          <w:proofErr w:type="spellStart"/>
          <w:r w:rsidR="009D08D5" w:rsidRPr="009D08D5">
            <w:rPr>
              <w:rFonts w:ascii="Arial Nova Cond" w:hAnsi="Arial Nova Cond"/>
              <w:color w:val="595959" w:themeColor="text1" w:themeTint="A6"/>
              <w:shd w:val="clear" w:color="auto" w:fill="F2F2F2" w:themeFill="background1" w:themeFillShade="F2"/>
            </w:rPr>
            <w:t>Italfarmaco</w:t>
          </w:r>
          <w:proofErr w:type="spellEnd"/>
          <w:r w:rsidR="009D08D5" w:rsidRPr="009D08D5">
            <w:rPr>
              <w:rFonts w:ascii="Arial Nova Cond" w:hAnsi="Arial Nova Cond"/>
              <w:color w:val="595959" w:themeColor="text1" w:themeTint="A6"/>
              <w:shd w:val="clear" w:color="auto" w:fill="F2F2F2" w:themeFill="background1" w:themeFillShade="F2"/>
            </w:rPr>
            <w:t xml:space="preserve"> </w:t>
          </w:r>
          <w:proofErr w:type="spellStart"/>
          <w:r w:rsidR="009D08D5" w:rsidRPr="009D08D5">
            <w:rPr>
              <w:rFonts w:ascii="Arial Nova Cond" w:hAnsi="Arial Nova Cond"/>
              <w:color w:val="595959" w:themeColor="text1" w:themeTint="A6"/>
              <w:shd w:val="clear" w:color="auto" w:fill="F2F2F2" w:themeFill="background1" w:themeFillShade="F2"/>
            </w:rPr>
            <w:t>S.p.A</w:t>
          </w:r>
          <w:proofErr w:type="spellEnd"/>
          <w:r w:rsidR="009D08D5">
            <w:rPr>
              <w:rFonts w:ascii="Arial Nova Cond" w:hAnsi="Arial Nova Cond"/>
              <w:color w:val="595959" w:themeColor="text1" w:themeTint="A6"/>
              <w:shd w:val="clear" w:color="auto" w:fill="F2F2F2" w:themeFill="background1" w:themeFillShade="F2"/>
            </w:rPr>
            <w:t>)</w:t>
          </w:r>
          <w:r w:rsidRPr="00CA650D">
            <w:rPr>
              <w:rStyle w:val="Mention1"/>
            </w:rPr>
            <w:t xml:space="preserve"> vous informe que le traitement sera effectué conformément au RGPD, c'est-à-dire en recueillant votre consentement, en adoptant des clauses types approuvées par la Commission européenne, en participant à des programmes internationaux pour la libre circulation des données personnelles ou en travaillant dans des pays jugés sûrs par la Commission européenne.</w:t>
          </w:r>
        </w:p>
        <w:p w14:paraId="755CB7A5" w14:textId="77777777" w:rsidR="00CA650D" w:rsidRPr="00CA650D" w:rsidRDefault="00CA650D" w:rsidP="00CA650D">
          <w:pPr>
            <w:rPr>
              <w:rStyle w:val="Mention1"/>
            </w:rPr>
          </w:pPr>
          <w:r w:rsidRPr="00CA650D">
            <w:rPr>
              <w:rStyle w:val="Mention1"/>
            </w:rPr>
            <w:t>Les données personnelles ne seront en aucun cas divulguées.</w:t>
          </w:r>
        </w:p>
        <w:p w14:paraId="00FE2E08" w14:textId="21ED4164" w:rsidR="00CA650D" w:rsidRPr="00CA650D" w:rsidRDefault="00CA650D" w:rsidP="00CA650D">
          <w:pPr>
            <w:rPr>
              <w:rStyle w:val="Mention1"/>
            </w:rPr>
          </w:pPr>
          <w:r w:rsidRPr="00CA650D">
            <w:rPr>
              <w:rStyle w:val="Mention1"/>
            </w:rPr>
            <w:t xml:space="preserve">Pour toute demande d’information sur le transfert de vos données en dehors de l’Union Européenne ou pour obtenir une copie des garanties mises en place par le laboratoire pharmaceutique, vous pouvez vous adresser au Délégué à la Protection des Données qui est une personne physique travaillant pour EFFIK </w:t>
          </w:r>
          <w:r w:rsidR="009D08D5">
            <w:rPr>
              <w:rStyle w:val="Mention1"/>
            </w:rPr>
            <w:t>(</w:t>
          </w:r>
          <w:r w:rsidR="009D08D5" w:rsidRPr="009D08D5">
            <w:rPr>
              <w:rFonts w:ascii="Arial Nova Cond" w:hAnsi="Arial Nova Cond"/>
              <w:color w:val="595959" w:themeColor="text1" w:themeTint="A6"/>
              <w:shd w:val="clear" w:color="auto" w:fill="F2F2F2" w:themeFill="background1" w:themeFillShade="F2"/>
            </w:rPr>
            <w:t xml:space="preserve">filiale du laboratoire </w:t>
          </w:r>
          <w:proofErr w:type="spellStart"/>
          <w:r w:rsidR="009D08D5" w:rsidRPr="009D08D5">
            <w:rPr>
              <w:rFonts w:ascii="Arial Nova Cond" w:hAnsi="Arial Nova Cond"/>
              <w:color w:val="595959" w:themeColor="text1" w:themeTint="A6"/>
              <w:shd w:val="clear" w:color="auto" w:fill="F2F2F2" w:themeFill="background1" w:themeFillShade="F2"/>
            </w:rPr>
            <w:t>Italfarmaco</w:t>
          </w:r>
          <w:proofErr w:type="spellEnd"/>
          <w:r w:rsidR="009D08D5" w:rsidRPr="009D08D5">
            <w:rPr>
              <w:rFonts w:ascii="Arial Nova Cond" w:hAnsi="Arial Nova Cond"/>
              <w:color w:val="595959" w:themeColor="text1" w:themeTint="A6"/>
              <w:shd w:val="clear" w:color="auto" w:fill="F2F2F2" w:themeFill="background1" w:themeFillShade="F2"/>
            </w:rPr>
            <w:t xml:space="preserve"> </w:t>
          </w:r>
          <w:proofErr w:type="spellStart"/>
          <w:r w:rsidR="009D08D5" w:rsidRPr="009D08D5">
            <w:rPr>
              <w:rFonts w:ascii="Arial Nova Cond" w:hAnsi="Arial Nova Cond"/>
              <w:color w:val="595959" w:themeColor="text1" w:themeTint="A6"/>
              <w:shd w:val="clear" w:color="auto" w:fill="F2F2F2" w:themeFill="background1" w:themeFillShade="F2"/>
            </w:rPr>
            <w:t>S.p.A</w:t>
          </w:r>
          <w:proofErr w:type="spellEnd"/>
          <w:r w:rsidR="009D08D5">
            <w:rPr>
              <w:rFonts w:ascii="Arial Nova Cond" w:hAnsi="Arial Nova Cond"/>
              <w:color w:val="595959" w:themeColor="text1" w:themeTint="A6"/>
              <w:shd w:val="clear" w:color="auto" w:fill="F2F2F2" w:themeFill="background1" w:themeFillShade="F2"/>
            </w:rPr>
            <w:t>)</w:t>
          </w:r>
          <w:r w:rsidRPr="00CA650D">
            <w:rPr>
              <w:rStyle w:val="Mention1"/>
            </w:rPr>
            <w:t xml:space="preserve"> en lui écrivant à l’adresse suivante : </w:t>
          </w:r>
          <w:hyperlink w:history="1">
            <w:r w:rsidRPr="0008006C">
              <w:rPr>
                <w:rStyle w:val="Lienhypertexte"/>
                <w:rFonts w:ascii="Arial Nova Cond" w:hAnsi="Arial Nova Cond"/>
                <w:shd w:val="clear" w:color="auto" w:fill="F2F2F2" w:themeFill="background1" w:themeFillShade="F2"/>
              </w:rPr>
              <w:t>dpo@effik.fr</w:t>
            </w:r>
          </w:hyperlink>
        </w:p>
        <w:p w14:paraId="32388A66" w14:textId="77777777" w:rsidR="00CA650D" w:rsidRPr="00CA650D" w:rsidRDefault="00CA650D" w:rsidP="00CA650D">
          <w:pPr>
            <w:rPr>
              <w:rStyle w:val="Mention1"/>
            </w:rPr>
          </w:pPr>
        </w:p>
        <w:p w14:paraId="3E224C50" w14:textId="77777777" w:rsidR="00CA650D" w:rsidRPr="00CA650D" w:rsidRDefault="00CA650D" w:rsidP="00CA650D">
          <w:pPr>
            <w:rPr>
              <w:rStyle w:val="Mention1"/>
            </w:rPr>
          </w:pPr>
          <w:r w:rsidRPr="00CA650D">
            <w:rPr>
              <w:rStyle w:val="Mention1"/>
            </w:rPr>
            <w:t>Quels sont vos droits et vos recours possibles ?</w:t>
          </w:r>
        </w:p>
        <w:p w14:paraId="44D67590" w14:textId="7B37C2A3" w:rsidR="00CA650D" w:rsidRPr="00CA650D" w:rsidRDefault="00CA650D" w:rsidP="00CA650D">
          <w:pPr>
            <w:rPr>
              <w:rStyle w:val="Mention1"/>
            </w:rPr>
          </w:pPr>
          <w:r w:rsidRPr="00CA650D">
            <w:rPr>
              <w:rStyle w:val="Mention1"/>
            </w:rPr>
            <w:t>Conformément à la réglementation applicable (e</w:t>
          </w:r>
          <w:r w:rsidR="00D11B02">
            <w:rPr>
              <w:rStyle w:val="Mention1"/>
            </w:rPr>
            <w:t>t</w:t>
          </w:r>
          <w:r w:rsidRPr="00CA650D">
            <w:rPr>
              <w:rStyle w:val="Mention1"/>
            </w:rPr>
            <w:t xml:space="preserve"> ce y compris le RGPD et la loi informatique et libertés), vous disposez, dans les cas prévus par la réglementation applicable, d’un droit d’accès à vos données à caractère personnel, d’un droit de rectification de ces données, d’un droit visant à limiter le traitement de ces données. Le traitement des données personnelles étant fondé sur une obligation légale du laboratoire EFFIK</w:t>
          </w:r>
          <w:r w:rsidR="009D08D5">
            <w:rPr>
              <w:rStyle w:val="Mention1"/>
            </w:rPr>
            <w:t xml:space="preserve"> (</w:t>
          </w:r>
          <w:r w:rsidR="009D08D5" w:rsidRPr="009D08D5">
            <w:rPr>
              <w:rFonts w:ascii="Arial Nova Cond" w:hAnsi="Arial Nova Cond"/>
              <w:color w:val="595959" w:themeColor="text1" w:themeTint="A6"/>
              <w:shd w:val="clear" w:color="auto" w:fill="F2F2F2" w:themeFill="background1" w:themeFillShade="F2"/>
            </w:rPr>
            <w:t xml:space="preserve">filiale du laboratoire </w:t>
          </w:r>
          <w:proofErr w:type="spellStart"/>
          <w:r w:rsidR="009D08D5" w:rsidRPr="009D08D5">
            <w:rPr>
              <w:rFonts w:ascii="Arial Nova Cond" w:hAnsi="Arial Nova Cond"/>
              <w:color w:val="595959" w:themeColor="text1" w:themeTint="A6"/>
              <w:shd w:val="clear" w:color="auto" w:fill="F2F2F2" w:themeFill="background1" w:themeFillShade="F2"/>
            </w:rPr>
            <w:t>Italfarmaco</w:t>
          </w:r>
          <w:proofErr w:type="spellEnd"/>
          <w:r w:rsidR="009D08D5" w:rsidRPr="009D08D5">
            <w:rPr>
              <w:rFonts w:ascii="Arial Nova Cond" w:hAnsi="Arial Nova Cond"/>
              <w:color w:val="595959" w:themeColor="text1" w:themeTint="A6"/>
              <w:shd w:val="clear" w:color="auto" w:fill="F2F2F2" w:themeFill="background1" w:themeFillShade="F2"/>
            </w:rPr>
            <w:t xml:space="preserve"> </w:t>
          </w:r>
          <w:proofErr w:type="spellStart"/>
          <w:r w:rsidR="009D08D5" w:rsidRPr="009D08D5">
            <w:rPr>
              <w:rFonts w:ascii="Arial Nova Cond" w:hAnsi="Arial Nova Cond"/>
              <w:color w:val="595959" w:themeColor="text1" w:themeTint="A6"/>
              <w:shd w:val="clear" w:color="auto" w:fill="F2F2F2" w:themeFill="background1" w:themeFillShade="F2"/>
            </w:rPr>
            <w:t>S.p.A</w:t>
          </w:r>
          <w:proofErr w:type="spellEnd"/>
          <w:r w:rsidR="009D08D5">
            <w:rPr>
              <w:rFonts w:ascii="Arial Nova Cond" w:hAnsi="Arial Nova Cond"/>
              <w:color w:val="595959" w:themeColor="text1" w:themeTint="A6"/>
              <w:shd w:val="clear" w:color="auto" w:fill="F2F2F2" w:themeFill="background1" w:themeFillShade="F2"/>
            </w:rPr>
            <w:t>)</w:t>
          </w:r>
          <w:r w:rsidRPr="00CA650D">
            <w:rPr>
              <w:rStyle w:val="Mention1"/>
            </w:rPr>
            <w:t xml:space="preserve">, vous ne pourrez pas exercer de droit d’opposition au traitement de ces données ni du droit à l’effacement. </w:t>
          </w:r>
        </w:p>
        <w:p w14:paraId="7268E509" w14:textId="77777777" w:rsidR="00CA650D" w:rsidRPr="00CA650D" w:rsidRDefault="00CA650D" w:rsidP="00CA650D">
          <w:pPr>
            <w:rPr>
              <w:rStyle w:val="Mention1"/>
            </w:rPr>
          </w:pPr>
        </w:p>
        <w:p w14:paraId="3D276E4D" w14:textId="616BE6CB" w:rsidR="00CA650D" w:rsidRPr="00CA650D" w:rsidRDefault="00CA650D" w:rsidP="00CA650D">
          <w:pPr>
            <w:rPr>
              <w:rStyle w:val="Mention1"/>
            </w:rPr>
          </w:pPr>
          <w:r w:rsidRPr="00CA650D">
            <w:rPr>
              <w:rStyle w:val="Mention1"/>
            </w:rPr>
            <w:t xml:space="preserve">Pour exercer l’un de ces droits ou pour adresser toute question sur vos données personnelles, vous pouvez contacter le délégué à la protection des données (DPO) du laboratoire à l’adresse suivante 9-11 rue Jeanne Braconnier – 92366 Meudon-la-Forêt ou par email à l’adresse : </w:t>
          </w:r>
          <w:hyperlink w:history="1">
            <w:r w:rsidRPr="0008006C">
              <w:rPr>
                <w:rStyle w:val="Lienhypertexte"/>
                <w:rFonts w:ascii="Arial Nova Cond" w:hAnsi="Arial Nova Cond"/>
                <w:shd w:val="clear" w:color="auto" w:fill="F2F2F2" w:themeFill="background1" w:themeFillShade="F2"/>
              </w:rPr>
              <w:t>dpo@effik.fr</w:t>
            </w:r>
          </w:hyperlink>
          <w:r w:rsidRPr="00CA650D">
            <w:rPr>
              <w:rStyle w:val="Mention1"/>
            </w:rPr>
            <w:t xml:space="preserve">. </w:t>
          </w:r>
        </w:p>
        <w:p w14:paraId="2CBF4655" w14:textId="77777777" w:rsidR="00CA650D" w:rsidRPr="00CA650D" w:rsidRDefault="00CA650D" w:rsidP="00CA650D">
          <w:pPr>
            <w:rPr>
              <w:rStyle w:val="Mention1"/>
            </w:rPr>
          </w:pPr>
          <w:r w:rsidRPr="00CA650D">
            <w:rPr>
              <w:rStyle w:val="Mention1"/>
            </w:rPr>
            <w:t>Cette procédure implique la transmission de votre identité au laboratoire.</w:t>
          </w:r>
        </w:p>
        <w:p w14:paraId="71B810A0" w14:textId="5BDFB068" w:rsidR="00A37A17" w:rsidRPr="0093672E" w:rsidRDefault="00CA650D" w:rsidP="00D93E3B">
          <w:r w:rsidRPr="00CA650D">
            <w:rPr>
              <w:rStyle w:val="Mention1"/>
            </w:rPr>
            <w:t xml:space="preserve">Vous pouvez également introduire une réclamation auprès de la Commission nationale de l’informatique et des libertés (CNIL) notamment sur son site internet </w:t>
          </w:r>
          <w:hyperlink w:history="1">
            <w:r w:rsidRPr="0008006C">
              <w:rPr>
                <w:rStyle w:val="Lienhypertexte"/>
                <w:rFonts w:ascii="Arial Nova Cond" w:hAnsi="Arial Nova Cond"/>
                <w:shd w:val="clear" w:color="auto" w:fill="F2F2F2" w:themeFill="background1" w:themeFillShade="F2"/>
              </w:rPr>
              <w:t>www.cnil.fr</w:t>
            </w:r>
          </w:hyperlink>
          <w:r w:rsidRPr="00CA650D">
            <w:rPr>
              <w:rStyle w:val="Mention1"/>
            </w:rPr>
            <w:t>.</w:t>
          </w:r>
        </w:p>
      </w:sdtContent>
    </w:sdt>
    <w:permEnd w:id="2053528885" w:displacedByCustomXml="prev"/>
    <w:p w14:paraId="71B810A1" w14:textId="77777777" w:rsidR="00D93E3B" w:rsidRPr="0093672E" w:rsidRDefault="00D93E3B" w:rsidP="00D93E3B"/>
    <w:p w14:paraId="71B810A2" w14:textId="77777777" w:rsidR="00D93E3B" w:rsidRPr="0093672E" w:rsidRDefault="00D93E3B" w:rsidP="00D93E3B">
      <w:pPr>
        <w:sectPr w:rsidR="00D93E3B" w:rsidRPr="0093672E" w:rsidSect="00CA424C">
          <w:headerReference w:type="even" r:id="rId15"/>
          <w:pgSz w:w="11906" w:h="16838"/>
          <w:pgMar w:top="1134" w:right="1134" w:bottom="1134" w:left="1134" w:header="709" w:footer="448" w:gutter="0"/>
          <w:cols w:space="708"/>
          <w:docGrid w:linePitch="360"/>
        </w:sectPr>
      </w:pPr>
    </w:p>
    <w:p w14:paraId="71B810A3" w14:textId="77777777" w:rsidR="00D93E3B" w:rsidRDefault="00D93E3B" w:rsidP="00D93E3B"/>
    <w:tbl>
      <w:tblPr>
        <w:tblW w:w="5000" w:type="pct"/>
        <w:tblLook w:val="04A0" w:firstRow="1" w:lastRow="0" w:firstColumn="1" w:lastColumn="0" w:noHBand="0" w:noVBand="1"/>
      </w:tblPr>
      <w:tblGrid>
        <w:gridCol w:w="9628"/>
      </w:tblGrid>
      <w:tr w:rsidR="00D93E3B" w:rsidRPr="0093672E" w14:paraId="71B810A7" w14:textId="77777777" w:rsidTr="00CF2E4C">
        <w:tc>
          <w:tcPr>
            <w:tcW w:w="5000" w:type="pct"/>
            <w:tcBorders>
              <w:top w:val="single" w:sz="4" w:space="0" w:color="auto"/>
              <w:left w:val="single" w:sz="4" w:space="0" w:color="auto"/>
              <w:bottom w:val="single" w:sz="4" w:space="0" w:color="auto"/>
              <w:right w:val="single" w:sz="4" w:space="0" w:color="auto"/>
            </w:tcBorders>
          </w:tcPr>
          <w:p w14:paraId="71B810A4" w14:textId="77777777" w:rsidR="00D93E3B" w:rsidRPr="00CF2E4C" w:rsidRDefault="00D93E3B" w:rsidP="00CA424C">
            <w:pPr>
              <w:pStyle w:val="Titredenote"/>
              <w:rPr>
                <w:b/>
              </w:rPr>
            </w:pPr>
            <w:bookmarkStart w:id="23" w:name="Suivi_traitement_2"/>
            <w:bookmarkStart w:id="24" w:name="_Hlk184804183"/>
            <w:r w:rsidRPr="00CF2E4C">
              <w:rPr>
                <w:b/>
              </w:rPr>
              <w:t>Fiche de suivi de traitement</w:t>
            </w:r>
            <w:bookmarkEnd w:id="23"/>
            <w:r w:rsidRPr="00CF2E4C">
              <w:rPr>
                <w:b/>
              </w:rPr>
              <w:t> </w:t>
            </w:r>
          </w:p>
          <w:bookmarkEnd w:id="24"/>
          <w:p w14:paraId="71B810A5" w14:textId="77777777" w:rsidR="00D93E3B" w:rsidRPr="0093672E" w:rsidRDefault="00D93E3B" w:rsidP="00CA424C">
            <w:pPr>
              <w:pStyle w:val="Normalcentr"/>
            </w:pPr>
            <w:r w:rsidRPr="00CF2E4C">
              <w:rPr>
                <w:b/>
              </w:rPr>
              <w:t>(Visites après la première administration)</w:t>
            </w:r>
          </w:p>
          <w:p w14:paraId="71B810A6" w14:textId="77777777" w:rsidR="00D93E3B" w:rsidRPr="00CF2E4C" w:rsidRDefault="00D93E3B" w:rsidP="00CA424C">
            <w:pPr>
              <w:pStyle w:val="Normalcentr"/>
              <w:rPr>
                <w:rStyle w:val="Grasitalique"/>
                <w:b w:val="0"/>
              </w:rPr>
            </w:pPr>
            <w:r w:rsidRPr="00CF2E4C">
              <w:rPr>
                <w:rStyle w:val="Grasitalique"/>
                <w:b w:val="0"/>
              </w:rPr>
              <w:t>À remplir par le prescripteur/pharmacien</w:t>
            </w:r>
          </w:p>
        </w:tc>
      </w:tr>
    </w:tbl>
    <w:p w14:paraId="71B810A8" w14:textId="77777777" w:rsidR="00D93E3B" w:rsidRPr="0093672E" w:rsidRDefault="002B14B9" w:rsidP="00D93E3B">
      <w:pPr>
        <w:pStyle w:val="Petit"/>
      </w:pPr>
      <w:r>
        <w:t>Fiche à t</w:t>
      </w:r>
      <w:r w:rsidR="00D93E3B">
        <w:t>r</w:t>
      </w:r>
      <w:r>
        <w:t>ansmettre</w:t>
      </w:r>
      <w:r w:rsidR="00D93E3B">
        <w:t xml:space="preserve"> au laboratoire</w:t>
      </w:r>
    </w:p>
    <w:p w14:paraId="71B810A9" w14:textId="77777777" w:rsidR="00D93E3B" w:rsidRPr="0093672E" w:rsidRDefault="00D93E3B" w:rsidP="00D93E3B">
      <w:pPr>
        <w:jc w:val="right"/>
      </w:pPr>
      <w:r w:rsidRPr="0093672E">
        <w:t xml:space="preserve">Date de la visite : </w:t>
      </w:r>
      <w:permStart w:id="344810806" w:edGrp="everyone"/>
      <w:permEnd w:id="473315315"/>
      <w:permEnd w:id="1648983197"/>
      <w:sdt>
        <w:sdtPr>
          <w:id w:val="446976257"/>
          <w:placeholder>
            <w:docPart w:val="1353677C0F8648DDA3A535EB05366B07"/>
          </w:placeholder>
          <w:showingPlcHdr/>
          <w:date>
            <w:dateFormat w:val="dd/MM/yyyy"/>
            <w:lid w:val="fr-FR"/>
            <w:storeMappedDataAs w:val="dateTime"/>
            <w:calendar w:val="gregorian"/>
          </w:date>
        </w:sdtPr>
        <w:sdtEndPr/>
        <w:sdtContent>
          <w:r w:rsidRPr="0093672E">
            <w:rPr>
              <w:rStyle w:val="Mention1"/>
            </w:rPr>
            <w:t>_ _/_ _/_ _ _ _</w:t>
          </w:r>
        </w:sdtContent>
      </w:sdt>
      <w:permStart w:id="878452592" w:ed="sabrina.lopes@ansm.sante.fr"/>
      <w:permStart w:id="2027191473" w:ed="annie.lorence@ansm.sante.fr"/>
      <w:permEnd w:id="344810806"/>
    </w:p>
    <w:p w14:paraId="71B810AA" w14:textId="1331F102" w:rsidR="00D93E3B" w:rsidRPr="0093672E" w:rsidRDefault="00D93E3B" w:rsidP="00D93E3B">
      <w:r w:rsidRPr="0093672E">
        <w:t>Visite de suivi n</w:t>
      </w:r>
      <w:r w:rsidRPr="00620875">
        <w:rPr>
          <w:vertAlign w:val="superscript"/>
        </w:rPr>
        <w:t>o</w:t>
      </w:r>
      <w:r w:rsidRPr="0093672E">
        <w:t xml:space="preserve"> </w:t>
      </w:r>
      <w:permStart w:id="114632332" w:edGrp="everyone"/>
      <w:sdt>
        <w:sdtPr>
          <w:id w:val="-1080208594"/>
          <w:placeholder>
            <w:docPart w:val="04DEA38D5B9841B7BA5012987B9208C8"/>
          </w:placeholder>
        </w:sdtPr>
        <w:sdtEndPr/>
        <w:sdtContent>
          <w:r w:rsidR="007661E1" w:rsidRPr="00240C5A">
            <w:rPr>
              <w:rFonts w:ascii="Segoe UI Symbol" w:hAnsi="Segoe UI Symbol" w:cs="Segoe UI Symbol"/>
            </w:rPr>
            <w:t>☐</w:t>
          </w:r>
          <w:r w:rsidR="007661E1">
            <w:rPr>
              <w:rFonts w:cs="Arial"/>
            </w:rPr>
            <w:t xml:space="preserve"> </w:t>
          </w:r>
          <w:r w:rsidR="007661E1" w:rsidRPr="00240C5A">
            <w:t xml:space="preserve">M1 </w:t>
          </w:r>
          <w:r w:rsidR="007661E1" w:rsidRPr="00240C5A">
            <w:rPr>
              <w:rFonts w:ascii="Segoe UI Symbol" w:hAnsi="Segoe UI Symbol" w:cs="Segoe UI Symbol"/>
            </w:rPr>
            <w:t>☐</w:t>
          </w:r>
          <w:r w:rsidR="007661E1" w:rsidRPr="00240C5A">
            <w:t xml:space="preserve"> M</w:t>
          </w:r>
          <w:r w:rsidR="00C52519">
            <w:t>3</w:t>
          </w:r>
          <w:r w:rsidR="007661E1">
            <w:t xml:space="preserve"> </w:t>
          </w:r>
          <w:r w:rsidR="007661E1" w:rsidRPr="00240C5A">
            <w:rPr>
              <w:rFonts w:ascii="Segoe UI Symbol" w:hAnsi="Segoe UI Symbol" w:cs="Segoe UI Symbol"/>
            </w:rPr>
            <w:t>☐</w:t>
          </w:r>
          <w:r w:rsidR="007661E1">
            <w:rPr>
              <w:rFonts w:cs="Arial"/>
            </w:rPr>
            <w:t xml:space="preserve"> </w:t>
          </w:r>
          <w:r w:rsidR="007661E1" w:rsidRPr="00240C5A">
            <w:t>M</w:t>
          </w:r>
          <w:r w:rsidR="00C52519">
            <w:t>6</w:t>
          </w:r>
          <w:r w:rsidR="007661E1" w:rsidRPr="00240C5A">
            <w:t xml:space="preserve"> </w:t>
          </w:r>
          <w:r w:rsidR="007661E1" w:rsidRPr="00240C5A">
            <w:rPr>
              <w:rFonts w:ascii="Segoe UI Symbol" w:hAnsi="Segoe UI Symbol" w:cs="Segoe UI Symbol"/>
            </w:rPr>
            <w:t>☐</w:t>
          </w:r>
          <w:r w:rsidR="007661E1" w:rsidRPr="00240C5A">
            <w:t xml:space="preserve"> M</w:t>
          </w:r>
          <w:r w:rsidR="00C52519">
            <w:t>1</w:t>
          </w:r>
          <w:r w:rsidR="007661E1" w:rsidRPr="00240C5A">
            <w:t>2</w:t>
          </w:r>
          <w:r w:rsidR="00C52519">
            <w:t xml:space="preserve"> </w:t>
          </w:r>
          <w:r w:rsidR="00C52519" w:rsidRPr="00240C5A">
            <w:rPr>
              <w:rFonts w:ascii="Segoe UI Symbol" w:hAnsi="Segoe UI Symbol" w:cs="Segoe UI Symbol"/>
            </w:rPr>
            <w:t>☐</w:t>
          </w:r>
          <w:r w:rsidR="00C52519">
            <w:rPr>
              <w:rFonts w:cs="Arial"/>
            </w:rPr>
            <w:t xml:space="preserve"> </w:t>
          </w:r>
          <w:r w:rsidR="00C52519" w:rsidRPr="00240C5A">
            <w:t>M1</w:t>
          </w:r>
          <w:r w:rsidR="00C52519">
            <w:t>8</w:t>
          </w:r>
          <w:r w:rsidR="00C52519" w:rsidRPr="00240C5A">
            <w:t xml:space="preserve"> </w:t>
          </w:r>
          <w:r w:rsidR="00C52519" w:rsidRPr="00240C5A">
            <w:rPr>
              <w:rFonts w:ascii="Segoe UI Symbol" w:hAnsi="Segoe UI Symbol" w:cs="Segoe UI Symbol"/>
            </w:rPr>
            <w:t>☐</w:t>
          </w:r>
          <w:r w:rsidR="00C52519" w:rsidRPr="00240C5A">
            <w:t xml:space="preserve"> M2</w:t>
          </w:r>
          <w:r w:rsidR="00C52519">
            <w:t>4</w:t>
          </w:r>
        </w:sdtContent>
      </w:sdt>
      <w:permEnd w:id="114632332"/>
    </w:p>
    <w:p w14:paraId="71B810AB" w14:textId="4FC92A8B" w:rsidR="00240C5A" w:rsidRPr="00240C5A" w:rsidRDefault="00240C5A" w:rsidP="00240C5A">
      <w:pPr>
        <w:pStyle w:val="Asupprimer"/>
      </w:pPr>
      <w:permStart w:id="833313378" w:edGrp="everyone"/>
      <w:permEnd w:id="833313378"/>
    </w:p>
    <w:p w14:paraId="71B810AC" w14:textId="77777777" w:rsidR="00D93E3B" w:rsidRPr="0093672E" w:rsidRDefault="00D93E3B" w:rsidP="00D93E3B"/>
    <w:p w14:paraId="71B810AD" w14:textId="77777777" w:rsidR="00D93E3B" w:rsidRPr="0093672E" w:rsidRDefault="00D93E3B" w:rsidP="00D93E3B">
      <w:pPr>
        <w:pStyle w:val="Titre2"/>
        <w:numPr>
          <w:ilvl w:val="0"/>
          <w:numId w:val="0"/>
        </w:numPr>
        <w:ind w:left="360" w:hanging="360"/>
      </w:pPr>
      <w:r w:rsidRPr="0093672E">
        <w:t>Identification du patient</w:t>
      </w:r>
    </w:p>
    <w:p w14:paraId="71B810AE" w14:textId="77777777" w:rsidR="00B35C8D" w:rsidRDefault="00D93E3B" w:rsidP="00D93E3B">
      <w:r w:rsidRPr="0093672E">
        <w:t xml:space="preserve">Nom du patient </w:t>
      </w:r>
      <w:r w:rsidRPr="0093672E">
        <w:rPr>
          <w:rStyle w:val="Accentuation"/>
        </w:rPr>
        <w:t>(3 premières lettres)</w:t>
      </w:r>
      <w:r w:rsidRPr="0093672E">
        <w:t xml:space="preserve"> </w:t>
      </w:r>
      <w:r w:rsidR="00AD714C" w:rsidRPr="0093672E">
        <w:t xml:space="preserve">: </w:t>
      </w:r>
      <w:permStart w:id="1493637557" w:edGrp="everyone"/>
      <w:sdt>
        <w:sdtPr>
          <w:id w:val="-1357492804"/>
          <w:placeholder>
            <w:docPart w:val="60B8104582084B3C849F3CB95A2B21FD"/>
          </w:placeholder>
          <w:showingPlcHdr/>
        </w:sdtPr>
        <w:sdtEndPr/>
        <w:sdtContent>
          <w:r w:rsidR="00B35C8D" w:rsidRPr="00B35C8D">
            <w:t>Cliquez ici pour entrer du texte</w:t>
          </w:r>
        </w:sdtContent>
      </w:sdt>
      <w:permEnd w:id="1493637557"/>
      <w:r w:rsidRPr="0093672E">
        <w:t xml:space="preserve"> Prénom </w:t>
      </w:r>
      <w:r w:rsidRPr="0093672E">
        <w:rPr>
          <w:rStyle w:val="Accentuation"/>
        </w:rPr>
        <w:t>(2 premières lettres)</w:t>
      </w:r>
      <w:r w:rsidRPr="0093672E">
        <w:t xml:space="preserve"> : </w:t>
      </w:r>
      <w:permStart w:id="753606969" w:edGrp="everyone"/>
      <w:sdt>
        <w:sdtPr>
          <w:id w:val="1319149263"/>
          <w:placeholder>
            <w:docPart w:val="67840AEE77F448F68BE2005CC4159385"/>
          </w:placeholder>
          <w:showingPlcHdr/>
        </w:sdtPr>
        <w:sdtEndPr/>
        <w:sdtContent>
          <w:r w:rsidR="00B35C8D" w:rsidRPr="004979C1">
            <w:rPr>
              <w:rStyle w:val="Textedelespacerserv"/>
            </w:rPr>
            <w:t>Cliquez ici pour entrer du texte</w:t>
          </w:r>
        </w:sdtContent>
      </w:sdt>
    </w:p>
    <w:permEnd w:id="753606969"/>
    <w:p w14:paraId="71B810AF" w14:textId="77777777" w:rsidR="00D93E3B" w:rsidRPr="0093672E" w:rsidRDefault="00D93E3B" w:rsidP="00D93E3B">
      <w:r w:rsidRPr="0093672E">
        <w:t>N</w:t>
      </w:r>
      <w:r w:rsidRPr="009E1FDD">
        <w:rPr>
          <w:vertAlign w:val="superscript"/>
        </w:rPr>
        <w:t>o</w:t>
      </w:r>
      <w:r>
        <w:t> </w:t>
      </w:r>
      <w:r w:rsidRPr="0093672E">
        <w:t>d</w:t>
      </w:r>
      <w:r>
        <w:t>’AAC de l’ANSM</w:t>
      </w:r>
      <w:r w:rsidRPr="0093672E">
        <w:t xml:space="preserve">: </w:t>
      </w:r>
      <w:permStart w:id="971928751" w:edGrp="everyone"/>
      <w:sdt>
        <w:sdtPr>
          <w:id w:val="765656064"/>
          <w:placeholder>
            <w:docPart w:val="1EDA8F5B65E54730931462D229B179F7"/>
          </w:placeholder>
        </w:sdtPr>
        <w:sdtEndPr/>
        <w:sdtContent>
          <w:r w:rsidR="006E195C" w:rsidRPr="004979C1">
            <w:rPr>
              <w:rStyle w:val="Textedelespacerserv"/>
            </w:rPr>
            <w:t>Cliquez ici pour entrer du texte</w:t>
          </w:r>
        </w:sdtContent>
      </w:sdt>
      <w:permEnd w:id="971928751"/>
      <w:r w:rsidRPr="004B7791">
        <w:t xml:space="preserve"> </w:t>
      </w:r>
    </w:p>
    <w:p w14:paraId="71B810B0" w14:textId="77777777" w:rsidR="00D93E3B" w:rsidRPr="0093672E" w:rsidRDefault="00D93E3B" w:rsidP="00D93E3B"/>
    <w:p w14:paraId="71B810B1" w14:textId="77777777" w:rsidR="00D93E3B" w:rsidRPr="0093672E" w:rsidRDefault="00D93E3B" w:rsidP="00D93E3B">
      <w:pPr>
        <w:pStyle w:val="Titre2"/>
        <w:numPr>
          <w:ilvl w:val="0"/>
          <w:numId w:val="0"/>
        </w:numPr>
        <w:ind w:left="360" w:hanging="360"/>
      </w:pPr>
      <w:bookmarkStart w:id="25" w:name="_Hlk184804561"/>
      <w:r w:rsidRPr="0093672E">
        <w:t>Conditions d’utilisation</w:t>
      </w:r>
    </w:p>
    <w:bookmarkEnd w:id="25"/>
    <w:p w14:paraId="71B810B2" w14:textId="77777777" w:rsidR="00D93E3B" w:rsidRPr="0093672E" w:rsidRDefault="00D93E3B" w:rsidP="00D93E3B">
      <w:r w:rsidRPr="0093672E">
        <w:t xml:space="preserve">Date </w:t>
      </w:r>
      <w:r>
        <w:t>de la prem</w:t>
      </w:r>
      <w:r w:rsidR="00FF099F">
        <w:t>i</w:t>
      </w:r>
      <w:r>
        <w:t xml:space="preserve">ère </w:t>
      </w:r>
      <w:r w:rsidRPr="0093672E">
        <w:t xml:space="preserve">administration : </w:t>
      </w:r>
      <w:permStart w:id="931993912" w:edGrp="everyone"/>
      <w:sdt>
        <w:sdtPr>
          <w:id w:val="1717247134"/>
          <w:placeholder>
            <w:docPart w:val="F3CDEFBC2FB04D3D8A264B35F010F6E2"/>
          </w:placeholder>
          <w:showingPlcHdr/>
          <w:date>
            <w:dateFormat w:val="dd/MM/yyyy"/>
            <w:lid w:val="fr-FR"/>
            <w:storeMappedDataAs w:val="dateTime"/>
            <w:calendar w:val="gregorian"/>
          </w:date>
        </w:sdtPr>
        <w:sdtEndPr/>
        <w:sdtContent>
          <w:r w:rsidRPr="0093672E">
            <w:rPr>
              <w:rStyle w:val="Mention1"/>
            </w:rPr>
            <w:t>_ _/_ _/_ _ _ _</w:t>
          </w:r>
        </w:sdtContent>
      </w:sdt>
      <w:permEnd w:id="931993912"/>
    </w:p>
    <w:p w14:paraId="71B810B3" w14:textId="77777777" w:rsidR="00D93E3B" w:rsidRPr="0093672E" w:rsidRDefault="00D93E3B" w:rsidP="00D93E3B"/>
    <w:p w14:paraId="71B810B4" w14:textId="77777777" w:rsidR="00D93E3B" w:rsidRDefault="00D93E3B" w:rsidP="004E2893">
      <w:pPr>
        <w:pStyle w:val="Intertitre"/>
      </w:pPr>
      <w:r w:rsidRPr="0093672E">
        <w:t>Posologie et durée prescrite</w:t>
      </w:r>
    </w:p>
    <w:permStart w:id="1962740418" w:edGrp="everyone" w:displacedByCustomXml="next"/>
    <w:sdt>
      <w:sdtPr>
        <w:id w:val="-442997567"/>
        <w:placeholder>
          <w:docPart w:val="C843C9A3759E432E808BE61DA233349C"/>
        </w:placeholder>
      </w:sdtPr>
      <w:sdtEndPr/>
      <w:sdtContent>
        <w:p w14:paraId="71B810B5" w14:textId="77777777" w:rsidR="004E2893" w:rsidRDefault="004E2893" w:rsidP="004E2893">
          <w:pPr>
            <w:pStyle w:val="Paragraphedexplications"/>
          </w:pPr>
          <w:r w:rsidRPr="00F47584">
            <w:rPr>
              <w:rStyle w:val="Mention1"/>
            </w:rPr>
            <w:t>À ne compléter que si différent de la fiche de demande de traitement.</w:t>
          </w:r>
        </w:p>
      </w:sdtContent>
    </w:sdt>
    <w:permEnd w:id="1962740418" w:displacedByCustomXml="prev"/>
    <w:p w14:paraId="71B810B6" w14:textId="77777777" w:rsidR="00D93E3B" w:rsidRPr="0093672E" w:rsidRDefault="00CF2E4C" w:rsidP="009C241D">
      <w:r>
        <w:t xml:space="preserve">Y </w:t>
      </w:r>
      <w:proofErr w:type="spellStart"/>
      <w:r w:rsidR="00D93E3B">
        <w:t>a-t</w:t>
      </w:r>
      <w:r w:rsidR="00AD714C">
        <w:t>’</w:t>
      </w:r>
      <w:r w:rsidR="00D93E3B">
        <w:t>il</w:t>
      </w:r>
      <w:proofErr w:type="spellEnd"/>
      <w:r w:rsidR="00D93E3B">
        <w:t xml:space="preserve"> </w:t>
      </w:r>
      <w:proofErr w:type="spellStart"/>
      <w:r w:rsidR="00D93E3B">
        <w:t>eu</w:t>
      </w:r>
      <w:proofErr w:type="spellEnd"/>
      <w:r w:rsidR="00D93E3B">
        <w:t xml:space="preserve"> des modifications depuis l’initiation du traitement ? </w:t>
      </w:r>
      <w:sdt>
        <w:sdtPr>
          <w:id w:val="147562175"/>
          <w14:checkbox>
            <w14:checked w14:val="0"/>
            <w14:checkedState w14:val="2612" w14:font="MS Gothic"/>
            <w14:uncheckedState w14:val="2610" w14:font="MS Gothic"/>
          </w14:checkbox>
        </w:sdtPr>
        <w:sdtEndPr/>
        <w:sdtContent>
          <w:r w:rsidR="00D93E3B" w:rsidRPr="00DD10F2">
            <w:rPr>
              <w:rFonts w:ascii="Segoe UI Symbol" w:hAnsi="Segoe UI Symbol" w:cs="Segoe UI Symbol"/>
            </w:rPr>
            <w:t>☐</w:t>
          </w:r>
        </w:sdtContent>
      </w:sdt>
      <w:r w:rsidR="00D93E3B" w:rsidRPr="00DD10F2">
        <w:t xml:space="preserve"> Non</w:t>
      </w:r>
      <w:r w:rsidR="00D93E3B">
        <w:t xml:space="preserve"> </w:t>
      </w:r>
      <w:sdt>
        <w:sdtPr>
          <w:id w:val="12968425"/>
          <w14:checkbox>
            <w14:checked w14:val="0"/>
            <w14:checkedState w14:val="2612" w14:font="MS Gothic"/>
            <w14:uncheckedState w14:val="2610" w14:font="MS Gothic"/>
          </w14:checkbox>
        </w:sdtPr>
        <w:sdtEndPr/>
        <w:sdtContent>
          <w:r w:rsidR="00D93E3B">
            <w:rPr>
              <w:rFonts w:ascii="MS Gothic" w:eastAsia="MS Gothic" w:hAnsi="MS Gothic" w:hint="eastAsia"/>
            </w:rPr>
            <w:t>☐</w:t>
          </w:r>
        </w:sdtContent>
      </w:sdt>
      <w:r w:rsidR="00D93E3B" w:rsidRPr="00DD10F2">
        <w:t xml:space="preserve"> Oui</w:t>
      </w:r>
    </w:p>
    <w:permStart w:id="1758285364" w:edGrp="everyone" w:displacedByCustomXml="next"/>
    <w:sdt>
      <w:sdtPr>
        <w:id w:val="397563116"/>
        <w:placeholder>
          <w:docPart w:val="C843C9A3759E432E808BE61DA233349C"/>
        </w:placeholder>
      </w:sdtPr>
      <w:sdtEndPr/>
      <w:sdtContent>
        <w:p w14:paraId="2E4FB5CB" w14:textId="77777777" w:rsidR="006246A7" w:rsidRDefault="006246A7" w:rsidP="00F62414">
          <w:pPr>
            <w:pStyle w:val="Paragraphedexplications"/>
            <w:ind w:left="0"/>
            <w:jc w:val="left"/>
          </w:pPr>
        </w:p>
        <w:p w14:paraId="40EECA59" w14:textId="7DB89C43" w:rsidR="00F62414" w:rsidRPr="00AF3088" w:rsidRDefault="00A11E5B" w:rsidP="00AF3088">
          <w:pPr>
            <w:pStyle w:val="Paragraphedexplications"/>
            <w:ind w:left="0"/>
            <w:jc w:val="left"/>
            <w:rPr>
              <w:b/>
              <w:bCs/>
              <w:color w:val="404040" w:themeColor="text1" w:themeTint="BF"/>
            </w:rPr>
          </w:pPr>
          <w:r w:rsidRPr="00AF3088">
            <w:rPr>
              <w:b/>
              <w:bCs/>
              <w:color w:val="404040" w:themeColor="text1" w:themeTint="BF"/>
            </w:rPr>
            <w:t>Changement de posologie</w:t>
          </w:r>
          <w:r w:rsidR="00026A3B">
            <w:rPr>
              <w:b/>
              <w:bCs/>
              <w:color w:val="404040" w:themeColor="text1" w:themeTint="BF"/>
            </w:rPr>
            <w:t xml:space="preserve"> (voir menu déroulant BNDMR)</w:t>
          </w:r>
          <w:r w:rsidRPr="00AF3088">
            <w:rPr>
              <w:b/>
              <w:bCs/>
              <w:color w:val="404040" w:themeColor="text1" w:themeTint="BF"/>
            </w:rPr>
            <w:t xml:space="preserve"> : </w:t>
          </w:r>
        </w:p>
        <w:p w14:paraId="3615FE47" w14:textId="331ABB97" w:rsidR="00D878E3" w:rsidRPr="00AF3088" w:rsidRDefault="002778F5" w:rsidP="00F62414">
          <w:pPr>
            <w:pStyle w:val="Paragraphedexplications"/>
            <w:numPr>
              <w:ilvl w:val="0"/>
              <w:numId w:val="20"/>
            </w:numPr>
            <w:jc w:val="left"/>
            <w:rPr>
              <w:b/>
              <w:bCs/>
              <w:color w:val="404040" w:themeColor="text1" w:themeTint="BF"/>
            </w:rPr>
          </w:pPr>
          <w:r w:rsidRPr="00AF3088">
            <w:rPr>
              <w:b/>
              <w:color w:val="404040" w:themeColor="text1" w:themeTint="BF"/>
            </w:rPr>
            <w:t xml:space="preserve">Si </w:t>
          </w:r>
          <w:r w:rsidR="00D878E3" w:rsidRPr="00AF3088">
            <w:rPr>
              <w:b/>
              <w:bCs/>
              <w:color w:val="404040" w:themeColor="text1" w:themeTint="BF"/>
            </w:rPr>
            <w:t>mention changement de la posologie sélectionnée</w:t>
          </w:r>
          <w:r w:rsidRPr="00AF3088">
            <w:rPr>
              <w:b/>
              <w:color w:val="404040" w:themeColor="text1" w:themeTint="BF"/>
            </w:rPr>
            <w:t>, n</w:t>
          </w:r>
          <w:r w:rsidR="005F5C80" w:rsidRPr="00AF3088">
            <w:rPr>
              <w:b/>
              <w:color w:val="404040" w:themeColor="text1" w:themeTint="BF"/>
            </w:rPr>
            <w:t xml:space="preserve">ouvelle </w:t>
          </w:r>
          <w:r w:rsidR="00227F9E" w:rsidRPr="00AF3088">
            <w:rPr>
              <w:b/>
              <w:color w:val="404040" w:themeColor="text1" w:themeTint="BF"/>
            </w:rPr>
            <w:t xml:space="preserve">dose </w:t>
          </w:r>
          <w:r w:rsidR="005F5C80" w:rsidRPr="00AF3088">
            <w:rPr>
              <w:b/>
              <w:color w:val="404040" w:themeColor="text1" w:themeTint="BF"/>
            </w:rPr>
            <w:t>: | _ | _ | mg</w:t>
          </w:r>
          <w:r w:rsidR="00227F9E" w:rsidRPr="00AF3088">
            <w:rPr>
              <w:b/>
              <w:bCs/>
              <w:color w:val="404040" w:themeColor="text1" w:themeTint="BF"/>
            </w:rPr>
            <w:t xml:space="preserve">; </w:t>
          </w:r>
        </w:p>
        <w:p w14:paraId="417B9315" w14:textId="123C8063" w:rsidR="009872C8" w:rsidRPr="00AF3088" w:rsidRDefault="00B26591" w:rsidP="00AF3088">
          <w:pPr>
            <w:pStyle w:val="Paragraphedexplications"/>
            <w:ind w:left="360"/>
            <w:jc w:val="left"/>
            <w:rPr>
              <w:color w:val="404040" w:themeColor="text1" w:themeTint="BF"/>
            </w:rPr>
          </w:pPr>
          <w:r>
            <w:rPr>
              <w:color w:val="404040" w:themeColor="text1" w:themeTint="BF"/>
            </w:rPr>
            <w:t>M</w:t>
          </w:r>
          <w:r w:rsidRPr="00BE7E5D">
            <w:rPr>
              <w:color w:val="404040" w:themeColor="text1" w:themeTint="BF"/>
            </w:rPr>
            <w:t xml:space="preserve">enu déroulant BNDMR : </w:t>
          </w:r>
          <w:r w:rsidR="00612D3C" w:rsidRPr="00AF3088">
            <w:rPr>
              <w:color w:val="404040" w:themeColor="text1" w:themeTint="BF"/>
            </w:rPr>
            <w:t>dose A </w:t>
          </w:r>
          <w:sdt>
            <w:sdtPr>
              <w:rPr>
                <w:color w:val="404040" w:themeColor="text1" w:themeTint="BF"/>
              </w:rPr>
              <w:id w:val="1171372022"/>
              <w14:checkbox>
                <w14:checked w14:val="0"/>
                <w14:checkedState w14:val="2612" w14:font="MS Gothic"/>
                <w14:uncheckedState w14:val="2610" w14:font="MS Gothic"/>
              </w14:checkbox>
            </w:sdtPr>
            <w:sdtEndPr>
              <w:rPr>
                <w:color w:val="808080" w:themeColor="background1" w:themeShade="80"/>
              </w:rPr>
            </w:sdtEndPr>
            <w:sdtContent>
              <w:r w:rsidR="00CC5228" w:rsidRPr="007E0A16">
                <w:rPr>
                  <w:rFonts w:ascii="Segoe UI Symbol" w:eastAsia="MS Gothic" w:hAnsi="Segoe UI Symbol" w:cs="Segoe UI Symbol"/>
                  <w:color w:val="404040" w:themeColor="text1" w:themeTint="BF"/>
                </w:rPr>
                <w:t>☐</w:t>
              </w:r>
            </w:sdtContent>
          </w:sdt>
          <w:r w:rsidR="00CC5228" w:rsidRPr="00AF3088">
            <w:rPr>
              <w:color w:val="404040" w:themeColor="text1" w:themeTint="BF"/>
            </w:rPr>
            <w:t xml:space="preserve"> </w:t>
          </w:r>
          <w:r w:rsidR="00612D3C" w:rsidRPr="00AF3088">
            <w:rPr>
              <w:color w:val="404040" w:themeColor="text1" w:themeTint="BF"/>
            </w:rPr>
            <w:t xml:space="preserve">/ </w:t>
          </w:r>
          <w:r w:rsidR="00B315EF" w:rsidRPr="00AF3088">
            <w:rPr>
              <w:color w:val="404040" w:themeColor="text1" w:themeTint="BF"/>
            </w:rPr>
            <w:t xml:space="preserve">dose B </w:t>
          </w:r>
          <w:sdt>
            <w:sdtPr>
              <w:rPr>
                <w:color w:val="404040" w:themeColor="text1" w:themeTint="BF"/>
              </w:rPr>
              <w:id w:val="642772322"/>
              <w14:checkbox>
                <w14:checked w14:val="0"/>
                <w14:checkedState w14:val="2612" w14:font="MS Gothic"/>
                <w14:uncheckedState w14:val="2610" w14:font="MS Gothic"/>
              </w14:checkbox>
            </w:sdtPr>
            <w:sdtEndPr>
              <w:rPr>
                <w:color w:val="808080" w:themeColor="background1" w:themeShade="80"/>
              </w:rPr>
            </w:sdtEndPr>
            <w:sdtContent>
              <w:r w:rsidR="00CC5228" w:rsidRPr="007E0A16">
                <w:rPr>
                  <w:rFonts w:ascii="Segoe UI Symbol" w:eastAsia="MS Gothic" w:hAnsi="Segoe UI Symbol" w:cs="Segoe UI Symbol"/>
                  <w:color w:val="404040" w:themeColor="text1" w:themeTint="BF"/>
                </w:rPr>
                <w:t>☐</w:t>
              </w:r>
            </w:sdtContent>
          </w:sdt>
          <w:r w:rsidR="00CC5228" w:rsidRPr="00AF3088">
            <w:rPr>
              <w:color w:val="404040" w:themeColor="text1" w:themeTint="BF"/>
            </w:rPr>
            <w:t xml:space="preserve"> </w:t>
          </w:r>
          <w:r w:rsidR="00B315EF" w:rsidRPr="00AF3088">
            <w:rPr>
              <w:color w:val="404040" w:themeColor="text1" w:themeTint="BF"/>
            </w:rPr>
            <w:t>/ dose C</w:t>
          </w:r>
          <w:r w:rsidR="00CC5228" w:rsidRPr="00AF3088">
            <w:rPr>
              <w:color w:val="404040" w:themeColor="text1" w:themeTint="BF"/>
            </w:rPr>
            <w:t xml:space="preserve"> </w:t>
          </w:r>
          <w:sdt>
            <w:sdtPr>
              <w:rPr>
                <w:color w:val="404040" w:themeColor="text1" w:themeTint="BF"/>
              </w:rPr>
              <w:id w:val="-1154669688"/>
              <w14:checkbox>
                <w14:checked w14:val="0"/>
                <w14:checkedState w14:val="2612" w14:font="MS Gothic"/>
                <w14:uncheckedState w14:val="2610" w14:font="MS Gothic"/>
              </w14:checkbox>
            </w:sdtPr>
            <w:sdtEndPr>
              <w:rPr>
                <w:color w:val="808080" w:themeColor="background1" w:themeShade="80"/>
              </w:rPr>
            </w:sdtEndPr>
            <w:sdtContent>
              <w:r w:rsidR="00CC5228" w:rsidRPr="007E0A16">
                <w:rPr>
                  <w:rFonts w:ascii="Segoe UI Symbol" w:hAnsi="Segoe UI Symbol" w:cs="Segoe UI Symbol"/>
                  <w:color w:val="404040" w:themeColor="text1" w:themeTint="BF"/>
                </w:rPr>
                <w:t>☐</w:t>
              </w:r>
            </w:sdtContent>
          </w:sdt>
        </w:p>
        <w:p w14:paraId="6DE22D34" w14:textId="77777777" w:rsidR="003C50A8" w:rsidRPr="00BE7E5D" w:rsidRDefault="00FF0FE6" w:rsidP="00FF0FE6">
          <w:pPr>
            <w:pStyle w:val="Paragraphedeliste"/>
            <w:numPr>
              <w:ilvl w:val="0"/>
              <w:numId w:val="20"/>
            </w:numPr>
            <w:rPr>
              <w:rFonts w:ascii="Arial Nova Cond" w:hAnsi="Arial Nova Cond"/>
            </w:rPr>
          </w:pPr>
          <w:r w:rsidRPr="00AF3088">
            <w:rPr>
              <w:rFonts w:ascii="Arial Nova Cond" w:hAnsi="Arial Nova Cond"/>
              <w:b/>
              <w:bCs/>
            </w:rPr>
            <w:t xml:space="preserve">Fréquence : </w:t>
          </w:r>
          <w:r w:rsidRPr="00AF3088">
            <w:rPr>
              <w:rFonts w:ascii="Arial Nova Cond" w:hAnsi="Arial Nova Cond"/>
            </w:rPr>
            <w:t xml:space="preserve">autre à préciser (voir paramétrage BNDMR), deux fois par jour  </w:t>
          </w:r>
        </w:p>
        <w:p w14:paraId="3CC672C2" w14:textId="239B637A" w:rsidR="009872C8" w:rsidRPr="00AF3088" w:rsidRDefault="00D878E3" w:rsidP="00AF3088">
          <w:pPr>
            <w:pStyle w:val="Paragraphedeliste"/>
            <w:numPr>
              <w:ilvl w:val="0"/>
              <w:numId w:val="20"/>
            </w:numPr>
            <w:rPr>
              <w:rFonts w:ascii="Arial Nova Cond" w:hAnsi="Arial Nova Cond"/>
              <w:b/>
            </w:rPr>
          </w:pPr>
          <w:r w:rsidRPr="00AF3088">
            <w:rPr>
              <w:rFonts w:ascii="Arial Nova Cond" w:hAnsi="Arial Nova Cond"/>
              <w:b/>
              <w:bCs/>
            </w:rPr>
            <w:t>Si mention changement de la posologie sélectionnée</w:t>
          </w:r>
          <w:proofErr w:type="gramStart"/>
          <w:r w:rsidRPr="00AF3088">
            <w:rPr>
              <w:rFonts w:ascii="Arial Nova Cond" w:hAnsi="Arial Nova Cond"/>
              <w:b/>
              <w:bCs/>
            </w:rPr>
            <w:t xml:space="preserve">, </w:t>
          </w:r>
          <w:r w:rsidR="009872C8" w:rsidRPr="00AF3088">
            <w:rPr>
              <w:rFonts w:ascii="Arial Nova Cond" w:hAnsi="Arial Nova Cond"/>
              <w:b/>
            </w:rPr>
            <w:t>,</w:t>
          </w:r>
          <w:proofErr w:type="gramEnd"/>
          <w:r w:rsidR="009872C8" w:rsidRPr="00AF3088">
            <w:rPr>
              <w:rFonts w:ascii="Arial Nova Cond" w:hAnsi="Arial Nova Cond"/>
              <w:b/>
            </w:rPr>
            <w:t xml:space="preserve"> motif de la modification de posologie : </w:t>
          </w:r>
        </w:p>
        <w:p w14:paraId="5DCA967E" w14:textId="497AE209" w:rsidR="00146C13" w:rsidRDefault="00E91143" w:rsidP="00AF3088">
          <w:pPr>
            <w:ind w:left="360"/>
            <w:rPr>
              <w:rFonts w:ascii="Arial Nova Cond" w:hAnsi="Arial Nova Cond"/>
            </w:rPr>
          </w:pPr>
          <w:sdt>
            <w:sdtPr>
              <w:rPr>
                <w:rFonts w:ascii="Arial Nova Cond" w:hAnsi="Arial Nova Cond"/>
              </w:rPr>
              <w:id w:val="-1898732868"/>
              <w14:checkbox>
                <w14:checked w14:val="0"/>
                <w14:checkedState w14:val="2612" w14:font="MS Gothic"/>
                <w14:uncheckedState w14:val="2610" w14:font="MS Gothic"/>
              </w14:checkbox>
            </w:sdtPr>
            <w:sdtEndPr/>
            <w:sdtContent>
              <w:r w:rsidR="009872C8">
                <w:rPr>
                  <w:rFonts w:ascii="MS Gothic" w:eastAsia="MS Gothic" w:hAnsi="MS Gothic" w:hint="eastAsia"/>
                </w:rPr>
                <w:t>☐</w:t>
              </w:r>
            </w:sdtContent>
          </w:sdt>
          <w:r w:rsidR="009872C8" w:rsidRPr="00EA2F40" w:rsidDel="008F44C1">
            <w:rPr>
              <w:rFonts w:ascii="Arial Nova Cond" w:hAnsi="Arial Nova Cond"/>
            </w:rPr>
            <w:t xml:space="preserve"> </w:t>
          </w:r>
          <w:r w:rsidR="009872C8">
            <w:rPr>
              <w:rFonts w:ascii="Arial Nova Cond" w:hAnsi="Arial Nova Cond"/>
            </w:rPr>
            <w:t>Variation de poids</w:t>
          </w:r>
          <w:r w:rsidR="0090370E">
            <w:rPr>
              <w:rFonts w:ascii="Arial Nova Cond" w:hAnsi="Arial Nova Cond"/>
            </w:rPr>
            <w:t xml:space="preserve"> à la date du changement de posologie</w:t>
          </w:r>
          <w:r w:rsidR="009971D2">
            <w:rPr>
              <w:rFonts w:ascii="Arial Nova Cond" w:hAnsi="Arial Nova Cond"/>
            </w:rPr>
            <w:t xml:space="preserve">, précisez le poids </w:t>
          </w:r>
          <w:r w:rsidR="00B26591">
            <w:rPr>
              <w:rFonts w:ascii="Arial Nova Cond" w:hAnsi="Arial Nova Cond"/>
            </w:rPr>
            <w:t>(Kg)</w:t>
          </w:r>
          <w:r w:rsidR="004036AE">
            <w:rPr>
              <w:rFonts w:ascii="Arial Nova Cond" w:hAnsi="Arial Nova Cond"/>
            </w:rPr>
            <w:t xml:space="preserve"> </w:t>
          </w:r>
          <w:sdt>
            <w:sdtPr>
              <w:id w:val="1119264243"/>
              <w:placeholder>
                <w:docPart w:val="41B2613DEF8F466D8A6DD16DC2135267"/>
              </w:placeholder>
              <w:showingPlcHdr/>
            </w:sdtPr>
            <w:sdtEndPr/>
            <w:sdtContent>
              <w:r w:rsidR="004036AE" w:rsidRPr="008E0B25">
                <w:rPr>
                  <w:rStyle w:val="Mention1"/>
                </w:rPr>
                <w:t xml:space="preserve">| </w:t>
              </w:r>
              <w:r w:rsidR="004036AE" w:rsidRPr="009239B3">
                <w:rPr>
                  <w:rStyle w:val="Mention1"/>
                </w:rPr>
                <w:t>_</w:t>
              </w:r>
              <w:r w:rsidR="004036AE">
                <w:rPr>
                  <w:rStyle w:val="Mention1"/>
                </w:rPr>
                <w:t xml:space="preserve"> |</w:t>
              </w:r>
              <w:r w:rsidR="004036AE" w:rsidRPr="009239B3">
                <w:rPr>
                  <w:rStyle w:val="Mention1"/>
                </w:rPr>
                <w:t xml:space="preserve"> _</w:t>
              </w:r>
              <w:r w:rsidR="004036AE">
                <w:rPr>
                  <w:rStyle w:val="Mention1"/>
                </w:rPr>
                <w:t xml:space="preserve"> | </w:t>
              </w:r>
              <w:r w:rsidR="004036AE" w:rsidRPr="009239B3">
                <w:rPr>
                  <w:rStyle w:val="Mention1"/>
                </w:rPr>
                <w:t>_</w:t>
              </w:r>
              <w:r w:rsidR="004036AE">
                <w:rPr>
                  <w:rStyle w:val="Mention1"/>
                </w:rPr>
                <w:t xml:space="preserve"> |</w:t>
              </w:r>
            </w:sdtContent>
          </w:sdt>
        </w:p>
        <w:p w14:paraId="4E55AC7C" w14:textId="1CDC9EB6" w:rsidR="00146C13" w:rsidRDefault="00E91143" w:rsidP="00AF3088">
          <w:pPr>
            <w:ind w:left="360"/>
            <w:rPr>
              <w:rFonts w:ascii="Arial Nova Cond" w:hAnsi="Arial Nova Cond"/>
            </w:rPr>
          </w:pPr>
          <w:sdt>
            <w:sdtPr>
              <w:rPr>
                <w:rFonts w:ascii="Arial Nova Cond" w:hAnsi="Arial Nova Cond"/>
              </w:rPr>
              <w:id w:val="2039928044"/>
              <w14:checkbox>
                <w14:checked w14:val="0"/>
                <w14:checkedState w14:val="2612" w14:font="MS Gothic"/>
                <w14:uncheckedState w14:val="2610" w14:font="MS Gothic"/>
              </w14:checkbox>
            </w:sdtPr>
            <w:sdtEndPr/>
            <w:sdtContent>
              <w:r w:rsidR="009872C8">
                <w:rPr>
                  <w:rFonts w:ascii="MS Gothic" w:eastAsia="MS Gothic" w:hAnsi="MS Gothic"/>
                </w:rPr>
                <w:t>☐</w:t>
              </w:r>
            </w:sdtContent>
          </w:sdt>
          <w:r w:rsidR="009872C8" w:rsidRPr="00EA2F40" w:rsidDel="008F44C1">
            <w:rPr>
              <w:rFonts w:ascii="Arial Nova Cond" w:hAnsi="Arial Nova Cond"/>
            </w:rPr>
            <w:t xml:space="preserve"> </w:t>
          </w:r>
          <w:r w:rsidR="009872C8">
            <w:rPr>
              <w:rFonts w:ascii="Arial Nova Cond" w:hAnsi="Arial Nova Cond"/>
            </w:rPr>
            <w:t>Diminution du taux de plaquettes</w:t>
          </w:r>
          <w:r w:rsidR="00FD3769">
            <w:rPr>
              <w:rFonts w:ascii="Arial Nova Cond" w:hAnsi="Arial Nova Cond"/>
            </w:rPr>
            <w:t xml:space="preserve">, précisez le taux de plaquettes </w:t>
          </w:r>
          <w:r w:rsidR="00FD3769" w:rsidRPr="00485E04">
            <w:rPr>
              <w:rFonts w:ascii="Arial Nova Cond" w:hAnsi="Arial Nova Cond"/>
              <w:color w:val="595959" w:themeColor="text1" w:themeTint="A6"/>
              <w:shd w:val="clear" w:color="auto" w:fill="F2F2F2" w:themeFill="background1" w:themeFillShade="F2"/>
            </w:rPr>
            <w:t xml:space="preserve">: </w:t>
          </w:r>
          <w:r w:rsidR="00FD3769" w:rsidRPr="00485E04">
            <w:rPr>
              <w:rFonts w:ascii="Arial Nova Cond" w:eastAsia="MS Gothic" w:hAnsi="Arial Nova Cond"/>
              <w:color w:val="000000" w:themeColor="text1"/>
            </w:rPr>
            <w:t>| _ | _ | _ |</w:t>
          </w:r>
          <w:r w:rsidR="00FD3769" w:rsidRPr="00485E04">
            <w:rPr>
              <w:rFonts w:ascii="Arial Nova Cond" w:hAnsi="Arial Nova Cond"/>
              <w:color w:val="auto"/>
              <w:shd w:val="clear" w:color="auto" w:fill="F2F2F2" w:themeFill="background1" w:themeFillShade="F2"/>
            </w:rPr>
            <w:t xml:space="preserve"> x 10</w:t>
          </w:r>
          <w:r w:rsidR="00FD3769" w:rsidRPr="00485E04">
            <w:rPr>
              <w:rFonts w:ascii="Arial Nova Cond" w:hAnsi="Arial Nova Cond"/>
              <w:color w:val="auto"/>
              <w:shd w:val="clear" w:color="auto" w:fill="F2F2F2" w:themeFill="background1" w:themeFillShade="F2"/>
              <w:vertAlign w:val="superscript"/>
            </w:rPr>
            <w:t>9</w:t>
          </w:r>
          <w:r w:rsidR="00FD3769" w:rsidRPr="00485E04">
            <w:rPr>
              <w:rFonts w:ascii="Arial Nova Cond" w:hAnsi="Arial Nova Cond"/>
              <w:color w:val="auto"/>
              <w:shd w:val="clear" w:color="auto" w:fill="F2F2F2" w:themeFill="background1" w:themeFillShade="F2"/>
            </w:rPr>
            <w:t> /L</w:t>
          </w:r>
        </w:p>
        <w:p w14:paraId="163EFC77" w14:textId="56C15B3F" w:rsidR="00146C13" w:rsidRDefault="00E91143" w:rsidP="00AF3088">
          <w:pPr>
            <w:ind w:left="360"/>
            <w:rPr>
              <w:rFonts w:ascii="Arial Nova Cond" w:hAnsi="Arial Nova Cond"/>
            </w:rPr>
          </w:pPr>
          <w:sdt>
            <w:sdtPr>
              <w:rPr>
                <w:rFonts w:ascii="Arial Nova Cond" w:hAnsi="Arial Nova Cond"/>
              </w:rPr>
              <w:id w:val="-1338683994"/>
              <w14:checkbox>
                <w14:checked w14:val="0"/>
                <w14:checkedState w14:val="2612" w14:font="MS Gothic"/>
                <w14:uncheckedState w14:val="2610" w14:font="MS Gothic"/>
              </w14:checkbox>
            </w:sdtPr>
            <w:sdtEndPr/>
            <w:sdtContent>
              <w:r w:rsidR="009872C8" w:rsidRPr="00EA2F40">
                <w:rPr>
                  <w:rFonts w:ascii="Segoe UI Symbol" w:hAnsi="Segoe UI Symbol" w:cs="Segoe UI Symbol"/>
                </w:rPr>
                <w:t>☐</w:t>
              </w:r>
            </w:sdtContent>
          </w:sdt>
          <w:r w:rsidR="009872C8" w:rsidRPr="00EA2F40" w:rsidDel="008F44C1">
            <w:rPr>
              <w:rFonts w:ascii="Arial Nova Cond" w:hAnsi="Arial Nova Cond"/>
            </w:rPr>
            <w:t xml:space="preserve"> </w:t>
          </w:r>
          <w:r w:rsidR="009872C8">
            <w:rPr>
              <w:rFonts w:ascii="Arial Nova Cond" w:hAnsi="Arial Nova Cond"/>
            </w:rPr>
            <w:t>Diarrhées</w:t>
          </w:r>
          <w:r w:rsidR="004A0F36">
            <w:rPr>
              <w:rFonts w:ascii="Arial Nova Cond" w:hAnsi="Arial Nova Cond"/>
            </w:rPr>
            <w:t>, précisez le nombre de diar</w:t>
          </w:r>
          <w:r w:rsidR="002A5F8E">
            <w:rPr>
              <w:rFonts w:ascii="Arial Nova Cond" w:hAnsi="Arial Nova Cond"/>
            </w:rPr>
            <w:t>rhé</w:t>
          </w:r>
          <w:r w:rsidR="004A0F36">
            <w:rPr>
              <w:rFonts w:ascii="Arial Nova Cond" w:hAnsi="Arial Nova Cond"/>
            </w:rPr>
            <w:t xml:space="preserve">es </w:t>
          </w:r>
          <w:r w:rsidR="004A0F36" w:rsidRPr="00485E04">
            <w:rPr>
              <w:rFonts w:ascii="Arial Nova Cond" w:hAnsi="Arial Nova Cond"/>
              <w:color w:val="595959" w:themeColor="text1" w:themeTint="A6"/>
              <w:shd w:val="clear" w:color="auto" w:fill="F2F2F2" w:themeFill="background1" w:themeFillShade="F2"/>
            </w:rPr>
            <w:t xml:space="preserve">: </w:t>
          </w:r>
          <w:r w:rsidR="004A0F36" w:rsidRPr="00485E04">
            <w:rPr>
              <w:rFonts w:ascii="Arial Nova Cond" w:eastAsia="MS Gothic" w:hAnsi="Arial Nova Cond"/>
              <w:color w:val="000000" w:themeColor="text1"/>
            </w:rPr>
            <w:t xml:space="preserve">| _ | _ | </w:t>
          </w:r>
        </w:p>
        <w:p w14:paraId="242D460F" w14:textId="52D66364" w:rsidR="009872C8" w:rsidRDefault="00E91143" w:rsidP="00AF3088">
          <w:pPr>
            <w:ind w:left="360"/>
            <w:rPr>
              <w:rFonts w:ascii="Arial Nova Cond" w:hAnsi="Arial Nova Cond"/>
            </w:rPr>
          </w:pPr>
          <w:sdt>
            <w:sdtPr>
              <w:rPr>
                <w:rFonts w:ascii="Arial Nova Cond" w:hAnsi="Arial Nova Cond"/>
              </w:rPr>
              <w:id w:val="-1307691544"/>
              <w14:checkbox>
                <w14:checked w14:val="0"/>
                <w14:checkedState w14:val="2612" w14:font="MS Gothic"/>
                <w14:uncheckedState w14:val="2610" w14:font="MS Gothic"/>
              </w14:checkbox>
            </w:sdtPr>
            <w:sdtEndPr/>
            <w:sdtContent>
              <w:r w:rsidR="009872C8">
                <w:rPr>
                  <w:rFonts w:ascii="MS Gothic" w:eastAsia="MS Gothic" w:hAnsi="MS Gothic"/>
                </w:rPr>
                <w:t>☐</w:t>
              </w:r>
            </w:sdtContent>
          </w:sdt>
          <w:r w:rsidR="009872C8" w:rsidRPr="00EA2F40" w:rsidDel="008F44C1">
            <w:rPr>
              <w:rFonts w:ascii="Arial Nova Cond" w:hAnsi="Arial Nova Cond"/>
            </w:rPr>
            <w:t xml:space="preserve"> </w:t>
          </w:r>
          <w:r w:rsidR="009872C8">
            <w:rPr>
              <w:rFonts w:ascii="Arial Nova Cond" w:hAnsi="Arial Nova Cond"/>
            </w:rPr>
            <w:t>Augmentation du taux de triglycérides</w:t>
          </w:r>
          <w:r w:rsidR="004A0F36">
            <w:rPr>
              <w:rFonts w:ascii="Arial Nova Cond" w:hAnsi="Arial Nova Cond"/>
            </w:rPr>
            <w:t xml:space="preserve"> à jeun, </w:t>
          </w:r>
          <w:r w:rsidR="004A0F36" w:rsidRPr="00E9482B">
            <w:rPr>
              <w:rFonts w:ascii="Arial Nova Cond" w:eastAsia="MS Gothic" w:hAnsi="Arial Nova Cond"/>
              <w:color w:val="000000" w:themeColor="text1"/>
            </w:rPr>
            <w:t>| _ | _ | _ |</w:t>
          </w:r>
          <w:r w:rsidR="004A0F36" w:rsidRPr="00C37F55">
            <w:rPr>
              <w:rFonts w:ascii="Arial Nova Cond" w:hAnsi="Arial Nova Cond"/>
              <w:color w:val="auto"/>
              <w:shd w:val="clear" w:color="auto" w:fill="F2F2F2" w:themeFill="background1" w:themeFillShade="F2"/>
            </w:rPr>
            <w:t xml:space="preserve"> </w:t>
          </w:r>
          <w:r w:rsidR="004A0F36" w:rsidRPr="003A305A">
            <w:rPr>
              <w:rFonts w:ascii="Arial Nova Cond" w:hAnsi="Arial Nova Cond"/>
              <w:color w:val="auto"/>
              <w:shd w:val="clear" w:color="auto" w:fill="F2F2F2" w:themeFill="background1" w:themeFillShade="F2"/>
            </w:rPr>
            <w:t>g/L</w:t>
          </w:r>
          <w:r w:rsidR="004A0F36" w:rsidRPr="005C3CA1">
            <w:rPr>
              <w:color w:val="auto"/>
            </w:rPr>
            <w:t xml:space="preserve"> ou en </w:t>
          </w:r>
          <w:proofErr w:type="spellStart"/>
          <w:r w:rsidR="004A0F36" w:rsidRPr="005C3CA1">
            <w:rPr>
              <w:color w:val="auto"/>
            </w:rPr>
            <w:t>mmol</w:t>
          </w:r>
          <w:proofErr w:type="spellEnd"/>
          <w:r w:rsidR="004A0F36" w:rsidRPr="005C3CA1">
            <w:rPr>
              <w:color w:val="auto"/>
            </w:rPr>
            <w:t>/l</w:t>
          </w:r>
        </w:p>
        <w:p w14:paraId="71B810B7" w14:textId="45A0ADCF" w:rsidR="00D93E3B" w:rsidRPr="009C241D" w:rsidRDefault="00E91143" w:rsidP="009C241D">
          <w:pPr>
            <w:pStyle w:val="Paragraphedexplications"/>
            <w:rPr>
              <w:color w:val="595959" w:themeColor="text1" w:themeTint="A6"/>
              <w:shd w:val="clear" w:color="auto" w:fill="F2F2F2" w:themeFill="background1" w:themeFillShade="F2"/>
            </w:rPr>
          </w:pPr>
          <w:sdt>
            <w:sdtPr>
              <w:id w:val="1941097690"/>
              <w14:checkbox>
                <w14:checked w14:val="0"/>
                <w14:checkedState w14:val="2612" w14:font="MS Gothic"/>
                <w14:uncheckedState w14:val="2610" w14:font="MS Gothic"/>
              </w14:checkbox>
            </w:sdtPr>
            <w:sdtEndPr/>
            <w:sdtContent>
              <w:r w:rsidR="009872C8" w:rsidRPr="00EA2F40">
                <w:rPr>
                  <w:rFonts w:ascii="Segoe UI Symbol" w:hAnsi="Segoe UI Symbol" w:cs="Segoe UI Symbol"/>
                </w:rPr>
                <w:t>☐</w:t>
              </w:r>
            </w:sdtContent>
          </w:sdt>
          <w:r w:rsidR="009872C8" w:rsidRPr="00EA2F40" w:rsidDel="008F44C1">
            <w:t xml:space="preserve"> </w:t>
          </w:r>
          <w:r w:rsidR="009872C8">
            <w:t xml:space="preserve">Autre, </w:t>
          </w:r>
          <w:proofErr w:type="gramStart"/>
          <w:r w:rsidR="009872C8">
            <w:t>préciser</w:t>
          </w:r>
          <w:proofErr w:type="gramEnd"/>
          <w:r w:rsidR="009872C8">
            <w:t> : _______________________</w:t>
          </w:r>
          <w:r w:rsidR="009C241D" w:rsidRPr="00AF3088">
            <w:rPr>
              <w:color w:val="404040" w:themeColor="text1" w:themeTint="BF"/>
            </w:rPr>
            <w:t>.</w:t>
          </w:r>
        </w:p>
      </w:sdtContent>
    </w:sdt>
    <w:sdt>
      <w:sdtPr>
        <w:id w:val="914981962"/>
        <w:placeholder>
          <w:docPart w:val="C843C9A3759E432E808BE61DA233349C"/>
        </w:placeholder>
      </w:sdtPr>
      <w:sdtEndPr/>
      <w:sdtContent>
        <w:p w14:paraId="3253E017" w14:textId="52B6F160" w:rsidR="003D146C" w:rsidRDefault="00655302" w:rsidP="00B91A28">
          <w:pPr>
            <w:rPr>
              <w:rFonts w:ascii="Arial Nova Cond" w:hAnsi="Arial Nova Cond"/>
            </w:rPr>
          </w:pPr>
          <w:r w:rsidRPr="00AF3088">
            <w:rPr>
              <w:rFonts w:ascii="Arial Nova Cond" w:hAnsi="Arial Nova Cond"/>
              <w:b/>
            </w:rPr>
            <w:t xml:space="preserve">Pour rappel, </w:t>
          </w:r>
          <w:r w:rsidRPr="000206E3">
            <w:rPr>
              <w:rFonts w:ascii="Arial Nova Cond" w:hAnsi="Arial Nova Cond"/>
            </w:rPr>
            <w:t>les</w:t>
          </w:r>
          <w:r w:rsidRPr="00AF3088">
            <w:rPr>
              <w:rFonts w:ascii="Arial Nova Cond" w:hAnsi="Arial Nova Cond"/>
              <w:b/>
            </w:rPr>
            <w:t xml:space="preserve"> </w:t>
          </w:r>
          <w:r w:rsidRPr="00AF3088">
            <w:rPr>
              <w:rFonts w:ascii="Arial Nova Cond" w:hAnsi="Arial Nova Cond"/>
            </w:rPr>
            <w:t xml:space="preserve">patients doivent être surveillés pour détecter:  </w:t>
          </w:r>
        </w:p>
        <w:sdt>
          <w:sdtPr>
            <w:id w:val="-60017773"/>
            <w:placeholder>
              <w:docPart w:val="78F23FC7D36B4559ADB1EB368064ECD0"/>
            </w:placeholder>
          </w:sdtPr>
          <w:sdtEndPr/>
          <w:sdtContent>
            <w:p w14:paraId="6CFB678A" w14:textId="77777777" w:rsidR="00230CD6" w:rsidRPr="00787CCB" w:rsidRDefault="00230CD6" w:rsidP="00230CD6">
              <w:pPr>
                <w:rPr>
                  <w:u w:val="single"/>
                </w:rPr>
              </w:pPr>
              <w:r w:rsidRPr="00787CCB">
                <w:rPr>
                  <w:u w:val="single"/>
                </w:rPr>
                <w:t>Effets hématologiques :</w:t>
              </w:r>
            </w:p>
            <w:p w14:paraId="03BFF7FF" w14:textId="77777777" w:rsidR="00230CD6" w:rsidRPr="008B4CE9" w:rsidRDefault="00230CD6" w:rsidP="00230CD6">
              <w:pPr>
                <w:rPr>
                  <w:rFonts w:ascii="Arial Nova Cond" w:hAnsi="Arial Nova Cond"/>
                </w:rPr>
              </w:pPr>
              <w:r w:rsidRPr="008B4CE9">
                <w:rPr>
                  <w:rFonts w:ascii="Arial Nova Cond" w:hAnsi="Arial Nova Cond"/>
                </w:rPr>
                <w:t xml:space="preserve">Le </w:t>
              </w:r>
              <w:proofErr w:type="spellStart"/>
              <w:r w:rsidRPr="008B4CE9">
                <w:rPr>
                  <w:rFonts w:ascii="Arial Nova Cond" w:hAnsi="Arial Nova Cond"/>
                </w:rPr>
                <w:t>givinostat</w:t>
              </w:r>
              <w:proofErr w:type="spellEnd"/>
              <w:r w:rsidRPr="008B4CE9">
                <w:rPr>
                  <w:rFonts w:ascii="Arial Nova Cond" w:hAnsi="Arial Nova Cond"/>
                </w:rPr>
                <w:t xml:space="preserve"> est associé à une </w:t>
              </w:r>
              <w:proofErr w:type="spellStart"/>
              <w:r w:rsidRPr="008B4CE9">
                <w:rPr>
                  <w:rFonts w:ascii="Arial Nova Cond" w:hAnsi="Arial Nova Cond"/>
                </w:rPr>
                <w:t>thrombocytopénie</w:t>
              </w:r>
              <w:proofErr w:type="spellEnd"/>
              <w:r w:rsidRPr="008B4CE9">
                <w:rPr>
                  <w:rFonts w:ascii="Arial Nova Cond" w:hAnsi="Arial Nova Cond"/>
                </w:rPr>
                <w:t xml:space="preserve"> dose</w:t>
              </w:r>
              <w:r>
                <w:rPr>
                  <w:rFonts w:ascii="Arial Nova Cond" w:hAnsi="Arial Nova Cond"/>
                </w:rPr>
                <w:t>-dépendante</w:t>
              </w:r>
              <w:r w:rsidRPr="008B4CE9">
                <w:rPr>
                  <w:rFonts w:ascii="Arial Nova Cond" w:hAnsi="Arial Nova Cond"/>
                </w:rPr>
                <w:t xml:space="preserve"> et à d'autres signes de </w:t>
              </w:r>
              <w:proofErr w:type="spellStart"/>
              <w:r w:rsidRPr="008B4CE9">
                <w:rPr>
                  <w:rFonts w:ascii="Arial Nova Cond" w:hAnsi="Arial Nova Cond"/>
                </w:rPr>
                <w:t>myélosuppression</w:t>
              </w:r>
              <w:proofErr w:type="spellEnd"/>
              <w:r w:rsidRPr="008B4CE9">
                <w:rPr>
                  <w:rFonts w:ascii="Arial Nova Cond" w:hAnsi="Arial Nova Cond"/>
                </w:rPr>
                <w:t xml:space="preserve">, y compris une diminution de l'hémoglobine et une neutropénie. </w:t>
              </w:r>
            </w:p>
            <w:p w14:paraId="7699A39C" w14:textId="77777777" w:rsidR="00230CD6" w:rsidRPr="008B4CE9" w:rsidRDefault="00230CD6" w:rsidP="00230CD6">
              <w:pPr>
                <w:rPr>
                  <w:rFonts w:ascii="Arial Nova Cond" w:hAnsi="Arial Nova Cond"/>
                </w:rPr>
              </w:pPr>
              <w:r w:rsidRPr="008B4CE9">
                <w:rPr>
                  <w:rFonts w:ascii="Arial Nova Cond" w:hAnsi="Arial Nova Cond"/>
                </w:rPr>
                <w:t>L'effet est le plus marqué sur la numération plaquettaire</w:t>
              </w:r>
              <w:r>
                <w:rPr>
                  <w:rFonts w:ascii="Arial Nova Cond" w:hAnsi="Arial Nova Cond"/>
                </w:rPr>
                <w:t>.</w:t>
              </w:r>
              <w:r w:rsidRPr="008B4CE9">
                <w:rPr>
                  <w:rFonts w:ascii="Arial Nova Cond" w:hAnsi="Arial Nova Cond"/>
                </w:rPr>
                <w:t xml:space="preserve"> </w:t>
              </w:r>
            </w:p>
            <w:p w14:paraId="7F269DCA" w14:textId="77777777" w:rsidR="00230CD6" w:rsidRDefault="00230CD6" w:rsidP="00230CD6">
              <w:pPr>
                <w:rPr>
                  <w:rFonts w:ascii="Arial Nova Cond" w:hAnsi="Arial Nova Cond"/>
                </w:rPr>
              </w:pPr>
              <w:r w:rsidRPr="008B4CE9">
                <w:rPr>
                  <w:rFonts w:ascii="Arial Nova Cond" w:hAnsi="Arial Nova Cond"/>
                </w:rPr>
                <w:lastRenderedPageBreak/>
                <w:t xml:space="preserve">Un hémogramme complet doit être réalisé avant de commencer le traitement par </w:t>
              </w:r>
              <w:proofErr w:type="spellStart"/>
              <w:r w:rsidRPr="008B4CE9">
                <w:rPr>
                  <w:rFonts w:ascii="Arial Nova Cond" w:hAnsi="Arial Nova Cond"/>
                </w:rPr>
                <w:t>givinostat</w:t>
              </w:r>
              <w:proofErr w:type="spellEnd"/>
              <w:r w:rsidRPr="008B4CE9">
                <w:rPr>
                  <w:rFonts w:ascii="Arial Nova Cond" w:hAnsi="Arial Nova Cond"/>
                </w:rPr>
                <w:t xml:space="preserve">. La numération plaquettaire doit être étroitement surveillée pendant le traitement par </w:t>
              </w:r>
              <w:proofErr w:type="spellStart"/>
              <w:r w:rsidRPr="008B4CE9">
                <w:rPr>
                  <w:rFonts w:ascii="Arial Nova Cond" w:hAnsi="Arial Nova Cond"/>
                </w:rPr>
                <w:t>givinostat</w:t>
              </w:r>
              <w:proofErr w:type="spellEnd"/>
              <w:r w:rsidRPr="008B4CE9">
                <w:rPr>
                  <w:rFonts w:ascii="Arial Nova Cond" w:hAnsi="Arial Nova Cond"/>
                </w:rPr>
                <w:t xml:space="preserve">, </w:t>
              </w:r>
              <w:r>
                <w:rPr>
                  <w:rFonts w:ascii="Arial Nova Cond" w:hAnsi="Arial Nova Cond"/>
                </w:rPr>
                <w:t>selon le calendrier suivant</w:t>
              </w:r>
            </w:p>
            <w:p w14:paraId="078053FC" w14:textId="77777777" w:rsidR="00230CD6" w:rsidRPr="00AF3088" w:rsidRDefault="00230CD6" w:rsidP="00230CD6">
              <w:pPr>
                <w:rPr>
                  <w:rFonts w:ascii="Arial Nova Cond" w:hAnsi="Arial Nova Cond"/>
                </w:rPr>
              </w:pPr>
              <w:r>
                <w:rPr>
                  <w:rFonts w:ascii="Arial Nova Cond" w:hAnsi="Arial Nova Cond"/>
                </w:rPr>
                <w:tab/>
              </w:r>
              <w:proofErr w:type="gramStart"/>
              <w:r w:rsidRPr="00AF3088">
                <w:rPr>
                  <w:rFonts w:ascii="Arial Nova Cond" w:hAnsi="Arial Nova Cond"/>
                </w:rPr>
                <w:t>o</w:t>
              </w:r>
              <w:proofErr w:type="gramEnd"/>
              <w:r w:rsidRPr="00AF3088">
                <w:rPr>
                  <w:rFonts w:ascii="Arial Nova Cond" w:hAnsi="Arial Nova Cond"/>
                </w:rPr>
                <w:t xml:space="preserve"> toutes les 2 semaines pendant les 2 premiers mois de traitement, </w:t>
              </w:r>
            </w:p>
            <w:p w14:paraId="612298ED" w14:textId="77777777" w:rsidR="00230CD6" w:rsidRDefault="00230CD6" w:rsidP="00230CD6">
              <w:pPr>
                <w:ind w:left="720"/>
                <w:rPr>
                  <w:rFonts w:ascii="Arial Nova Cond" w:hAnsi="Arial Nova Cond"/>
                </w:rPr>
              </w:pPr>
              <w:proofErr w:type="gramStart"/>
              <w:r w:rsidRPr="00AF3088">
                <w:rPr>
                  <w:rFonts w:ascii="Arial Nova Cond" w:hAnsi="Arial Nova Cond"/>
                </w:rPr>
                <w:t>o</w:t>
              </w:r>
              <w:proofErr w:type="gramEnd"/>
              <w:r w:rsidRPr="00AF3088">
                <w:rPr>
                  <w:rFonts w:ascii="Arial Nova Cond" w:hAnsi="Arial Nova Cond"/>
                </w:rPr>
                <w:t xml:space="preserve"> </w:t>
              </w:r>
              <w:r>
                <w:rPr>
                  <w:rFonts w:ascii="Arial Nova Cond" w:hAnsi="Arial Nova Cond"/>
                </w:rPr>
                <w:t>tous les mois jusqu’au sixième mois</w:t>
              </w:r>
            </w:p>
            <w:p w14:paraId="0751A6A6" w14:textId="77777777" w:rsidR="00230CD6" w:rsidRPr="00AF3088" w:rsidRDefault="00230CD6" w:rsidP="00230CD6">
              <w:pPr>
                <w:ind w:left="720"/>
                <w:rPr>
                  <w:rFonts w:ascii="Arial Nova Cond" w:hAnsi="Arial Nova Cond"/>
                </w:rPr>
              </w:pPr>
              <w:proofErr w:type="gramStart"/>
              <w:r w:rsidRPr="00AF3088">
                <w:rPr>
                  <w:rFonts w:ascii="Arial Nova Cond" w:hAnsi="Arial Nova Cond"/>
                </w:rPr>
                <w:t>o</w:t>
              </w:r>
              <w:proofErr w:type="gramEnd"/>
              <w:r w:rsidRPr="00AF3088">
                <w:rPr>
                  <w:rFonts w:ascii="Arial Nova Cond" w:hAnsi="Arial Nova Cond"/>
                </w:rPr>
                <w:t xml:space="preserve"> puis tous les </w:t>
              </w:r>
              <w:r>
                <w:rPr>
                  <w:rFonts w:ascii="Arial Nova Cond" w:hAnsi="Arial Nova Cond"/>
                </w:rPr>
                <w:t>3</w:t>
              </w:r>
              <w:r w:rsidRPr="00AF3088">
                <w:rPr>
                  <w:rFonts w:ascii="Arial Nova Cond" w:hAnsi="Arial Nova Cond"/>
                </w:rPr>
                <w:t xml:space="preserve"> mois.</w:t>
              </w:r>
            </w:p>
            <w:p w14:paraId="6272ED05" w14:textId="77777777" w:rsidR="00230CD6" w:rsidRPr="006429D4" w:rsidRDefault="00230CD6" w:rsidP="00230CD6">
              <w:pPr>
                <w:rPr>
                  <w:rFonts w:ascii="Arial Nova Cond" w:hAnsi="Arial Nova Cond"/>
                </w:rPr>
              </w:pPr>
              <w:r w:rsidRPr="006429D4">
                <w:rPr>
                  <w:rFonts w:ascii="Arial Nova Cond" w:hAnsi="Arial Nova Cond"/>
                </w:rPr>
                <w:t xml:space="preserve">En cas de </w:t>
              </w:r>
              <w:proofErr w:type="spellStart"/>
              <w:r w:rsidRPr="006429D4">
                <w:rPr>
                  <w:rFonts w:ascii="Arial Nova Cond" w:hAnsi="Arial Nova Cond"/>
                </w:rPr>
                <w:t>thrombocytopénie</w:t>
              </w:r>
              <w:proofErr w:type="spellEnd"/>
              <w:r w:rsidRPr="006429D4">
                <w:rPr>
                  <w:rFonts w:ascii="Arial Nova Cond" w:hAnsi="Arial Nova Cond"/>
                </w:rPr>
                <w:t xml:space="preserve"> persistante, la dose de </w:t>
              </w:r>
              <w:proofErr w:type="spellStart"/>
              <w:r w:rsidRPr="006429D4">
                <w:rPr>
                  <w:rFonts w:ascii="Arial Nova Cond" w:hAnsi="Arial Nova Cond"/>
                </w:rPr>
                <w:t>givinostat</w:t>
              </w:r>
              <w:proofErr w:type="spellEnd"/>
              <w:r w:rsidRPr="006429D4">
                <w:rPr>
                  <w:rFonts w:ascii="Arial Nova Cond" w:hAnsi="Arial Nova Cond"/>
                </w:rPr>
                <w:t xml:space="preserve"> doit être ajustée. Le traitement doit être interrom</w:t>
              </w:r>
              <w:r>
                <w:rPr>
                  <w:rFonts w:ascii="Arial Nova Cond" w:hAnsi="Arial Nova Cond"/>
                </w:rPr>
                <w:t>pu si les anomalies persistent.</w:t>
              </w:r>
            </w:p>
            <w:p w14:paraId="6DFBB3ED" w14:textId="77777777" w:rsidR="00230CD6" w:rsidRDefault="00230CD6" w:rsidP="00230CD6">
              <w:pPr>
                <w:rPr>
                  <w:rFonts w:ascii="Arial Nova Cond" w:hAnsi="Arial Nova Cond"/>
                </w:rPr>
              </w:pPr>
              <w:r w:rsidRPr="006429D4">
                <w:rPr>
                  <w:rFonts w:ascii="Arial Nova Cond" w:hAnsi="Arial Nova Cond"/>
                </w:rPr>
                <w:t>Chez les patients dont la dose a été augmentée en raison d'une prise de poids, la numération plaquettaire doit être étroitement surveillée toutes les 2 semaines pendant les 2 mois suivant l'augmentation de la dose.</w:t>
              </w:r>
            </w:p>
            <w:p w14:paraId="6C328681" w14:textId="77777777" w:rsidR="00230CD6" w:rsidRPr="00787CCB" w:rsidRDefault="00230CD6" w:rsidP="00230CD6">
              <w:pPr>
                <w:rPr>
                  <w:u w:val="single"/>
                </w:rPr>
              </w:pPr>
              <w:r>
                <w:rPr>
                  <w:u w:val="single"/>
                </w:rPr>
                <w:t>Augmentation des triglycérides</w:t>
              </w:r>
              <w:r w:rsidRPr="00733A88">
                <w:rPr>
                  <w:u w:val="single"/>
                </w:rPr>
                <w:t> :</w:t>
              </w:r>
            </w:p>
            <w:p w14:paraId="695EE2FE" w14:textId="77777777" w:rsidR="00230CD6" w:rsidRPr="00AF3088" w:rsidRDefault="00230CD6" w:rsidP="00230CD6">
              <w:pPr>
                <w:rPr>
                  <w:rFonts w:ascii="Arial Nova Cond" w:hAnsi="Arial Nova Cond"/>
                </w:rPr>
              </w:pPr>
              <w:r w:rsidRPr="00AF3088">
                <w:rPr>
                  <w:rFonts w:ascii="Arial Nova Cond" w:hAnsi="Arial Nova Cond"/>
                </w:rPr>
                <w:t xml:space="preserve">Le </w:t>
              </w:r>
              <w:proofErr w:type="spellStart"/>
              <w:r w:rsidRPr="00AF3088">
                <w:rPr>
                  <w:rFonts w:ascii="Arial Nova Cond" w:hAnsi="Arial Nova Cond"/>
                </w:rPr>
                <w:t>givinostat</w:t>
              </w:r>
              <w:proofErr w:type="spellEnd"/>
              <w:r w:rsidRPr="00AF3088">
                <w:rPr>
                  <w:rFonts w:ascii="Arial Nova Cond" w:hAnsi="Arial Nova Cond"/>
                </w:rPr>
                <w:t xml:space="preserve"> est associé à une augmentation des triglycérides sériques</w:t>
              </w:r>
              <w:r>
                <w:rPr>
                  <w:rFonts w:ascii="Arial Nova Cond" w:hAnsi="Arial Nova Cond"/>
                </w:rPr>
                <w:t xml:space="preserve">. </w:t>
              </w:r>
              <w:r w:rsidRPr="00AF3088">
                <w:rPr>
                  <w:rFonts w:ascii="Arial Nova Cond" w:hAnsi="Arial Nova Cond"/>
                </w:rPr>
                <w:t xml:space="preserve"> </w:t>
              </w:r>
              <w:r w:rsidRPr="006429D4">
                <w:rPr>
                  <w:rFonts w:ascii="Arial Nova Cond" w:hAnsi="Arial Nova Cond"/>
                </w:rPr>
                <w:t>Les taux de triglycérides doivent être mesurés avant le débu</w:t>
              </w:r>
              <w:r>
                <w:rPr>
                  <w:rFonts w:ascii="Arial Nova Cond" w:hAnsi="Arial Nova Cond"/>
                </w:rPr>
                <w:t xml:space="preserve">t du traitement par </w:t>
              </w:r>
              <w:proofErr w:type="spellStart"/>
              <w:r>
                <w:rPr>
                  <w:rFonts w:ascii="Arial Nova Cond" w:hAnsi="Arial Nova Cond"/>
                </w:rPr>
                <w:t>givinostat</w:t>
              </w:r>
              <w:proofErr w:type="spellEnd"/>
              <w:r>
                <w:rPr>
                  <w:rFonts w:ascii="Arial Nova Cond" w:hAnsi="Arial Nova Cond"/>
                </w:rPr>
                <w:t xml:space="preserve">. </w:t>
              </w:r>
              <w:r w:rsidRPr="006429D4">
                <w:rPr>
                  <w:rFonts w:ascii="Arial Nova Cond" w:hAnsi="Arial Nova Cond"/>
                </w:rPr>
                <w:t>Les triglycérides doivent être contrôlés</w:t>
              </w:r>
              <w:r w:rsidRPr="006429D4" w:rsidDel="006429D4">
                <w:rPr>
                  <w:rFonts w:ascii="Arial Nova Cond" w:hAnsi="Arial Nova Cond"/>
                </w:rPr>
                <w:t xml:space="preserve"> </w:t>
              </w:r>
              <w:r w:rsidRPr="00AF3088">
                <w:rPr>
                  <w:rFonts w:ascii="Arial Nova Cond" w:hAnsi="Arial Nova Cond"/>
                </w:rPr>
                <w:t>:</w:t>
              </w:r>
            </w:p>
            <w:p w14:paraId="78372C45" w14:textId="77777777" w:rsidR="00230CD6" w:rsidRPr="00AF3088" w:rsidRDefault="00230CD6" w:rsidP="00230CD6">
              <w:pPr>
                <w:ind w:left="720"/>
                <w:rPr>
                  <w:rFonts w:ascii="Arial Nova Cond" w:hAnsi="Arial Nova Cond"/>
                </w:rPr>
              </w:pPr>
              <w:proofErr w:type="gramStart"/>
              <w:r w:rsidRPr="00AF3088">
                <w:rPr>
                  <w:rFonts w:ascii="Arial Nova Cond" w:hAnsi="Arial Nova Cond"/>
                </w:rPr>
                <w:t>o</w:t>
              </w:r>
              <w:proofErr w:type="gramEnd"/>
              <w:r w:rsidRPr="00AF3088">
                <w:rPr>
                  <w:rFonts w:ascii="Arial Nova Cond" w:hAnsi="Arial Nova Cond"/>
                </w:rPr>
                <w:t xml:space="preserve"> au troisième mois, </w:t>
              </w:r>
            </w:p>
            <w:p w14:paraId="77AA58E3" w14:textId="77777777" w:rsidR="00230CD6" w:rsidRPr="00AF3088" w:rsidRDefault="00230CD6" w:rsidP="00230CD6">
              <w:pPr>
                <w:ind w:left="720"/>
                <w:rPr>
                  <w:rFonts w:ascii="Arial Nova Cond" w:hAnsi="Arial Nova Cond"/>
                </w:rPr>
              </w:pPr>
              <w:proofErr w:type="gramStart"/>
              <w:r w:rsidRPr="00AF3088">
                <w:rPr>
                  <w:rFonts w:ascii="Arial Nova Cond" w:hAnsi="Arial Nova Cond"/>
                </w:rPr>
                <w:t>o</w:t>
              </w:r>
              <w:proofErr w:type="gramEnd"/>
              <w:r w:rsidRPr="00AF3088">
                <w:rPr>
                  <w:rFonts w:ascii="Arial Nova Cond" w:hAnsi="Arial Nova Cond"/>
                </w:rPr>
                <w:t xml:space="preserve"> au sixième mois </w:t>
              </w:r>
            </w:p>
            <w:p w14:paraId="5D20E630" w14:textId="77777777" w:rsidR="00230CD6" w:rsidRPr="00AF3088" w:rsidRDefault="00230CD6" w:rsidP="00230CD6">
              <w:pPr>
                <w:ind w:left="720"/>
                <w:rPr>
                  <w:rFonts w:ascii="Arial Nova Cond" w:hAnsi="Arial Nova Cond"/>
                </w:rPr>
              </w:pPr>
              <w:proofErr w:type="gramStart"/>
              <w:r w:rsidRPr="00AF3088">
                <w:rPr>
                  <w:rFonts w:ascii="Arial Nova Cond" w:hAnsi="Arial Nova Cond"/>
                </w:rPr>
                <w:t>o</w:t>
              </w:r>
              <w:proofErr w:type="gramEnd"/>
              <w:r w:rsidRPr="00AF3088">
                <w:rPr>
                  <w:rFonts w:ascii="Arial Nova Cond" w:hAnsi="Arial Nova Cond"/>
                </w:rPr>
                <w:t xml:space="preserve"> puis tous les 6 mois. </w:t>
              </w:r>
            </w:p>
            <w:p w14:paraId="522BA4AA" w14:textId="3A1765AF" w:rsidR="00230CD6" w:rsidRPr="006429D4" w:rsidRDefault="00230CD6" w:rsidP="00230CD6">
              <w:pPr>
                <w:rPr>
                  <w:rFonts w:ascii="Arial Nova Cond" w:hAnsi="Arial Nova Cond"/>
                </w:rPr>
              </w:pPr>
              <w:r w:rsidRPr="00AF3088">
                <w:rPr>
                  <w:rFonts w:ascii="Arial Nova Cond" w:hAnsi="Arial Nova Cond"/>
                </w:rPr>
                <w:t xml:space="preserve">Chez les patients atteints de DMD présentant une augmentation persistante des </w:t>
              </w:r>
              <w:r w:rsidR="00FF3399">
                <w:rPr>
                  <w:rFonts w:ascii="Arial Nova Cond" w:hAnsi="Arial Nova Cond"/>
                </w:rPr>
                <w:t>taux de triglycérides à jeun (&gt;3</w:t>
              </w:r>
              <w:r w:rsidRPr="00AF3088">
                <w:rPr>
                  <w:rFonts w:ascii="Arial Nova Cond" w:hAnsi="Arial Nova Cond"/>
                </w:rPr>
                <w:t xml:space="preserve">00 mg/dl), </w:t>
              </w:r>
              <w:r>
                <w:rPr>
                  <w:rFonts w:ascii="Arial Nova Cond" w:hAnsi="Arial Nova Cond"/>
                </w:rPr>
                <w:t>l</w:t>
              </w:r>
              <w:r w:rsidRPr="006429D4">
                <w:rPr>
                  <w:rFonts w:ascii="Arial Nova Cond" w:hAnsi="Arial Nova Cond"/>
                </w:rPr>
                <w:t xml:space="preserve">a dose de </w:t>
              </w:r>
              <w:proofErr w:type="spellStart"/>
              <w:r w:rsidRPr="006429D4">
                <w:rPr>
                  <w:rFonts w:ascii="Arial Nova Cond" w:hAnsi="Arial Nova Cond"/>
                </w:rPr>
                <w:t>givinostat</w:t>
              </w:r>
              <w:proofErr w:type="spellEnd"/>
              <w:r w:rsidRPr="006429D4">
                <w:rPr>
                  <w:rFonts w:ascii="Arial Nova Cond" w:hAnsi="Arial Nova Cond"/>
                </w:rPr>
                <w:t xml:space="preserve"> doit être ajustée comme indiqué dans la section</w:t>
              </w:r>
              <w:r>
                <w:rPr>
                  <w:rFonts w:ascii="Arial Nova Cond" w:hAnsi="Arial Nova Cond"/>
                </w:rPr>
                <w:t xml:space="preserve"> posologie</w:t>
              </w:r>
              <w:r w:rsidRPr="006429D4">
                <w:rPr>
                  <w:rFonts w:ascii="Arial Nova Cond" w:hAnsi="Arial Nova Cond"/>
                </w:rPr>
                <w:t>.</w:t>
              </w:r>
            </w:p>
            <w:p w14:paraId="6F58F6CE" w14:textId="77777777" w:rsidR="00230CD6" w:rsidRDefault="00230CD6" w:rsidP="00230CD6">
              <w:pPr>
                <w:rPr>
                  <w:rFonts w:ascii="Arial Nova Cond" w:hAnsi="Arial Nova Cond"/>
                </w:rPr>
              </w:pPr>
              <w:r w:rsidRPr="006429D4">
                <w:rPr>
                  <w:rFonts w:ascii="Arial Nova Cond" w:hAnsi="Arial Nova Cond"/>
                </w:rPr>
                <w:t xml:space="preserve">Le traitement par </w:t>
              </w:r>
              <w:proofErr w:type="spellStart"/>
              <w:r w:rsidRPr="006429D4">
                <w:rPr>
                  <w:rFonts w:ascii="Arial Nova Cond" w:hAnsi="Arial Nova Cond"/>
                </w:rPr>
                <w:t>givinostat</w:t>
              </w:r>
              <w:proofErr w:type="spellEnd"/>
              <w:r w:rsidRPr="006429D4">
                <w:rPr>
                  <w:rFonts w:ascii="Arial Nova Cond" w:hAnsi="Arial Nova Cond"/>
                </w:rPr>
                <w:t xml:space="preserve"> doit être interrompu si les triglycérides restent élevés malgré une intervention diététique adéquate et un ajustement de la dose. </w:t>
              </w:r>
            </w:p>
            <w:p w14:paraId="43013000" w14:textId="77777777" w:rsidR="00230CD6" w:rsidRPr="00787CCB" w:rsidRDefault="00230CD6" w:rsidP="00230CD6">
              <w:pPr>
                <w:rPr>
                  <w:u w:val="single"/>
                </w:rPr>
              </w:pPr>
              <w:r w:rsidRPr="00787CCB">
                <w:rPr>
                  <w:u w:val="single"/>
                </w:rPr>
                <w:t>Troubles gastro-intestinaux</w:t>
              </w:r>
            </w:p>
            <w:p w14:paraId="1F9B50E2" w14:textId="77777777" w:rsidR="00230CD6" w:rsidRPr="00787CCB" w:rsidRDefault="00230CD6" w:rsidP="00230CD6">
              <w:pPr>
                <w:rPr>
                  <w:rFonts w:ascii="Arial Nova Cond" w:hAnsi="Arial Nova Cond"/>
                </w:rPr>
              </w:pPr>
              <w:r w:rsidRPr="00787CCB">
                <w:rPr>
                  <w:rFonts w:ascii="Arial Nova Cond" w:hAnsi="Arial Nova Cond"/>
                </w:rPr>
                <w:t xml:space="preserve">La diarrhée et les vomissements ont été des effets indésirables très fréquents lors des essais cliniques du </w:t>
              </w:r>
              <w:proofErr w:type="spellStart"/>
              <w:r w:rsidRPr="00787CCB">
                <w:rPr>
                  <w:rFonts w:ascii="Arial Nova Cond" w:hAnsi="Arial Nova Cond"/>
                </w:rPr>
                <w:t>givinostat</w:t>
              </w:r>
              <w:proofErr w:type="spellEnd"/>
              <w:r w:rsidRPr="00787CCB">
                <w:rPr>
                  <w:rFonts w:ascii="Arial Nova Cond" w:hAnsi="Arial Nova Cond"/>
                </w:rPr>
                <w:t xml:space="preserve"> dans la </w:t>
              </w:r>
              <w:r>
                <w:rPr>
                  <w:rFonts w:ascii="Arial Nova Cond" w:hAnsi="Arial Nova Cond"/>
                </w:rPr>
                <w:t>dystrophie musculaire de Duchenne</w:t>
              </w:r>
              <w:r w:rsidRPr="00787CCB">
                <w:rPr>
                  <w:rFonts w:ascii="Arial Nova Cond" w:hAnsi="Arial Nova Cond"/>
                </w:rPr>
                <w:t xml:space="preserve">. La diarrhée et les vomissements surviennent généralement au cours des premières semaines suivant l'instauration du traitement par le </w:t>
              </w:r>
              <w:proofErr w:type="spellStart"/>
              <w:r w:rsidRPr="00787CCB">
                <w:rPr>
                  <w:rFonts w:ascii="Arial Nova Cond" w:hAnsi="Arial Nova Cond"/>
                </w:rPr>
                <w:t>givinostat</w:t>
              </w:r>
              <w:proofErr w:type="spellEnd"/>
              <w:r w:rsidRPr="00787CCB">
                <w:rPr>
                  <w:rFonts w:ascii="Arial Nova Cond" w:hAnsi="Arial Nova Cond"/>
                </w:rPr>
                <w:t>.</w:t>
              </w:r>
            </w:p>
            <w:p w14:paraId="247AC29F" w14:textId="77777777" w:rsidR="00230CD6" w:rsidRPr="00787CCB" w:rsidRDefault="00230CD6" w:rsidP="00230CD6">
              <w:pPr>
                <w:rPr>
                  <w:rFonts w:ascii="Arial Nova Cond" w:hAnsi="Arial Nova Cond"/>
                </w:rPr>
              </w:pPr>
              <w:r w:rsidRPr="00787CCB">
                <w:rPr>
                  <w:rFonts w:ascii="Arial Nova Cond" w:hAnsi="Arial Nova Cond"/>
                </w:rPr>
                <w:t xml:space="preserve">Des médicaments antiémétiques ou </w:t>
              </w:r>
              <w:proofErr w:type="spellStart"/>
              <w:r w:rsidRPr="00787CCB">
                <w:rPr>
                  <w:rFonts w:ascii="Arial Nova Cond" w:hAnsi="Arial Nova Cond"/>
                </w:rPr>
                <w:t>antidiarrhéiques</w:t>
              </w:r>
              <w:proofErr w:type="spellEnd"/>
              <w:r w:rsidRPr="00787CCB">
                <w:rPr>
                  <w:rFonts w:ascii="Arial Nova Cond" w:hAnsi="Arial Nova Cond"/>
                </w:rPr>
                <w:t xml:space="preserve"> peuvent être envisagés pendant le traitement par le </w:t>
              </w:r>
              <w:proofErr w:type="spellStart"/>
              <w:r w:rsidRPr="00787CCB">
                <w:rPr>
                  <w:rFonts w:ascii="Arial Nova Cond" w:hAnsi="Arial Nova Cond"/>
                </w:rPr>
                <w:t>givinostat</w:t>
              </w:r>
              <w:proofErr w:type="spellEnd"/>
              <w:r w:rsidRPr="00787CCB">
                <w:rPr>
                  <w:rFonts w:ascii="Arial Nova Cond" w:hAnsi="Arial Nova Cond"/>
                </w:rPr>
                <w:t>.</w:t>
              </w:r>
            </w:p>
            <w:p w14:paraId="14892368" w14:textId="77777777" w:rsidR="00230CD6" w:rsidRPr="00787CCB" w:rsidRDefault="00230CD6" w:rsidP="00230CD6">
              <w:pPr>
                <w:rPr>
                  <w:rFonts w:ascii="Arial Nova Cond" w:hAnsi="Arial Nova Cond"/>
                </w:rPr>
              </w:pPr>
              <w:r w:rsidRPr="00787CCB">
                <w:rPr>
                  <w:rFonts w:ascii="Arial Nova Cond" w:hAnsi="Arial Nova Cond"/>
                </w:rPr>
                <w:t xml:space="preserve">Les liquides et les électrolytes doivent être </w:t>
              </w:r>
              <w:r>
                <w:rPr>
                  <w:rFonts w:ascii="Arial Nova Cond" w:hAnsi="Arial Nova Cond"/>
                </w:rPr>
                <w:t>apportés</w:t>
              </w:r>
              <w:r w:rsidRPr="00787CCB">
                <w:rPr>
                  <w:rFonts w:ascii="Arial Nova Cond" w:hAnsi="Arial Nova Cond"/>
                </w:rPr>
                <w:t xml:space="preserve"> si nécessaire pour éviter la déshydratation.</w:t>
              </w:r>
            </w:p>
            <w:p w14:paraId="6C2017DB" w14:textId="77777777" w:rsidR="00230CD6" w:rsidRPr="00787CCB" w:rsidRDefault="00230CD6" w:rsidP="00230CD6">
              <w:pPr>
                <w:rPr>
                  <w:rFonts w:ascii="Arial Nova Cond" w:hAnsi="Arial Nova Cond"/>
                </w:rPr>
              </w:pPr>
              <w:r w:rsidRPr="00787CCB">
                <w:rPr>
                  <w:rFonts w:ascii="Arial Nova Cond" w:hAnsi="Arial Nova Cond"/>
                </w:rPr>
                <w:t xml:space="preserve">La dose de </w:t>
              </w:r>
              <w:proofErr w:type="spellStart"/>
              <w:r w:rsidRPr="00787CCB">
                <w:rPr>
                  <w:rFonts w:ascii="Arial Nova Cond" w:hAnsi="Arial Nova Cond"/>
                </w:rPr>
                <w:t>givinostat</w:t>
              </w:r>
              <w:proofErr w:type="spellEnd"/>
              <w:r w:rsidRPr="00787CCB">
                <w:rPr>
                  <w:rFonts w:ascii="Arial Nova Cond" w:hAnsi="Arial Nova Cond"/>
                </w:rPr>
                <w:t xml:space="preserve"> doit être ajustée en cas de diarrhée modérée ou sévère (plus de 4 selles par jour).</w:t>
              </w:r>
            </w:p>
            <w:p w14:paraId="26402CEA" w14:textId="77777777" w:rsidR="00230CD6" w:rsidRPr="00AF3088" w:rsidRDefault="00230CD6" w:rsidP="00230CD6">
              <w:pPr>
                <w:rPr>
                  <w:rFonts w:ascii="Arial Nova Cond" w:hAnsi="Arial Nova Cond"/>
                  <w:b/>
                  <w:i/>
                </w:rPr>
              </w:pPr>
              <w:r w:rsidRPr="00787CCB">
                <w:rPr>
                  <w:rFonts w:ascii="Arial Nova Cond" w:hAnsi="Arial Nova Cond"/>
                </w:rPr>
                <w:t xml:space="preserve">Le traitement doit être interrompu si </w:t>
              </w:r>
              <w:r>
                <w:rPr>
                  <w:rFonts w:ascii="Arial Nova Cond" w:hAnsi="Arial Nova Cond"/>
                </w:rPr>
                <w:t>ces effets indésirables</w:t>
              </w:r>
              <w:r w:rsidRPr="00787CCB">
                <w:rPr>
                  <w:rFonts w:ascii="Arial Nova Cond" w:hAnsi="Arial Nova Cond"/>
                </w:rPr>
                <w:t xml:space="preserve"> persistent.</w:t>
              </w:r>
            </w:p>
            <w:p w14:paraId="0707C655" w14:textId="77777777" w:rsidR="00230CD6" w:rsidRPr="00787CCB" w:rsidRDefault="00230CD6" w:rsidP="00230CD6">
              <w:pPr>
                <w:rPr>
                  <w:u w:val="single"/>
                </w:rPr>
              </w:pPr>
              <w:r w:rsidRPr="00787CCB">
                <w:rPr>
                  <w:u w:val="single"/>
                </w:rPr>
                <w:t xml:space="preserve">Allongement de l'intervalle </w:t>
              </w:r>
              <w:proofErr w:type="spellStart"/>
              <w:r w:rsidRPr="00787CCB">
                <w:rPr>
                  <w:u w:val="single"/>
                </w:rPr>
                <w:t>QTc</w:t>
              </w:r>
              <w:proofErr w:type="spellEnd"/>
            </w:p>
            <w:p w14:paraId="35FE7DB5" w14:textId="76EEA975" w:rsidR="00230CD6" w:rsidRPr="00787CCB" w:rsidRDefault="00230CD6" w:rsidP="00230CD6">
              <w:pPr>
                <w:rPr>
                  <w:rFonts w:ascii="Arial Nova Cond" w:hAnsi="Arial Nova Cond"/>
                </w:rPr>
              </w:pPr>
              <w:r w:rsidRPr="00787CCB">
                <w:rPr>
                  <w:rFonts w:ascii="Arial Nova Cond" w:hAnsi="Arial Nova Cond"/>
                </w:rPr>
                <w:t xml:space="preserve">Des doses 5 fois supérieures à la dose recommandée de </w:t>
              </w:r>
              <w:proofErr w:type="spellStart"/>
              <w:r w:rsidRPr="00787CCB">
                <w:rPr>
                  <w:rFonts w:ascii="Arial Nova Cond" w:hAnsi="Arial Nova Cond"/>
                </w:rPr>
                <w:t>givinostat</w:t>
              </w:r>
              <w:proofErr w:type="spellEnd"/>
              <w:r w:rsidRPr="00787CCB">
                <w:rPr>
                  <w:rFonts w:ascii="Arial Nova Cond" w:hAnsi="Arial Nova Cond"/>
                </w:rPr>
                <w:t xml:space="preserve"> peuv</w:t>
              </w:r>
              <w:r>
                <w:rPr>
                  <w:rFonts w:ascii="Arial Nova Cond" w:hAnsi="Arial Nova Cond"/>
                </w:rPr>
                <w:t xml:space="preserve">ent allonger l'intervalle </w:t>
              </w:r>
              <w:proofErr w:type="spellStart"/>
              <w:r>
                <w:rPr>
                  <w:rFonts w:ascii="Arial Nova Cond" w:hAnsi="Arial Nova Cond"/>
                </w:rPr>
                <w:t>QTc</w:t>
              </w:r>
              <w:proofErr w:type="spellEnd"/>
              <w:r>
                <w:rPr>
                  <w:rFonts w:ascii="Arial Nova Cond" w:hAnsi="Arial Nova Cond"/>
                </w:rPr>
                <w:t xml:space="preserve">. </w:t>
              </w:r>
            </w:p>
            <w:p w14:paraId="7F294DD6" w14:textId="77777777" w:rsidR="00230CD6" w:rsidRDefault="00230CD6" w:rsidP="00230CD6">
              <w:pPr>
                <w:rPr>
                  <w:rFonts w:ascii="Arial Nova Cond" w:hAnsi="Arial Nova Cond"/>
                </w:rPr>
              </w:pPr>
              <w:r w:rsidRPr="00A7367F">
                <w:rPr>
                  <w:rFonts w:ascii="Arial Nova Cond" w:hAnsi="Arial Nova Cond"/>
                </w:rPr>
                <w:t xml:space="preserve">Par conséquent, le </w:t>
              </w:r>
              <w:proofErr w:type="spellStart"/>
              <w:r w:rsidRPr="00A7367F">
                <w:rPr>
                  <w:rFonts w:ascii="Arial Nova Cond" w:hAnsi="Arial Nova Cond"/>
                </w:rPr>
                <w:t>givinostat</w:t>
              </w:r>
              <w:proofErr w:type="spellEnd"/>
              <w:r>
                <w:rPr>
                  <w:rFonts w:ascii="Arial Nova Cond" w:hAnsi="Arial Nova Cond"/>
                </w:rPr>
                <w:t xml:space="preserve"> ne</w:t>
              </w:r>
              <w:r w:rsidRPr="00A7367F">
                <w:rPr>
                  <w:rFonts w:ascii="Arial Nova Cond" w:hAnsi="Arial Nova Cond"/>
                </w:rPr>
                <w:t xml:space="preserve"> doit</w:t>
              </w:r>
              <w:r>
                <w:rPr>
                  <w:rFonts w:ascii="Arial Nova Cond" w:hAnsi="Arial Nova Cond"/>
                </w:rPr>
                <w:t xml:space="preserve"> pas</w:t>
              </w:r>
              <w:r w:rsidRPr="00A7367F">
                <w:rPr>
                  <w:rFonts w:ascii="Arial Nova Cond" w:hAnsi="Arial Nova Cond"/>
                </w:rPr>
                <w:t xml:space="preserve"> être utilisé </w:t>
              </w:r>
              <w:r w:rsidRPr="00787CCB" w:rsidDel="00044E4E">
                <w:rPr>
                  <w:rFonts w:ascii="Arial Nova Cond" w:hAnsi="Arial Nova Cond"/>
                </w:rPr>
                <w:t xml:space="preserve">en cas de risque accru d'arythmie ventriculaire (y compris de torsades de pointes), par exemple en cas de maladie coronarienne, de troubles électrolytiques ou d'utilisation concomitante d'autres médicaments connus pour provoquer un allongement de l'intervalle </w:t>
              </w:r>
              <w:proofErr w:type="spellStart"/>
              <w:r w:rsidRPr="00787CCB" w:rsidDel="00044E4E">
                <w:rPr>
                  <w:rFonts w:ascii="Arial Nova Cond" w:hAnsi="Arial Nova Cond"/>
                </w:rPr>
                <w:t>QTc</w:t>
              </w:r>
              <w:proofErr w:type="spellEnd"/>
              <w:r>
                <w:rPr>
                  <w:rFonts w:ascii="Arial Nova Cond" w:hAnsi="Arial Nova Cond"/>
                </w:rPr>
                <w:t>, ainsi que c</w:t>
              </w:r>
              <w:r w:rsidRPr="00787CCB" w:rsidDel="00044E4E">
                <w:rPr>
                  <w:rFonts w:ascii="Arial Nova Cond" w:hAnsi="Arial Nova Cond"/>
                </w:rPr>
                <w:t>hez les patients souffrant d'une maladie cardiaque sous-jacente</w:t>
              </w:r>
              <w:r>
                <w:rPr>
                  <w:rFonts w:ascii="Arial Nova Cond" w:hAnsi="Arial Nova Cond"/>
                </w:rPr>
                <w:t>.</w:t>
              </w:r>
            </w:p>
            <w:p w14:paraId="6E9BF6B6" w14:textId="77777777" w:rsidR="00230CD6" w:rsidRPr="00787CCB" w:rsidRDefault="00230CD6" w:rsidP="00230CD6">
              <w:pPr>
                <w:rPr>
                  <w:u w:val="single"/>
                </w:rPr>
              </w:pPr>
              <w:r w:rsidRPr="00787CCB">
                <w:rPr>
                  <w:u w:val="single"/>
                </w:rPr>
                <w:lastRenderedPageBreak/>
                <w:t xml:space="preserve">- Insuffisance hépatique : </w:t>
              </w:r>
            </w:p>
            <w:p w14:paraId="70549A94" w14:textId="77777777" w:rsidR="00230CD6" w:rsidRPr="00787CCB" w:rsidRDefault="00230CD6" w:rsidP="00230CD6">
              <w:pPr>
                <w:rPr>
                  <w:rFonts w:ascii="Arial Nova Cond" w:hAnsi="Arial Nova Cond"/>
                </w:rPr>
              </w:pPr>
              <w:r w:rsidRPr="00787CCB">
                <w:rPr>
                  <w:rFonts w:ascii="Arial Nova Cond" w:hAnsi="Arial Nova Cond"/>
                </w:rPr>
                <w:t xml:space="preserve">La pharmacocinétique et la sécurité du </w:t>
              </w:r>
              <w:proofErr w:type="spellStart"/>
              <w:r w:rsidRPr="00787CCB">
                <w:rPr>
                  <w:rFonts w:ascii="Arial Nova Cond" w:hAnsi="Arial Nova Cond"/>
                </w:rPr>
                <w:t>givinostat</w:t>
              </w:r>
              <w:proofErr w:type="spellEnd"/>
              <w:r w:rsidRPr="00787CCB">
                <w:rPr>
                  <w:rFonts w:ascii="Arial Nova Cond" w:hAnsi="Arial Nova Cond"/>
                </w:rPr>
                <w:t xml:space="preserve"> n'ont pas été étudiées chez les patients atteints d'insuffisance hépatique. Le </w:t>
              </w:r>
              <w:proofErr w:type="spellStart"/>
              <w:r w:rsidRPr="00787CCB">
                <w:rPr>
                  <w:rFonts w:ascii="Arial Nova Cond" w:hAnsi="Arial Nova Cond"/>
                </w:rPr>
                <w:t>givinostat</w:t>
              </w:r>
              <w:proofErr w:type="spellEnd"/>
              <w:r w:rsidRPr="00787CCB">
                <w:rPr>
                  <w:rFonts w:ascii="Arial Nova Cond" w:hAnsi="Arial Nova Cond"/>
                </w:rPr>
                <w:t xml:space="preserve"> est fortement métabolisé et, par conséquent, une implication du foie ne peut être exclue. Il n'y a pas assez de données pour fournir des recommandations aux patients atteints d'insuffisance hépatique.</w:t>
              </w:r>
            </w:p>
            <w:p w14:paraId="78BB0058" w14:textId="77777777" w:rsidR="00230CD6" w:rsidRDefault="00230CD6" w:rsidP="00230CD6">
              <w:pPr>
                <w:rPr>
                  <w:rFonts w:ascii="Arial Nova Cond" w:hAnsi="Arial Nova Cond"/>
                  <w:i/>
                  <w:iCs/>
                  <w:color w:val="auto"/>
                </w:rPr>
              </w:pPr>
              <w:r w:rsidRPr="00787CCB">
                <w:rPr>
                  <w:u w:val="single"/>
                </w:rPr>
                <w:t>- Insuffisance rénale :</w:t>
              </w:r>
              <w:r w:rsidRPr="22B015E2">
                <w:rPr>
                  <w:rFonts w:ascii="Arial Nova Cond" w:hAnsi="Arial Nova Cond"/>
                  <w:i/>
                  <w:iCs/>
                  <w:color w:val="auto"/>
                </w:rPr>
                <w:t xml:space="preserve"> </w:t>
              </w:r>
            </w:p>
            <w:p w14:paraId="3909356B" w14:textId="77777777" w:rsidR="00230CD6" w:rsidRPr="00787CCB" w:rsidRDefault="00230CD6" w:rsidP="00230CD6">
              <w:pPr>
                <w:rPr>
                  <w:rFonts w:ascii="Arial Nova Cond" w:hAnsi="Arial Nova Cond"/>
                </w:rPr>
              </w:pPr>
              <w:r w:rsidRPr="00787CCB">
                <w:rPr>
                  <w:rFonts w:ascii="Arial Nova Cond" w:hAnsi="Arial Nova Cond"/>
                </w:rPr>
                <w:t xml:space="preserve">La pharmacocinétique et la sécurité du </w:t>
              </w:r>
              <w:proofErr w:type="spellStart"/>
              <w:r w:rsidRPr="00787CCB">
                <w:rPr>
                  <w:rFonts w:ascii="Arial Nova Cond" w:hAnsi="Arial Nova Cond"/>
                </w:rPr>
                <w:t>givinostat</w:t>
              </w:r>
              <w:proofErr w:type="spellEnd"/>
              <w:r w:rsidRPr="00787CCB">
                <w:rPr>
                  <w:rFonts w:ascii="Arial Nova Cond" w:hAnsi="Arial Nova Cond"/>
                </w:rPr>
                <w:t xml:space="preserve"> n'ont pas été étudiées chez les patients atteints d'insuffisance rénale. Seules des quantités minimes de la molécule mère sont excrétées intactes dans l'urine. Il n'y a pas assez de données pour donner des recommandations aux patients souffrant d'insuffisance rénale.</w:t>
              </w:r>
            </w:p>
            <w:p w14:paraId="315310AE" w14:textId="77777777" w:rsidR="00230CD6" w:rsidRPr="0093672E" w:rsidRDefault="00230CD6" w:rsidP="00230CD6">
              <w:r w:rsidRPr="00787CCB">
                <w:rPr>
                  <w:rFonts w:ascii="Arial Nova Cond" w:hAnsi="Arial Nova Cond"/>
                </w:rPr>
                <w:t>La fonction rénale doit être surveillée conformément aux normes de soins acceptées pour le traitement des patients atteints de DMD en France.</w:t>
              </w:r>
            </w:p>
          </w:sdtContent>
        </w:sdt>
        <w:p w14:paraId="71B810B8" w14:textId="291B693F" w:rsidR="00D93E3B" w:rsidRPr="0093672E" w:rsidRDefault="00E91143"/>
      </w:sdtContent>
    </w:sdt>
    <w:p w14:paraId="71B810B9" w14:textId="77777777" w:rsidR="00D93E3B" w:rsidRPr="0093672E" w:rsidRDefault="00D93E3B" w:rsidP="00D93E3B">
      <w:pPr>
        <w:pStyle w:val="Intertitre"/>
      </w:pPr>
      <w:r w:rsidRPr="0093672E">
        <w:t xml:space="preserve">Traitements concomitants et/ou soins de support </w:t>
      </w:r>
    </w:p>
    <w:sdt>
      <w:sdtPr>
        <w:id w:val="375356751"/>
        <w:placeholder>
          <w:docPart w:val="C843C9A3759E432E808BE61DA233349C"/>
        </w:placeholder>
      </w:sdtPr>
      <w:sdtEndPr/>
      <w:sdtContent>
        <w:p w14:paraId="71B810BA" w14:textId="77777777" w:rsidR="00D93E3B" w:rsidRDefault="00D93E3B" w:rsidP="00D93E3B">
          <w:pPr>
            <w:pStyle w:val="Paragraphedexplications"/>
          </w:pPr>
          <w:r w:rsidRPr="0093672E">
            <w:t>À ne compléter que si différent de la fiche d</w:t>
          </w:r>
          <w:r>
            <w:t>e demande</w:t>
          </w:r>
          <w:r w:rsidRPr="0093672E">
            <w:t xml:space="preserve"> de traitement</w:t>
          </w:r>
          <w:r>
            <w:t>.</w:t>
          </w:r>
        </w:p>
      </w:sdtContent>
    </w:sdt>
    <w:permEnd w:id="1758285364" w:displacedByCustomXml="prev"/>
    <w:p w14:paraId="71B810BB" w14:textId="77777777" w:rsidR="00D93E3B" w:rsidRDefault="00D93E3B" w:rsidP="000C6120">
      <w:r>
        <w:t>Y –</w:t>
      </w:r>
      <w:proofErr w:type="spellStart"/>
      <w:r>
        <w:t>a-t</w:t>
      </w:r>
      <w:r w:rsidR="00AD714C">
        <w:t>’</w:t>
      </w:r>
      <w:r>
        <w:t>il</w:t>
      </w:r>
      <w:proofErr w:type="spellEnd"/>
      <w:r>
        <w:t xml:space="preserve"> </w:t>
      </w:r>
      <w:proofErr w:type="spellStart"/>
      <w:r>
        <w:t>eu</w:t>
      </w:r>
      <w:proofErr w:type="spellEnd"/>
      <w:r>
        <w:t xml:space="preserve"> des modifications depuis l’initiation du traitement ? </w:t>
      </w:r>
      <w:permStart w:id="347233519" w:edGrp="everyone"/>
      <w:sdt>
        <w:sdtPr>
          <w:id w:val="-1042444429"/>
          <w14:checkbox>
            <w14:checked w14:val="0"/>
            <w14:checkedState w14:val="2612" w14:font="MS Gothic"/>
            <w14:uncheckedState w14:val="2610" w14:font="MS Gothic"/>
          </w14:checkbox>
        </w:sdtPr>
        <w:sdtEndPr/>
        <w:sdtContent>
          <w:r w:rsidR="00240C5A">
            <w:rPr>
              <w:rFonts w:ascii="MS Gothic" w:eastAsia="MS Gothic" w:hAnsi="MS Gothic" w:hint="eastAsia"/>
            </w:rPr>
            <w:t>☐</w:t>
          </w:r>
        </w:sdtContent>
      </w:sdt>
      <w:permEnd w:id="347233519"/>
      <w:r w:rsidRPr="00DD10F2">
        <w:t xml:space="preserve"> Non</w:t>
      </w:r>
      <w:r>
        <w:t xml:space="preserve"> </w:t>
      </w:r>
      <w:permStart w:id="1511593840" w:edGrp="everyone"/>
      <w:sdt>
        <w:sdtPr>
          <w:id w:val="-2136634489"/>
          <w14:checkbox>
            <w14:checked w14:val="0"/>
            <w14:checkedState w14:val="2612" w14:font="MS Gothic"/>
            <w14:uncheckedState w14:val="2610" w14:font="MS Gothic"/>
          </w14:checkbox>
        </w:sdtPr>
        <w:sdtEndPr/>
        <w:sdtContent>
          <w:r w:rsidR="00240C5A">
            <w:rPr>
              <w:rFonts w:ascii="MS Gothic" w:eastAsia="MS Gothic" w:hAnsi="MS Gothic" w:hint="eastAsia"/>
            </w:rPr>
            <w:t>☐</w:t>
          </w:r>
        </w:sdtContent>
      </w:sdt>
      <w:permEnd w:id="1511593840"/>
      <w:r w:rsidRPr="00DD10F2">
        <w:t xml:space="preserve"> Oui</w:t>
      </w:r>
    </w:p>
    <w:permStart w:id="419234709" w:edGrp="everyone" w:displacedByCustomXml="next"/>
    <w:sdt>
      <w:sdtPr>
        <w:rPr>
          <w:rFonts w:ascii="Arial Nova Cond" w:hAnsi="Arial Nova Cond"/>
          <w:color w:val="808080" w:themeColor="background1" w:themeShade="80"/>
        </w:rPr>
        <w:id w:val="-150682936"/>
        <w:placeholder>
          <w:docPart w:val="4BBEBB77BC6D40EF9F49F037A6D8C71C"/>
        </w:placeholder>
      </w:sdtPr>
      <w:sdtEndPr/>
      <w:sdtContent>
        <w:p w14:paraId="3A270041" w14:textId="43F9C56D" w:rsidR="00ED5432" w:rsidRPr="00C566CB" w:rsidRDefault="00ED5432" w:rsidP="00ED5432">
          <w:pPr>
            <w:rPr>
              <w:rFonts w:ascii="Arial Nova Cond" w:hAnsi="Arial Nova Cond"/>
              <w:b/>
              <w:bCs/>
            </w:rPr>
          </w:pPr>
          <w:r>
            <w:rPr>
              <w:rFonts w:ascii="Arial Nova Cond" w:hAnsi="Arial Nova Cond"/>
              <w:b/>
              <w:bCs/>
            </w:rPr>
            <w:t>Si oui, précisez :</w:t>
          </w:r>
        </w:p>
        <w:p w14:paraId="1C3D62D9" w14:textId="30CDCE8E" w:rsidR="00D741A1" w:rsidRPr="005C3CA1" w:rsidRDefault="00E91143" w:rsidP="00D741A1">
          <w:pPr>
            <w:rPr>
              <w:rFonts w:ascii="Arial Nova Cond" w:hAnsi="Arial Nova Cond"/>
            </w:rPr>
          </w:pPr>
          <w:sdt>
            <w:sdtPr>
              <w:rPr>
                <w:rFonts w:ascii="Arial Nova Cond" w:eastAsia="MS Gothic" w:hAnsi="Arial Nova Cond"/>
              </w:rPr>
              <w:id w:val="582725252"/>
              <w14:checkbox>
                <w14:checked w14:val="0"/>
                <w14:checkedState w14:val="2612" w14:font="MS Gothic"/>
                <w14:uncheckedState w14:val="2610" w14:font="MS Gothic"/>
              </w14:checkbox>
            </w:sdtPr>
            <w:sdtEndPr/>
            <w:sdtContent>
              <w:r w:rsidR="00D741A1" w:rsidRPr="005C3CA1">
                <w:rPr>
                  <w:rFonts w:ascii="Segoe UI Symbol" w:eastAsia="MS Gothic" w:hAnsi="Segoe UI Symbol" w:cs="Segoe UI Symbol"/>
                </w:rPr>
                <w:t>☐</w:t>
              </w:r>
            </w:sdtContent>
          </w:sdt>
          <w:r w:rsidR="00D741A1" w:rsidRPr="005C3CA1">
            <w:rPr>
              <w:rFonts w:ascii="Arial Nova Cond" w:hAnsi="Arial Nova Cond"/>
            </w:rPr>
            <w:t xml:space="preserve"> </w:t>
          </w:r>
          <w:proofErr w:type="spellStart"/>
          <w:r w:rsidR="00D741A1" w:rsidRPr="005C3CA1">
            <w:rPr>
              <w:rFonts w:ascii="Arial Nova Cond" w:hAnsi="Arial Nova Cond"/>
            </w:rPr>
            <w:t>Prednisone</w:t>
          </w:r>
          <w:proofErr w:type="spellEnd"/>
          <w:r w:rsidR="00D741A1" w:rsidRPr="00B07378">
            <w:rPr>
              <w:rFonts w:ascii="Arial Nova Cond" w:hAnsi="Arial Nova Cond"/>
            </w:rPr>
            <w:t>*</w:t>
          </w:r>
          <w:r w:rsidR="00D741A1" w:rsidRPr="005C3CA1">
            <w:rPr>
              <w:rFonts w:ascii="Arial Nova Cond" w:hAnsi="Arial Nova Cond"/>
            </w:rPr>
            <w:t xml:space="preserve"> </w:t>
          </w:r>
          <w:r w:rsidR="00D741A1" w:rsidRPr="00B07378">
            <w:rPr>
              <w:rFonts w:ascii="Arial Nova Cond" w:hAnsi="Arial Nova Cond"/>
            </w:rPr>
            <w:tab/>
          </w:r>
          <w:r w:rsidR="00D741A1" w:rsidRPr="00B07378">
            <w:rPr>
              <w:rFonts w:ascii="Arial Nova Cond" w:hAnsi="Arial Nova Cond"/>
            </w:rPr>
            <w:tab/>
          </w:r>
          <w:r w:rsidR="00D741A1" w:rsidRPr="00B07378">
            <w:rPr>
              <w:rFonts w:ascii="Arial Nova Cond" w:hAnsi="Arial Nova Cond"/>
            </w:rPr>
            <w:tab/>
          </w:r>
          <w:r w:rsidR="00D741A1" w:rsidRPr="005C3CA1">
            <w:rPr>
              <w:rFonts w:ascii="Arial Nova Cond" w:hAnsi="Arial Nova Cond"/>
            </w:rPr>
            <w:t xml:space="preserve">Date de début (MM/AAAA) : </w:t>
          </w:r>
          <w:sdt>
            <w:sdtPr>
              <w:rPr>
                <w:rFonts w:ascii="Arial Nova Cond" w:hAnsi="Arial Nova Cond"/>
              </w:rPr>
              <w:id w:val="1932857697"/>
              <w:placeholder>
                <w:docPart w:val="164230E928A04C42A8EC7320AB41101B"/>
              </w:placeholder>
              <w:date>
                <w:dateFormat w:val="dd/MM/yyyy"/>
                <w:lid w:val="fr-FR"/>
                <w:storeMappedDataAs w:val="dateTime"/>
                <w:calendar w:val="gregorian"/>
              </w:date>
            </w:sdtPr>
            <w:sdtEndPr/>
            <w:sdtContent>
              <w:r w:rsidR="00D741A1" w:rsidRPr="005C3CA1">
                <w:rPr>
                  <w:rFonts w:ascii="Arial Nova Cond" w:hAnsi="Arial Nova Cond"/>
                </w:rPr>
                <w:t>_ _/_ _ _ _</w:t>
              </w:r>
            </w:sdtContent>
          </w:sdt>
          <w:r w:rsidR="00D741A1" w:rsidRPr="005C3CA1">
            <w:rPr>
              <w:rFonts w:ascii="Arial Nova Cond" w:hAnsi="Arial Nova Cond"/>
            </w:rPr>
            <w:t xml:space="preserve"> Date d’arrêt (MM/AAAA) : </w:t>
          </w:r>
          <w:sdt>
            <w:sdtPr>
              <w:rPr>
                <w:rFonts w:ascii="Arial Nova Cond" w:hAnsi="Arial Nova Cond"/>
              </w:rPr>
              <w:id w:val="310441883"/>
              <w:placeholder>
                <w:docPart w:val="D7CC78C6C56F441C863128E19B0D3AF6"/>
              </w:placeholder>
              <w:date>
                <w:dateFormat w:val="dd/MM/yyyy"/>
                <w:lid w:val="fr-FR"/>
                <w:storeMappedDataAs w:val="dateTime"/>
                <w:calendar w:val="gregorian"/>
              </w:date>
            </w:sdtPr>
            <w:sdtEndPr/>
            <w:sdtContent>
              <w:r w:rsidR="00D741A1" w:rsidRPr="005C3CA1">
                <w:rPr>
                  <w:rFonts w:ascii="Arial Nova Cond" w:hAnsi="Arial Nova Cond"/>
                </w:rPr>
                <w:t>_ _/_ _ _ _</w:t>
              </w:r>
            </w:sdtContent>
          </w:sdt>
        </w:p>
        <w:p w14:paraId="7A05DCB8" w14:textId="77777777" w:rsidR="00D741A1" w:rsidRPr="005C3CA1" w:rsidRDefault="00E91143" w:rsidP="00D741A1">
          <w:pPr>
            <w:rPr>
              <w:rFonts w:ascii="Arial Nova Cond" w:hAnsi="Arial Nova Cond"/>
            </w:rPr>
          </w:pPr>
          <w:sdt>
            <w:sdtPr>
              <w:rPr>
                <w:rFonts w:ascii="Arial Nova Cond" w:eastAsia="MS Gothic" w:hAnsi="Arial Nova Cond"/>
              </w:rPr>
              <w:id w:val="1901020764"/>
              <w14:checkbox>
                <w14:checked w14:val="0"/>
                <w14:checkedState w14:val="2612" w14:font="MS Gothic"/>
                <w14:uncheckedState w14:val="2610" w14:font="MS Gothic"/>
              </w14:checkbox>
            </w:sdtPr>
            <w:sdtEndPr/>
            <w:sdtContent>
              <w:r w:rsidR="00D741A1" w:rsidRPr="005C3CA1">
                <w:rPr>
                  <w:rFonts w:ascii="Segoe UI Symbol" w:eastAsia="MS Gothic" w:hAnsi="Segoe UI Symbol" w:cs="Segoe UI Symbol"/>
                </w:rPr>
                <w:t>☐</w:t>
              </w:r>
            </w:sdtContent>
          </w:sdt>
          <w:r w:rsidR="00D741A1" w:rsidRPr="005C3CA1">
            <w:rPr>
              <w:rFonts w:ascii="Arial Nova Cond" w:hAnsi="Arial Nova Cond"/>
            </w:rPr>
            <w:t xml:space="preserve"> </w:t>
          </w:r>
          <w:proofErr w:type="spellStart"/>
          <w:r w:rsidR="00D741A1" w:rsidRPr="005C3CA1">
            <w:rPr>
              <w:rFonts w:ascii="Arial Nova Cond" w:hAnsi="Arial Nova Cond"/>
            </w:rPr>
            <w:t>Prednisolone</w:t>
          </w:r>
          <w:proofErr w:type="spellEnd"/>
          <w:r w:rsidR="00D741A1" w:rsidRPr="00B07378">
            <w:rPr>
              <w:rFonts w:ascii="Arial Nova Cond" w:hAnsi="Arial Nova Cond"/>
            </w:rPr>
            <w:t>*</w:t>
          </w:r>
          <w:r w:rsidR="00D741A1" w:rsidRPr="005C3CA1">
            <w:rPr>
              <w:rFonts w:ascii="Arial Nova Cond" w:hAnsi="Arial Nova Cond"/>
            </w:rPr>
            <w:t xml:space="preserve"> </w:t>
          </w:r>
          <w:r w:rsidR="00D741A1" w:rsidRPr="00B07378">
            <w:rPr>
              <w:rFonts w:ascii="Arial Nova Cond" w:hAnsi="Arial Nova Cond"/>
            </w:rPr>
            <w:tab/>
          </w:r>
          <w:r w:rsidR="00D741A1" w:rsidRPr="00B07378">
            <w:rPr>
              <w:rFonts w:ascii="Arial Nova Cond" w:hAnsi="Arial Nova Cond"/>
            </w:rPr>
            <w:tab/>
          </w:r>
          <w:r w:rsidR="00D741A1" w:rsidRPr="005C3CA1">
            <w:rPr>
              <w:rFonts w:ascii="Arial Nova Cond" w:hAnsi="Arial Nova Cond"/>
            </w:rPr>
            <w:t xml:space="preserve">Date de début (MM/AAAA) : </w:t>
          </w:r>
          <w:sdt>
            <w:sdtPr>
              <w:rPr>
                <w:rFonts w:ascii="Arial Nova Cond" w:hAnsi="Arial Nova Cond"/>
              </w:rPr>
              <w:id w:val="-1806999621"/>
              <w:placeholder>
                <w:docPart w:val="DA6CC1D3347C49A4B2C36EE5673CC493"/>
              </w:placeholder>
              <w:date>
                <w:dateFormat w:val="dd/MM/yyyy"/>
                <w:lid w:val="fr-FR"/>
                <w:storeMappedDataAs w:val="dateTime"/>
                <w:calendar w:val="gregorian"/>
              </w:date>
            </w:sdtPr>
            <w:sdtEndPr/>
            <w:sdtContent>
              <w:r w:rsidR="00D741A1" w:rsidRPr="005C3CA1">
                <w:rPr>
                  <w:rFonts w:ascii="Arial Nova Cond" w:hAnsi="Arial Nova Cond"/>
                </w:rPr>
                <w:t>_ _/_ _ _ _</w:t>
              </w:r>
            </w:sdtContent>
          </w:sdt>
          <w:r w:rsidR="00D741A1" w:rsidRPr="005C3CA1">
            <w:rPr>
              <w:rFonts w:ascii="Arial Nova Cond" w:hAnsi="Arial Nova Cond"/>
            </w:rPr>
            <w:t xml:space="preserve"> Date d’arrêt (MM/AAAA) : </w:t>
          </w:r>
          <w:sdt>
            <w:sdtPr>
              <w:rPr>
                <w:rFonts w:ascii="Arial Nova Cond" w:hAnsi="Arial Nova Cond"/>
              </w:rPr>
              <w:id w:val="-346480424"/>
              <w:placeholder>
                <w:docPart w:val="B15A5042242141BB88F3B7B657D8B276"/>
              </w:placeholder>
              <w:date>
                <w:dateFormat w:val="dd/MM/yyyy"/>
                <w:lid w:val="fr-FR"/>
                <w:storeMappedDataAs w:val="dateTime"/>
                <w:calendar w:val="gregorian"/>
              </w:date>
            </w:sdtPr>
            <w:sdtEndPr/>
            <w:sdtContent>
              <w:r w:rsidR="00D741A1" w:rsidRPr="005C3CA1">
                <w:rPr>
                  <w:rFonts w:ascii="Arial Nova Cond" w:hAnsi="Arial Nova Cond"/>
                </w:rPr>
                <w:t>_ _/_ _ _ _</w:t>
              </w:r>
            </w:sdtContent>
          </w:sdt>
        </w:p>
        <w:p w14:paraId="4DF18065" w14:textId="77777777" w:rsidR="00D741A1" w:rsidRPr="005C3CA1" w:rsidRDefault="00E91143" w:rsidP="00D741A1">
          <w:pPr>
            <w:rPr>
              <w:rFonts w:ascii="Arial Nova Cond" w:eastAsia="MS Gothic" w:hAnsi="Arial Nova Cond"/>
            </w:rPr>
          </w:pPr>
          <w:sdt>
            <w:sdtPr>
              <w:rPr>
                <w:rFonts w:ascii="Arial Nova Cond" w:eastAsia="MS Gothic" w:hAnsi="Arial Nova Cond"/>
              </w:rPr>
              <w:id w:val="1449509809"/>
              <w14:checkbox>
                <w14:checked w14:val="0"/>
                <w14:checkedState w14:val="2612" w14:font="MS Gothic"/>
                <w14:uncheckedState w14:val="2610" w14:font="MS Gothic"/>
              </w14:checkbox>
            </w:sdtPr>
            <w:sdtEndPr/>
            <w:sdtContent>
              <w:r w:rsidR="00D741A1" w:rsidRPr="005C3CA1">
                <w:rPr>
                  <w:rFonts w:ascii="Segoe UI Symbol" w:eastAsia="MS Gothic" w:hAnsi="Segoe UI Symbol" w:cs="Segoe UI Symbol"/>
                </w:rPr>
                <w:t>☐</w:t>
              </w:r>
            </w:sdtContent>
          </w:sdt>
          <w:r w:rsidR="00D741A1" w:rsidRPr="005C3CA1">
            <w:rPr>
              <w:rFonts w:ascii="Arial Nova Cond" w:hAnsi="Arial Nova Cond"/>
            </w:rPr>
            <w:t xml:space="preserve"> </w:t>
          </w:r>
          <w:proofErr w:type="spellStart"/>
          <w:r w:rsidR="00D741A1" w:rsidRPr="005C3CA1">
            <w:rPr>
              <w:rFonts w:ascii="Arial Nova Cond" w:eastAsia="MS Gothic" w:hAnsi="Arial Nova Cond"/>
            </w:rPr>
            <w:t>Deflazacort</w:t>
          </w:r>
          <w:proofErr w:type="spellEnd"/>
          <w:r w:rsidR="00D741A1" w:rsidRPr="00B07378">
            <w:rPr>
              <w:rFonts w:ascii="Arial Nova Cond" w:eastAsia="MS Gothic" w:hAnsi="Arial Nova Cond"/>
            </w:rPr>
            <w:t>*</w:t>
          </w:r>
          <w:r w:rsidR="00D741A1" w:rsidRPr="005C3CA1">
            <w:rPr>
              <w:rFonts w:ascii="Arial Nova Cond" w:eastAsia="MS Gothic" w:hAnsi="Arial Nova Cond"/>
            </w:rPr>
            <w:t xml:space="preserve"> </w:t>
          </w:r>
          <w:r w:rsidR="00D741A1" w:rsidRPr="00B07378">
            <w:rPr>
              <w:rFonts w:ascii="Arial Nova Cond" w:eastAsia="MS Gothic" w:hAnsi="Arial Nova Cond"/>
            </w:rPr>
            <w:tab/>
          </w:r>
          <w:r w:rsidR="00D741A1" w:rsidRPr="00B07378">
            <w:rPr>
              <w:rFonts w:ascii="Arial Nova Cond" w:eastAsia="MS Gothic" w:hAnsi="Arial Nova Cond"/>
            </w:rPr>
            <w:tab/>
          </w:r>
          <w:r w:rsidR="00D741A1" w:rsidRPr="00B07378">
            <w:rPr>
              <w:rFonts w:ascii="Arial Nova Cond" w:eastAsia="MS Gothic" w:hAnsi="Arial Nova Cond"/>
            </w:rPr>
            <w:tab/>
          </w:r>
          <w:r w:rsidR="00D741A1" w:rsidRPr="005C3CA1">
            <w:rPr>
              <w:rFonts w:ascii="Arial Nova Cond" w:hAnsi="Arial Nova Cond"/>
            </w:rPr>
            <w:t xml:space="preserve">Date de début (MM/AAAA) : </w:t>
          </w:r>
          <w:sdt>
            <w:sdtPr>
              <w:rPr>
                <w:rFonts w:ascii="Arial Nova Cond" w:hAnsi="Arial Nova Cond"/>
              </w:rPr>
              <w:id w:val="-1299292005"/>
              <w:placeholder>
                <w:docPart w:val="6A82A1E49A7E46409DD9D863B0B9DEA3"/>
              </w:placeholder>
              <w:date>
                <w:dateFormat w:val="dd/MM/yyyy"/>
                <w:lid w:val="fr-FR"/>
                <w:storeMappedDataAs w:val="dateTime"/>
                <w:calendar w:val="gregorian"/>
              </w:date>
            </w:sdtPr>
            <w:sdtEndPr/>
            <w:sdtContent>
              <w:r w:rsidR="00D741A1" w:rsidRPr="005C3CA1">
                <w:rPr>
                  <w:rFonts w:ascii="Arial Nova Cond" w:hAnsi="Arial Nova Cond"/>
                </w:rPr>
                <w:t>_ _/_ _ _ _</w:t>
              </w:r>
            </w:sdtContent>
          </w:sdt>
          <w:r w:rsidR="00D741A1" w:rsidRPr="005C3CA1">
            <w:rPr>
              <w:rFonts w:ascii="Arial Nova Cond" w:hAnsi="Arial Nova Cond"/>
            </w:rPr>
            <w:t xml:space="preserve"> Date d’arrêt (MM/AAAA) : </w:t>
          </w:r>
          <w:sdt>
            <w:sdtPr>
              <w:rPr>
                <w:rFonts w:ascii="Arial Nova Cond" w:hAnsi="Arial Nova Cond"/>
              </w:rPr>
              <w:id w:val="-2075657586"/>
              <w:placeholder>
                <w:docPart w:val="9A9243313BB64449B555884D0AED15F8"/>
              </w:placeholder>
              <w:date>
                <w:dateFormat w:val="dd/MM/yyyy"/>
                <w:lid w:val="fr-FR"/>
                <w:storeMappedDataAs w:val="dateTime"/>
                <w:calendar w:val="gregorian"/>
              </w:date>
            </w:sdtPr>
            <w:sdtEndPr/>
            <w:sdtContent>
              <w:r w:rsidR="00D741A1" w:rsidRPr="005C3CA1">
                <w:rPr>
                  <w:rFonts w:ascii="Arial Nova Cond" w:hAnsi="Arial Nova Cond"/>
                </w:rPr>
                <w:t>_ _/_ _ _ _</w:t>
              </w:r>
            </w:sdtContent>
          </w:sdt>
        </w:p>
        <w:p w14:paraId="44D77EC7" w14:textId="7614835A" w:rsidR="00D741A1" w:rsidRPr="005C3CA1" w:rsidRDefault="00E91143" w:rsidP="00D741A1">
          <w:pPr>
            <w:tabs>
              <w:tab w:val="right" w:pos="9638"/>
            </w:tabs>
            <w:rPr>
              <w:rFonts w:ascii="Arial Nova Cond" w:hAnsi="Arial Nova Cond"/>
            </w:rPr>
          </w:pPr>
          <w:sdt>
            <w:sdtPr>
              <w:rPr>
                <w:rFonts w:ascii="Arial Nova Cond" w:eastAsia="MS Gothic" w:hAnsi="Arial Nova Cond"/>
              </w:rPr>
              <w:id w:val="-2024476356"/>
              <w14:checkbox>
                <w14:checked w14:val="0"/>
                <w14:checkedState w14:val="2612" w14:font="MS Gothic"/>
                <w14:uncheckedState w14:val="2610" w14:font="MS Gothic"/>
              </w14:checkbox>
            </w:sdtPr>
            <w:sdtEndPr/>
            <w:sdtContent>
              <w:r w:rsidR="00D741A1" w:rsidRPr="005C3CA1">
                <w:rPr>
                  <w:rFonts w:ascii="Segoe UI Symbol" w:eastAsia="MS Gothic" w:hAnsi="Segoe UI Symbol" w:cs="Segoe UI Symbol"/>
                </w:rPr>
                <w:t>☐</w:t>
              </w:r>
            </w:sdtContent>
          </w:sdt>
          <w:r w:rsidR="00D741A1" w:rsidRPr="005C3CA1" w:rsidDel="008F44C1">
            <w:rPr>
              <w:rFonts w:ascii="Arial Nova Cond" w:eastAsia="MS Gothic" w:hAnsi="Arial Nova Cond"/>
            </w:rPr>
            <w:t xml:space="preserve"> </w:t>
          </w:r>
          <w:r w:rsidR="00D741A1" w:rsidRPr="005C3CA1">
            <w:rPr>
              <w:rFonts w:ascii="Arial Nova Cond" w:eastAsia="MS Gothic" w:hAnsi="Arial Nova Cond"/>
            </w:rPr>
            <w:t>Autres*</w:t>
          </w:r>
          <w:r w:rsidR="00B619E9">
            <w:rPr>
              <w:rFonts w:ascii="Arial Nova Cond" w:eastAsia="MS Gothic" w:hAnsi="Arial Nova Cond"/>
            </w:rPr>
            <w:t>*</w:t>
          </w:r>
          <w:r w:rsidR="00D741A1" w:rsidRPr="005C3CA1">
            <w:rPr>
              <w:rFonts w:ascii="Arial Nova Cond" w:eastAsia="MS Gothic" w:hAnsi="Arial Nova Cond"/>
            </w:rPr>
            <w:t xml:space="preserve">, préciser _ </w:t>
          </w:r>
          <w:r w:rsidR="00D741A1" w:rsidRPr="00B07378">
            <w:rPr>
              <w:rFonts w:ascii="Arial Nova Cond" w:eastAsia="MS Gothic" w:hAnsi="Arial Nova Cond"/>
            </w:rPr>
            <w:tab/>
            <w:t xml:space="preserve">              </w:t>
          </w:r>
          <w:r w:rsidR="00D741A1" w:rsidRPr="005C3CA1">
            <w:rPr>
              <w:rFonts w:ascii="Arial Nova Cond" w:hAnsi="Arial Nova Cond"/>
            </w:rPr>
            <w:t xml:space="preserve">Date de début (MM/AAAA) : </w:t>
          </w:r>
          <w:sdt>
            <w:sdtPr>
              <w:rPr>
                <w:rFonts w:ascii="Arial Nova Cond" w:hAnsi="Arial Nova Cond"/>
              </w:rPr>
              <w:id w:val="-95644519"/>
              <w:placeholder>
                <w:docPart w:val="546426B1A33B4ACE9FD89E5A6BBC6797"/>
              </w:placeholder>
              <w:date>
                <w:dateFormat w:val="dd/MM/yyyy"/>
                <w:lid w:val="fr-FR"/>
                <w:storeMappedDataAs w:val="dateTime"/>
                <w:calendar w:val="gregorian"/>
              </w:date>
            </w:sdtPr>
            <w:sdtEndPr/>
            <w:sdtContent>
              <w:r w:rsidR="00D741A1" w:rsidRPr="005C3CA1">
                <w:rPr>
                  <w:rFonts w:ascii="Arial Nova Cond" w:hAnsi="Arial Nova Cond"/>
                </w:rPr>
                <w:t>_ _/_ _ _ _</w:t>
              </w:r>
            </w:sdtContent>
          </w:sdt>
          <w:r w:rsidR="00D741A1" w:rsidRPr="005C3CA1">
            <w:rPr>
              <w:rFonts w:ascii="Arial Nova Cond" w:hAnsi="Arial Nova Cond"/>
            </w:rPr>
            <w:t xml:space="preserve"> Date d’arrêt (MM/AAAA) : </w:t>
          </w:r>
          <w:sdt>
            <w:sdtPr>
              <w:rPr>
                <w:rFonts w:ascii="Arial Nova Cond" w:hAnsi="Arial Nova Cond"/>
              </w:rPr>
              <w:id w:val="467872640"/>
              <w:placeholder>
                <w:docPart w:val="5B445F7C020E4D9F9C0C546BEA2712E7"/>
              </w:placeholder>
              <w:date>
                <w:dateFormat w:val="dd/MM/yyyy"/>
                <w:lid w:val="fr-FR"/>
                <w:storeMappedDataAs w:val="dateTime"/>
                <w:calendar w:val="gregorian"/>
              </w:date>
            </w:sdtPr>
            <w:sdtEndPr/>
            <w:sdtContent>
              <w:r w:rsidR="00D741A1" w:rsidRPr="005C3CA1">
                <w:rPr>
                  <w:rFonts w:ascii="Arial Nova Cond" w:hAnsi="Arial Nova Cond"/>
                </w:rPr>
                <w:t>_ _/_ _ _ _</w:t>
              </w:r>
            </w:sdtContent>
          </w:sdt>
          <w:r w:rsidR="00D741A1" w:rsidRPr="005C3CA1">
            <w:rPr>
              <w:rFonts w:ascii="Arial Nova Cond" w:hAnsi="Arial Nova Cond"/>
            </w:rPr>
            <w:tab/>
          </w:r>
        </w:p>
        <w:p w14:paraId="1A277B33" w14:textId="77777777" w:rsidR="00D741A1" w:rsidRPr="00DB350E" w:rsidRDefault="00D741A1" w:rsidP="00D741A1">
          <w:pPr>
            <w:rPr>
              <w:rFonts w:ascii="Arial Nova Cond" w:hAnsi="Arial Nova Cond"/>
            </w:rPr>
          </w:pPr>
          <w:r w:rsidRPr="00B07378">
            <w:rPr>
              <w:rFonts w:ascii="Arial Nova Cond" w:hAnsi="Arial Nova Cond"/>
            </w:rPr>
            <w:t xml:space="preserve">* </w:t>
          </w:r>
          <w:r w:rsidRPr="005C3CA1">
            <w:rPr>
              <w:rFonts w:ascii="Arial Nova Cond" w:hAnsi="Arial Nova Cond"/>
            </w:rPr>
            <w:t xml:space="preserve">Si corticoïdes, </w:t>
          </w:r>
          <w:r w:rsidRPr="00DB350E">
            <w:rPr>
              <w:rFonts w:ascii="Arial Nova Cond" w:hAnsi="Arial Nova Cond"/>
            </w:rPr>
            <w:t xml:space="preserve">schéma : </w:t>
          </w:r>
          <w:sdt>
            <w:sdtPr>
              <w:rPr>
                <w:rFonts w:ascii="Arial Nova Cond" w:hAnsi="Arial Nova Cond"/>
              </w:rPr>
              <w:id w:val="1444816329"/>
              <w14:checkbox>
                <w14:checked w14:val="0"/>
                <w14:checkedState w14:val="2612" w14:font="MS Gothic"/>
                <w14:uncheckedState w14:val="2610" w14:font="MS Gothic"/>
              </w14:checkbox>
            </w:sdtPr>
            <w:sdtEndPr/>
            <w:sdtContent>
              <w:r w:rsidRPr="00DB350E">
                <w:rPr>
                  <w:rFonts w:ascii="Segoe UI Symbol" w:hAnsi="Segoe UI Symbol" w:cs="Segoe UI Symbol"/>
                </w:rPr>
                <w:t>☐</w:t>
              </w:r>
            </w:sdtContent>
          </w:sdt>
          <w:r w:rsidRPr="00DB350E">
            <w:rPr>
              <w:rFonts w:ascii="Arial Nova Cond" w:hAnsi="Arial Nova Cond"/>
            </w:rPr>
            <w:t xml:space="preserve"> Continu </w:t>
          </w:r>
          <w:sdt>
            <w:sdtPr>
              <w:rPr>
                <w:rFonts w:ascii="Arial Nova Cond" w:hAnsi="Arial Nova Cond"/>
              </w:rPr>
              <w:id w:val="-459035018"/>
              <w14:checkbox>
                <w14:checked w14:val="0"/>
                <w14:checkedState w14:val="2612" w14:font="MS Gothic"/>
                <w14:uncheckedState w14:val="2610" w14:font="MS Gothic"/>
              </w14:checkbox>
            </w:sdtPr>
            <w:sdtEndPr/>
            <w:sdtContent>
              <w:r w:rsidRPr="00DB350E">
                <w:rPr>
                  <w:rFonts w:ascii="Segoe UI Symbol" w:hAnsi="Segoe UI Symbol" w:cs="Segoe UI Symbol"/>
                </w:rPr>
                <w:t>☐</w:t>
              </w:r>
            </w:sdtContent>
          </w:sdt>
          <w:r w:rsidRPr="00DB350E" w:rsidDel="008F44C1">
            <w:rPr>
              <w:rFonts w:ascii="Arial Nova Cond" w:hAnsi="Arial Nova Cond"/>
            </w:rPr>
            <w:t xml:space="preserve"> </w:t>
          </w:r>
          <w:r w:rsidRPr="00DB350E">
            <w:rPr>
              <w:rFonts w:ascii="Arial Nova Cond" w:hAnsi="Arial Nova Cond"/>
            </w:rPr>
            <w:t>Intermittent</w:t>
          </w:r>
        </w:p>
        <w:p w14:paraId="77AE245F" w14:textId="77777777" w:rsidR="00D741A1" w:rsidRPr="00DB350E" w:rsidRDefault="00D741A1" w:rsidP="00D741A1">
          <w:pPr>
            <w:rPr>
              <w:rFonts w:ascii="Arial Nova Cond" w:hAnsi="Arial Nova Cond"/>
            </w:rPr>
          </w:pPr>
          <w:r w:rsidRPr="00B07378">
            <w:rPr>
              <w:rFonts w:ascii="Arial Nova Cond" w:hAnsi="Arial Nova Cond"/>
            </w:rPr>
            <w:t xml:space="preserve">* Si corticoïdes, </w:t>
          </w:r>
          <w:r w:rsidRPr="00DB350E">
            <w:rPr>
              <w:rFonts w:ascii="Arial Nova Cond" w:hAnsi="Arial Nova Cond"/>
            </w:rPr>
            <w:t>posologie : | _ | _ | _ | mg/kg/jour</w:t>
          </w:r>
        </w:p>
        <w:p w14:paraId="778C7AA0" w14:textId="2EFD9C37" w:rsidR="00C52F0C" w:rsidRPr="00DB350E" w:rsidRDefault="00B619E9" w:rsidP="00C52F0C">
          <w:pPr>
            <w:rPr>
              <w:rFonts w:ascii="Arial Nova Cond" w:hAnsi="Arial Nova Cond"/>
            </w:rPr>
          </w:pPr>
          <w:r w:rsidRPr="00DB350E">
            <w:rPr>
              <w:rFonts w:ascii="Arial Nova Cond" w:hAnsi="Arial Nova Cond"/>
            </w:rPr>
            <w:t xml:space="preserve">** </w:t>
          </w:r>
          <w:r w:rsidR="00C52F0C" w:rsidRPr="00DB350E">
            <w:rPr>
              <w:rFonts w:ascii="Arial Nova Cond" w:hAnsi="Arial Nova Cond"/>
            </w:rPr>
            <w:t xml:space="preserve">Si autres, veuillez-vous référez au lien vers </w:t>
          </w:r>
          <w:r w:rsidR="00A11CE1" w:rsidRPr="00DB350E">
            <w:rPr>
              <w:rFonts w:ascii="Arial Nova Cond" w:hAnsi="Arial Nova Cond"/>
            </w:rPr>
            <w:t>RCP</w:t>
          </w:r>
          <w:r w:rsidR="00C52F0C" w:rsidRPr="00DB350E">
            <w:rPr>
              <w:rFonts w:ascii="Arial Nova Cond" w:hAnsi="Arial Nova Cond"/>
            </w:rPr>
            <w:t xml:space="preserve"> US </w:t>
          </w:r>
        </w:p>
        <w:p w14:paraId="3C15AB47" w14:textId="5956A7DD" w:rsidR="000C6120" w:rsidRDefault="007208C4" w:rsidP="000C6120">
          <w:pPr>
            <w:pStyle w:val="Paragraphedexplications"/>
            <w:rPr>
              <w:rFonts w:ascii="Arial" w:hAnsi="Arial"/>
              <w:color w:val="404040" w:themeColor="text1" w:themeTint="BF"/>
            </w:rPr>
          </w:pPr>
          <w:r>
            <w:rPr>
              <w:rFonts w:ascii="Arial" w:hAnsi="Arial"/>
              <w:color w:val="404040" w:themeColor="text1" w:themeTint="BF"/>
            </w:rPr>
            <w:t xml:space="preserve"> </w:t>
          </w:r>
          <w:r w:rsidR="00E7264D">
            <w:rPr>
              <w:rFonts w:ascii="Arial" w:hAnsi="Arial"/>
              <w:color w:val="404040" w:themeColor="text1" w:themeTint="BF"/>
            </w:rPr>
            <w:t xml:space="preserve"> </w:t>
          </w:r>
        </w:p>
      </w:sdtContent>
    </w:sdt>
    <w:permEnd w:id="419234709" w:displacedByCustomXml="prev"/>
    <w:tbl>
      <w:tblPr>
        <w:tblW w:w="0" w:type="auto"/>
        <w:tblLook w:val="0600" w:firstRow="0" w:lastRow="0" w:firstColumn="0" w:lastColumn="0" w:noHBand="1" w:noVBand="1"/>
      </w:tblPr>
      <w:tblGrid>
        <w:gridCol w:w="9628"/>
      </w:tblGrid>
      <w:tr w:rsidR="00D93E3B" w:rsidRPr="0093672E" w14:paraId="71B810BE" w14:textId="77777777" w:rsidTr="00CA424C">
        <w:tc>
          <w:tcPr>
            <w:tcW w:w="9628" w:type="dxa"/>
          </w:tcPr>
          <w:permStart w:id="1028274434" w:edGrp="everyone"/>
          <w:p w14:paraId="71B810BD" w14:textId="5C2AB59F" w:rsidR="00D93E3B" w:rsidRPr="0093672E" w:rsidRDefault="00E91143" w:rsidP="00CA424C">
            <w:sdt>
              <w:sdtPr>
                <w:rPr>
                  <w:rStyle w:val="Mention1"/>
                </w:rPr>
                <w:id w:val="1744212261"/>
                <w:placeholder>
                  <w:docPart w:val="C843C9A3759E432E808BE61DA233349C"/>
                </w:placeholder>
              </w:sdtPr>
              <w:sdtEndPr>
                <w:rPr>
                  <w:rStyle w:val="Mention1"/>
                </w:rPr>
              </w:sdtEndPr>
              <w:sdtContent>
                <w:r w:rsidR="00D93E3B" w:rsidRPr="0093672E">
                  <w:rPr>
                    <w:rStyle w:val="Mention1"/>
                  </w:rPr>
                  <w:t>.</w:t>
                </w:r>
              </w:sdtContent>
            </w:sdt>
            <w:permEnd w:id="1028274434"/>
            <w:r w:rsidR="00D93E3B" w:rsidRPr="0093672E">
              <w:rPr>
                <w:rStyle w:val="Mention1"/>
              </w:rPr>
              <w:t xml:space="preserve"> </w:t>
            </w:r>
          </w:p>
        </w:tc>
      </w:tr>
    </w:tbl>
    <w:p w14:paraId="71B810BF" w14:textId="77777777" w:rsidR="00D93E3B" w:rsidRPr="0093672E" w:rsidRDefault="00D93E3B" w:rsidP="00D93E3B"/>
    <w:p w14:paraId="71B810C0" w14:textId="77777777" w:rsidR="00D93E3B" w:rsidRDefault="00D93E3B" w:rsidP="00AC3023">
      <w:pPr>
        <w:pStyle w:val="Intertitre"/>
        <w:tabs>
          <w:tab w:val="left" w:pos="7371"/>
        </w:tabs>
        <w:rPr>
          <w:rStyle w:val="lev"/>
        </w:rPr>
      </w:pPr>
      <w:r w:rsidRPr="0093672E">
        <w:t>Interruption/arrêt temporaire de traitement</w:t>
      </w:r>
      <w:r w:rsidRPr="0093672E">
        <w:tab/>
        <w:t xml:space="preserve"> </w:t>
      </w:r>
      <w:permStart w:id="1404635047" w:edGrp="everyone"/>
      <w:sdt>
        <w:sdtPr>
          <w:rPr>
            <w:b w:val="0"/>
          </w:rPr>
          <w:id w:val="-1537349367"/>
          <w14:checkbox>
            <w14:checked w14:val="0"/>
            <w14:checkedState w14:val="2612" w14:font="MS Gothic"/>
            <w14:uncheckedState w14:val="2610" w14:font="MS Gothic"/>
          </w14:checkbox>
        </w:sdtPr>
        <w:sdtEndPr/>
        <w:sdtContent>
          <w:r w:rsidR="00240C5A">
            <w:rPr>
              <w:rFonts w:ascii="MS Gothic" w:eastAsia="MS Gothic" w:hAnsi="MS Gothic" w:hint="eastAsia"/>
              <w:b w:val="0"/>
            </w:rPr>
            <w:t>☐</w:t>
          </w:r>
        </w:sdtContent>
      </w:sdt>
      <w:permEnd w:id="1404635047"/>
      <w:r w:rsidRPr="0093672E">
        <w:rPr>
          <w:rStyle w:val="lev"/>
        </w:rPr>
        <w:t xml:space="preserve"> Oui</w:t>
      </w:r>
      <w:r w:rsidRPr="0093672E">
        <w:rPr>
          <w:rStyle w:val="lev"/>
        </w:rPr>
        <w:tab/>
        <w:t xml:space="preserve"> </w:t>
      </w:r>
      <w:permStart w:id="1286018230" w:edGrp="everyone"/>
      <w:sdt>
        <w:sdtPr>
          <w:rPr>
            <w:rStyle w:val="lev"/>
          </w:rPr>
          <w:id w:val="1043785504"/>
          <w14:checkbox>
            <w14:checked w14:val="0"/>
            <w14:checkedState w14:val="2612" w14:font="MS Gothic"/>
            <w14:uncheckedState w14:val="2610" w14:font="MS Gothic"/>
          </w14:checkbox>
        </w:sdtPr>
        <w:sdtEndPr>
          <w:rPr>
            <w:rStyle w:val="lev"/>
          </w:rPr>
        </w:sdtEndPr>
        <w:sdtContent>
          <w:r w:rsidR="00240C5A">
            <w:rPr>
              <w:rStyle w:val="lev"/>
              <w:rFonts w:ascii="MS Gothic" w:eastAsia="MS Gothic" w:hAnsi="MS Gothic" w:hint="eastAsia"/>
            </w:rPr>
            <w:t>☐</w:t>
          </w:r>
        </w:sdtContent>
      </w:sdt>
      <w:permEnd w:id="1286018230"/>
      <w:r w:rsidR="00CE0A0A">
        <w:rPr>
          <w:rStyle w:val="lev"/>
          <w:rFonts w:ascii="Segoe UI Symbol" w:hAnsi="Segoe UI Symbol" w:cs="Segoe UI Symbol"/>
        </w:rPr>
        <w:t xml:space="preserve"> </w:t>
      </w:r>
      <w:r w:rsidRPr="0093672E">
        <w:rPr>
          <w:rStyle w:val="lev"/>
        </w:rPr>
        <w:t>Non </w:t>
      </w:r>
    </w:p>
    <w:permStart w:id="2078043536" w:edGrp="everyone" w:displacedByCustomXml="next"/>
    <w:sdt>
      <w:sdtPr>
        <w:id w:val="869962768"/>
        <w:placeholder>
          <w:docPart w:val="F833E79F51564871A97CD72963E55FE2"/>
        </w:placeholder>
      </w:sdtPr>
      <w:sdtEndPr/>
      <w:sdtContent>
        <w:p w14:paraId="71B810C1" w14:textId="77777777" w:rsidR="00AC3023" w:rsidRDefault="00AC3023" w:rsidP="00AC3023">
          <w:pPr>
            <w:pStyle w:val="Paragraphedexplications"/>
            <w:rPr>
              <w:rFonts w:ascii="Arial" w:hAnsi="Arial"/>
              <w:color w:val="404040" w:themeColor="text1" w:themeTint="BF"/>
            </w:rPr>
          </w:pPr>
          <w:r w:rsidRPr="00F47584">
            <w:rPr>
              <w:rStyle w:val="Mention1"/>
            </w:rPr>
            <w:t>Si oui, préciser</w:t>
          </w:r>
          <w:r>
            <w:rPr>
              <w:rStyle w:val="Mention1"/>
            </w:rPr>
            <w:t xml:space="preserve"> les raisons</w:t>
          </w:r>
          <w:r w:rsidRPr="00F47584">
            <w:rPr>
              <w:rStyle w:val="Mention1"/>
            </w:rPr>
            <w:t>.</w:t>
          </w:r>
        </w:p>
      </w:sdtContent>
    </w:sdt>
    <w:permEnd w:id="2078043536" w:displacedByCustomXml="prev"/>
    <w:tbl>
      <w:tblPr>
        <w:tblW w:w="0" w:type="auto"/>
        <w:tblLook w:val="0600" w:firstRow="0" w:lastRow="0" w:firstColumn="0" w:lastColumn="0" w:noHBand="1" w:noVBand="1"/>
      </w:tblPr>
      <w:tblGrid>
        <w:gridCol w:w="9608"/>
      </w:tblGrid>
      <w:tr w:rsidR="00D93E3B" w:rsidRPr="0093672E" w14:paraId="71B810C5" w14:textId="77777777" w:rsidTr="00CA424C">
        <w:tc>
          <w:tcPr>
            <w:tcW w:w="9608" w:type="dxa"/>
          </w:tcPr>
          <w:permStart w:id="240875518" w:edGrp="everyone" w:displacedByCustomXml="next"/>
          <w:sdt>
            <w:sdtPr>
              <w:rPr>
                <w:rStyle w:val="Mention1"/>
              </w:rPr>
              <w:id w:val="-715206830"/>
              <w:placeholder>
                <w:docPart w:val="C843C9A3759E432E808BE61DA233349C"/>
              </w:placeholder>
            </w:sdtPr>
            <w:sdtEndPr>
              <w:rPr>
                <w:rStyle w:val="Mention1"/>
              </w:rPr>
            </w:sdtEndPr>
            <w:sdtContent>
              <w:p w14:paraId="5788A25A" w14:textId="77777777" w:rsidR="007E0E6A" w:rsidRPr="0093672E" w:rsidRDefault="007E0E6A" w:rsidP="00CA424C">
                <w:pPr>
                  <w:rPr>
                    <w:rStyle w:val="Mention1"/>
                  </w:rPr>
                </w:pP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2472"/>
                  <w:gridCol w:w="3622"/>
                </w:tblGrid>
                <w:tr w:rsidR="007E0E6A" w:rsidRPr="009B13C0" w14:paraId="5C7A3728" w14:textId="77777777" w:rsidTr="006B6D70">
                  <w:trPr>
                    <w:trHeight w:val="888"/>
                  </w:trPr>
                  <w:tc>
                    <w:tcPr>
                      <w:tcW w:w="1667" w:type="pct"/>
                      <w:shd w:val="clear" w:color="auto" w:fill="auto"/>
                    </w:tcPr>
                    <w:p w14:paraId="5668B1A5" w14:textId="77777777" w:rsidR="007E0E6A" w:rsidRPr="009B13C0" w:rsidRDefault="00E91143" w:rsidP="007E0E6A">
                      <w:pPr>
                        <w:rPr>
                          <w:rStyle w:val="Mention1"/>
                        </w:rPr>
                      </w:pPr>
                      <w:sdt>
                        <w:sdtPr>
                          <w:rPr>
                            <w:rStyle w:val="Mention1"/>
                          </w:rPr>
                          <w:id w:val="1816140550"/>
                          <w14:checkbox>
                            <w14:checked w14:val="0"/>
                            <w14:checkedState w14:val="2612" w14:font="MS Gothic"/>
                            <w14:uncheckedState w14:val="2610" w14:font="MS Gothic"/>
                          </w14:checkbox>
                        </w:sdtPr>
                        <w:sdtEndPr>
                          <w:rPr>
                            <w:rStyle w:val="Mention1"/>
                          </w:rPr>
                        </w:sdtEndPr>
                        <w:sdtContent>
                          <w:r w:rsidR="007E0E6A" w:rsidRPr="009B13C0">
                            <w:rPr>
                              <w:rStyle w:val="Mention1"/>
                              <w:rFonts w:ascii="Segoe UI Symbol" w:hAnsi="Segoe UI Symbol" w:cs="Segoe UI Symbol"/>
                            </w:rPr>
                            <w:t>☐</w:t>
                          </w:r>
                        </w:sdtContent>
                      </w:sdt>
                      <w:r w:rsidR="007E0E6A" w:rsidRPr="009B13C0">
                        <w:rPr>
                          <w:rStyle w:val="Mention1"/>
                        </w:rPr>
                        <w:t xml:space="preserve"> </w:t>
                      </w:r>
                      <w:r w:rsidR="007E0E6A" w:rsidRPr="00AF3088">
                        <w:rPr>
                          <w:rStyle w:val="Mention1"/>
                          <w:b/>
                        </w:rPr>
                        <w:t>Interruption du traitement*</w:t>
                      </w:r>
                    </w:p>
                  </w:tc>
                  <w:tc>
                    <w:tcPr>
                      <w:tcW w:w="1352" w:type="pct"/>
                      <w:shd w:val="clear" w:color="auto" w:fill="auto"/>
                    </w:tcPr>
                    <w:p w14:paraId="0973E953" w14:textId="77777777" w:rsidR="007E0E6A" w:rsidRPr="00AF3088" w:rsidRDefault="007E0E6A" w:rsidP="007E0E6A">
                      <w:pPr>
                        <w:rPr>
                          <w:rStyle w:val="Mention1"/>
                          <w:b/>
                        </w:rPr>
                      </w:pPr>
                      <w:r w:rsidRPr="00AF3088">
                        <w:rPr>
                          <w:rStyle w:val="Mention1"/>
                          <w:b/>
                        </w:rPr>
                        <w:t>Date d’interruption</w:t>
                      </w:r>
                    </w:p>
                    <w:p w14:paraId="0756D972" w14:textId="77777777" w:rsidR="007E0E6A" w:rsidRPr="009B13C0" w:rsidRDefault="00E91143" w:rsidP="007E0E6A">
                      <w:pPr>
                        <w:rPr>
                          <w:rStyle w:val="Mention1"/>
                        </w:rPr>
                      </w:pPr>
                      <w:sdt>
                        <w:sdtPr>
                          <w:rPr>
                            <w:rStyle w:val="Mention1"/>
                          </w:rPr>
                          <w:id w:val="-1087075181"/>
                          <w:placeholder>
                            <w:docPart w:val="3FA9FD21559245D9B805AED51766B471"/>
                          </w:placeholder>
                          <w:showingPlcHdr/>
                          <w:date>
                            <w:dateFormat w:val="dd/MM/yyyy"/>
                            <w:lid w:val="fr-FR"/>
                            <w:storeMappedDataAs w:val="dateTime"/>
                            <w:calendar w:val="gregorian"/>
                          </w:date>
                        </w:sdtPr>
                        <w:sdtEndPr>
                          <w:rPr>
                            <w:rStyle w:val="Mention1"/>
                          </w:rPr>
                        </w:sdtEndPr>
                        <w:sdtContent>
                          <w:r w:rsidR="007E0E6A" w:rsidRPr="009B13C0">
                            <w:rPr>
                              <w:rStyle w:val="Mention1"/>
                            </w:rPr>
                            <w:t>_ _/_ _/_ _ _ _</w:t>
                          </w:r>
                        </w:sdtContent>
                      </w:sdt>
                      <w:r w:rsidR="007E0E6A" w:rsidRPr="009B13C0">
                        <w:rPr>
                          <w:rStyle w:val="Mention1"/>
                        </w:rPr>
                        <w:t xml:space="preserve"> </w:t>
                      </w:r>
                    </w:p>
                    <w:p w14:paraId="29E096A0" w14:textId="77777777" w:rsidR="007E0E6A" w:rsidRPr="009B13C0" w:rsidRDefault="007E0E6A" w:rsidP="007E0E6A">
                      <w:pPr>
                        <w:rPr>
                          <w:rStyle w:val="Mention1"/>
                        </w:rPr>
                      </w:pPr>
                      <w:r w:rsidRPr="009B13C0">
                        <w:rPr>
                          <w:rStyle w:val="Mention1"/>
                        </w:rPr>
                        <w:t>(JJ/MM/AAAA)</w:t>
                      </w:r>
                    </w:p>
                  </w:tc>
                  <w:tc>
                    <w:tcPr>
                      <w:tcW w:w="1981" w:type="pct"/>
                      <w:shd w:val="clear" w:color="auto" w:fill="auto"/>
                    </w:tcPr>
                    <w:p w14:paraId="27FF320C" w14:textId="77777777" w:rsidR="007E0E6A" w:rsidRPr="00AF3088" w:rsidRDefault="007E0E6A" w:rsidP="007E0E6A">
                      <w:pPr>
                        <w:spacing w:before="0" w:after="0" w:line="276" w:lineRule="auto"/>
                        <w:rPr>
                          <w:rStyle w:val="Mention1"/>
                          <w:b/>
                        </w:rPr>
                      </w:pPr>
                      <w:r w:rsidRPr="00AF3088">
                        <w:rPr>
                          <w:rStyle w:val="Mention1"/>
                          <w:b/>
                        </w:rPr>
                        <w:t>Motif </w:t>
                      </w:r>
                    </w:p>
                    <w:p w14:paraId="042FB980" w14:textId="08E2D912" w:rsidR="007E0E6A" w:rsidRPr="009B13C0" w:rsidRDefault="00E91143" w:rsidP="007E0E6A">
                      <w:pPr>
                        <w:spacing w:before="0" w:after="0" w:line="276" w:lineRule="auto"/>
                        <w:rPr>
                          <w:rStyle w:val="Mention1"/>
                        </w:rPr>
                      </w:pPr>
                      <w:sdt>
                        <w:sdtPr>
                          <w:rPr>
                            <w:rStyle w:val="Mention1"/>
                          </w:rPr>
                          <w:id w:val="517966930"/>
                          <w14:checkbox>
                            <w14:checked w14:val="0"/>
                            <w14:checkedState w14:val="2612" w14:font="MS Gothic"/>
                            <w14:uncheckedState w14:val="2610" w14:font="MS Gothic"/>
                          </w14:checkbox>
                        </w:sdtPr>
                        <w:sdtEndPr>
                          <w:rPr>
                            <w:rStyle w:val="Mention1"/>
                          </w:rPr>
                        </w:sdtEndPr>
                        <w:sdtContent>
                          <w:r w:rsidR="007E0E6A" w:rsidRPr="009B13C0">
                            <w:rPr>
                              <w:rStyle w:val="Mention1"/>
                              <w:rFonts w:ascii="Segoe UI Symbol" w:hAnsi="Segoe UI Symbol" w:cs="Segoe UI Symbol"/>
                            </w:rPr>
                            <w:t>☐</w:t>
                          </w:r>
                        </w:sdtContent>
                      </w:sdt>
                      <w:r w:rsidR="007E0E6A" w:rsidRPr="009B13C0">
                        <w:rPr>
                          <w:rStyle w:val="Mention1"/>
                        </w:rPr>
                        <w:t xml:space="preserve"> effet indésirable</w:t>
                      </w:r>
                      <w:r w:rsidR="004817DE">
                        <w:rPr>
                          <w:rStyle w:val="Mention1"/>
                        </w:rPr>
                        <w:t xml:space="preserve"> (compléter le fiche de déclaration des effets indésirables)</w:t>
                      </w:r>
                    </w:p>
                    <w:p w14:paraId="35EC0D63" w14:textId="1A74F9D9" w:rsidR="007E0E6A" w:rsidRPr="009B13C0" w:rsidRDefault="00E91143" w:rsidP="007E0E6A">
                      <w:pPr>
                        <w:spacing w:before="0" w:after="0" w:line="276" w:lineRule="auto"/>
                        <w:rPr>
                          <w:rStyle w:val="Mention1"/>
                        </w:rPr>
                      </w:pPr>
                      <w:sdt>
                        <w:sdtPr>
                          <w:rPr>
                            <w:rStyle w:val="Mention1"/>
                          </w:rPr>
                          <w:id w:val="1735120672"/>
                          <w14:checkbox>
                            <w14:checked w14:val="0"/>
                            <w14:checkedState w14:val="2612" w14:font="MS Gothic"/>
                            <w14:uncheckedState w14:val="2610" w14:font="MS Gothic"/>
                          </w14:checkbox>
                        </w:sdtPr>
                        <w:sdtEndPr>
                          <w:rPr>
                            <w:rStyle w:val="Mention1"/>
                          </w:rPr>
                        </w:sdtEndPr>
                        <w:sdtContent>
                          <w:r w:rsidR="007E0E6A">
                            <w:rPr>
                              <w:rStyle w:val="Mention1"/>
                              <w:rFonts w:ascii="MS Gothic" w:eastAsia="MS Gothic" w:hAnsi="MS Gothic"/>
                            </w:rPr>
                            <w:t>☐</w:t>
                          </w:r>
                        </w:sdtContent>
                      </w:sdt>
                      <w:r w:rsidR="007E0E6A" w:rsidRPr="009B13C0">
                        <w:rPr>
                          <w:rStyle w:val="Mention1"/>
                        </w:rPr>
                        <w:t xml:space="preserve"> souhait du patient</w:t>
                      </w:r>
                    </w:p>
                    <w:p w14:paraId="1297C923" w14:textId="7F1F783B" w:rsidR="00884C6B" w:rsidRDefault="00E91143" w:rsidP="00884C6B">
                      <w:pPr>
                        <w:spacing w:before="0" w:after="0" w:line="276" w:lineRule="auto"/>
                        <w:rPr>
                          <w:rStyle w:val="Mention1"/>
                        </w:rPr>
                      </w:pPr>
                      <w:sdt>
                        <w:sdtPr>
                          <w:rPr>
                            <w:rStyle w:val="Mention1"/>
                          </w:rPr>
                          <w:id w:val="487601572"/>
                          <w14:checkbox>
                            <w14:checked w14:val="0"/>
                            <w14:checkedState w14:val="2612" w14:font="MS Gothic"/>
                            <w14:uncheckedState w14:val="2610" w14:font="MS Gothic"/>
                          </w14:checkbox>
                        </w:sdtPr>
                        <w:sdtEndPr>
                          <w:rPr>
                            <w:rStyle w:val="Mention1"/>
                          </w:rPr>
                        </w:sdtEndPr>
                        <w:sdtContent>
                          <w:r w:rsidR="00B24BB2">
                            <w:rPr>
                              <w:rStyle w:val="Mention1"/>
                              <w:rFonts w:ascii="MS Gothic" w:eastAsia="MS Gothic" w:hAnsi="MS Gothic" w:hint="eastAsia"/>
                            </w:rPr>
                            <w:t>☐</w:t>
                          </w:r>
                        </w:sdtContent>
                      </w:sdt>
                      <w:r w:rsidR="00884C6B" w:rsidRPr="009B13C0">
                        <w:rPr>
                          <w:rStyle w:val="Mention1"/>
                        </w:rPr>
                        <w:t xml:space="preserve"> </w:t>
                      </w:r>
                      <w:r w:rsidR="00884C6B">
                        <w:rPr>
                          <w:rStyle w:val="Mention1"/>
                        </w:rPr>
                        <w:t>problème d’observance</w:t>
                      </w:r>
                    </w:p>
                    <w:p w14:paraId="0FABD9FC" w14:textId="17A931B5" w:rsidR="00B24BB2" w:rsidRDefault="00E91143" w:rsidP="00B24BB2">
                      <w:pPr>
                        <w:spacing w:before="0" w:after="0" w:line="276" w:lineRule="auto"/>
                        <w:rPr>
                          <w:rStyle w:val="Mention1"/>
                        </w:rPr>
                      </w:pPr>
                      <w:sdt>
                        <w:sdtPr>
                          <w:rPr>
                            <w:rStyle w:val="Mention1"/>
                          </w:rPr>
                          <w:id w:val="1013196275"/>
                          <w14:checkbox>
                            <w14:checked w14:val="0"/>
                            <w14:checkedState w14:val="2612" w14:font="MS Gothic"/>
                            <w14:uncheckedState w14:val="2610" w14:font="MS Gothic"/>
                          </w14:checkbox>
                        </w:sdtPr>
                        <w:sdtEndPr>
                          <w:rPr>
                            <w:rStyle w:val="Mention1"/>
                          </w:rPr>
                        </w:sdtEndPr>
                        <w:sdtContent>
                          <w:r w:rsidR="002076B8">
                            <w:rPr>
                              <w:rStyle w:val="Mention1"/>
                              <w:rFonts w:ascii="MS Gothic" w:eastAsia="MS Gothic" w:hAnsi="MS Gothic" w:hint="eastAsia"/>
                            </w:rPr>
                            <w:t>☐</w:t>
                          </w:r>
                        </w:sdtContent>
                      </w:sdt>
                      <w:r w:rsidR="00B24BB2">
                        <w:rPr>
                          <w:rStyle w:val="Mention1"/>
                        </w:rPr>
                        <w:t>conditions médicales (infection, chirurgie, autre,….)</w:t>
                      </w:r>
                    </w:p>
                    <w:p w14:paraId="7A6D6DE4" w14:textId="3FE1DC48" w:rsidR="00B24BB2" w:rsidRDefault="00E91143" w:rsidP="00B24BB2">
                      <w:pPr>
                        <w:spacing w:before="0" w:after="0" w:line="276" w:lineRule="auto"/>
                        <w:rPr>
                          <w:rStyle w:val="Mention1"/>
                        </w:rPr>
                      </w:pPr>
                      <w:sdt>
                        <w:sdtPr>
                          <w:rPr>
                            <w:rStyle w:val="Mention1"/>
                          </w:rPr>
                          <w:id w:val="1155268706"/>
                          <w14:checkbox>
                            <w14:checked w14:val="0"/>
                            <w14:checkedState w14:val="2612" w14:font="MS Gothic"/>
                            <w14:uncheckedState w14:val="2610" w14:font="MS Gothic"/>
                          </w14:checkbox>
                        </w:sdtPr>
                        <w:sdtEndPr>
                          <w:rPr>
                            <w:rStyle w:val="Mention1"/>
                          </w:rPr>
                        </w:sdtEndPr>
                        <w:sdtContent>
                          <w:r w:rsidR="00F77AEB">
                            <w:rPr>
                              <w:rStyle w:val="Mention1"/>
                              <w:rFonts w:ascii="MS Gothic" w:eastAsia="MS Gothic" w:hAnsi="MS Gothic" w:hint="eastAsia"/>
                            </w:rPr>
                            <w:t>☐</w:t>
                          </w:r>
                        </w:sdtContent>
                      </w:sdt>
                      <w:r w:rsidR="00B24BB2" w:rsidRPr="009B13C0">
                        <w:rPr>
                          <w:rStyle w:val="Mention1"/>
                        </w:rPr>
                        <w:t xml:space="preserve"> </w:t>
                      </w:r>
                      <w:r w:rsidR="00F77AEB">
                        <w:rPr>
                          <w:rStyle w:val="Mention1"/>
                        </w:rPr>
                        <w:t>effet thérapeutique non satisfaisant</w:t>
                      </w:r>
                    </w:p>
                    <w:p w14:paraId="748E5FAD" w14:textId="2B2B58E1" w:rsidR="00884C6B" w:rsidRPr="009B13C0" w:rsidRDefault="00E91143" w:rsidP="007E0E6A">
                      <w:pPr>
                        <w:spacing w:before="0" w:after="0" w:line="276" w:lineRule="auto"/>
                        <w:rPr>
                          <w:rStyle w:val="Mention1"/>
                        </w:rPr>
                      </w:pPr>
                      <w:sdt>
                        <w:sdtPr>
                          <w:rPr>
                            <w:rStyle w:val="Mention1"/>
                          </w:rPr>
                          <w:id w:val="-1469893698"/>
                          <w14:checkbox>
                            <w14:checked w14:val="0"/>
                            <w14:checkedState w14:val="2612" w14:font="MS Gothic"/>
                            <w14:uncheckedState w14:val="2610" w14:font="MS Gothic"/>
                          </w14:checkbox>
                        </w:sdtPr>
                        <w:sdtEndPr>
                          <w:rPr>
                            <w:rStyle w:val="Mention1"/>
                          </w:rPr>
                        </w:sdtEndPr>
                        <w:sdtContent>
                          <w:r w:rsidR="00F77AEB">
                            <w:rPr>
                              <w:rStyle w:val="Mention1"/>
                              <w:rFonts w:ascii="MS Gothic" w:eastAsia="MS Gothic" w:hAnsi="MS Gothic" w:hint="eastAsia"/>
                            </w:rPr>
                            <w:t>☐</w:t>
                          </w:r>
                        </w:sdtContent>
                      </w:sdt>
                      <w:r w:rsidR="00F77AEB" w:rsidRPr="009B13C0">
                        <w:rPr>
                          <w:rStyle w:val="Mention1"/>
                        </w:rPr>
                        <w:t xml:space="preserve"> </w:t>
                      </w:r>
                      <w:r w:rsidR="00EA697F">
                        <w:rPr>
                          <w:rStyle w:val="Mention1"/>
                        </w:rPr>
                        <w:t>prog</w:t>
                      </w:r>
                      <w:r w:rsidR="002076B8">
                        <w:rPr>
                          <w:rStyle w:val="Mention1"/>
                        </w:rPr>
                        <w:t xml:space="preserve">ression de la maladie </w:t>
                      </w:r>
                    </w:p>
                    <w:p w14:paraId="3BCA570C" w14:textId="15EEC607" w:rsidR="007E0E6A" w:rsidRPr="009B13C0" w:rsidRDefault="00E91143" w:rsidP="007E0E6A">
                      <w:pPr>
                        <w:spacing w:before="0" w:after="0" w:line="276" w:lineRule="auto"/>
                        <w:rPr>
                          <w:rStyle w:val="Mention1"/>
                        </w:rPr>
                      </w:pPr>
                      <w:sdt>
                        <w:sdtPr>
                          <w:rPr>
                            <w:rStyle w:val="Mention1"/>
                          </w:rPr>
                          <w:id w:val="-1844694778"/>
                          <w14:checkbox>
                            <w14:checked w14:val="0"/>
                            <w14:checkedState w14:val="2612" w14:font="MS Gothic"/>
                            <w14:uncheckedState w14:val="2610" w14:font="MS Gothic"/>
                          </w14:checkbox>
                        </w:sdtPr>
                        <w:sdtEndPr>
                          <w:rPr>
                            <w:rStyle w:val="Mention1"/>
                          </w:rPr>
                        </w:sdtEndPr>
                        <w:sdtContent>
                          <w:r w:rsidR="007E0E6A" w:rsidRPr="009B13C0">
                            <w:rPr>
                              <w:rStyle w:val="Mention1"/>
                              <w:rFonts w:ascii="Segoe UI Symbol" w:hAnsi="Segoe UI Symbol" w:cs="Segoe UI Symbol"/>
                            </w:rPr>
                            <w:t>☐</w:t>
                          </w:r>
                        </w:sdtContent>
                      </w:sdt>
                      <w:r w:rsidR="007E0E6A" w:rsidRPr="009B13C0">
                        <w:rPr>
                          <w:rStyle w:val="Mention1"/>
                        </w:rPr>
                        <w:t xml:space="preserve"> autre</w:t>
                      </w:r>
                      <w:r w:rsidR="007E0E6A">
                        <w:rPr>
                          <w:rStyle w:val="Mention1"/>
                        </w:rPr>
                        <w:t xml:space="preserve">, précisez : </w:t>
                      </w:r>
                    </w:p>
                  </w:tc>
                </w:tr>
                <w:tr w:rsidR="007E0E6A" w:rsidRPr="009B13C0" w14:paraId="2461BFE5" w14:textId="77777777" w:rsidTr="006B6D70">
                  <w:tc>
                    <w:tcPr>
                      <w:tcW w:w="1667" w:type="pct"/>
                      <w:shd w:val="clear" w:color="auto" w:fill="auto"/>
                    </w:tcPr>
                    <w:p w14:paraId="57A2E487" w14:textId="77777777" w:rsidR="007E0E6A" w:rsidRPr="009B13C0" w:rsidRDefault="00E91143" w:rsidP="007E0E6A">
                      <w:pPr>
                        <w:rPr>
                          <w:rStyle w:val="Mention1"/>
                        </w:rPr>
                      </w:pPr>
                      <w:sdt>
                        <w:sdtPr>
                          <w:rPr>
                            <w:rStyle w:val="Mention1"/>
                          </w:rPr>
                          <w:id w:val="855852621"/>
                          <w14:checkbox>
                            <w14:checked w14:val="0"/>
                            <w14:checkedState w14:val="2612" w14:font="MS Gothic"/>
                            <w14:uncheckedState w14:val="2610" w14:font="MS Gothic"/>
                          </w14:checkbox>
                        </w:sdtPr>
                        <w:sdtEndPr>
                          <w:rPr>
                            <w:rStyle w:val="Mention1"/>
                          </w:rPr>
                        </w:sdtEndPr>
                        <w:sdtContent>
                          <w:r w:rsidR="007E0E6A" w:rsidRPr="009B13C0">
                            <w:rPr>
                              <w:rStyle w:val="Mention1"/>
                              <w:rFonts w:ascii="Segoe UI Symbol" w:hAnsi="Segoe UI Symbol" w:cs="Segoe UI Symbol"/>
                            </w:rPr>
                            <w:t>☐</w:t>
                          </w:r>
                        </w:sdtContent>
                      </w:sdt>
                      <w:r w:rsidR="007E0E6A" w:rsidRPr="009B13C0">
                        <w:rPr>
                          <w:rStyle w:val="Mention1"/>
                        </w:rPr>
                        <w:t xml:space="preserve"> </w:t>
                      </w:r>
                      <w:r w:rsidR="007E0E6A" w:rsidRPr="00AF3088">
                        <w:rPr>
                          <w:rStyle w:val="Mention1"/>
                          <w:b/>
                        </w:rPr>
                        <w:t>Reprise du traitement</w:t>
                      </w:r>
                    </w:p>
                  </w:tc>
                  <w:tc>
                    <w:tcPr>
                      <w:tcW w:w="1352" w:type="pct"/>
                      <w:shd w:val="clear" w:color="auto" w:fill="auto"/>
                    </w:tcPr>
                    <w:p w14:paraId="1F25F792" w14:textId="77777777" w:rsidR="007E0E6A" w:rsidRPr="00AF3088" w:rsidRDefault="007E0E6A" w:rsidP="007E0E6A">
                      <w:pPr>
                        <w:rPr>
                          <w:rStyle w:val="Mention1"/>
                          <w:b/>
                        </w:rPr>
                      </w:pPr>
                      <w:r w:rsidRPr="00AF3088">
                        <w:rPr>
                          <w:rStyle w:val="Mention1"/>
                          <w:b/>
                        </w:rPr>
                        <w:t>Date de reprise</w:t>
                      </w:r>
                    </w:p>
                    <w:p w14:paraId="600E52E3" w14:textId="77777777" w:rsidR="007E0E6A" w:rsidRPr="009B13C0" w:rsidRDefault="00E91143" w:rsidP="007E0E6A">
                      <w:pPr>
                        <w:rPr>
                          <w:rStyle w:val="Mention1"/>
                        </w:rPr>
                      </w:pPr>
                      <w:sdt>
                        <w:sdtPr>
                          <w:rPr>
                            <w:rStyle w:val="Mention1"/>
                          </w:rPr>
                          <w:id w:val="161592274"/>
                          <w:placeholder>
                            <w:docPart w:val="872DDDDA2A774C69A341E5D2AF3AF4CC"/>
                          </w:placeholder>
                          <w:showingPlcHdr/>
                          <w:date>
                            <w:dateFormat w:val="dd/MM/yyyy"/>
                            <w:lid w:val="fr-FR"/>
                            <w:storeMappedDataAs w:val="dateTime"/>
                            <w:calendar w:val="gregorian"/>
                          </w:date>
                        </w:sdtPr>
                        <w:sdtEndPr>
                          <w:rPr>
                            <w:rStyle w:val="Mention1"/>
                          </w:rPr>
                        </w:sdtEndPr>
                        <w:sdtContent>
                          <w:r w:rsidR="007E0E6A" w:rsidRPr="009B13C0">
                            <w:rPr>
                              <w:rStyle w:val="Mention1"/>
                            </w:rPr>
                            <w:t>_ _/_ _/_ _ _ _</w:t>
                          </w:r>
                        </w:sdtContent>
                      </w:sdt>
                    </w:p>
                    <w:p w14:paraId="208EBFC2" w14:textId="77777777" w:rsidR="007E0E6A" w:rsidRPr="009B13C0" w:rsidRDefault="007E0E6A" w:rsidP="007E0E6A">
                      <w:pPr>
                        <w:rPr>
                          <w:rStyle w:val="Mention1"/>
                        </w:rPr>
                      </w:pPr>
                      <w:r w:rsidRPr="009B13C0">
                        <w:rPr>
                          <w:rStyle w:val="Mention1"/>
                        </w:rPr>
                        <w:t>(JJ/MM/AAAA)</w:t>
                      </w:r>
                    </w:p>
                  </w:tc>
                  <w:tc>
                    <w:tcPr>
                      <w:tcW w:w="1981" w:type="pct"/>
                      <w:shd w:val="clear" w:color="auto" w:fill="auto"/>
                    </w:tcPr>
                    <w:p w14:paraId="1F5F4188" w14:textId="66EC1A42" w:rsidR="007E0E6A" w:rsidRPr="009B13C0" w:rsidRDefault="003C6744" w:rsidP="00AF3088">
                      <w:pPr>
                        <w:jc w:val="left"/>
                        <w:rPr>
                          <w:rStyle w:val="Mention1"/>
                        </w:rPr>
                      </w:pPr>
                      <w:r w:rsidRPr="00AF3088">
                        <w:rPr>
                          <w:rStyle w:val="Mention1"/>
                          <w:b/>
                          <w:bCs/>
                        </w:rPr>
                        <w:t>Nouvelle dose </w:t>
                      </w:r>
                      <w:r w:rsidR="007E0E6A" w:rsidRPr="00AF3088">
                        <w:rPr>
                          <w:rStyle w:val="Mention1"/>
                          <w:b/>
                          <w:bCs/>
                        </w:rPr>
                        <w:t>:</w:t>
                      </w:r>
                      <w:r w:rsidR="007E0E6A" w:rsidRPr="00BD01C8">
                        <w:rPr>
                          <w:rStyle w:val="Mention1"/>
                        </w:rPr>
                        <w:t xml:space="preserve"> </w:t>
                      </w:r>
                      <w:sdt>
                        <w:sdtPr>
                          <w:rPr>
                            <w:rStyle w:val="Mention1"/>
                          </w:rPr>
                          <w:id w:val="1556437468"/>
                          <w:placeholder>
                            <w:docPart w:val="FED4F08EF8F2474EADF6C82204DC184C"/>
                          </w:placeholder>
                        </w:sdtPr>
                        <w:sdtEndPr>
                          <w:rPr>
                            <w:rStyle w:val="Mention1"/>
                          </w:rPr>
                        </w:sdtEndPr>
                        <w:sdtContent>
                          <w:r w:rsidR="007E0E6A" w:rsidRPr="00BD01C8">
                            <w:rPr>
                              <w:rStyle w:val="Mention1"/>
                            </w:rPr>
                            <w:t>| _ | _ | mg x 2 / jour</w:t>
                          </w:r>
                          <w:r w:rsidR="00505B00" w:rsidRPr="00AF3088">
                            <w:rPr>
                              <w:rFonts w:ascii="Arial Nova Cond" w:hAnsi="Arial Nova Cond"/>
                              <w:b/>
                              <w:bCs/>
                            </w:rPr>
                            <w:t xml:space="preserve"> </w:t>
                          </w:r>
                          <w:r w:rsidR="005D028A" w:rsidRPr="00AF3088">
                            <w:rPr>
                              <w:rFonts w:ascii="Arial Nova Cond" w:hAnsi="Arial Nova Cond"/>
                              <w:b/>
                              <w:bCs/>
                            </w:rPr>
                            <w:t xml:space="preserve">          </w:t>
                          </w:r>
                          <w:r w:rsidRPr="00AF3088">
                            <w:rPr>
                              <w:rFonts w:ascii="Arial Nova Cond" w:hAnsi="Arial Nova Cond"/>
                              <w:b/>
                              <w:bCs/>
                            </w:rPr>
                            <w:t xml:space="preserve">- </w:t>
                          </w:r>
                          <w:r w:rsidR="005D028A" w:rsidRPr="00AF3088">
                            <w:rPr>
                              <w:rFonts w:ascii="Arial Nova Cond" w:hAnsi="Arial Nova Cond"/>
                            </w:rPr>
                            <w:t xml:space="preserve">Menu déroulant BNDMR : </w:t>
                          </w:r>
                          <w:r w:rsidR="003B6C7B" w:rsidRPr="00AF3088">
                            <w:rPr>
                              <w:rFonts w:ascii="Arial Nova Cond" w:hAnsi="Arial Nova Cond"/>
                            </w:rPr>
                            <w:t xml:space="preserve">         </w:t>
                          </w:r>
                          <w:r w:rsidR="00BD01C8">
                            <w:rPr>
                              <w:rFonts w:ascii="Arial Nova Cond" w:hAnsi="Arial Nova Cond"/>
                            </w:rPr>
                            <w:t xml:space="preserve"> </w:t>
                          </w:r>
                          <w:r w:rsidR="00BD01C8">
                            <w:t xml:space="preserve">                        </w:t>
                          </w:r>
                          <w:r w:rsidR="003B6C7B" w:rsidRPr="00AF3088">
                            <w:rPr>
                              <w:rFonts w:ascii="Arial Nova Cond" w:hAnsi="Arial Nova Cond"/>
                            </w:rPr>
                            <w:t xml:space="preserve">  </w:t>
                          </w:r>
                          <w:r w:rsidR="005D028A" w:rsidRPr="00AF3088">
                            <w:rPr>
                              <w:rFonts w:ascii="Arial Nova Cond" w:hAnsi="Arial Nova Cond"/>
                            </w:rPr>
                            <w:t>dose A </w:t>
                          </w:r>
                          <w:sdt>
                            <w:sdtPr>
                              <w:rPr>
                                <w:rFonts w:ascii="Arial Nova Cond" w:hAnsi="Arial Nova Cond"/>
                              </w:rPr>
                              <w:id w:val="992447634"/>
                              <w14:checkbox>
                                <w14:checked w14:val="0"/>
                                <w14:checkedState w14:val="2612" w14:font="MS Gothic"/>
                                <w14:uncheckedState w14:val="2610" w14:font="MS Gothic"/>
                              </w14:checkbox>
                            </w:sdtPr>
                            <w:sdtEndPr/>
                            <w:sdtContent>
                              <w:r w:rsidR="005D028A" w:rsidRPr="00BD01C8">
                                <w:rPr>
                                  <w:rFonts w:ascii="Segoe UI Symbol" w:eastAsia="MS Gothic" w:hAnsi="Segoe UI Symbol" w:cs="Segoe UI Symbol"/>
                                </w:rPr>
                                <w:t>☐</w:t>
                              </w:r>
                            </w:sdtContent>
                          </w:sdt>
                          <w:r w:rsidR="005D028A" w:rsidRPr="00AF3088">
                            <w:rPr>
                              <w:rFonts w:ascii="Arial Nova Cond" w:hAnsi="Arial Nova Cond"/>
                            </w:rPr>
                            <w:t xml:space="preserve"> / dose B </w:t>
                          </w:r>
                          <w:sdt>
                            <w:sdtPr>
                              <w:rPr>
                                <w:rFonts w:ascii="Arial Nova Cond" w:hAnsi="Arial Nova Cond"/>
                              </w:rPr>
                              <w:id w:val="376444482"/>
                              <w14:checkbox>
                                <w14:checked w14:val="0"/>
                                <w14:checkedState w14:val="2612" w14:font="MS Gothic"/>
                                <w14:uncheckedState w14:val="2610" w14:font="MS Gothic"/>
                              </w14:checkbox>
                            </w:sdtPr>
                            <w:sdtEndPr/>
                            <w:sdtContent>
                              <w:r w:rsidR="005D028A" w:rsidRPr="00BD01C8">
                                <w:rPr>
                                  <w:rFonts w:ascii="Segoe UI Symbol" w:eastAsia="MS Gothic" w:hAnsi="Segoe UI Symbol" w:cs="Segoe UI Symbol"/>
                                </w:rPr>
                                <w:t>☐</w:t>
                              </w:r>
                            </w:sdtContent>
                          </w:sdt>
                          <w:r w:rsidR="005D028A" w:rsidRPr="00AF3088">
                            <w:rPr>
                              <w:rFonts w:ascii="Arial Nova Cond" w:hAnsi="Arial Nova Cond"/>
                            </w:rPr>
                            <w:t xml:space="preserve"> / dose C </w:t>
                          </w:r>
                          <w:sdt>
                            <w:sdtPr>
                              <w:rPr>
                                <w:rFonts w:ascii="Arial Nova Cond" w:hAnsi="Arial Nova Cond"/>
                              </w:rPr>
                              <w:id w:val="1038626378"/>
                              <w14:checkbox>
                                <w14:checked w14:val="0"/>
                                <w14:checkedState w14:val="2612" w14:font="MS Gothic"/>
                                <w14:uncheckedState w14:val="2610" w14:font="MS Gothic"/>
                              </w14:checkbox>
                            </w:sdtPr>
                            <w:sdtEndPr/>
                            <w:sdtContent>
                              <w:r w:rsidR="005D028A" w:rsidRPr="00BD01C8">
                                <w:rPr>
                                  <w:rFonts w:ascii="Segoe UI Symbol" w:hAnsi="Segoe UI Symbol" w:cs="Segoe UI Symbol"/>
                                </w:rPr>
                                <w:t>☐</w:t>
                              </w:r>
                            </w:sdtContent>
                          </w:sdt>
                          <w:r w:rsidR="005D028A" w:rsidRPr="00AF3088">
                            <w:rPr>
                              <w:rFonts w:ascii="Arial Nova Cond" w:hAnsi="Arial Nova Cond"/>
                              <w:b/>
                              <w:bCs/>
                            </w:rPr>
                            <w:t xml:space="preserve"> </w:t>
                          </w:r>
                        </w:sdtContent>
                      </w:sdt>
                    </w:p>
                  </w:tc>
                </w:tr>
                <w:tr w:rsidR="007E0E6A" w:rsidRPr="009B13C0" w14:paraId="7D12DAEE" w14:textId="77777777" w:rsidTr="006B6D70">
                  <w:tc>
                    <w:tcPr>
                      <w:tcW w:w="1667" w:type="pct"/>
                      <w:shd w:val="clear" w:color="auto" w:fill="auto"/>
                    </w:tcPr>
                    <w:p w14:paraId="550B8497" w14:textId="77777777" w:rsidR="007E0E6A" w:rsidRPr="009B13C0" w:rsidRDefault="00E91143" w:rsidP="007E0E6A">
                      <w:pPr>
                        <w:rPr>
                          <w:rStyle w:val="Mention1"/>
                        </w:rPr>
                      </w:pPr>
                      <w:sdt>
                        <w:sdtPr>
                          <w:rPr>
                            <w:rStyle w:val="Mention1"/>
                          </w:rPr>
                          <w:id w:val="-368830474"/>
                          <w14:checkbox>
                            <w14:checked w14:val="0"/>
                            <w14:checkedState w14:val="2612" w14:font="MS Gothic"/>
                            <w14:uncheckedState w14:val="2610" w14:font="MS Gothic"/>
                          </w14:checkbox>
                        </w:sdtPr>
                        <w:sdtEndPr>
                          <w:rPr>
                            <w:rStyle w:val="Mention1"/>
                          </w:rPr>
                        </w:sdtEndPr>
                        <w:sdtContent>
                          <w:r w:rsidR="007E0E6A" w:rsidRPr="009B13C0">
                            <w:rPr>
                              <w:rStyle w:val="Mention1"/>
                              <w:rFonts w:ascii="Segoe UI Symbol" w:hAnsi="Segoe UI Symbol" w:cs="Segoe UI Symbol"/>
                            </w:rPr>
                            <w:t>☐</w:t>
                          </w:r>
                        </w:sdtContent>
                      </w:sdt>
                      <w:r w:rsidR="007E0E6A" w:rsidRPr="009B13C0">
                        <w:rPr>
                          <w:rStyle w:val="Mention1"/>
                        </w:rPr>
                        <w:t xml:space="preserve"> </w:t>
                      </w:r>
                      <w:r w:rsidR="007E0E6A" w:rsidRPr="00AF3088">
                        <w:rPr>
                          <w:rStyle w:val="Mention1"/>
                          <w:b/>
                        </w:rPr>
                        <w:t>Arrêt définitif du traitement*</w:t>
                      </w:r>
                      <w:r w:rsidR="007E0E6A" w:rsidRPr="009B13C0">
                        <w:rPr>
                          <w:rStyle w:val="Mention1"/>
                        </w:rPr>
                        <w:t xml:space="preserve"> </w:t>
                      </w:r>
                    </w:p>
                  </w:tc>
                  <w:tc>
                    <w:tcPr>
                      <w:tcW w:w="3333" w:type="pct"/>
                      <w:gridSpan w:val="2"/>
                      <w:shd w:val="clear" w:color="auto" w:fill="auto"/>
                    </w:tcPr>
                    <w:p w14:paraId="35EA6AE0" w14:textId="77777777" w:rsidR="007E0E6A" w:rsidRPr="009B13C0" w:rsidRDefault="007E0E6A" w:rsidP="007E0E6A">
                      <w:pPr>
                        <w:rPr>
                          <w:rStyle w:val="Mention1"/>
                        </w:rPr>
                      </w:pPr>
                      <w:r w:rsidRPr="009B13C0">
                        <w:rPr>
                          <w:rStyle w:val="Mention1"/>
                        </w:rPr>
                        <w:t>(Compléter la fiche d’arrêt définitif de traitement)</w:t>
                      </w:r>
                    </w:p>
                  </w:tc>
                </w:tr>
              </w:tbl>
              <w:p w14:paraId="71B810C2" w14:textId="2FC93E53" w:rsidR="00D93E3B" w:rsidRPr="0093672E" w:rsidRDefault="00D93E3B" w:rsidP="00CA424C">
                <w:pPr>
                  <w:rPr>
                    <w:rStyle w:val="Mention1"/>
                  </w:rPr>
                </w:pPr>
                <w:r w:rsidRPr="0093672E">
                  <w:rPr>
                    <w:rStyle w:val="Mention1"/>
                  </w:rPr>
                  <w:t>.</w:t>
                </w:r>
              </w:p>
            </w:sdtContent>
          </w:sdt>
          <w:permEnd w:id="240875518" w:displacedByCustomXml="prev"/>
          <w:p w14:paraId="71B810C3" w14:textId="77777777" w:rsidR="00D93E3B" w:rsidRPr="0093672E" w:rsidRDefault="00D93E3B" w:rsidP="00CA424C">
            <w:pPr>
              <w:rPr>
                <w:rStyle w:val="Mention1"/>
              </w:rPr>
            </w:pPr>
            <w:r w:rsidRPr="0093672E">
              <w:rPr>
                <w:rStyle w:val="Mention1"/>
              </w:rPr>
              <w:t xml:space="preserve">Si un arrêt définitif du traitement a eu lieu, faire un renvoi vers la fiche d’arrêt de traitement </w:t>
            </w:r>
          </w:p>
          <w:p w14:paraId="71B810C4" w14:textId="77777777" w:rsidR="00D93E3B" w:rsidRPr="0093672E" w:rsidRDefault="00D93E3B" w:rsidP="00CA424C">
            <w:pPr>
              <w:rPr>
                <w:rFonts w:ascii="Arial Nova Cond" w:hAnsi="Arial Nova Cond"/>
                <w:color w:val="808080" w:themeColor="background1" w:themeShade="80"/>
              </w:rPr>
            </w:pPr>
            <w:r w:rsidRPr="00F06465">
              <w:rPr>
                <w:rStyle w:val="Mention1"/>
              </w:rPr>
              <w:t>Si l’arrêt est dû à un effet indésirable, faire un renvoi à la fiche de déclaration des effets indésirables.</w:t>
            </w:r>
          </w:p>
        </w:tc>
      </w:tr>
    </w:tbl>
    <w:p w14:paraId="71B810C6" w14:textId="15BB5C27" w:rsidR="00D93E3B" w:rsidRPr="0093672E" w:rsidRDefault="00D93E3B" w:rsidP="00D93E3B">
      <w:pPr>
        <w:pStyle w:val="Titre2"/>
        <w:numPr>
          <w:ilvl w:val="0"/>
          <w:numId w:val="0"/>
        </w:numPr>
        <w:ind w:left="360" w:hanging="360"/>
      </w:pPr>
      <w:r w:rsidRPr="0093672E">
        <w:lastRenderedPageBreak/>
        <w:t xml:space="preserve">Évaluation de l’effet du traitement par </w:t>
      </w:r>
      <w:sdt>
        <w:sdtPr>
          <w:alias w:val="Nom du médicament"/>
          <w:tag w:val=""/>
          <w:id w:val="470494724"/>
          <w:placeholder>
            <w:docPart w:val="DF3BEED1A98A4FA8B13BDD0E584B4E29"/>
          </w:placeholder>
          <w:dataBinding w:prefixMappings="xmlns:ns0='http://purl.org/dc/elements/1.1/' xmlns:ns1='http://schemas.openxmlformats.org/package/2006/metadata/core-properties' " w:xpath="/ns1:coreProperties[1]/ns0:title[1]" w:storeItemID="{6C3C8BC8-F283-45AE-878A-BAB7291924A1}"/>
          <w:text/>
        </w:sdtPr>
        <w:sdtEndPr/>
        <w:sdtContent>
          <w:r w:rsidR="00924F93">
            <w:t>GIVINOSTAT 8,86 mg/</w:t>
          </w:r>
          <w:proofErr w:type="spellStart"/>
          <w:r w:rsidR="00924F93">
            <w:t>mL</w:t>
          </w:r>
          <w:proofErr w:type="spellEnd"/>
        </w:sdtContent>
      </w:sdt>
    </w:p>
    <w:p w14:paraId="71B810C7" w14:textId="77777777" w:rsidR="00D93E3B" w:rsidRPr="0093672E" w:rsidRDefault="00D93E3B" w:rsidP="00D93E3B">
      <w:pPr>
        <w:pStyle w:val="Intertitre"/>
      </w:pPr>
      <w:r w:rsidRPr="0093672E">
        <w:t>Variable d’efficacité 1 (à préciser)</w:t>
      </w:r>
    </w:p>
    <w:p w14:paraId="1652C6CA" w14:textId="77777777" w:rsidR="00663464" w:rsidRPr="00AF3088" w:rsidRDefault="00663464" w:rsidP="00663464">
      <w:pPr>
        <w:pStyle w:val="Paragraphedeliste"/>
        <w:numPr>
          <w:ilvl w:val="0"/>
          <w:numId w:val="21"/>
        </w:numPr>
        <w:rPr>
          <w:rFonts w:ascii="Arial Nova Cond" w:hAnsi="Arial Nova Cond"/>
        </w:rPr>
      </w:pPr>
      <w:permStart w:id="172693151" w:edGrp="everyone"/>
      <w:r w:rsidRPr="00AF3088">
        <w:rPr>
          <w:rFonts w:ascii="Arial Nova Cond" w:hAnsi="Arial Nova Cond"/>
        </w:rPr>
        <w:t>Temps pour monter 4 marches standards (4SC test) : | _ | _ | secondes</w:t>
      </w:r>
    </w:p>
    <w:p w14:paraId="1752331F" w14:textId="577991D0" w:rsidR="00D37548" w:rsidRPr="00AF3088" w:rsidRDefault="00D37548" w:rsidP="00AF3088">
      <w:pPr>
        <w:pStyle w:val="Intertitre"/>
        <w:numPr>
          <w:ilvl w:val="0"/>
          <w:numId w:val="21"/>
        </w:numPr>
        <w:rPr>
          <w:rFonts w:ascii="Arial Nova Cond" w:hAnsi="Arial Nova Cond" w:cstheme="minorBidi"/>
          <w:b w:val="0"/>
          <w:color w:val="404040" w:themeColor="text1" w:themeTint="BF"/>
          <w:sz w:val="22"/>
          <w:lang w:val="en-US"/>
        </w:rPr>
      </w:pPr>
      <w:r w:rsidRPr="00AF3088">
        <w:rPr>
          <w:rFonts w:ascii="Arial Nova Cond" w:hAnsi="Arial Nova Cond" w:cstheme="minorBidi"/>
          <w:b w:val="0"/>
          <w:color w:val="404040" w:themeColor="text1" w:themeTint="BF"/>
          <w:sz w:val="22"/>
          <w:lang w:val="en-US"/>
        </w:rPr>
        <w:t>Score total Northern Star Ambulatory Assessment (NSAA, de 0 à 34) : | _ | _ |</w:t>
      </w:r>
    </w:p>
    <w:permEnd w:id="878452592"/>
    <w:permEnd w:id="2027191473"/>
    <w:permEnd w:id="172693151"/>
    <w:p w14:paraId="71B810C9" w14:textId="391C8CCC" w:rsidR="00D93E3B" w:rsidRPr="0093672E" w:rsidRDefault="00D93E3B" w:rsidP="00D93E3B">
      <w:pPr>
        <w:pStyle w:val="Intertitre"/>
      </w:pPr>
      <w:r w:rsidRPr="0093672E">
        <w:t>Effet(s) indésirable(s)/Situation(s) particulière(s)</w:t>
      </w:r>
    </w:p>
    <w:p w14:paraId="71B810CA" w14:textId="13DE3922" w:rsidR="00D93E3B" w:rsidRPr="0093672E" w:rsidRDefault="00D93E3B" w:rsidP="00D93E3B">
      <w:r w:rsidRPr="0093672E">
        <w:t xml:space="preserve">Y </w:t>
      </w:r>
      <w:proofErr w:type="spellStart"/>
      <w:r w:rsidRPr="0093672E">
        <w:t>a-t</w:t>
      </w:r>
      <w:r w:rsidR="00AD714C">
        <w:t>’</w:t>
      </w:r>
      <w:r w:rsidRPr="0093672E">
        <w:t>il</w:t>
      </w:r>
      <w:proofErr w:type="spellEnd"/>
      <w:r w:rsidRPr="0093672E">
        <w:t xml:space="preserve"> </w:t>
      </w:r>
      <w:proofErr w:type="spellStart"/>
      <w:r w:rsidRPr="0093672E">
        <w:t>eu</w:t>
      </w:r>
      <w:proofErr w:type="spellEnd"/>
      <w:r w:rsidRPr="0093672E">
        <w:t xml:space="preserve"> apparition d’effet(s) indésirable(s) ou une situation particulière à déclarer depuis la dernière visite ?</w:t>
      </w:r>
      <w:r w:rsidRPr="0093672E">
        <w:tab/>
        <w:t xml:space="preserve"> </w:t>
      </w:r>
      <w:permStart w:id="1136485404" w:edGrp="everyone"/>
      <w:sdt>
        <w:sdtPr>
          <w:id w:val="-126323006"/>
          <w14:checkbox>
            <w14:checked w14:val="0"/>
            <w14:checkedState w14:val="2612" w14:font="MS Gothic"/>
            <w14:uncheckedState w14:val="2610" w14:font="MS Gothic"/>
          </w14:checkbox>
        </w:sdtPr>
        <w:sdtEndPr/>
        <w:sdtContent>
          <w:r w:rsidR="00F06465">
            <w:rPr>
              <w:rFonts w:ascii="MS Gothic" w:eastAsia="MS Gothic" w:hAnsi="MS Gothic" w:hint="eastAsia"/>
            </w:rPr>
            <w:t>☐</w:t>
          </w:r>
        </w:sdtContent>
      </w:sdt>
      <w:permEnd w:id="1136485404"/>
      <w:r w:rsidRPr="0093672E">
        <w:t xml:space="preserve"> Oui</w:t>
      </w:r>
      <w:r w:rsidRPr="0093672E">
        <w:tab/>
      </w:r>
      <w:r w:rsidRPr="0093672E">
        <w:tab/>
        <w:t xml:space="preserve"> </w:t>
      </w:r>
      <w:permStart w:id="2125495654" w:edGrp="everyone"/>
      <w:sdt>
        <w:sdtPr>
          <w:id w:val="348299303"/>
          <w14:checkbox>
            <w14:checked w14:val="0"/>
            <w14:checkedState w14:val="2612" w14:font="MS Gothic"/>
            <w14:uncheckedState w14:val="2610" w14:font="MS Gothic"/>
          </w14:checkbox>
        </w:sdtPr>
        <w:sdtEndPr/>
        <w:sdtContent>
          <w:r w:rsidR="00F06465">
            <w:rPr>
              <w:rFonts w:ascii="MS Gothic" w:eastAsia="MS Gothic" w:hAnsi="MS Gothic" w:hint="eastAsia"/>
            </w:rPr>
            <w:t>☐</w:t>
          </w:r>
        </w:sdtContent>
      </w:sdt>
      <w:permEnd w:id="2125495654"/>
      <w:r w:rsidRPr="0093672E">
        <w:t xml:space="preserve"> Non</w:t>
      </w:r>
    </w:p>
    <w:p w14:paraId="71B810CB" w14:textId="77777777" w:rsidR="00D93E3B" w:rsidRDefault="00D93E3B" w:rsidP="00D93E3B">
      <w:pPr>
        <w:pStyle w:val="Paragraphedexplications"/>
      </w:pPr>
      <w:r w:rsidRPr="0093672E">
        <w:rPr>
          <w:rStyle w:val="lev"/>
        </w:rPr>
        <w:t>Si oui</w:t>
      </w:r>
      <w:r w:rsidRPr="0093672E">
        <w:t>, procéder à leur déclaration</w:t>
      </w:r>
      <w:r>
        <w:t xml:space="preserve"> auprès du laboratoire via la fiche de déclaration en annexe 1</w:t>
      </w:r>
    </w:p>
    <w:p w14:paraId="71B810CC" w14:textId="77777777" w:rsidR="007A4465" w:rsidRDefault="007A4465" w:rsidP="007A4465">
      <w:pPr>
        <w:pStyle w:val="Paragraphedexplications"/>
        <w:ind w:left="0"/>
      </w:pPr>
    </w:p>
    <w:p w14:paraId="71B810CD" w14:textId="77777777" w:rsidR="007A4465" w:rsidRDefault="007A4465" w:rsidP="007A4465">
      <w:pPr>
        <w:pStyle w:val="Paragraphedexplications"/>
        <w:ind w:left="0"/>
      </w:pPr>
      <w:r>
        <w:t>Apparition d’une contre-indication au traitement prescrit</w:t>
      </w:r>
      <w:r>
        <w:rPr>
          <w:rFonts w:ascii="MS Gothic" w:eastAsia="MS Gothic" w:hAnsi="MS Gothic" w:hint="eastAsia"/>
        </w:rPr>
        <w:t xml:space="preserve"> </w:t>
      </w:r>
      <w:permStart w:id="1155534142" w:edGrp="everyone"/>
      <w:sdt>
        <w:sdtPr>
          <w:id w:val="75094774"/>
          <w14:checkbox>
            <w14:checked w14:val="0"/>
            <w14:checkedState w14:val="2612" w14:font="MS Gothic"/>
            <w14:uncheckedState w14:val="2610" w14:font="MS Gothic"/>
          </w14:checkbox>
        </w:sdtPr>
        <w:sdtEndPr/>
        <w:sdtContent>
          <w:r w:rsidR="00774735">
            <w:rPr>
              <w:rFonts w:ascii="MS Gothic" w:eastAsia="MS Gothic" w:hAnsi="MS Gothic" w:hint="eastAsia"/>
            </w:rPr>
            <w:t>☐</w:t>
          </w:r>
        </w:sdtContent>
      </w:sdt>
      <w:permEnd w:id="1155534142"/>
      <w:r w:rsidRPr="0093672E">
        <w:t xml:space="preserve"> Oui</w:t>
      </w:r>
      <w:r w:rsidRPr="0093672E">
        <w:tab/>
      </w:r>
      <w:r w:rsidRPr="0093672E">
        <w:tab/>
        <w:t xml:space="preserve"> </w:t>
      </w:r>
      <w:permStart w:id="2139651233" w:edGrp="everyone"/>
      <w:sdt>
        <w:sdtPr>
          <w:id w:val="1940706764"/>
          <w14:checkbox>
            <w14:checked w14:val="0"/>
            <w14:checkedState w14:val="2612" w14:font="MS Gothic"/>
            <w14:uncheckedState w14:val="2610" w14:font="MS Gothic"/>
          </w14:checkbox>
        </w:sdtPr>
        <w:sdtEndPr/>
        <w:sdtContent>
          <w:r w:rsidR="00F06465">
            <w:rPr>
              <w:rFonts w:ascii="MS Gothic" w:eastAsia="MS Gothic" w:hAnsi="MS Gothic" w:hint="eastAsia"/>
            </w:rPr>
            <w:t>☐</w:t>
          </w:r>
        </w:sdtContent>
      </w:sdt>
      <w:permEnd w:id="2139651233"/>
      <w:r w:rsidRPr="0093672E">
        <w:t xml:space="preserve"> Non</w:t>
      </w:r>
    </w:p>
    <w:p w14:paraId="71B810CE" w14:textId="77777777" w:rsidR="007A4465" w:rsidRDefault="007A4465" w:rsidP="007A4465">
      <w:pPr>
        <w:pStyle w:val="Paragraphedexplications"/>
        <w:ind w:left="0"/>
      </w:pPr>
      <w:r>
        <w:t>Si oui, préciser et compléter la fiche d’arrêt définitif</w:t>
      </w:r>
      <w:r w:rsidR="00DD1850">
        <w:t>.</w:t>
      </w:r>
    </w:p>
    <w:p w14:paraId="71B810CF" w14:textId="77777777" w:rsidR="007A4465" w:rsidRDefault="007A4465" w:rsidP="007A4465">
      <w:pPr>
        <w:pStyle w:val="Paragraphedexplications"/>
        <w:ind w:left="0"/>
      </w:pPr>
    </w:p>
    <w:p w14:paraId="71B810D0" w14:textId="77777777" w:rsidR="007A4465" w:rsidRPr="0093672E" w:rsidRDefault="007A4465" w:rsidP="007A4465">
      <w:pPr>
        <w:pStyle w:val="Paragraphedexplications"/>
        <w:ind w:left="0"/>
      </w:pPr>
      <w:r>
        <w:t>Vérification du suivi de la contraception, le cas échéant.</w:t>
      </w:r>
    </w:p>
    <w:p w14:paraId="71B810D1" w14:textId="77777777" w:rsidR="007A4465" w:rsidRPr="0093672E" w:rsidRDefault="007A4465" w:rsidP="00D93E3B">
      <w:pPr>
        <w:pStyle w:val="Paragraphedexplications"/>
      </w:pPr>
    </w:p>
    <w:tbl>
      <w:tblPr>
        <w:tblW w:w="5000" w:type="pct"/>
        <w:tblLook w:val="0600" w:firstRow="0" w:lastRow="0" w:firstColumn="0" w:lastColumn="0" w:noHBand="1" w:noVBand="1"/>
      </w:tblPr>
      <w:tblGrid>
        <w:gridCol w:w="4770"/>
        <w:gridCol w:w="4858"/>
      </w:tblGrid>
      <w:tr w:rsidR="00D93E3B" w:rsidRPr="0093672E" w14:paraId="71B810E8" w14:textId="77777777" w:rsidTr="005A1401">
        <w:trPr>
          <w:cantSplit/>
          <w:trHeight w:val="5360"/>
        </w:trPr>
        <w:tc>
          <w:tcPr>
            <w:tcW w:w="2477" w:type="pct"/>
            <w:tcBorders>
              <w:top w:val="single" w:sz="4" w:space="0" w:color="auto"/>
              <w:left w:val="single" w:sz="4" w:space="0" w:color="auto"/>
              <w:bottom w:val="single" w:sz="4" w:space="0" w:color="auto"/>
              <w:right w:val="single" w:sz="4" w:space="0" w:color="auto"/>
            </w:tcBorders>
          </w:tcPr>
          <w:p w14:paraId="71B810D2" w14:textId="77777777" w:rsidR="00D93E3B" w:rsidRPr="00CF2E4C" w:rsidRDefault="00D93E3B" w:rsidP="00CA424C">
            <w:pPr>
              <w:rPr>
                <w:rStyle w:val="lev"/>
                <w:rFonts w:cs="Arial"/>
                <w:sz w:val="21"/>
                <w:szCs w:val="21"/>
              </w:rPr>
            </w:pPr>
            <w:r w:rsidRPr="00CF2E4C">
              <w:rPr>
                <w:rStyle w:val="lev"/>
                <w:rFonts w:cs="Arial"/>
                <w:sz w:val="21"/>
                <w:szCs w:val="21"/>
              </w:rPr>
              <w:lastRenderedPageBreak/>
              <w:t xml:space="preserve">Médecin prescripteur </w:t>
            </w:r>
          </w:p>
          <w:p w14:paraId="71B810D3" w14:textId="77777777" w:rsidR="00D93E3B" w:rsidRPr="00CF2E4C" w:rsidRDefault="00D93E3B" w:rsidP="00CA424C">
            <w:pPr>
              <w:rPr>
                <w:rFonts w:cs="Arial"/>
                <w:sz w:val="21"/>
                <w:szCs w:val="21"/>
              </w:rPr>
            </w:pPr>
            <w:r w:rsidRPr="00CF2E4C">
              <w:rPr>
                <w:rFonts w:cs="Arial"/>
                <w:sz w:val="21"/>
                <w:szCs w:val="21"/>
              </w:rPr>
              <w:t xml:space="preserve">Nom/Prénom : </w:t>
            </w:r>
            <w:sdt>
              <w:sdtPr>
                <w:rPr>
                  <w:rFonts w:cs="Arial"/>
                  <w:sz w:val="21"/>
                  <w:szCs w:val="21"/>
                </w:rPr>
                <w:id w:val="-1717122237"/>
                <w:placeholder>
                  <w:docPart w:val="2F102F48BEFB4BD49372F5BEB6CD910E"/>
                </w:placeholder>
                <w:showingPlcHdr/>
              </w:sdtPr>
              <w:sdtEndPr/>
              <w:sdtContent>
                <w:permStart w:id="1369597453" w:edGrp="everyone"/>
                <w:permStart w:id="1518759962" w:ed="annie.lorence@ansm.sante.fr"/>
                <w:permStart w:id="1797983338" w:ed="sabrina.lopes@ansm.sante.fr"/>
                <w:r w:rsidRPr="00CF2E4C">
                  <w:rPr>
                    <w:rStyle w:val="Mention1"/>
                    <w:rFonts w:ascii="Arial" w:hAnsi="Arial" w:cs="Arial"/>
                    <w:sz w:val="21"/>
                    <w:szCs w:val="21"/>
                  </w:rPr>
                  <w:t>________________</w:t>
                </w:r>
                <w:permEnd w:id="1369597453"/>
                <w:permEnd w:id="1518759962"/>
                <w:permEnd w:id="1797983338"/>
              </w:sdtContent>
            </w:sdt>
          </w:p>
          <w:p w14:paraId="71B810D4" w14:textId="77777777" w:rsidR="00D93E3B" w:rsidRPr="00CF2E4C" w:rsidRDefault="00D93E3B" w:rsidP="00CA424C">
            <w:pPr>
              <w:rPr>
                <w:rFonts w:cs="Arial"/>
                <w:sz w:val="21"/>
                <w:szCs w:val="21"/>
              </w:rPr>
            </w:pPr>
            <w:r w:rsidRPr="00CF2E4C">
              <w:rPr>
                <w:rFonts w:cs="Arial"/>
                <w:sz w:val="21"/>
                <w:szCs w:val="21"/>
              </w:rPr>
              <w:t xml:space="preserve">Spécialité : </w:t>
            </w:r>
            <w:permStart w:id="267803197" w:edGrp="everyone"/>
            <w:sdt>
              <w:sdtPr>
                <w:rPr>
                  <w:rFonts w:cs="Arial"/>
                  <w:sz w:val="21"/>
                  <w:szCs w:val="21"/>
                </w:rPr>
                <w:id w:val="-933592563"/>
                <w:placeholder>
                  <w:docPart w:val="0F69E8CE2B29405E9AB4ADBA850AB06F"/>
                </w:placeholder>
                <w:showingPlcHdr/>
              </w:sdtPr>
              <w:sdtEndPr/>
              <w:sdtContent>
                <w:permStart w:id="1374031937" w:ed="annie.lorence@ansm.sante.fr"/>
                <w:permStart w:id="2011119122" w:ed="sabrina.lopes@ansm.sante.fr"/>
                <w:r w:rsidRPr="00CF2E4C">
                  <w:rPr>
                    <w:rStyle w:val="Mention1"/>
                    <w:rFonts w:ascii="Arial" w:hAnsi="Arial" w:cs="Arial"/>
                    <w:sz w:val="21"/>
                    <w:szCs w:val="21"/>
                  </w:rPr>
                  <w:t>________________</w:t>
                </w:r>
                <w:permEnd w:id="1374031937"/>
                <w:permEnd w:id="2011119122"/>
              </w:sdtContent>
            </w:sdt>
            <w:permEnd w:id="267803197"/>
          </w:p>
          <w:p w14:paraId="71B810D5" w14:textId="77777777" w:rsidR="00D93E3B" w:rsidRPr="004605C7" w:rsidRDefault="00D93E3B" w:rsidP="00CA424C">
            <w:pPr>
              <w:rPr>
                <w:rFonts w:cs="Arial"/>
                <w:sz w:val="21"/>
                <w:szCs w:val="21"/>
                <w:lang w:val="en-GB"/>
              </w:rPr>
            </w:pPr>
            <w:r w:rsidRPr="004605C7">
              <w:rPr>
                <w:rFonts w:cs="Arial"/>
                <w:sz w:val="21"/>
                <w:szCs w:val="21"/>
                <w:lang w:val="en-GB"/>
              </w:rPr>
              <w:t>N</w:t>
            </w:r>
            <w:r w:rsidRPr="004605C7">
              <w:rPr>
                <w:rFonts w:cs="Arial"/>
                <w:sz w:val="21"/>
                <w:szCs w:val="21"/>
                <w:vertAlign w:val="superscript"/>
                <w:lang w:val="en-GB"/>
              </w:rPr>
              <w:t>o</w:t>
            </w:r>
            <w:r w:rsidRPr="004605C7">
              <w:rPr>
                <w:rFonts w:cs="Arial"/>
                <w:sz w:val="21"/>
                <w:szCs w:val="21"/>
                <w:lang w:val="en-GB"/>
              </w:rPr>
              <w:t> </w:t>
            </w:r>
            <w:r w:rsidRPr="004605C7" w:rsidDel="00AD458E">
              <w:rPr>
                <w:rFonts w:cs="Arial"/>
                <w:sz w:val="21"/>
                <w:szCs w:val="21"/>
                <w:lang w:val="en-GB"/>
              </w:rPr>
              <w:t xml:space="preserve"> </w:t>
            </w:r>
            <w:r w:rsidRPr="004605C7">
              <w:rPr>
                <w:rFonts w:cs="Arial"/>
                <w:sz w:val="21"/>
                <w:szCs w:val="21"/>
                <w:lang w:val="en-GB"/>
              </w:rPr>
              <w:t xml:space="preserve">RPPS : </w:t>
            </w:r>
            <w:permStart w:id="208106283" w:edGrp="everyone"/>
            <w:sdt>
              <w:sdtPr>
                <w:rPr>
                  <w:rFonts w:cs="Arial"/>
                  <w:sz w:val="21"/>
                  <w:szCs w:val="21"/>
                </w:rPr>
                <w:id w:val="1471789914"/>
                <w:placeholder>
                  <w:docPart w:val="7802A5C07BE44572B3891406506AB417"/>
                </w:placeholder>
                <w:showingPlcHdr/>
              </w:sdtPr>
              <w:sdtEndPr/>
              <w:sdtContent>
                <w:permStart w:id="2058892247" w:ed="annie.lorence@ansm.sante.fr"/>
                <w:permStart w:id="1698703378" w:ed="sabrina.lopes@ansm.sante.fr"/>
                <w:r w:rsidRPr="004605C7">
                  <w:rPr>
                    <w:rStyle w:val="Mention1"/>
                    <w:rFonts w:ascii="Arial" w:hAnsi="Arial" w:cs="Arial"/>
                    <w:sz w:val="21"/>
                    <w:szCs w:val="21"/>
                    <w:lang w:val="en-GB"/>
                  </w:rPr>
                  <w:t>________________</w:t>
                </w:r>
                <w:permEnd w:id="2058892247"/>
                <w:permEnd w:id="1698703378"/>
              </w:sdtContent>
            </w:sdt>
            <w:permEnd w:id="208106283"/>
          </w:p>
          <w:p w14:paraId="71B810D6" w14:textId="77777777" w:rsidR="00D93E3B" w:rsidRPr="004605C7" w:rsidRDefault="00D93E3B" w:rsidP="00CA424C">
            <w:pPr>
              <w:jc w:val="left"/>
              <w:rPr>
                <w:lang w:val="en-GB"/>
              </w:rPr>
            </w:pPr>
            <w:proofErr w:type="spellStart"/>
            <w:r w:rsidRPr="004605C7">
              <w:rPr>
                <w:rFonts w:cs="Arial"/>
                <w:sz w:val="21"/>
                <w:szCs w:val="21"/>
                <w:lang w:val="en-GB"/>
              </w:rPr>
              <w:t>Hôpital</w:t>
            </w:r>
            <w:proofErr w:type="spellEnd"/>
            <w:r w:rsidRPr="004605C7">
              <w:rPr>
                <w:rFonts w:cs="Arial"/>
                <w:sz w:val="21"/>
                <w:szCs w:val="21"/>
                <w:lang w:val="en-GB"/>
              </w:rPr>
              <w:t xml:space="preserve"> :</w:t>
            </w:r>
            <w:r w:rsidRPr="004605C7">
              <w:rPr>
                <w:rFonts w:cs="Arial"/>
                <w:sz w:val="21"/>
                <w:szCs w:val="21"/>
                <w:lang w:val="en-GB"/>
              </w:rPr>
              <w:br/>
            </w:r>
            <w:permStart w:id="1741847546" w:edGrp="everyone"/>
            <w:sdt>
              <w:sdtPr>
                <w:rPr>
                  <w:rFonts w:cs="Arial"/>
                  <w:sz w:val="21"/>
                  <w:szCs w:val="21"/>
                  <w:lang w:val="en-GB"/>
                </w:rPr>
                <w:id w:val="277691787"/>
                <w14:checkbox>
                  <w14:checked w14:val="0"/>
                  <w14:checkedState w14:val="2612" w14:font="MS Gothic"/>
                  <w14:uncheckedState w14:val="2610" w14:font="MS Gothic"/>
                </w14:checkbox>
              </w:sdtPr>
              <w:sdtEndPr/>
              <w:sdtContent>
                <w:r w:rsidR="00F06465" w:rsidRPr="004605C7">
                  <w:rPr>
                    <w:rFonts w:ascii="MS Gothic" w:eastAsia="MS Gothic" w:hAnsi="MS Gothic" w:cs="Arial"/>
                    <w:sz w:val="21"/>
                    <w:szCs w:val="21"/>
                    <w:lang w:val="en-GB"/>
                  </w:rPr>
                  <w:t>☐</w:t>
                </w:r>
              </w:sdtContent>
            </w:sdt>
            <w:permEnd w:id="1741847546"/>
            <w:r w:rsidRPr="004605C7">
              <w:rPr>
                <w:rFonts w:cs="Arial"/>
                <w:sz w:val="21"/>
                <w:szCs w:val="21"/>
                <w:lang w:val="en-GB"/>
              </w:rPr>
              <w:t xml:space="preserve"> CHU </w:t>
            </w:r>
            <w:permStart w:id="105981403" w:edGrp="everyone"/>
            <w:sdt>
              <w:sdtPr>
                <w:rPr>
                  <w:rFonts w:cs="Arial"/>
                  <w:sz w:val="21"/>
                  <w:szCs w:val="21"/>
                  <w:lang w:val="en-GB"/>
                </w:rPr>
                <w:id w:val="839818267"/>
                <w14:checkbox>
                  <w14:checked w14:val="0"/>
                  <w14:checkedState w14:val="2612" w14:font="MS Gothic"/>
                  <w14:uncheckedState w14:val="2610" w14:font="MS Gothic"/>
                </w14:checkbox>
              </w:sdtPr>
              <w:sdtEndPr/>
              <w:sdtContent>
                <w:r w:rsidR="00F06465" w:rsidRPr="004605C7">
                  <w:rPr>
                    <w:rFonts w:ascii="MS Gothic" w:eastAsia="MS Gothic" w:hAnsi="MS Gothic" w:cs="Arial"/>
                    <w:sz w:val="21"/>
                    <w:szCs w:val="21"/>
                    <w:lang w:val="en-GB"/>
                  </w:rPr>
                  <w:t>☐</w:t>
                </w:r>
              </w:sdtContent>
            </w:sdt>
            <w:permEnd w:id="105981403"/>
            <w:r w:rsidRPr="004605C7">
              <w:rPr>
                <w:rFonts w:cs="Arial"/>
                <w:sz w:val="21"/>
                <w:szCs w:val="21"/>
                <w:lang w:val="en-GB"/>
              </w:rPr>
              <w:t xml:space="preserve"> CHG  </w:t>
            </w:r>
            <w:permStart w:id="1704592379" w:edGrp="everyone"/>
            <w:sdt>
              <w:sdtPr>
                <w:rPr>
                  <w:rFonts w:cs="Arial"/>
                  <w:sz w:val="21"/>
                  <w:szCs w:val="21"/>
                  <w:lang w:val="en-GB"/>
                </w:rPr>
                <w:id w:val="223728418"/>
                <w14:checkbox>
                  <w14:checked w14:val="0"/>
                  <w14:checkedState w14:val="2612" w14:font="MS Gothic"/>
                  <w14:uncheckedState w14:val="2610" w14:font="MS Gothic"/>
                </w14:checkbox>
              </w:sdtPr>
              <w:sdtEndPr/>
              <w:sdtContent>
                <w:r w:rsidR="00F06465" w:rsidRPr="004605C7">
                  <w:rPr>
                    <w:rFonts w:ascii="MS Gothic" w:eastAsia="MS Gothic" w:hAnsi="MS Gothic" w:cs="Arial"/>
                    <w:sz w:val="21"/>
                    <w:szCs w:val="21"/>
                    <w:lang w:val="en-GB"/>
                  </w:rPr>
                  <w:t>☐</w:t>
                </w:r>
              </w:sdtContent>
            </w:sdt>
            <w:permEnd w:id="1704592379"/>
            <w:r w:rsidRPr="004605C7">
              <w:rPr>
                <w:rFonts w:cs="Arial"/>
                <w:sz w:val="21"/>
                <w:szCs w:val="21"/>
                <w:lang w:val="en-GB"/>
              </w:rPr>
              <w:t xml:space="preserve"> CLCC </w:t>
            </w:r>
            <w:permStart w:id="1000933374" w:edGrp="everyone"/>
            <w:sdt>
              <w:sdtPr>
                <w:rPr>
                  <w:rFonts w:cs="Arial"/>
                  <w:sz w:val="21"/>
                  <w:szCs w:val="21"/>
                  <w:lang w:val="en-GB"/>
                </w:rPr>
                <w:id w:val="1933004441"/>
                <w14:checkbox>
                  <w14:checked w14:val="0"/>
                  <w14:checkedState w14:val="2612" w14:font="MS Gothic"/>
                  <w14:uncheckedState w14:val="2610" w14:font="MS Gothic"/>
                </w14:checkbox>
              </w:sdtPr>
              <w:sdtEndPr/>
              <w:sdtContent>
                <w:r w:rsidR="00F06465" w:rsidRPr="004605C7">
                  <w:rPr>
                    <w:rFonts w:ascii="MS Gothic" w:eastAsia="MS Gothic" w:hAnsi="MS Gothic" w:cs="Arial"/>
                    <w:sz w:val="21"/>
                    <w:szCs w:val="21"/>
                    <w:lang w:val="en-GB"/>
                  </w:rPr>
                  <w:t>☐</w:t>
                </w:r>
              </w:sdtContent>
            </w:sdt>
            <w:permEnd w:id="1000933374"/>
            <w:r w:rsidRPr="004605C7">
              <w:rPr>
                <w:rFonts w:cs="Arial"/>
                <w:sz w:val="21"/>
                <w:szCs w:val="21"/>
                <w:lang w:val="en-GB"/>
              </w:rPr>
              <w:t xml:space="preserve"> centre </w:t>
            </w:r>
            <w:proofErr w:type="spellStart"/>
            <w:r w:rsidRPr="004605C7">
              <w:rPr>
                <w:rFonts w:cs="Arial"/>
                <w:sz w:val="21"/>
                <w:szCs w:val="21"/>
                <w:lang w:val="en-GB"/>
              </w:rPr>
              <w:t>privé</w:t>
            </w:r>
            <w:proofErr w:type="spellEnd"/>
          </w:p>
          <w:p w14:paraId="71B810D7" w14:textId="77777777" w:rsidR="00D93E3B" w:rsidRPr="004605C7" w:rsidRDefault="00D93E3B" w:rsidP="00CA424C">
            <w:pPr>
              <w:rPr>
                <w:sz w:val="21"/>
                <w:szCs w:val="21"/>
                <w:lang w:val="en-GB"/>
              </w:rPr>
            </w:pPr>
            <w:r w:rsidRPr="004605C7">
              <w:rPr>
                <w:sz w:val="21"/>
                <w:szCs w:val="21"/>
                <w:lang w:val="en-GB"/>
              </w:rPr>
              <w:t>N</w:t>
            </w:r>
            <w:r w:rsidRPr="004605C7">
              <w:rPr>
                <w:sz w:val="21"/>
                <w:szCs w:val="21"/>
                <w:vertAlign w:val="superscript"/>
                <w:lang w:val="en-GB"/>
              </w:rPr>
              <w:t>o</w:t>
            </w:r>
            <w:r w:rsidRPr="004605C7" w:rsidDel="00C45AF2">
              <w:rPr>
                <w:sz w:val="21"/>
                <w:szCs w:val="21"/>
                <w:lang w:val="en-GB"/>
              </w:rPr>
              <w:t xml:space="preserve"> </w:t>
            </w:r>
            <w:r w:rsidRPr="004605C7">
              <w:rPr>
                <w:sz w:val="21"/>
                <w:szCs w:val="21"/>
                <w:lang w:val="en-GB"/>
              </w:rPr>
              <w:t xml:space="preserve">FINESS : </w:t>
            </w:r>
            <w:permStart w:id="142742375" w:edGrp="everyone"/>
            <w:permStart w:id="820267207" w:ed="annie.lorence@ansm.sante.fr"/>
            <w:permStart w:id="1899515034" w:ed="sabrina.lopes@ansm.sante.fr"/>
            <w:sdt>
              <w:sdtPr>
                <w:rPr>
                  <w:sz w:val="21"/>
                  <w:szCs w:val="21"/>
                </w:rPr>
                <w:id w:val="1304881777"/>
                <w:placeholder>
                  <w:docPart w:val="9BACBD73BF9444879B44BE19A0A14E83"/>
                </w:placeholder>
                <w:showingPlcHdr/>
              </w:sdtPr>
              <w:sdtEndPr/>
              <w:sdtContent>
                <w:r w:rsidRPr="004605C7">
                  <w:rPr>
                    <w:rStyle w:val="Mention1"/>
                    <w:sz w:val="21"/>
                    <w:szCs w:val="21"/>
                    <w:lang w:val="en-GB"/>
                  </w:rPr>
                  <w:t>________________</w:t>
                </w:r>
              </w:sdtContent>
            </w:sdt>
            <w:permEnd w:id="142742375"/>
          </w:p>
          <w:p w14:paraId="71B810D8" w14:textId="77777777" w:rsidR="00D93E3B" w:rsidRPr="00CF2E4C" w:rsidRDefault="00D93E3B" w:rsidP="00CA424C">
            <w:pPr>
              <w:rPr>
                <w:sz w:val="21"/>
                <w:szCs w:val="21"/>
              </w:rPr>
            </w:pPr>
            <w:r w:rsidRPr="00CF2E4C">
              <w:rPr>
                <w:sz w:val="21"/>
                <w:szCs w:val="21"/>
              </w:rPr>
              <w:t>Tél :</w:t>
            </w:r>
            <w:r w:rsidRPr="00CF2E4C">
              <w:rPr>
                <w:sz w:val="21"/>
                <w:szCs w:val="21"/>
              </w:rPr>
              <w:tab/>
            </w:r>
            <w:permStart w:id="1998133075" w:edGrp="everyone"/>
            <w:sdt>
              <w:sdtPr>
                <w:rPr>
                  <w:sz w:val="21"/>
                  <w:szCs w:val="21"/>
                </w:rPr>
                <w:id w:val="-1971351018"/>
                <w:placeholder>
                  <w:docPart w:val="1AA239F67F3B4046976EB83F4CB0B594"/>
                </w:placeholder>
                <w:showingPlcHdr/>
              </w:sdtPr>
              <w:sdtEndPr/>
              <w:sdtContent>
                <w:r w:rsidRPr="00CF2E4C">
                  <w:rPr>
                    <w:rStyle w:val="Mention1"/>
                    <w:sz w:val="21"/>
                    <w:szCs w:val="21"/>
                  </w:rPr>
                  <w:t>Numéro de téléphone.</w:t>
                </w:r>
              </w:sdtContent>
            </w:sdt>
            <w:permEnd w:id="1998133075"/>
          </w:p>
          <w:p w14:paraId="71B810D9" w14:textId="77777777" w:rsidR="00D93E3B" w:rsidRPr="00787CCB" w:rsidRDefault="00D93E3B" w:rsidP="00CA424C">
            <w:pPr>
              <w:rPr>
                <w:sz w:val="21"/>
                <w:szCs w:val="21"/>
                <w:lang w:val="it-IT"/>
              </w:rPr>
            </w:pPr>
            <w:r w:rsidRPr="00787CCB">
              <w:rPr>
                <w:sz w:val="21"/>
                <w:szCs w:val="21"/>
                <w:lang w:val="it-IT"/>
              </w:rPr>
              <w:t xml:space="preserve">E-mail : </w:t>
            </w:r>
            <w:permStart w:id="315644173" w:edGrp="everyone"/>
            <w:sdt>
              <w:sdtPr>
                <w:rPr>
                  <w:sz w:val="21"/>
                  <w:szCs w:val="21"/>
                </w:rPr>
                <w:id w:val="889619285"/>
                <w:placeholder>
                  <w:docPart w:val="B9E906D9CEE94DB588E33D076F593A1C"/>
                </w:placeholder>
                <w:showingPlcHdr/>
              </w:sdtPr>
              <w:sdtEndPr/>
              <w:sdtContent>
                <w:permEnd w:id="820267207"/>
                <w:permEnd w:id="1899515034"/>
                <w:r w:rsidRPr="00787CCB">
                  <w:rPr>
                    <w:rStyle w:val="Mention1"/>
                    <w:sz w:val="21"/>
                    <w:szCs w:val="21"/>
                    <w:lang w:val="it-IT"/>
                  </w:rPr>
                  <w:t>xxx@domaine.com</w:t>
                </w:r>
                <w:permStart w:id="1346652803" w:ed="annie.lorence@ansm.sante.fr"/>
                <w:permStart w:id="1407743542" w:ed="sabrina.lopes@ansm.sante.fr"/>
              </w:sdtContent>
            </w:sdt>
            <w:permEnd w:id="315644173"/>
          </w:p>
          <w:p w14:paraId="71B810DA" w14:textId="77777777" w:rsidR="00D93E3B" w:rsidRPr="00787CCB" w:rsidRDefault="00D93E3B" w:rsidP="00CA424C">
            <w:pPr>
              <w:rPr>
                <w:sz w:val="21"/>
                <w:szCs w:val="21"/>
                <w:lang w:val="it-IT"/>
              </w:rPr>
            </w:pPr>
          </w:p>
          <w:p w14:paraId="71B810DB" w14:textId="77777777" w:rsidR="00D93E3B" w:rsidRPr="00CF2E4C" w:rsidRDefault="00D93E3B" w:rsidP="00CA424C">
            <w:pPr>
              <w:rPr>
                <w:sz w:val="21"/>
                <w:szCs w:val="21"/>
              </w:rPr>
            </w:pPr>
            <w:r w:rsidRPr="00CF2E4C">
              <w:rPr>
                <w:sz w:val="21"/>
                <w:szCs w:val="21"/>
              </w:rPr>
              <w:t>Date :</w:t>
            </w:r>
            <w:r w:rsidRPr="00CF2E4C">
              <w:rPr>
                <w:sz w:val="21"/>
                <w:szCs w:val="21"/>
              </w:rPr>
              <w:tab/>
            </w:r>
            <w:permStart w:id="2129419503" w:edGrp="everyone"/>
            <w:sdt>
              <w:sdtPr>
                <w:rPr>
                  <w:sz w:val="21"/>
                  <w:szCs w:val="21"/>
                </w:rPr>
                <w:id w:val="-1350178841"/>
                <w:placeholder>
                  <w:docPart w:val="868314CD35824763A09E30A508E746A8"/>
                </w:placeholder>
                <w:showingPlcHdr/>
                <w:date>
                  <w:dateFormat w:val="dd/MM/yyyy"/>
                  <w:lid w:val="fr-FR"/>
                  <w:storeMappedDataAs w:val="dateTime"/>
                  <w:calendar w:val="gregorian"/>
                </w:date>
              </w:sdtPr>
              <w:sdtEndPr/>
              <w:sdtContent>
                <w:r w:rsidRPr="00CF2E4C">
                  <w:rPr>
                    <w:rStyle w:val="Mention1"/>
                    <w:sz w:val="21"/>
                    <w:szCs w:val="21"/>
                  </w:rPr>
                  <w:t>_ _/_ _/_ _ _ _</w:t>
                </w:r>
              </w:sdtContent>
            </w:sdt>
            <w:permEnd w:id="2129419503"/>
          </w:p>
          <w:p w14:paraId="71B810DC" w14:textId="77777777" w:rsidR="00D93E3B" w:rsidRPr="00CF2E4C" w:rsidRDefault="00D93E3B" w:rsidP="00CF2E4C">
            <w:pPr>
              <w:rPr>
                <w:sz w:val="21"/>
                <w:szCs w:val="21"/>
              </w:rPr>
            </w:pPr>
            <w:r w:rsidRPr="00CF2E4C">
              <w:rPr>
                <w:sz w:val="21"/>
                <w:szCs w:val="21"/>
              </w:rPr>
              <w:t>Cachet et signature du m</w:t>
            </w:r>
            <w:r w:rsidR="00CF2E4C">
              <w:rPr>
                <w:sz w:val="21"/>
                <w:szCs w:val="21"/>
              </w:rPr>
              <w:t>édecin :</w:t>
            </w:r>
          </w:p>
        </w:tc>
        <w:tc>
          <w:tcPr>
            <w:tcW w:w="2523" w:type="pct"/>
            <w:tcBorders>
              <w:top w:val="single" w:sz="4" w:space="0" w:color="auto"/>
              <w:left w:val="single" w:sz="4" w:space="0" w:color="auto"/>
              <w:bottom w:val="single" w:sz="4" w:space="0" w:color="auto"/>
              <w:right w:val="single" w:sz="4" w:space="0" w:color="auto"/>
            </w:tcBorders>
          </w:tcPr>
          <w:p w14:paraId="71B810DD" w14:textId="77777777" w:rsidR="00D93E3B" w:rsidRPr="00CF2E4C" w:rsidRDefault="00D93E3B" w:rsidP="00CA424C">
            <w:pPr>
              <w:jc w:val="left"/>
              <w:rPr>
                <w:rStyle w:val="lev"/>
                <w:rFonts w:cs="Arial"/>
                <w:sz w:val="21"/>
                <w:szCs w:val="21"/>
              </w:rPr>
            </w:pPr>
            <w:r w:rsidRPr="00CF2E4C">
              <w:rPr>
                <w:rStyle w:val="lev"/>
                <w:rFonts w:cs="Arial"/>
                <w:sz w:val="21"/>
                <w:szCs w:val="21"/>
              </w:rPr>
              <w:t>Pharmacien</w:t>
            </w:r>
          </w:p>
          <w:p w14:paraId="71B810DE" w14:textId="77777777" w:rsidR="00D93E3B" w:rsidRPr="00CF2E4C" w:rsidRDefault="00D93E3B" w:rsidP="00CA424C">
            <w:pPr>
              <w:jc w:val="left"/>
              <w:rPr>
                <w:rFonts w:cs="Arial"/>
                <w:sz w:val="21"/>
                <w:szCs w:val="21"/>
              </w:rPr>
            </w:pPr>
            <w:r w:rsidRPr="00CF2E4C">
              <w:rPr>
                <w:rFonts w:cs="Arial"/>
                <w:sz w:val="21"/>
                <w:szCs w:val="21"/>
              </w:rPr>
              <w:t>Nom/Prénom </w:t>
            </w:r>
            <w:permStart w:id="1061488965" w:edGrp="everyone"/>
            <w:sdt>
              <w:sdtPr>
                <w:rPr>
                  <w:rFonts w:cs="Arial"/>
                  <w:sz w:val="21"/>
                  <w:szCs w:val="21"/>
                </w:rPr>
                <w:id w:val="-892261754"/>
                <w:placeholder>
                  <w:docPart w:val="BB068B4C934746ED86D6E543621C5526"/>
                </w:placeholder>
                <w:showingPlcHdr/>
              </w:sdtPr>
              <w:sdtEndPr/>
              <w:sdtContent>
                <w:r w:rsidR="00F06465" w:rsidRPr="00CF2E4C">
                  <w:rPr>
                    <w:rStyle w:val="Mention1"/>
                    <w:rFonts w:ascii="Arial" w:hAnsi="Arial" w:cs="Arial"/>
                    <w:sz w:val="21"/>
                    <w:szCs w:val="21"/>
                  </w:rPr>
                  <w:t>________________</w:t>
                </w:r>
              </w:sdtContent>
            </w:sdt>
            <w:permEnd w:id="1061488965"/>
            <w:r w:rsidRPr="00CF2E4C">
              <w:rPr>
                <w:rFonts w:cs="Arial"/>
                <w:sz w:val="21"/>
                <w:szCs w:val="21"/>
              </w:rPr>
              <w:t xml:space="preserve">: </w:t>
            </w:r>
          </w:p>
          <w:p w14:paraId="71B810DF" w14:textId="77777777" w:rsidR="00D93E3B" w:rsidRPr="00CF2E4C" w:rsidRDefault="00D93E3B" w:rsidP="00CA424C">
            <w:pPr>
              <w:jc w:val="left"/>
              <w:rPr>
                <w:rFonts w:cs="Arial"/>
                <w:sz w:val="21"/>
                <w:szCs w:val="21"/>
              </w:rPr>
            </w:pPr>
            <w:r w:rsidRPr="00CF2E4C">
              <w:rPr>
                <w:rFonts w:cs="Arial"/>
                <w:sz w:val="21"/>
                <w:szCs w:val="21"/>
              </w:rPr>
              <w:t>N</w:t>
            </w:r>
            <w:r w:rsidRPr="00CF2E4C">
              <w:rPr>
                <w:rFonts w:cs="Arial"/>
                <w:sz w:val="21"/>
                <w:szCs w:val="21"/>
                <w:vertAlign w:val="superscript"/>
              </w:rPr>
              <w:t>o</w:t>
            </w:r>
            <w:r w:rsidRPr="00CF2E4C">
              <w:rPr>
                <w:rFonts w:cs="Arial"/>
                <w:sz w:val="21"/>
                <w:szCs w:val="21"/>
              </w:rPr>
              <w:t> </w:t>
            </w:r>
            <w:r w:rsidRPr="00CF2E4C" w:rsidDel="00AD458E">
              <w:rPr>
                <w:rFonts w:cs="Arial"/>
                <w:sz w:val="21"/>
                <w:szCs w:val="21"/>
              </w:rPr>
              <w:t xml:space="preserve"> </w:t>
            </w:r>
            <w:r w:rsidRPr="00CF2E4C">
              <w:rPr>
                <w:rFonts w:cs="Arial"/>
                <w:sz w:val="21"/>
                <w:szCs w:val="21"/>
              </w:rPr>
              <w:t>RPPS :</w:t>
            </w:r>
            <w:r w:rsidR="00F06465">
              <w:rPr>
                <w:rFonts w:cs="Arial"/>
                <w:sz w:val="21"/>
                <w:szCs w:val="21"/>
              </w:rPr>
              <w:t xml:space="preserve"> </w:t>
            </w:r>
            <w:permStart w:id="367946716" w:edGrp="everyone"/>
            <w:sdt>
              <w:sdtPr>
                <w:rPr>
                  <w:rFonts w:cs="Arial"/>
                  <w:sz w:val="21"/>
                  <w:szCs w:val="21"/>
                </w:rPr>
                <w:id w:val="139933264"/>
                <w:placeholder>
                  <w:docPart w:val="F472D4D75CDE45DD9405E9B67DE82E45"/>
                </w:placeholder>
                <w:showingPlcHdr/>
              </w:sdtPr>
              <w:sdtEndPr/>
              <w:sdtContent>
                <w:r w:rsidR="00F06465" w:rsidRPr="00CF2E4C">
                  <w:rPr>
                    <w:rStyle w:val="Mention1"/>
                    <w:rFonts w:ascii="Arial" w:hAnsi="Arial" w:cs="Arial"/>
                    <w:sz w:val="21"/>
                    <w:szCs w:val="21"/>
                  </w:rPr>
                  <w:t>________________</w:t>
                </w:r>
              </w:sdtContent>
            </w:sdt>
            <w:permEnd w:id="367946716"/>
            <w:r w:rsidRPr="00CF2E4C">
              <w:rPr>
                <w:rFonts w:cs="Arial"/>
                <w:sz w:val="21"/>
                <w:szCs w:val="21"/>
              </w:rPr>
              <w:t xml:space="preserve"> </w:t>
            </w:r>
          </w:p>
          <w:p w14:paraId="71B810E0" w14:textId="77777777" w:rsidR="00D93E3B" w:rsidRPr="00CF2E4C" w:rsidRDefault="00D93E3B" w:rsidP="00CA424C">
            <w:pPr>
              <w:jc w:val="left"/>
              <w:rPr>
                <w:rFonts w:cs="Arial"/>
                <w:sz w:val="21"/>
                <w:szCs w:val="21"/>
              </w:rPr>
            </w:pPr>
          </w:p>
          <w:p w14:paraId="71B810E1" w14:textId="77777777" w:rsidR="00D93E3B" w:rsidRPr="00CF2E4C" w:rsidRDefault="00D93E3B" w:rsidP="00CA424C">
            <w:pPr>
              <w:jc w:val="left"/>
              <w:rPr>
                <w:rFonts w:cs="Arial"/>
                <w:sz w:val="21"/>
                <w:szCs w:val="21"/>
              </w:rPr>
            </w:pPr>
            <w:r w:rsidRPr="00CF2E4C">
              <w:rPr>
                <w:rFonts w:cs="Arial"/>
                <w:sz w:val="21"/>
                <w:szCs w:val="21"/>
              </w:rPr>
              <w:t xml:space="preserve">Hôpital </w:t>
            </w:r>
            <w:proofErr w:type="gramStart"/>
            <w:r w:rsidRPr="00CF2E4C">
              <w:rPr>
                <w:rFonts w:cs="Arial"/>
                <w:sz w:val="21"/>
                <w:szCs w:val="21"/>
              </w:rPr>
              <w:t>:</w:t>
            </w:r>
            <w:proofErr w:type="gramEnd"/>
            <w:r w:rsidRPr="00CF2E4C">
              <w:rPr>
                <w:rFonts w:cs="Arial"/>
                <w:sz w:val="21"/>
                <w:szCs w:val="21"/>
              </w:rPr>
              <w:br/>
            </w:r>
            <w:permStart w:id="975271144" w:edGrp="everyone"/>
            <w:sdt>
              <w:sdtPr>
                <w:rPr>
                  <w:rFonts w:cs="Arial"/>
                  <w:sz w:val="21"/>
                  <w:szCs w:val="21"/>
                </w:rPr>
                <w:id w:val="-1119067207"/>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permEnd w:id="975271144"/>
            <w:r w:rsidRPr="00CF2E4C">
              <w:rPr>
                <w:rFonts w:cs="Arial"/>
                <w:sz w:val="21"/>
                <w:szCs w:val="21"/>
              </w:rPr>
              <w:t xml:space="preserve"> CHU </w:t>
            </w:r>
            <w:permStart w:id="1359033916" w:edGrp="everyone"/>
            <w:sdt>
              <w:sdtPr>
                <w:rPr>
                  <w:rFonts w:cs="Arial"/>
                  <w:sz w:val="21"/>
                  <w:szCs w:val="21"/>
                </w:rPr>
                <w:id w:val="-815251193"/>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permEnd w:id="1359033916"/>
            <w:r w:rsidRPr="00CF2E4C">
              <w:rPr>
                <w:rFonts w:cs="Arial"/>
                <w:sz w:val="21"/>
                <w:szCs w:val="21"/>
              </w:rPr>
              <w:t xml:space="preserve"> CHG </w:t>
            </w:r>
            <w:permStart w:id="1053447128" w:edGrp="everyone"/>
            <w:sdt>
              <w:sdtPr>
                <w:rPr>
                  <w:rFonts w:cs="Arial"/>
                  <w:sz w:val="21"/>
                  <w:szCs w:val="21"/>
                </w:rPr>
                <w:id w:val="-518237542"/>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permEnd w:id="1053447128"/>
            <w:r w:rsidRPr="00CF2E4C">
              <w:rPr>
                <w:rFonts w:cs="Arial"/>
                <w:sz w:val="21"/>
                <w:szCs w:val="21"/>
              </w:rPr>
              <w:t xml:space="preserve"> CLCC </w:t>
            </w:r>
            <w:permStart w:id="1144524114" w:edGrp="everyone"/>
            <w:sdt>
              <w:sdtPr>
                <w:rPr>
                  <w:rFonts w:cs="Arial"/>
                  <w:sz w:val="21"/>
                  <w:szCs w:val="21"/>
                </w:rPr>
                <w:id w:val="-1138413736"/>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permEnd w:id="1144524114"/>
            <w:r w:rsidRPr="00CF2E4C">
              <w:rPr>
                <w:rFonts w:cs="Arial"/>
                <w:sz w:val="21"/>
                <w:szCs w:val="21"/>
              </w:rPr>
              <w:t xml:space="preserve"> centre privé</w:t>
            </w:r>
          </w:p>
          <w:p w14:paraId="71B810E2" w14:textId="77777777" w:rsidR="00D93E3B" w:rsidRPr="00CF2E4C" w:rsidRDefault="00D93E3B" w:rsidP="00CA424C">
            <w:pPr>
              <w:rPr>
                <w:rFonts w:cs="Arial"/>
                <w:sz w:val="21"/>
                <w:szCs w:val="21"/>
              </w:rPr>
            </w:pPr>
            <w:r w:rsidRPr="00CF2E4C">
              <w:rPr>
                <w:rFonts w:cs="Arial"/>
                <w:sz w:val="21"/>
                <w:szCs w:val="21"/>
              </w:rPr>
              <w:t>N</w:t>
            </w:r>
            <w:r w:rsidRPr="00CF2E4C">
              <w:rPr>
                <w:rFonts w:cs="Arial"/>
                <w:sz w:val="21"/>
                <w:szCs w:val="21"/>
                <w:vertAlign w:val="superscript"/>
              </w:rPr>
              <w:t>o</w:t>
            </w:r>
            <w:r w:rsidRPr="00CF2E4C" w:rsidDel="00D91247">
              <w:rPr>
                <w:rFonts w:cs="Arial"/>
                <w:sz w:val="21"/>
                <w:szCs w:val="21"/>
              </w:rPr>
              <w:t xml:space="preserve"> </w:t>
            </w:r>
            <w:r w:rsidRPr="00CF2E4C">
              <w:rPr>
                <w:rFonts w:cs="Arial"/>
                <w:sz w:val="21"/>
                <w:szCs w:val="21"/>
              </w:rPr>
              <w:t xml:space="preserve">FINESS : </w:t>
            </w:r>
            <w:sdt>
              <w:sdtPr>
                <w:rPr>
                  <w:rFonts w:cs="Arial"/>
                  <w:sz w:val="21"/>
                  <w:szCs w:val="21"/>
                </w:rPr>
                <w:id w:val="-1203327949"/>
                <w:placeholder>
                  <w:docPart w:val="6FF517C1EF9C4DA69C36A5EB7857846B"/>
                </w:placeholder>
                <w:showingPlcHdr/>
              </w:sdtPr>
              <w:sdtEndPr/>
              <w:sdtContent>
                <w:permStart w:id="1355054126" w:edGrp="everyone"/>
                <w:r w:rsidRPr="00CF2E4C">
                  <w:rPr>
                    <w:rStyle w:val="Mention1"/>
                    <w:rFonts w:ascii="Arial" w:hAnsi="Arial" w:cs="Arial"/>
                    <w:sz w:val="21"/>
                    <w:szCs w:val="21"/>
                  </w:rPr>
                  <w:t>________________</w:t>
                </w:r>
                <w:permEnd w:id="1355054126"/>
              </w:sdtContent>
            </w:sdt>
          </w:p>
          <w:p w14:paraId="71B810E3" w14:textId="77777777" w:rsidR="00D93E3B" w:rsidRPr="00CF2E4C" w:rsidRDefault="00D93E3B" w:rsidP="00CA424C">
            <w:pPr>
              <w:jc w:val="left"/>
              <w:rPr>
                <w:rFonts w:cs="Arial"/>
                <w:sz w:val="21"/>
                <w:szCs w:val="21"/>
              </w:rPr>
            </w:pPr>
            <w:r w:rsidRPr="00CF2E4C">
              <w:rPr>
                <w:rFonts w:cs="Arial"/>
                <w:sz w:val="21"/>
                <w:szCs w:val="21"/>
              </w:rPr>
              <w:t>Tél :</w:t>
            </w:r>
            <w:r w:rsidRPr="00CF2E4C">
              <w:rPr>
                <w:rFonts w:cs="Arial"/>
                <w:sz w:val="21"/>
                <w:szCs w:val="21"/>
              </w:rPr>
              <w:tab/>
            </w:r>
            <w:sdt>
              <w:sdtPr>
                <w:rPr>
                  <w:rFonts w:cs="Arial"/>
                  <w:sz w:val="21"/>
                  <w:szCs w:val="21"/>
                </w:rPr>
                <w:id w:val="-1388947192"/>
                <w:placeholder>
                  <w:docPart w:val="41969CBBA7C442ADA1E0F22523690E57"/>
                </w:placeholder>
                <w:showingPlcHdr/>
              </w:sdtPr>
              <w:sdtEndPr/>
              <w:sdtContent>
                <w:permStart w:id="644754065" w:edGrp="everyone"/>
                <w:r w:rsidRPr="00CF2E4C">
                  <w:rPr>
                    <w:rStyle w:val="Mention1"/>
                    <w:rFonts w:ascii="Arial" w:hAnsi="Arial" w:cs="Arial"/>
                    <w:sz w:val="21"/>
                    <w:szCs w:val="21"/>
                  </w:rPr>
                  <w:t>Numéro de téléphone.</w:t>
                </w:r>
                <w:permEnd w:id="644754065"/>
              </w:sdtContent>
            </w:sdt>
          </w:p>
          <w:p w14:paraId="71B810E4" w14:textId="77777777" w:rsidR="00D93E3B" w:rsidRPr="00412FD4" w:rsidRDefault="00D93E3B" w:rsidP="00CA424C">
            <w:pPr>
              <w:jc w:val="left"/>
              <w:rPr>
                <w:lang w:val="de-DE"/>
              </w:rPr>
            </w:pPr>
            <w:proofErr w:type="spellStart"/>
            <w:r w:rsidRPr="00CF2E4C">
              <w:rPr>
                <w:rFonts w:cs="Arial"/>
                <w:sz w:val="21"/>
                <w:szCs w:val="21"/>
                <w:lang w:val="de-DE"/>
              </w:rPr>
              <w:t>E-mail</w:t>
            </w:r>
            <w:proofErr w:type="spellEnd"/>
            <w:r w:rsidRPr="00CF2E4C">
              <w:rPr>
                <w:rFonts w:cs="Arial"/>
                <w:sz w:val="21"/>
                <w:szCs w:val="21"/>
                <w:lang w:val="de-DE"/>
              </w:rPr>
              <w:t xml:space="preserve"> : </w:t>
            </w:r>
            <w:sdt>
              <w:sdtPr>
                <w:rPr>
                  <w:rFonts w:cs="Arial"/>
                  <w:sz w:val="21"/>
                  <w:szCs w:val="21"/>
                </w:rPr>
                <w:id w:val="490066576"/>
                <w:placeholder>
                  <w:docPart w:val="66164F60B686405E88A3A16377D14E7E"/>
                </w:placeholder>
                <w:showingPlcHdr/>
              </w:sdtPr>
              <w:sdtEndPr/>
              <w:sdtContent>
                <w:permStart w:id="1508065249" w:edGrp="everyone"/>
                <w:r w:rsidRPr="00CF2E4C">
                  <w:rPr>
                    <w:rStyle w:val="Mention1"/>
                    <w:rFonts w:ascii="Arial" w:hAnsi="Arial" w:cs="Arial"/>
                    <w:sz w:val="21"/>
                    <w:szCs w:val="21"/>
                    <w:lang w:val="de-DE"/>
                  </w:rPr>
                  <w:t>xxx@domaine.com</w:t>
                </w:r>
                <w:permEnd w:id="1508065249"/>
              </w:sdtContent>
            </w:sdt>
          </w:p>
          <w:p w14:paraId="71B810E5" w14:textId="77777777" w:rsidR="00D93E3B" w:rsidRPr="00CF2E4C" w:rsidRDefault="00D93E3B" w:rsidP="00CA424C">
            <w:pPr>
              <w:jc w:val="left"/>
              <w:rPr>
                <w:sz w:val="21"/>
                <w:szCs w:val="21"/>
                <w:lang w:val="de-DE"/>
              </w:rPr>
            </w:pPr>
          </w:p>
          <w:p w14:paraId="71B810E6" w14:textId="77777777" w:rsidR="00D93E3B" w:rsidRPr="00CF2E4C" w:rsidRDefault="00D93E3B" w:rsidP="00CA424C">
            <w:pPr>
              <w:jc w:val="left"/>
              <w:rPr>
                <w:sz w:val="21"/>
                <w:szCs w:val="21"/>
              </w:rPr>
            </w:pPr>
            <w:r w:rsidRPr="00CF2E4C">
              <w:rPr>
                <w:sz w:val="21"/>
                <w:szCs w:val="21"/>
              </w:rPr>
              <w:t>Date :</w:t>
            </w:r>
            <w:r w:rsidRPr="00CF2E4C">
              <w:rPr>
                <w:sz w:val="21"/>
                <w:szCs w:val="21"/>
              </w:rPr>
              <w:tab/>
            </w:r>
            <w:permStart w:id="59779501" w:edGrp="everyone"/>
            <w:permStart w:id="716923471" w:ed="annie.lorence@ansm.sante.fr"/>
            <w:permStart w:id="1515811376" w:ed="sabrina.lopes@ansm.sante.fr"/>
            <w:permEnd w:id="1346652803"/>
            <w:permEnd w:id="1407743542"/>
            <w:sdt>
              <w:sdtPr>
                <w:rPr>
                  <w:sz w:val="21"/>
                  <w:szCs w:val="21"/>
                </w:rPr>
                <w:id w:val="-231158764"/>
                <w:placeholder>
                  <w:docPart w:val="9AEC0778AAFB4611B1B8D7FF47483160"/>
                </w:placeholder>
                <w:showingPlcHdr/>
                <w:date>
                  <w:dateFormat w:val="dd/MM/yyyy"/>
                  <w:lid w:val="fr-FR"/>
                  <w:storeMappedDataAs w:val="dateTime"/>
                  <w:calendar w:val="gregorian"/>
                </w:date>
              </w:sdtPr>
              <w:sdtEndPr/>
              <w:sdtContent>
                <w:r w:rsidRPr="00CF2E4C">
                  <w:rPr>
                    <w:rStyle w:val="Mention1"/>
                    <w:sz w:val="21"/>
                    <w:szCs w:val="21"/>
                  </w:rPr>
                  <w:t>_ _/_ _/_ _ _ _</w:t>
                </w:r>
              </w:sdtContent>
            </w:sdt>
            <w:permEnd w:id="59779501"/>
          </w:p>
          <w:p w14:paraId="71B810E7" w14:textId="77777777" w:rsidR="00D93E3B" w:rsidRPr="00CF2E4C" w:rsidRDefault="00D93E3B" w:rsidP="00CA424C">
            <w:pPr>
              <w:jc w:val="left"/>
              <w:rPr>
                <w:sz w:val="21"/>
                <w:szCs w:val="21"/>
              </w:rPr>
            </w:pPr>
            <w:r w:rsidRPr="00CF2E4C">
              <w:rPr>
                <w:sz w:val="21"/>
                <w:szCs w:val="21"/>
              </w:rPr>
              <w:t>Cachet et signature du p</w:t>
            </w:r>
            <w:r w:rsidR="00CF2E4C">
              <w:rPr>
                <w:sz w:val="21"/>
                <w:szCs w:val="21"/>
              </w:rPr>
              <w:t>harmacien :</w:t>
            </w:r>
          </w:p>
        </w:tc>
      </w:tr>
    </w:tbl>
    <w:p w14:paraId="71B810E9" w14:textId="77777777" w:rsidR="00D93E3B" w:rsidRPr="0093672E" w:rsidRDefault="00D93E3B" w:rsidP="00D93E3B">
      <w:pPr>
        <w:spacing w:before="0" w:after="200" w:line="276" w:lineRule="auto"/>
        <w:jc w:val="left"/>
      </w:pPr>
      <w:r w:rsidRPr="0093672E">
        <w:br w:type="page"/>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08"/>
      </w:tblGrid>
      <w:tr w:rsidR="00D93E3B" w:rsidRPr="0093672E" w14:paraId="71B810EC" w14:textId="77777777" w:rsidTr="005A1401">
        <w:tc>
          <w:tcPr>
            <w:tcW w:w="9608" w:type="dxa"/>
          </w:tcPr>
          <w:p w14:paraId="71B810EA" w14:textId="77777777" w:rsidR="00D93E3B" w:rsidRPr="005A1401" w:rsidRDefault="00D93E3B" w:rsidP="00CA424C">
            <w:pPr>
              <w:pStyle w:val="Titredenote"/>
              <w:rPr>
                <w:b/>
              </w:rPr>
            </w:pPr>
            <w:r w:rsidRPr="0093672E">
              <w:lastRenderedPageBreak/>
              <w:br w:type="page"/>
            </w:r>
            <w:bookmarkStart w:id="26" w:name="_Hlk64554044"/>
            <w:bookmarkStart w:id="27" w:name="Arret_traitement"/>
            <w:r w:rsidRPr="005A1401">
              <w:rPr>
                <w:b/>
              </w:rPr>
              <w:t>Fiche d’arrêt définitif de traitement</w:t>
            </w:r>
            <w:bookmarkEnd w:id="26"/>
          </w:p>
          <w:bookmarkEnd w:id="27"/>
          <w:p w14:paraId="71B810EB" w14:textId="77777777" w:rsidR="00D93E3B" w:rsidRPr="0093672E" w:rsidRDefault="00D93E3B" w:rsidP="00CA424C">
            <w:pPr>
              <w:pStyle w:val="Normalcentr"/>
            </w:pPr>
            <w:r w:rsidRPr="0093672E">
              <w:t>À remplir par le prescripteur/pharmacien</w:t>
            </w:r>
          </w:p>
        </w:tc>
      </w:tr>
    </w:tbl>
    <w:p w14:paraId="71B810ED" w14:textId="77777777" w:rsidR="00D93E3B" w:rsidRPr="0093672E" w:rsidRDefault="002B14B9" w:rsidP="00D93E3B">
      <w:pPr>
        <w:pStyle w:val="Petit"/>
      </w:pPr>
      <w:r>
        <w:t>Fiche à transmettre</w:t>
      </w:r>
      <w:r w:rsidR="00D93E3B">
        <w:t xml:space="preserve"> au laboratoire</w:t>
      </w:r>
    </w:p>
    <w:p w14:paraId="71B810EE" w14:textId="77777777" w:rsidR="00D93E3B" w:rsidRPr="0093672E" w:rsidRDefault="00D93E3B" w:rsidP="00D93E3B">
      <w:pPr>
        <w:pStyle w:val="Petit"/>
      </w:pPr>
    </w:p>
    <w:p w14:paraId="71B810EF" w14:textId="77777777" w:rsidR="00D93E3B" w:rsidRPr="0093672E" w:rsidRDefault="00D93E3B" w:rsidP="00D93E3B">
      <w:pPr>
        <w:jc w:val="right"/>
      </w:pPr>
      <w:r w:rsidRPr="0093672E">
        <w:t xml:space="preserve">Date de l’arrêt définitif de traitement : </w:t>
      </w:r>
      <w:permStart w:id="1869899148" w:edGrp="everyone"/>
      <w:sdt>
        <w:sdtPr>
          <w:id w:val="847991603"/>
          <w:placeholder>
            <w:docPart w:val="2BE15B9D715A466AA4050F1A6E8615B2"/>
          </w:placeholder>
          <w:showingPlcHdr/>
          <w:date>
            <w:dateFormat w:val="dd/MM/yyyy"/>
            <w:lid w:val="fr-FR"/>
            <w:storeMappedDataAs w:val="dateTime"/>
            <w:calendar w:val="gregorian"/>
          </w:date>
        </w:sdtPr>
        <w:sdtEndPr/>
        <w:sdtContent>
          <w:r w:rsidRPr="0093672E">
            <w:rPr>
              <w:rStyle w:val="Mention1"/>
            </w:rPr>
            <w:t>_ _/_ _/_ _ _ _</w:t>
          </w:r>
        </w:sdtContent>
      </w:sdt>
      <w:permEnd w:id="1869899148"/>
    </w:p>
    <w:p w14:paraId="71B810F0" w14:textId="77777777" w:rsidR="00D93E3B" w:rsidRPr="0093672E" w:rsidRDefault="00D93E3B" w:rsidP="00D93E3B">
      <w:pPr>
        <w:pStyle w:val="Titre2"/>
        <w:numPr>
          <w:ilvl w:val="0"/>
          <w:numId w:val="0"/>
        </w:numPr>
        <w:ind w:left="360" w:hanging="360"/>
      </w:pPr>
      <w:r w:rsidRPr="0093672E">
        <w:t>Identification du patient</w:t>
      </w:r>
    </w:p>
    <w:p w14:paraId="71B810F1" w14:textId="77777777" w:rsidR="00D93E3B" w:rsidRDefault="00D93E3B" w:rsidP="00D93E3B">
      <w:r w:rsidRPr="0093672E">
        <w:t xml:space="preserve">Nom du patient (3 premières lettres) </w:t>
      </w:r>
      <w:r w:rsidR="00AD714C" w:rsidRPr="0093672E">
        <w:t xml:space="preserve">: </w:t>
      </w:r>
      <w:permStart w:id="1329596868" w:edGrp="everyone"/>
      <w:sdt>
        <w:sdtPr>
          <w:id w:val="98917233"/>
          <w:placeholder>
            <w:docPart w:val="2B4E73CC38A54471B7180A6D71C0BABE"/>
          </w:placeholder>
          <w:showingPlcHdr/>
        </w:sdtPr>
        <w:sdtEndPr/>
        <w:sdtContent>
          <w:r w:rsidRPr="0093672E">
            <w:rPr>
              <w:rStyle w:val="Mention1"/>
            </w:rPr>
            <w:t>| _ | _ | _ |</w:t>
          </w:r>
        </w:sdtContent>
      </w:sdt>
      <w:permEnd w:id="1329596868"/>
      <w:r w:rsidRPr="0093672E" w:rsidDel="004A5DB0">
        <w:t xml:space="preserve"> </w:t>
      </w:r>
      <w:r w:rsidRPr="0093672E">
        <w:t xml:space="preserve">Prénom (2 premières lettres) : </w:t>
      </w:r>
      <w:permStart w:id="907682218" w:edGrp="everyone"/>
      <w:sdt>
        <w:sdtPr>
          <w:id w:val="-1134787325"/>
          <w:placeholder>
            <w:docPart w:val="845330BA5383426A93B8B44AA6E8AB3A"/>
          </w:placeholder>
          <w:showingPlcHdr/>
        </w:sdtPr>
        <w:sdtEndPr/>
        <w:sdtContent>
          <w:r w:rsidRPr="0093672E">
            <w:rPr>
              <w:rStyle w:val="Mention1"/>
            </w:rPr>
            <w:t>| _ | _ |</w:t>
          </w:r>
        </w:sdtContent>
      </w:sdt>
      <w:permEnd w:id="907682218"/>
      <w:r w:rsidRPr="0093672E">
        <w:br/>
        <w:t>N</w:t>
      </w:r>
      <w:r w:rsidRPr="009E1FDD">
        <w:rPr>
          <w:vertAlign w:val="superscript"/>
        </w:rPr>
        <w:t>o</w:t>
      </w:r>
      <w:r>
        <w:t> </w:t>
      </w:r>
      <w:r w:rsidRPr="0093672E">
        <w:t>d</w:t>
      </w:r>
      <w:r>
        <w:t>ernière AAC de l’ANSM</w:t>
      </w:r>
      <w:r w:rsidRPr="0093672E">
        <w:t xml:space="preserve">: </w:t>
      </w:r>
      <w:permStart w:id="1417481425" w:edGrp="everyone"/>
      <w:sdt>
        <w:sdtPr>
          <w:id w:val="1626428993"/>
          <w:placeholder>
            <w:docPart w:val="F6D5D26C1D7444BDA5127AA227023E85"/>
          </w:placeholder>
        </w:sdtPr>
        <w:sdtEndPr/>
        <w:sdtContent>
          <w:r w:rsidR="006E195C" w:rsidRPr="004979C1">
            <w:rPr>
              <w:rStyle w:val="Textedelespacerserv"/>
            </w:rPr>
            <w:t>Cliquez ici pour entrer du texte</w:t>
          </w:r>
        </w:sdtContent>
      </w:sdt>
      <w:permEnd w:id="1417481425"/>
    </w:p>
    <w:p w14:paraId="71B810F2" w14:textId="77777777" w:rsidR="00D93E3B" w:rsidRPr="0093672E" w:rsidRDefault="00D93E3B" w:rsidP="00D93E3B">
      <w:r w:rsidRPr="0093672E">
        <w:t xml:space="preserve">Posologie à l’arrêt du traitement : </w:t>
      </w:r>
      <w:sdt>
        <w:sdtPr>
          <w:id w:val="1910104890"/>
          <w:placeholder>
            <w:docPart w:val="16C440A578644245984B1CC8B8BD3307"/>
          </w:placeholder>
          <w:showingPlcHdr/>
        </w:sdtPr>
        <w:sdtEndPr/>
        <w:sdtContent>
          <w:permStart w:id="1436624866" w:edGrp="everyone"/>
          <w:r w:rsidRPr="0093672E">
            <w:rPr>
              <w:rStyle w:val="Mention1"/>
            </w:rPr>
            <w:t>__________________________________________</w:t>
          </w:r>
          <w:permEnd w:id="1436624866"/>
        </w:sdtContent>
      </w:sdt>
    </w:p>
    <w:p w14:paraId="71B810F3" w14:textId="77777777" w:rsidR="00D93E3B" w:rsidRPr="0093672E" w:rsidRDefault="00D93E3B" w:rsidP="00D93E3B">
      <w:pPr>
        <w:pStyle w:val="Petit"/>
      </w:pPr>
    </w:p>
    <w:p w14:paraId="71B810F4" w14:textId="77777777" w:rsidR="00D93E3B" w:rsidRPr="0093672E" w:rsidRDefault="00D93E3B" w:rsidP="00D93E3B">
      <w:pPr>
        <w:pStyle w:val="Titre2"/>
        <w:numPr>
          <w:ilvl w:val="0"/>
          <w:numId w:val="0"/>
        </w:numPr>
        <w:ind w:left="360" w:hanging="360"/>
      </w:pPr>
      <w:r w:rsidRPr="0093672E">
        <w:t>Raisons de l’arrêt du traitement</w:t>
      </w:r>
    </w:p>
    <w:permStart w:id="1022131516" w:edGrp="everyone"/>
    <w:p w14:paraId="71B810F5" w14:textId="7328E8B6" w:rsidR="00D93E3B" w:rsidRDefault="00E91143" w:rsidP="00D93E3B">
      <w:pPr>
        <w:spacing w:before="0" w:after="0"/>
      </w:pPr>
      <w:sdt>
        <w:sdtPr>
          <w:id w:val="1420752837"/>
          <w14:checkbox>
            <w14:checked w14:val="0"/>
            <w14:checkedState w14:val="2612" w14:font="MS Gothic"/>
            <w14:uncheckedState w14:val="2610" w14:font="MS Gothic"/>
          </w14:checkbox>
        </w:sdtPr>
        <w:sdtEndPr/>
        <w:sdtContent>
          <w:r w:rsidR="00106E5B">
            <w:rPr>
              <w:rFonts w:ascii="MS Gothic" w:eastAsia="MS Gothic" w:hAnsi="MS Gothic" w:hint="eastAsia"/>
            </w:rPr>
            <w:t>☐</w:t>
          </w:r>
        </w:sdtContent>
      </w:sdt>
      <w:permEnd w:id="1022131516"/>
      <w:r w:rsidR="00D93E3B" w:rsidRPr="0093672E">
        <w:t xml:space="preserve"> Fin de traitement </w:t>
      </w:r>
      <w:r w:rsidR="00D93E3B">
        <w:t>tel que prévu par le schéma thérapeutique</w:t>
      </w:r>
      <w:r w:rsidR="00D93E3B" w:rsidRPr="0093672E">
        <w:t xml:space="preserve"> </w:t>
      </w:r>
      <w:r w:rsidR="00D93E3B">
        <w:t>(mention à supprimer si durée non définie)</w:t>
      </w:r>
    </w:p>
    <w:p w14:paraId="71B810F6" w14:textId="77777777" w:rsidR="007A4465" w:rsidRPr="0093672E" w:rsidRDefault="007A4465" w:rsidP="00D93E3B">
      <w:pPr>
        <w:spacing w:before="0" w:after="0"/>
      </w:pPr>
    </w:p>
    <w:permStart w:id="83843601" w:edGrp="everyone"/>
    <w:permEnd w:id="716923471"/>
    <w:permEnd w:id="1515811376"/>
    <w:p w14:paraId="71B810F7" w14:textId="77777777" w:rsidR="00D93E3B" w:rsidRPr="0093672E" w:rsidRDefault="00E91143" w:rsidP="00D93E3B">
      <w:pPr>
        <w:spacing w:before="0" w:after="0"/>
      </w:pPr>
      <w:sdt>
        <w:sdtPr>
          <w:id w:val="34143428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Start w:id="130617945" w:ed="annie.lorence@ansm.sante.fr"/>
      <w:permStart w:id="454650006" w:ed="sabrina.lopes@ansm.sante.fr"/>
      <w:permEnd w:id="83843601"/>
      <w:r w:rsidR="00D93E3B" w:rsidRPr="0093672E">
        <w:t xml:space="preserve"> Survenue d’un effet indésirable suspecté d’être lié au traitement</w:t>
      </w:r>
    </w:p>
    <w:p w14:paraId="71B810F8" w14:textId="77777777" w:rsidR="00DD1850" w:rsidRDefault="00D93E3B" w:rsidP="00DD1850">
      <w:pPr>
        <w:spacing w:before="0" w:after="0"/>
      </w:pPr>
      <w:r w:rsidRPr="0093672E">
        <w:t xml:space="preserve">Procéder à sa déclaration </w:t>
      </w:r>
      <w:r>
        <w:t>auprès du laboratoire via la fiche de déclaration en annexe</w:t>
      </w:r>
    </w:p>
    <w:p w14:paraId="71B810F9" w14:textId="77777777" w:rsidR="00DD1850" w:rsidRDefault="00DD1850" w:rsidP="00DD1850">
      <w:pPr>
        <w:spacing w:before="0" w:after="0"/>
      </w:pPr>
    </w:p>
    <w:permStart w:id="994666894" w:edGrp="everyone"/>
    <w:p w14:paraId="71B810FA" w14:textId="77777777" w:rsidR="00DD1850" w:rsidRDefault="00E91143" w:rsidP="00DD1850">
      <w:pPr>
        <w:spacing w:before="0" w:after="0"/>
      </w:pPr>
      <w:sdt>
        <w:sdtPr>
          <w:id w:val="197479706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994666894"/>
      <w:r w:rsidR="00DD1850">
        <w:t xml:space="preserve"> Survenue d’une contre-indication</w:t>
      </w:r>
    </w:p>
    <w:sdt>
      <w:sdtPr>
        <w:id w:val="-993177560"/>
        <w:placeholder>
          <w:docPart w:val="C843C9A3759E432E808BE61DA233349C"/>
        </w:placeholder>
      </w:sdtPr>
      <w:sdtEndPr/>
      <w:sdtContent>
        <w:p w14:paraId="71B810FB" w14:textId="77777777" w:rsidR="00E4671D" w:rsidRPr="0093672E" w:rsidRDefault="00E4671D" w:rsidP="00D93E3B">
          <w:pPr>
            <w:pStyle w:val="Paragraphedexplications"/>
          </w:pPr>
          <w:r>
            <w:t>Préciser :</w:t>
          </w:r>
        </w:p>
      </w:sdtContent>
    </w:sdt>
    <w:permStart w:id="1047343665" w:edGrp="everyone"/>
    <w:p w14:paraId="71B810FC" w14:textId="77777777" w:rsidR="00D93E3B" w:rsidRPr="0093672E" w:rsidRDefault="00E91143" w:rsidP="00D93E3B">
      <w:pPr>
        <w:spacing w:before="0" w:after="0"/>
      </w:pPr>
      <w:sdt>
        <w:sdtPr>
          <w:id w:val="1937556106"/>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047343665"/>
      <w:r w:rsidR="00D93E3B" w:rsidRPr="0093672E">
        <w:t xml:space="preserve"> Progression de la maladie</w:t>
      </w:r>
    </w:p>
    <w:permStart w:id="1087049670" w:edGrp="everyone"/>
    <w:p w14:paraId="71B810FD" w14:textId="77777777" w:rsidR="00D93E3B" w:rsidRDefault="00E91143" w:rsidP="00D93E3B">
      <w:pPr>
        <w:spacing w:before="0" w:after="0"/>
      </w:pPr>
      <w:sdt>
        <w:sdtPr>
          <w:id w:val="108110939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087049670"/>
      <w:r w:rsidR="00D93E3B" w:rsidRPr="0093672E">
        <w:t xml:space="preserve"> Effet thérapeutique non satisfaisant</w:t>
      </w:r>
      <w:r w:rsidR="00D93E3B">
        <w:t xml:space="preserve"> </w:t>
      </w:r>
    </w:p>
    <w:p w14:paraId="71B810FE" w14:textId="77777777" w:rsidR="00D93E3B" w:rsidRPr="0093672E" w:rsidRDefault="00AD714C" w:rsidP="00D93E3B">
      <w:pPr>
        <w:pStyle w:val="Paragraphedexplications"/>
      </w:pPr>
      <w:r>
        <w:t>S</w:t>
      </w:r>
      <w:r w:rsidR="00D93E3B">
        <w:t>i considéré comme un manque d’efficacité, p</w:t>
      </w:r>
      <w:r w:rsidR="00D93E3B" w:rsidRPr="0093672E">
        <w:t xml:space="preserve">rocéder à sa déclaration </w:t>
      </w:r>
      <w:r w:rsidR="00D93E3B">
        <w:t>auprès du laboratoire via la fiche de déclaration en annexe 1</w:t>
      </w:r>
    </w:p>
    <w:permStart w:id="1755938453" w:edGrp="everyone"/>
    <w:p w14:paraId="71B810FF" w14:textId="77777777" w:rsidR="00D93E3B" w:rsidRPr="0093672E" w:rsidRDefault="00E91143" w:rsidP="00D93E3B">
      <w:pPr>
        <w:spacing w:before="0" w:after="0"/>
      </w:pPr>
      <w:sdt>
        <w:sdtPr>
          <w:id w:val="2015497869"/>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755938453"/>
      <w:r w:rsidR="00D93E3B" w:rsidRPr="0093672E">
        <w:t xml:space="preserve"> Décès</w:t>
      </w:r>
    </w:p>
    <w:p w14:paraId="71B81100" w14:textId="77777777" w:rsidR="00D93E3B" w:rsidRPr="0093672E" w:rsidRDefault="00D93E3B" w:rsidP="00A635BE">
      <w:pPr>
        <w:pStyle w:val="Listepuces"/>
        <w:numPr>
          <w:ilvl w:val="0"/>
          <w:numId w:val="8"/>
        </w:numPr>
        <w:spacing w:before="0" w:after="0"/>
      </w:pPr>
      <w:r w:rsidRPr="0093672E">
        <w:t>Date du décès :</w:t>
      </w:r>
      <w:r w:rsidRPr="0093672E">
        <w:tab/>
        <w:t xml:space="preserve"> </w:t>
      </w:r>
      <w:permStart w:id="1303598934" w:edGrp="everyone"/>
      <w:sdt>
        <w:sdtPr>
          <w:id w:val="4485917"/>
          <w:placeholder>
            <w:docPart w:val="112F51BD813B460E98BBEF947D97E6D8"/>
          </w:placeholder>
          <w:showingPlcHdr/>
          <w:date>
            <w:dateFormat w:val="dd/MM/yyyy"/>
            <w:lid w:val="fr-FR"/>
            <w:storeMappedDataAs w:val="dateTime"/>
            <w:calendar w:val="gregorian"/>
          </w:date>
        </w:sdtPr>
        <w:sdtEndPr/>
        <w:sdtContent>
          <w:r w:rsidRPr="0093672E">
            <w:rPr>
              <w:rStyle w:val="Mention1"/>
            </w:rPr>
            <w:t>_ _/_ _/_ _ _ _</w:t>
          </w:r>
        </w:sdtContent>
      </w:sdt>
      <w:permEnd w:id="1303598934"/>
    </w:p>
    <w:p w14:paraId="71B81101" w14:textId="77777777" w:rsidR="00D93E3B" w:rsidRPr="0093672E" w:rsidRDefault="00D93E3B" w:rsidP="00A635BE">
      <w:pPr>
        <w:pStyle w:val="Listepuces"/>
        <w:numPr>
          <w:ilvl w:val="0"/>
          <w:numId w:val="8"/>
        </w:numPr>
        <w:spacing w:before="0" w:after="0"/>
        <w:rPr>
          <w:rStyle w:val="Accentuation"/>
          <w:i w:val="0"/>
          <w:iCs w:val="0"/>
        </w:rPr>
      </w:pPr>
      <w:r w:rsidRPr="0093672E">
        <w:t xml:space="preserve">Raison du décès : </w:t>
      </w:r>
      <w:r w:rsidRPr="0093672E">
        <w:tab/>
      </w:r>
      <w:permStart w:id="522984396" w:edGrp="everyone"/>
      <w:sdt>
        <w:sdtPr>
          <w:id w:val="1241364741"/>
          <w14:checkbox>
            <w14:checked w14:val="0"/>
            <w14:checkedState w14:val="2612" w14:font="MS Gothic"/>
            <w14:uncheckedState w14:val="2610" w14:font="MS Gothic"/>
          </w14:checkbox>
        </w:sdtPr>
        <w:sdtEndPr/>
        <w:sdtContent>
          <w:r w:rsidR="00CE0A0A">
            <w:rPr>
              <w:rFonts w:ascii="MS Gothic" w:eastAsia="MS Gothic" w:hAnsi="MS Gothic" w:hint="eastAsia"/>
            </w:rPr>
            <w:t>☐</w:t>
          </w:r>
        </w:sdtContent>
      </w:sdt>
      <w:r w:rsidR="00CE0A0A">
        <w:t xml:space="preserve"> </w:t>
      </w:r>
      <w:permEnd w:id="522984396"/>
      <w:r w:rsidRPr="0093672E">
        <w:t xml:space="preserve">Décès lié à un effet indésirable </w:t>
      </w:r>
    </w:p>
    <w:p w14:paraId="71B81102" w14:textId="77777777" w:rsidR="00D93E3B" w:rsidRPr="0093672E" w:rsidRDefault="00D93E3B" w:rsidP="00D93E3B">
      <w:pPr>
        <w:pStyle w:val="Paragraphedexplications"/>
      </w:pPr>
      <w:r w:rsidRPr="0093672E">
        <w:t>Procéder à sa déclaration</w:t>
      </w:r>
      <w:r>
        <w:t xml:space="preserve"> auprès du laboratoire via la fiche de déclaration en annexe 1</w:t>
      </w:r>
    </w:p>
    <w:permStart w:id="630133501" w:edGrp="everyone"/>
    <w:p w14:paraId="71B81103" w14:textId="77777777" w:rsidR="00D93E3B" w:rsidRPr="0093672E" w:rsidRDefault="00E91143" w:rsidP="00D93E3B">
      <w:pPr>
        <w:spacing w:before="0" w:after="0"/>
        <w:ind w:left="113" w:firstLine="2835"/>
      </w:pPr>
      <w:sdt>
        <w:sdtPr>
          <w:id w:val="-1420330066"/>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630133501"/>
      <w:r w:rsidR="00D93E3B" w:rsidRPr="0093672E">
        <w:t xml:space="preserve"> Décès lié à la progression de la maladie</w:t>
      </w:r>
    </w:p>
    <w:permStart w:id="1096950036" w:edGrp="everyone"/>
    <w:p w14:paraId="71B81104" w14:textId="77777777" w:rsidR="00D93E3B" w:rsidRPr="0093672E" w:rsidRDefault="00E91143" w:rsidP="00D93E3B">
      <w:pPr>
        <w:spacing w:before="0" w:after="0"/>
        <w:ind w:left="113" w:firstLine="2835"/>
        <w:jc w:val="left"/>
      </w:pPr>
      <w:sdt>
        <w:sdtPr>
          <w:id w:val="655964693"/>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096950036"/>
      <w:r w:rsidR="00D93E3B" w:rsidRPr="0093672E">
        <w:t xml:space="preserve"> Autre raison : </w:t>
      </w:r>
      <w:sdt>
        <w:sdtPr>
          <w:id w:val="1047952834"/>
          <w:placeholder>
            <w:docPart w:val="ADDD32AF8A5E4F8E9006290686BE244E"/>
          </w:placeholder>
          <w:showingPlcHdr/>
        </w:sdtPr>
        <w:sdtEndPr/>
        <w:sdtContent>
          <w:permStart w:id="1580023423" w:edGrp="everyone"/>
          <w:r w:rsidR="00D93E3B" w:rsidRPr="0093672E">
            <w:rPr>
              <w:rStyle w:val="Mention1"/>
            </w:rPr>
            <w:t>__________________________________________</w:t>
          </w:r>
          <w:permEnd w:id="1580023423"/>
        </w:sdtContent>
      </w:sdt>
    </w:p>
    <w:permStart w:id="648825217" w:edGrp="everyone"/>
    <w:permEnd w:id="130617945"/>
    <w:permEnd w:id="454650006"/>
    <w:p w14:paraId="71B81105" w14:textId="77777777" w:rsidR="00D93E3B" w:rsidRPr="0093672E" w:rsidRDefault="00E91143" w:rsidP="00D93E3B">
      <w:pPr>
        <w:spacing w:before="0" w:after="0"/>
      </w:pPr>
      <w:sdt>
        <w:sdtPr>
          <w:id w:val="584191923"/>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Start w:id="399000747" w:ed="annie.lorence@ansm.sante.fr"/>
      <w:permStart w:id="119635479" w:ed="sabrina.lopes@ansm.sante.fr"/>
      <w:permEnd w:id="648825217"/>
      <w:r w:rsidR="00D93E3B" w:rsidRPr="0093672E">
        <w:t xml:space="preserve"> Souhait du patient d’interrompre le traitement</w:t>
      </w:r>
    </w:p>
    <w:permStart w:id="1055728683" w:edGrp="everyone"/>
    <w:permEnd w:id="399000747"/>
    <w:permEnd w:id="119635479"/>
    <w:p w14:paraId="71B81106" w14:textId="77777777" w:rsidR="00D93E3B" w:rsidRPr="0093672E" w:rsidRDefault="00E91143" w:rsidP="00D93E3B">
      <w:pPr>
        <w:spacing w:before="0" w:after="0"/>
      </w:pPr>
      <w:sdt>
        <w:sdtPr>
          <w:id w:val="-741176419"/>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Start w:id="615855908" w:ed="annie.lorence@ansm.sante.fr"/>
      <w:permStart w:id="1533832801" w:ed="sabrina.lopes@ansm.sante.fr"/>
      <w:permEnd w:id="1055728683"/>
      <w:r w:rsidR="00D93E3B" w:rsidRPr="0093672E">
        <w:t xml:space="preserve"> Patient perdu de vue, préciser la date de dernier contact : </w:t>
      </w:r>
      <w:permStart w:id="1645427127" w:edGrp="everyone"/>
      <w:sdt>
        <w:sdtPr>
          <w:id w:val="1693337772"/>
          <w:placeholder>
            <w:docPart w:val="A3DC1EAC993743158DACC158D0CEAD5D"/>
          </w:placeholder>
          <w:showingPlcHdr/>
          <w:date>
            <w:dateFormat w:val="dd/MM/yyyy"/>
            <w:lid w:val="fr-FR"/>
            <w:storeMappedDataAs w:val="dateTime"/>
            <w:calendar w:val="gregorian"/>
          </w:date>
        </w:sdtPr>
        <w:sdtEndPr/>
        <w:sdtContent>
          <w:r w:rsidR="00D93E3B" w:rsidRPr="0093672E">
            <w:t>_ _/_ _/_ _ _ _</w:t>
          </w:r>
        </w:sdtContent>
      </w:sdt>
      <w:permEnd w:id="1645427127"/>
    </w:p>
    <w:permStart w:id="160771318" w:edGrp="everyone"/>
    <w:p w14:paraId="71B81107" w14:textId="77777777" w:rsidR="00B06D21" w:rsidRDefault="00E91143" w:rsidP="00D93E3B">
      <w:pPr>
        <w:spacing w:before="0" w:after="0"/>
      </w:pPr>
      <w:sdt>
        <w:sdtPr>
          <w:id w:val="-68404829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60771318"/>
      <w:r w:rsidR="00CE0A0A">
        <w:t xml:space="preserve"> </w:t>
      </w:r>
      <w:r w:rsidR="00D93E3B" w:rsidRPr="0093672E">
        <w:t>Ne remplit plus les critères d’</w:t>
      </w:r>
      <w:r w:rsidR="00D93E3B">
        <w:t>octroi</w:t>
      </w:r>
      <w:r w:rsidR="00D93E3B" w:rsidRPr="0093672E">
        <w:t xml:space="preserve">, </w:t>
      </w:r>
      <w:proofErr w:type="gramStart"/>
      <w:r w:rsidR="00D93E3B" w:rsidRPr="0093672E">
        <w:t>préciser</w:t>
      </w:r>
      <w:proofErr w:type="gramEnd"/>
      <w:r w:rsidR="00D93E3B" w:rsidRPr="0093672E">
        <w:t> :</w:t>
      </w:r>
    </w:p>
    <w:p w14:paraId="71B81108" w14:textId="77777777" w:rsidR="00D93E3B" w:rsidRPr="0093672E" w:rsidRDefault="00D93E3B" w:rsidP="00D93E3B">
      <w:pPr>
        <w:spacing w:before="0" w:after="0"/>
      </w:pPr>
      <w:r w:rsidRPr="0093672E">
        <w:t xml:space="preserve"> </w:t>
      </w:r>
      <w:sdt>
        <w:sdtPr>
          <w:id w:val="-374624779"/>
          <w:placeholder>
            <w:docPart w:val="30092101D6C946148F0168AD0687592F"/>
          </w:placeholder>
          <w:showingPlcHdr/>
        </w:sdtPr>
        <w:sdtEndPr/>
        <w:sdtContent>
          <w:permStart w:id="272530106" w:edGrp="everyone"/>
          <w:r>
            <w:rPr>
              <w:rStyle w:val="Mention1"/>
            </w:rPr>
            <w:t>__________________________________________</w:t>
          </w:r>
          <w:permEnd w:id="272530106"/>
        </w:sdtContent>
      </w:sdt>
    </w:p>
    <w:permStart w:id="2041859943" w:edGrp="everyone"/>
    <w:p w14:paraId="71B81109" w14:textId="77777777" w:rsidR="00D93E3B" w:rsidRPr="0093672E" w:rsidRDefault="00E91143" w:rsidP="00D93E3B">
      <w:pPr>
        <w:spacing w:before="0" w:after="0"/>
        <w:jc w:val="left"/>
      </w:pPr>
      <w:sdt>
        <w:sdtPr>
          <w:id w:val="1045556722"/>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2041859943"/>
      <w:r w:rsidR="00D93E3B" w:rsidRPr="0093672E">
        <w:t xml:space="preserve"> Autre, </w:t>
      </w:r>
      <w:proofErr w:type="gramStart"/>
      <w:r w:rsidR="00D93E3B" w:rsidRPr="0093672E">
        <w:t>préciser</w:t>
      </w:r>
      <w:proofErr w:type="gramEnd"/>
      <w:r w:rsidR="00D93E3B" w:rsidRPr="0093672E">
        <w:t xml:space="preserve"> : </w:t>
      </w:r>
      <w:sdt>
        <w:sdtPr>
          <w:id w:val="1212154219"/>
          <w:placeholder>
            <w:docPart w:val="6E80977198A7440490B314298A05AD39"/>
          </w:placeholder>
          <w:showingPlcHdr/>
        </w:sdtPr>
        <w:sdtEndPr/>
        <w:sdtContent>
          <w:permStart w:id="1252792446" w:edGrp="everyone"/>
          <w:r w:rsidR="00D93E3B" w:rsidRPr="0093672E">
            <w:rPr>
              <w:rStyle w:val="Mention1"/>
            </w:rPr>
            <w:t>__________________________________________</w:t>
          </w:r>
          <w:permEnd w:id="1252792446"/>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770"/>
        <w:gridCol w:w="4858"/>
      </w:tblGrid>
      <w:tr w:rsidR="00D93E3B" w:rsidRPr="005A1401" w14:paraId="71B81116" w14:textId="77777777" w:rsidTr="005A1401">
        <w:trPr>
          <w:trHeight w:val="58"/>
        </w:trPr>
        <w:tc>
          <w:tcPr>
            <w:tcW w:w="2477" w:type="pct"/>
          </w:tcPr>
          <w:p w14:paraId="71B8110A" w14:textId="77777777" w:rsidR="00D93E3B" w:rsidRPr="005A1401" w:rsidRDefault="00D93E3B" w:rsidP="00CA424C">
            <w:pPr>
              <w:rPr>
                <w:rStyle w:val="lev"/>
                <w:rFonts w:cs="Arial"/>
                <w:sz w:val="21"/>
                <w:szCs w:val="21"/>
              </w:rPr>
            </w:pPr>
            <w:r w:rsidRPr="005A1401">
              <w:rPr>
                <w:rStyle w:val="lev"/>
                <w:rFonts w:cs="Arial"/>
                <w:sz w:val="21"/>
                <w:szCs w:val="21"/>
              </w:rPr>
              <w:t xml:space="preserve">Médecin prescripteur </w:t>
            </w:r>
          </w:p>
          <w:p w14:paraId="71B8110B" w14:textId="77777777" w:rsidR="00D93E3B" w:rsidRPr="005A1401" w:rsidRDefault="00D93E3B" w:rsidP="00CA424C">
            <w:pPr>
              <w:jc w:val="left"/>
              <w:rPr>
                <w:rFonts w:cs="Arial"/>
                <w:sz w:val="21"/>
                <w:szCs w:val="21"/>
              </w:rPr>
            </w:pPr>
            <w:r w:rsidRPr="005A1401">
              <w:rPr>
                <w:rFonts w:cs="Arial"/>
                <w:sz w:val="21"/>
                <w:szCs w:val="21"/>
              </w:rPr>
              <w:t xml:space="preserve">Nom/Prénom : </w:t>
            </w:r>
            <w:sdt>
              <w:sdtPr>
                <w:rPr>
                  <w:rFonts w:cs="Arial"/>
                  <w:sz w:val="21"/>
                  <w:szCs w:val="21"/>
                </w:rPr>
                <w:id w:val="456759560"/>
                <w:placeholder>
                  <w:docPart w:val="0FC3B3F364D74A3D9A925F793E20CD34"/>
                </w:placeholder>
                <w:showingPlcHdr/>
              </w:sdtPr>
              <w:sdtEndPr/>
              <w:sdtContent>
                <w:permStart w:id="1403744819" w:edGrp="everyone"/>
                <w:r w:rsidRPr="005A1401">
                  <w:rPr>
                    <w:rStyle w:val="Mention1"/>
                    <w:rFonts w:ascii="Arial" w:hAnsi="Arial" w:cs="Arial"/>
                    <w:sz w:val="21"/>
                    <w:szCs w:val="21"/>
                  </w:rPr>
                  <w:t>________________</w:t>
                </w:r>
                <w:permEnd w:id="1403744819"/>
              </w:sdtContent>
            </w:sdt>
            <w:r w:rsidRPr="005A1401">
              <w:rPr>
                <w:rFonts w:cs="Arial"/>
                <w:sz w:val="21"/>
                <w:szCs w:val="21"/>
              </w:rPr>
              <w:br/>
              <w:t xml:space="preserve">Spécialité : </w:t>
            </w:r>
            <w:sdt>
              <w:sdtPr>
                <w:rPr>
                  <w:rFonts w:cs="Arial"/>
                  <w:sz w:val="21"/>
                  <w:szCs w:val="21"/>
                </w:rPr>
                <w:id w:val="559596876"/>
                <w:placeholder>
                  <w:docPart w:val="E853B752A7D948AFB46EF06F9D02DB0A"/>
                </w:placeholder>
                <w:showingPlcHdr/>
              </w:sdtPr>
              <w:sdtEndPr/>
              <w:sdtContent>
                <w:permStart w:id="1831994553" w:edGrp="everyone"/>
                <w:r w:rsidRPr="005A1401">
                  <w:rPr>
                    <w:rStyle w:val="Mention1"/>
                    <w:rFonts w:ascii="Arial" w:hAnsi="Arial" w:cs="Arial"/>
                    <w:sz w:val="21"/>
                    <w:szCs w:val="21"/>
                  </w:rPr>
                  <w:t>________________</w:t>
                </w:r>
                <w:permEnd w:id="1831994553"/>
              </w:sdtContent>
            </w:sdt>
            <w:r w:rsidRPr="005A1401">
              <w:rPr>
                <w:rFonts w:cs="Arial"/>
                <w:sz w:val="21"/>
                <w:szCs w:val="21"/>
              </w:rPr>
              <w:br/>
              <w:t>N</w:t>
            </w:r>
            <w:r w:rsidRPr="005A1401">
              <w:rPr>
                <w:rFonts w:cs="Arial"/>
                <w:sz w:val="21"/>
                <w:szCs w:val="21"/>
                <w:vertAlign w:val="superscript"/>
              </w:rPr>
              <w:t>o</w:t>
            </w:r>
            <w:r w:rsidRPr="005A1401" w:rsidDel="001458B0">
              <w:rPr>
                <w:rFonts w:cs="Arial"/>
                <w:sz w:val="21"/>
                <w:szCs w:val="21"/>
              </w:rPr>
              <w:t xml:space="preserve"> </w:t>
            </w:r>
            <w:r w:rsidRPr="005A1401">
              <w:rPr>
                <w:rFonts w:cs="Arial"/>
                <w:sz w:val="21"/>
                <w:szCs w:val="21"/>
              </w:rPr>
              <w:t xml:space="preserve">RPPS : </w:t>
            </w:r>
            <w:sdt>
              <w:sdtPr>
                <w:rPr>
                  <w:rFonts w:cs="Arial"/>
                  <w:sz w:val="21"/>
                  <w:szCs w:val="21"/>
                </w:rPr>
                <w:id w:val="1812364070"/>
                <w:placeholder>
                  <w:docPart w:val="8FC0E80FA4F9443483DC6421C8B0C750"/>
                </w:placeholder>
                <w:showingPlcHdr/>
              </w:sdtPr>
              <w:sdtEndPr/>
              <w:sdtContent>
                <w:permStart w:id="900812612" w:edGrp="everyone"/>
                <w:r w:rsidRPr="005A1401">
                  <w:rPr>
                    <w:rStyle w:val="Mention1"/>
                    <w:rFonts w:ascii="Arial" w:hAnsi="Arial" w:cs="Arial"/>
                    <w:sz w:val="21"/>
                    <w:szCs w:val="21"/>
                  </w:rPr>
                  <w:t>________________</w:t>
                </w:r>
                <w:permEnd w:id="900812612"/>
              </w:sdtContent>
            </w:sdt>
            <w:r w:rsidRPr="005A1401">
              <w:rPr>
                <w:rFonts w:cs="Arial"/>
                <w:sz w:val="21"/>
                <w:szCs w:val="21"/>
              </w:rPr>
              <w:br/>
              <w:t xml:space="preserve">Hôpital : </w:t>
            </w:r>
            <w:r w:rsidRPr="005A1401">
              <w:rPr>
                <w:rFonts w:cs="Arial"/>
                <w:sz w:val="21"/>
                <w:szCs w:val="21"/>
              </w:rPr>
              <w:br/>
            </w:r>
            <w:permStart w:id="1854866174" w:edGrp="everyone"/>
            <w:permEnd w:id="615855908"/>
            <w:permEnd w:id="1533832801"/>
            <w:sdt>
              <w:sdtPr>
                <w:rPr>
                  <w:rFonts w:cs="Arial"/>
                  <w:sz w:val="21"/>
                  <w:szCs w:val="21"/>
                </w:rPr>
                <w:id w:val="-1270694357"/>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Start w:id="77145390" w:ed="annie.lorence@ansm.sante.fr"/>
            <w:permStart w:id="60301410" w:ed="sabrina.lopes@ansm.sante.fr"/>
            <w:permEnd w:id="1854866174"/>
            <w:r w:rsidRPr="005A1401">
              <w:rPr>
                <w:rFonts w:cs="Arial"/>
                <w:sz w:val="21"/>
                <w:szCs w:val="21"/>
              </w:rPr>
              <w:t xml:space="preserve"> CHU </w:t>
            </w:r>
            <w:permStart w:id="980581232" w:edGrp="everyone"/>
            <w:permEnd w:id="77145390"/>
            <w:permEnd w:id="60301410"/>
            <w:sdt>
              <w:sdtPr>
                <w:rPr>
                  <w:rFonts w:cs="Arial"/>
                  <w:sz w:val="21"/>
                  <w:szCs w:val="21"/>
                </w:rPr>
                <w:id w:val="-438675672"/>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Start w:id="1807119023" w:ed="annie.lorence@ansm.sante.fr"/>
            <w:permStart w:id="769853104" w:ed="sabrina.lopes@ansm.sante.fr"/>
            <w:permEnd w:id="980581232"/>
            <w:r w:rsidRPr="005A1401">
              <w:rPr>
                <w:rFonts w:cs="Arial"/>
                <w:sz w:val="21"/>
                <w:szCs w:val="21"/>
              </w:rPr>
              <w:t xml:space="preserve"> CHG </w:t>
            </w:r>
            <w:permStart w:id="148461200" w:edGrp="everyone"/>
            <w:sdt>
              <w:sdtPr>
                <w:rPr>
                  <w:rFonts w:cs="Arial"/>
                  <w:sz w:val="21"/>
                  <w:szCs w:val="21"/>
                </w:rPr>
                <w:id w:val="-135181627"/>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148461200"/>
            <w:r w:rsidRPr="005A1401">
              <w:rPr>
                <w:rFonts w:cs="Arial"/>
                <w:sz w:val="21"/>
                <w:szCs w:val="21"/>
              </w:rPr>
              <w:t xml:space="preserve"> CLCC </w:t>
            </w:r>
            <w:permStart w:id="1458706041" w:edGrp="everyone"/>
            <w:sdt>
              <w:sdtPr>
                <w:rPr>
                  <w:rFonts w:cs="Arial"/>
                  <w:sz w:val="21"/>
                  <w:szCs w:val="21"/>
                </w:rPr>
                <w:id w:val="-1022154699"/>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1458706041"/>
            <w:r w:rsidRPr="005A1401">
              <w:rPr>
                <w:rFonts w:cs="Arial"/>
                <w:sz w:val="21"/>
                <w:szCs w:val="21"/>
              </w:rPr>
              <w:t xml:space="preserve"> centre privé</w:t>
            </w:r>
          </w:p>
          <w:p w14:paraId="71B8110C" w14:textId="77777777" w:rsidR="00D93E3B" w:rsidRPr="005A1401" w:rsidRDefault="00D93E3B" w:rsidP="00CA424C">
            <w:pPr>
              <w:jc w:val="left"/>
              <w:rPr>
                <w:rFonts w:cs="Arial"/>
                <w:sz w:val="21"/>
                <w:szCs w:val="21"/>
              </w:rPr>
            </w:pPr>
            <w:r w:rsidRPr="005A1401">
              <w:rPr>
                <w:rFonts w:cs="Arial"/>
                <w:sz w:val="21"/>
                <w:szCs w:val="21"/>
              </w:rPr>
              <w:lastRenderedPageBreak/>
              <w:t>N</w:t>
            </w:r>
            <w:r w:rsidRPr="005A1401">
              <w:rPr>
                <w:rFonts w:cs="Arial"/>
                <w:sz w:val="21"/>
                <w:szCs w:val="21"/>
                <w:vertAlign w:val="superscript"/>
              </w:rPr>
              <w:t>o</w:t>
            </w:r>
            <w:r w:rsidRPr="005A1401" w:rsidDel="000F53B2">
              <w:rPr>
                <w:rFonts w:cs="Arial"/>
                <w:sz w:val="21"/>
                <w:szCs w:val="21"/>
              </w:rPr>
              <w:t xml:space="preserve"> </w:t>
            </w:r>
            <w:r w:rsidRPr="005A1401">
              <w:rPr>
                <w:rFonts w:cs="Arial"/>
                <w:sz w:val="21"/>
                <w:szCs w:val="21"/>
              </w:rPr>
              <w:t xml:space="preserve">FINESS : </w:t>
            </w:r>
            <w:sdt>
              <w:sdtPr>
                <w:rPr>
                  <w:rFonts w:cs="Arial"/>
                  <w:sz w:val="21"/>
                  <w:szCs w:val="21"/>
                </w:rPr>
                <w:id w:val="-711651098"/>
                <w:placeholder>
                  <w:docPart w:val="379DEA9F282B4447B5DB58B12537DCE6"/>
                </w:placeholder>
                <w:showingPlcHdr/>
              </w:sdtPr>
              <w:sdtEndPr/>
              <w:sdtContent>
                <w:permStart w:id="17974930" w:edGrp="everyone"/>
                <w:r w:rsidRPr="005A1401">
                  <w:rPr>
                    <w:rStyle w:val="Mention1"/>
                    <w:rFonts w:ascii="Arial" w:hAnsi="Arial" w:cs="Arial"/>
                    <w:sz w:val="21"/>
                    <w:szCs w:val="21"/>
                  </w:rPr>
                  <w:t>________________</w:t>
                </w:r>
                <w:permEnd w:id="17974930"/>
              </w:sdtContent>
            </w:sdt>
          </w:p>
          <w:p w14:paraId="71B8110D" w14:textId="77777777" w:rsidR="00D93E3B" w:rsidRPr="000206E3" w:rsidRDefault="00D93E3B" w:rsidP="00CA424C">
            <w:pPr>
              <w:jc w:val="left"/>
              <w:rPr>
                <w:rFonts w:cs="Arial"/>
                <w:sz w:val="21"/>
                <w:szCs w:val="21"/>
                <w:lang w:val="de-DE"/>
              </w:rPr>
            </w:pPr>
            <w:r w:rsidRPr="005A1401">
              <w:rPr>
                <w:rFonts w:cs="Arial"/>
                <w:sz w:val="21"/>
                <w:szCs w:val="21"/>
              </w:rPr>
              <w:t>Tél :</w:t>
            </w:r>
            <w:r w:rsidRPr="005A1401">
              <w:rPr>
                <w:rFonts w:cs="Arial"/>
                <w:sz w:val="21"/>
                <w:szCs w:val="21"/>
              </w:rPr>
              <w:tab/>
            </w:r>
            <w:sdt>
              <w:sdtPr>
                <w:rPr>
                  <w:rFonts w:cs="Arial"/>
                  <w:sz w:val="21"/>
                  <w:szCs w:val="21"/>
                </w:rPr>
                <w:id w:val="-634797574"/>
                <w:placeholder>
                  <w:docPart w:val="4768794BCFA748178E31454EE6263234"/>
                </w:placeholder>
                <w:showingPlcHdr/>
              </w:sdtPr>
              <w:sdtEndPr/>
              <w:sdtContent>
                <w:permStart w:id="558505118" w:edGrp="everyone"/>
                <w:r w:rsidRPr="005A1401">
                  <w:rPr>
                    <w:rStyle w:val="Mention1"/>
                    <w:rFonts w:ascii="Arial" w:hAnsi="Arial" w:cs="Arial"/>
                    <w:sz w:val="21"/>
                    <w:szCs w:val="21"/>
                  </w:rPr>
                  <w:t>Numéro de téléphone.</w:t>
                </w:r>
                <w:permEnd w:id="558505118"/>
              </w:sdtContent>
            </w:sdt>
            <w:r w:rsidRPr="005A1401">
              <w:rPr>
                <w:rFonts w:cs="Arial"/>
                <w:sz w:val="21"/>
                <w:szCs w:val="21"/>
              </w:rPr>
              <w:br/>
            </w:r>
            <w:proofErr w:type="spellStart"/>
            <w:r w:rsidRPr="000206E3">
              <w:rPr>
                <w:rFonts w:cs="Arial"/>
                <w:sz w:val="21"/>
                <w:szCs w:val="21"/>
                <w:lang w:val="de-DE"/>
              </w:rPr>
              <w:t>E-mail</w:t>
            </w:r>
            <w:proofErr w:type="spellEnd"/>
            <w:r w:rsidRPr="000206E3">
              <w:rPr>
                <w:rFonts w:cs="Arial"/>
                <w:sz w:val="21"/>
                <w:szCs w:val="21"/>
                <w:lang w:val="de-DE"/>
              </w:rPr>
              <w:t xml:space="preserve">: </w:t>
            </w:r>
            <w:permStart w:id="889600575" w:edGrp="everyone"/>
            <w:sdt>
              <w:sdtPr>
                <w:rPr>
                  <w:rFonts w:cs="Arial"/>
                  <w:sz w:val="21"/>
                  <w:szCs w:val="21"/>
                </w:rPr>
                <w:id w:val="-337538851"/>
                <w:placeholder>
                  <w:docPart w:val="6F07A1D2BB704693B027A4A0DEBD288D"/>
                </w:placeholder>
              </w:sdtPr>
              <w:sdtEndPr/>
              <w:sdtContent>
                <w:hyperlink w:history="1">
                  <w:r w:rsidRPr="000206E3">
                    <w:rPr>
                      <w:rStyle w:val="Lienhypertexte"/>
                      <w:rFonts w:cs="Arial"/>
                      <w:sz w:val="21"/>
                      <w:szCs w:val="21"/>
                      <w:shd w:val="clear" w:color="auto" w:fill="F2F2F2" w:themeFill="background1" w:themeFillShade="F2"/>
                      <w:lang w:val="de-DE"/>
                    </w:rPr>
                    <w:t>xxx@domaine.com</w:t>
                  </w:r>
                </w:hyperlink>
              </w:sdtContent>
            </w:sdt>
            <w:permEnd w:id="889600575"/>
            <w:r w:rsidRPr="000206E3">
              <w:rPr>
                <w:rFonts w:cs="Arial"/>
                <w:sz w:val="21"/>
                <w:szCs w:val="21"/>
                <w:lang w:val="de-DE"/>
              </w:rPr>
              <w:br/>
            </w:r>
          </w:p>
          <w:p w14:paraId="71B8110E" w14:textId="77777777" w:rsidR="00D93E3B" w:rsidRPr="005A1401" w:rsidRDefault="00D93E3B" w:rsidP="00CA424C">
            <w:pPr>
              <w:rPr>
                <w:rFonts w:cs="Arial"/>
                <w:sz w:val="21"/>
                <w:szCs w:val="21"/>
              </w:rPr>
            </w:pPr>
            <w:r w:rsidRPr="005A1401">
              <w:rPr>
                <w:rFonts w:cs="Arial"/>
                <w:sz w:val="21"/>
                <w:szCs w:val="21"/>
              </w:rPr>
              <w:t>Date :</w:t>
            </w:r>
            <w:r w:rsidRPr="005A1401">
              <w:rPr>
                <w:rFonts w:cs="Arial"/>
                <w:sz w:val="21"/>
                <w:szCs w:val="21"/>
              </w:rPr>
              <w:tab/>
            </w:r>
            <w:permStart w:id="92348120" w:edGrp="everyone"/>
            <w:permEnd w:id="1807119023"/>
            <w:permEnd w:id="769853104"/>
            <w:sdt>
              <w:sdtPr>
                <w:rPr>
                  <w:rFonts w:cs="Arial"/>
                  <w:sz w:val="21"/>
                  <w:szCs w:val="21"/>
                </w:rPr>
                <w:id w:val="-836848169"/>
                <w:placeholder>
                  <w:docPart w:val="A7732F1C0B624FE684C830B5A43E0082"/>
                </w:placeholder>
                <w:showingPlcHdr/>
                <w:date>
                  <w:dateFormat w:val="dd/MM/yyyy"/>
                  <w:lid w:val="fr-FR"/>
                  <w:storeMappedDataAs w:val="dateTime"/>
                  <w:calendar w:val="gregorian"/>
                </w:date>
              </w:sdtPr>
              <w:sdtEndPr/>
              <w:sdtContent>
                <w:permStart w:id="2001026972" w:ed="annie.lorence@ansm.sante.fr"/>
                <w:permStart w:id="1181833310" w:ed="sabrina.lopes@ansm.sante.fr"/>
                <w:r w:rsidRPr="005A1401">
                  <w:rPr>
                    <w:rStyle w:val="Mention1"/>
                    <w:rFonts w:ascii="Arial" w:hAnsi="Arial" w:cs="Arial"/>
                    <w:sz w:val="21"/>
                    <w:szCs w:val="21"/>
                  </w:rPr>
                  <w:t>_ _/_ _/_ _ _ _</w:t>
                </w:r>
                <w:permEnd w:id="2001026972"/>
                <w:permEnd w:id="1181833310"/>
              </w:sdtContent>
            </w:sdt>
            <w:permStart w:id="1247755272" w:ed="annie.lorence@ansm.sante.fr"/>
            <w:permStart w:id="1888906630" w:ed="sabrina.lopes@ansm.sante.fr"/>
            <w:permEnd w:id="92348120"/>
            <w:r w:rsidRPr="005A1401">
              <w:rPr>
                <w:rFonts w:cs="Arial"/>
                <w:sz w:val="21"/>
                <w:szCs w:val="21"/>
              </w:rPr>
              <w:tab/>
            </w:r>
            <w:r w:rsidRPr="005A1401">
              <w:rPr>
                <w:rFonts w:cs="Arial"/>
                <w:sz w:val="21"/>
                <w:szCs w:val="21"/>
              </w:rPr>
              <w:br/>
              <w:t>Cachet et signature du médecin :</w:t>
            </w:r>
          </w:p>
          <w:p w14:paraId="71B8110F" w14:textId="77777777" w:rsidR="00D93E3B" w:rsidRPr="005A1401" w:rsidRDefault="00D93E3B" w:rsidP="00CA424C">
            <w:pPr>
              <w:rPr>
                <w:rFonts w:cs="Arial"/>
                <w:sz w:val="21"/>
                <w:szCs w:val="21"/>
              </w:rPr>
            </w:pPr>
            <w:r w:rsidRPr="005A1401">
              <w:rPr>
                <w:rFonts w:cs="Arial"/>
                <w:sz w:val="21"/>
                <w:szCs w:val="21"/>
              </w:rPr>
              <w:br/>
            </w:r>
          </w:p>
        </w:tc>
        <w:tc>
          <w:tcPr>
            <w:tcW w:w="2523" w:type="pct"/>
          </w:tcPr>
          <w:p w14:paraId="71B81110" w14:textId="77777777" w:rsidR="00D93E3B" w:rsidRPr="005A1401" w:rsidRDefault="00D93E3B" w:rsidP="00CA424C">
            <w:pPr>
              <w:rPr>
                <w:rStyle w:val="lev"/>
                <w:rFonts w:cs="Arial"/>
                <w:sz w:val="21"/>
                <w:szCs w:val="21"/>
              </w:rPr>
            </w:pPr>
            <w:r w:rsidRPr="005A1401">
              <w:rPr>
                <w:rStyle w:val="lev"/>
                <w:rFonts w:cs="Arial"/>
                <w:sz w:val="21"/>
                <w:szCs w:val="21"/>
              </w:rPr>
              <w:lastRenderedPageBreak/>
              <w:t>Pharmacien</w:t>
            </w:r>
          </w:p>
          <w:p w14:paraId="71B81111" w14:textId="77777777" w:rsidR="00D93E3B" w:rsidRPr="005A1401" w:rsidRDefault="00D93E3B" w:rsidP="00CA424C">
            <w:pPr>
              <w:jc w:val="left"/>
              <w:rPr>
                <w:rFonts w:cs="Arial"/>
                <w:sz w:val="21"/>
                <w:szCs w:val="21"/>
              </w:rPr>
            </w:pPr>
            <w:r w:rsidRPr="005A1401">
              <w:rPr>
                <w:rFonts w:cs="Arial"/>
                <w:sz w:val="21"/>
                <w:szCs w:val="21"/>
              </w:rPr>
              <w:t xml:space="preserve">Nom/Prénom : </w:t>
            </w:r>
            <w:sdt>
              <w:sdtPr>
                <w:rPr>
                  <w:rFonts w:cs="Arial"/>
                  <w:sz w:val="21"/>
                  <w:szCs w:val="21"/>
                </w:rPr>
                <w:id w:val="1751080356"/>
                <w:placeholder>
                  <w:docPart w:val="505BBAA6E2024261BC45F5C36A96BB7C"/>
                </w:placeholder>
                <w:showingPlcHdr/>
              </w:sdtPr>
              <w:sdtEndPr/>
              <w:sdtContent>
                <w:permStart w:id="1001737699" w:edGrp="everyone"/>
                <w:r w:rsidRPr="005A1401">
                  <w:rPr>
                    <w:rStyle w:val="Mention1"/>
                    <w:rFonts w:ascii="Arial" w:hAnsi="Arial" w:cs="Arial"/>
                    <w:sz w:val="21"/>
                    <w:szCs w:val="21"/>
                  </w:rPr>
                  <w:t>________________</w:t>
                </w:r>
                <w:permEnd w:id="1001737699"/>
              </w:sdtContent>
            </w:sdt>
            <w:r w:rsidRPr="005A1401">
              <w:rPr>
                <w:rFonts w:cs="Arial"/>
                <w:sz w:val="21"/>
                <w:szCs w:val="21"/>
              </w:rPr>
              <w:br/>
              <w:t>N</w:t>
            </w:r>
            <w:r w:rsidRPr="005A1401">
              <w:rPr>
                <w:rFonts w:cs="Arial"/>
                <w:sz w:val="21"/>
                <w:szCs w:val="21"/>
                <w:vertAlign w:val="superscript"/>
              </w:rPr>
              <w:t>o</w:t>
            </w:r>
            <w:r w:rsidRPr="005A1401" w:rsidDel="001458B0">
              <w:rPr>
                <w:rFonts w:cs="Arial"/>
                <w:sz w:val="21"/>
                <w:szCs w:val="21"/>
              </w:rPr>
              <w:t xml:space="preserve"> </w:t>
            </w:r>
            <w:r w:rsidRPr="005A1401">
              <w:rPr>
                <w:rFonts w:cs="Arial"/>
                <w:sz w:val="21"/>
                <w:szCs w:val="21"/>
              </w:rPr>
              <w:t xml:space="preserve">RPPS : </w:t>
            </w:r>
            <w:sdt>
              <w:sdtPr>
                <w:rPr>
                  <w:rFonts w:cs="Arial"/>
                  <w:sz w:val="21"/>
                  <w:szCs w:val="21"/>
                </w:rPr>
                <w:id w:val="-1232842662"/>
                <w:placeholder>
                  <w:docPart w:val="9CCB2EF6042C4BB68D4D5A0721E2B62E"/>
                </w:placeholder>
                <w:showingPlcHdr/>
              </w:sdtPr>
              <w:sdtEndPr/>
              <w:sdtContent>
                <w:permStart w:id="1911580161" w:edGrp="everyone"/>
                <w:r w:rsidRPr="005A1401">
                  <w:rPr>
                    <w:rStyle w:val="Mention1"/>
                    <w:rFonts w:ascii="Arial" w:hAnsi="Arial" w:cs="Arial"/>
                    <w:sz w:val="21"/>
                    <w:szCs w:val="21"/>
                  </w:rPr>
                  <w:t>________________</w:t>
                </w:r>
                <w:permEnd w:id="1911580161"/>
              </w:sdtContent>
            </w:sdt>
            <w:r w:rsidRPr="005A1401">
              <w:rPr>
                <w:rFonts w:cs="Arial"/>
                <w:sz w:val="21"/>
                <w:szCs w:val="21"/>
              </w:rPr>
              <w:br/>
            </w:r>
            <w:r w:rsidRPr="005A1401">
              <w:rPr>
                <w:rFonts w:cs="Arial"/>
                <w:sz w:val="21"/>
                <w:szCs w:val="21"/>
              </w:rPr>
              <w:br/>
              <w:t xml:space="preserve">Hôpital : </w:t>
            </w:r>
            <w:sdt>
              <w:sdtPr>
                <w:rPr>
                  <w:rFonts w:cs="Arial"/>
                  <w:sz w:val="21"/>
                  <w:szCs w:val="21"/>
                </w:rPr>
                <w:id w:val="-646040821"/>
                <w:placeholder>
                  <w:docPart w:val="611D27BA9B9246CEA2A74B737F193E4E"/>
                </w:placeholder>
                <w:showingPlcHdr/>
              </w:sdtPr>
              <w:sdtEndPr/>
              <w:sdtContent>
                <w:permStart w:id="1889946394" w:edGrp="everyone"/>
                <w:r w:rsidRPr="005A1401">
                  <w:rPr>
                    <w:rStyle w:val="Mention1"/>
                    <w:rFonts w:ascii="Arial" w:hAnsi="Arial" w:cs="Arial"/>
                    <w:sz w:val="21"/>
                    <w:szCs w:val="21"/>
                  </w:rPr>
                  <w:t>________________</w:t>
                </w:r>
                <w:permEnd w:id="1889946394"/>
              </w:sdtContent>
            </w:sdt>
            <w:r w:rsidRPr="005A1401">
              <w:rPr>
                <w:rFonts w:cs="Arial"/>
                <w:sz w:val="21"/>
                <w:szCs w:val="21"/>
              </w:rPr>
              <w:br/>
            </w:r>
            <w:permStart w:id="971724416" w:edGrp="everyone"/>
            <w:sdt>
              <w:sdtPr>
                <w:rPr>
                  <w:rFonts w:cs="Arial"/>
                  <w:sz w:val="21"/>
                  <w:szCs w:val="21"/>
                </w:rPr>
                <w:id w:val="2007549022"/>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971724416"/>
            <w:r w:rsidRPr="005A1401">
              <w:rPr>
                <w:rFonts w:cs="Arial"/>
                <w:sz w:val="21"/>
                <w:szCs w:val="21"/>
              </w:rPr>
              <w:t xml:space="preserve"> CHU </w:t>
            </w:r>
            <w:permStart w:id="1906338839" w:edGrp="everyone"/>
            <w:permEnd w:id="1247755272"/>
            <w:permEnd w:id="1888906630"/>
            <w:sdt>
              <w:sdtPr>
                <w:rPr>
                  <w:rFonts w:cs="Arial"/>
                  <w:sz w:val="21"/>
                  <w:szCs w:val="21"/>
                </w:rPr>
                <w:id w:val="-1118747852"/>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Start w:id="2112359844" w:ed="sabrina.lopes@ansm.sante.fr"/>
            <w:permStart w:id="1389501023" w:ed="annie.lorence@ansm.sante.fr"/>
            <w:permEnd w:id="1906338839"/>
            <w:r w:rsidRPr="005A1401">
              <w:rPr>
                <w:rFonts w:cs="Arial"/>
                <w:sz w:val="21"/>
                <w:szCs w:val="21"/>
              </w:rPr>
              <w:t xml:space="preserve"> CHG</w:t>
            </w:r>
            <w:r w:rsidR="00BA1DB9">
              <w:rPr>
                <w:rFonts w:cs="Arial"/>
                <w:sz w:val="21"/>
                <w:szCs w:val="21"/>
              </w:rPr>
              <w:t xml:space="preserve"> </w:t>
            </w:r>
            <w:permStart w:id="585654959" w:edGrp="everyone"/>
            <w:sdt>
              <w:sdtPr>
                <w:rPr>
                  <w:rFonts w:cs="Arial"/>
                  <w:sz w:val="21"/>
                  <w:szCs w:val="21"/>
                </w:rPr>
                <w:id w:val="1689336471"/>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585654959"/>
            <w:r w:rsidRPr="005A1401">
              <w:rPr>
                <w:rFonts w:cs="Arial"/>
                <w:sz w:val="21"/>
                <w:szCs w:val="21"/>
              </w:rPr>
              <w:t xml:space="preserve">  CLCC </w:t>
            </w:r>
            <w:permStart w:id="434988639" w:edGrp="everyone"/>
            <w:sdt>
              <w:sdtPr>
                <w:rPr>
                  <w:rFonts w:cs="Arial"/>
                  <w:sz w:val="21"/>
                  <w:szCs w:val="21"/>
                </w:rPr>
                <w:id w:val="332189146"/>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434988639"/>
            <w:r w:rsidRPr="005A1401">
              <w:rPr>
                <w:rFonts w:cs="Arial"/>
                <w:sz w:val="21"/>
                <w:szCs w:val="21"/>
              </w:rPr>
              <w:t xml:space="preserve"> centre privé</w:t>
            </w:r>
          </w:p>
          <w:p w14:paraId="71B81112" w14:textId="77777777" w:rsidR="00D93E3B" w:rsidRPr="005A1401" w:rsidRDefault="00D93E3B" w:rsidP="00CA424C">
            <w:pPr>
              <w:rPr>
                <w:rFonts w:cs="Arial"/>
                <w:sz w:val="21"/>
                <w:szCs w:val="21"/>
              </w:rPr>
            </w:pPr>
            <w:r w:rsidRPr="005A1401">
              <w:rPr>
                <w:rFonts w:cs="Arial"/>
                <w:sz w:val="21"/>
                <w:szCs w:val="21"/>
              </w:rPr>
              <w:lastRenderedPageBreak/>
              <w:t>N</w:t>
            </w:r>
            <w:r w:rsidRPr="005A1401">
              <w:rPr>
                <w:rFonts w:cs="Arial"/>
                <w:sz w:val="21"/>
                <w:szCs w:val="21"/>
                <w:vertAlign w:val="superscript"/>
              </w:rPr>
              <w:t>o</w:t>
            </w:r>
            <w:r w:rsidRPr="005A1401" w:rsidDel="000F53B2">
              <w:rPr>
                <w:rFonts w:cs="Arial"/>
                <w:sz w:val="21"/>
                <w:szCs w:val="21"/>
              </w:rPr>
              <w:t xml:space="preserve"> </w:t>
            </w:r>
            <w:r w:rsidRPr="005A1401">
              <w:rPr>
                <w:rFonts w:cs="Arial"/>
                <w:sz w:val="21"/>
                <w:szCs w:val="21"/>
              </w:rPr>
              <w:t xml:space="preserve">FINESS : </w:t>
            </w:r>
            <w:sdt>
              <w:sdtPr>
                <w:rPr>
                  <w:rFonts w:cs="Arial"/>
                  <w:sz w:val="21"/>
                  <w:szCs w:val="21"/>
                </w:rPr>
                <w:id w:val="-260685363"/>
                <w:placeholder>
                  <w:docPart w:val="3B46284519934D0D931DDB81039075CC"/>
                </w:placeholder>
                <w:showingPlcHdr/>
              </w:sdtPr>
              <w:sdtEndPr/>
              <w:sdtContent>
                <w:permStart w:id="697398033" w:edGrp="everyone"/>
                <w:r w:rsidRPr="005A1401">
                  <w:rPr>
                    <w:rStyle w:val="Mention1"/>
                    <w:rFonts w:ascii="Arial" w:hAnsi="Arial" w:cs="Arial"/>
                    <w:sz w:val="21"/>
                    <w:szCs w:val="21"/>
                  </w:rPr>
                  <w:t>________________</w:t>
                </w:r>
                <w:permEnd w:id="697398033"/>
              </w:sdtContent>
            </w:sdt>
          </w:p>
          <w:p w14:paraId="71B81113" w14:textId="77777777" w:rsidR="00D93E3B" w:rsidRPr="000206E3" w:rsidRDefault="00D93E3B" w:rsidP="00CA424C">
            <w:pPr>
              <w:jc w:val="left"/>
              <w:rPr>
                <w:rFonts w:cs="Arial"/>
                <w:sz w:val="21"/>
                <w:szCs w:val="21"/>
                <w:lang w:val="de-DE"/>
              </w:rPr>
            </w:pPr>
            <w:r w:rsidRPr="005A1401">
              <w:rPr>
                <w:rFonts w:cs="Arial"/>
                <w:sz w:val="21"/>
                <w:szCs w:val="21"/>
              </w:rPr>
              <w:t>Tél :</w:t>
            </w:r>
            <w:r w:rsidRPr="005A1401">
              <w:rPr>
                <w:rFonts w:cs="Arial"/>
                <w:sz w:val="21"/>
                <w:szCs w:val="21"/>
              </w:rPr>
              <w:tab/>
            </w:r>
            <w:sdt>
              <w:sdtPr>
                <w:rPr>
                  <w:rFonts w:cs="Arial"/>
                  <w:sz w:val="21"/>
                  <w:szCs w:val="21"/>
                </w:rPr>
                <w:id w:val="-1907063247"/>
                <w:placeholder>
                  <w:docPart w:val="EC72E3D6FF8F434B9A4F0FDB6BB0CB85"/>
                </w:placeholder>
                <w:showingPlcHdr/>
              </w:sdtPr>
              <w:sdtEndPr/>
              <w:sdtContent>
                <w:permStart w:id="193875606" w:edGrp="everyone"/>
                <w:r w:rsidRPr="005A1401">
                  <w:rPr>
                    <w:rStyle w:val="Mention1"/>
                    <w:rFonts w:ascii="Arial" w:hAnsi="Arial" w:cs="Arial"/>
                    <w:sz w:val="21"/>
                    <w:szCs w:val="21"/>
                  </w:rPr>
                  <w:t>Numéro de téléphone.</w:t>
                </w:r>
                <w:permEnd w:id="193875606"/>
              </w:sdtContent>
            </w:sdt>
            <w:r w:rsidRPr="005A1401">
              <w:rPr>
                <w:rFonts w:cs="Arial"/>
                <w:sz w:val="21"/>
                <w:szCs w:val="21"/>
              </w:rPr>
              <w:br/>
            </w:r>
            <w:proofErr w:type="spellStart"/>
            <w:r w:rsidRPr="000206E3">
              <w:rPr>
                <w:rFonts w:cs="Arial"/>
                <w:sz w:val="21"/>
                <w:szCs w:val="21"/>
                <w:lang w:val="de-DE"/>
              </w:rPr>
              <w:t>E-mail</w:t>
            </w:r>
            <w:proofErr w:type="spellEnd"/>
            <w:r w:rsidRPr="000206E3">
              <w:rPr>
                <w:rFonts w:cs="Arial"/>
                <w:sz w:val="21"/>
                <w:szCs w:val="21"/>
                <w:lang w:val="de-DE"/>
              </w:rPr>
              <w:t xml:space="preserve">: </w:t>
            </w:r>
            <w:permStart w:id="134892879" w:edGrp="everyone"/>
            <w:sdt>
              <w:sdtPr>
                <w:rPr>
                  <w:rFonts w:cs="Arial"/>
                  <w:sz w:val="21"/>
                  <w:szCs w:val="21"/>
                </w:rPr>
                <w:id w:val="1885127114"/>
                <w:placeholder>
                  <w:docPart w:val="17DA564F0B0A48B89C732E53E86D0AAE"/>
                </w:placeholder>
              </w:sdtPr>
              <w:sdtEndPr/>
              <w:sdtContent>
                <w:hyperlink w:history="1">
                  <w:r w:rsidRPr="000206E3">
                    <w:rPr>
                      <w:rStyle w:val="Lienhypertexte"/>
                      <w:rFonts w:cs="Arial"/>
                      <w:sz w:val="21"/>
                      <w:szCs w:val="21"/>
                      <w:shd w:val="clear" w:color="auto" w:fill="F2F2F2" w:themeFill="background1" w:themeFillShade="F2"/>
                      <w:lang w:val="de-DE"/>
                    </w:rPr>
                    <w:t>xxx@domaine.com</w:t>
                  </w:r>
                </w:hyperlink>
              </w:sdtContent>
            </w:sdt>
            <w:permEnd w:id="134892879"/>
            <w:r w:rsidRPr="000206E3">
              <w:rPr>
                <w:rFonts w:cs="Arial"/>
                <w:sz w:val="21"/>
                <w:szCs w:val="21"/>
                <w:lang w:val="de-DE"/>
              </w:rPr>
              <w:br/>
            </w:r>
          </w:p>
          <w:p w14:paraId="71B81114" w14:textId="77777777" w:rsidR="00D93E3B" w:rsidRPr="005A1401" w:rsidRDefault="00D93E3B" w:rsidP="00CA424C">
            <w:pPr>
              <w:rPr>
                <w:rFonts w:cs="Arial"/>
                <w:sz w:val="21"/>
                <w:szCs w:val="21"/>
              </w:rPr>
            </w:pPr>
            <w:r w:rsidRPr="005A1401">
              <w:rPr>
                <w:rFonts w:cs="Arial"/>
                <w:sz w:val="21"/>
                <w:szCs w:val="21"/>
              </w:rPr>
              <w:t>Date :</w:t>
            </w:r>
            <w:r w:rsidRPr="005A1401">
              <w:rPr>
                <w:rFonts w:cs="Arial"/>
                <w:sz w:val="21"/>
                <w:szCs w:val="21"/>
              </w:rPr>
              <w:tab/>
            </w:r>
            <w:sdt>
              <w:sdtPr>
                <w:rPr>
                  <w:rFonts w:cs="Arial"/>
                  <w:sz w:val="21"/>
                  <w:szCs w:val="21"/>
                </w:rPr>
                <w:id w:val="-763217632"/>
                <w:placeholder>
                  <w:docPart w:val="B0C292AB5FE042A18349A7BC40DA8314"/>
                </w:placeholder>
                <w:showingPlcHdr/>
                <w:date>
                  <w:dateFormat w:val="dd/MM/yyyy"/>
                  <w:lid w:val="fr-FR"/>
                  <w:storeMappedDataAs w:val="dateTime"/>
                  <w:calendar w:val="gregorian"/>
                </w:date>
              </w:sdtPr>
              <w:sdtEndPr/>
              <w:sdtContent>
                <w:permStart w:id="1918768965" w:edGrp="everyone"/>
                <w:r w:rsidRPr="005A1401">
                  <w:rPr>
                    <w:rStyle w:val="Mention1"/>
                    <w:rFonts w:ascii="Arial" w:hAnsi="Arial" w:cs="Arial"/>
                    <w:sz w:val="21"/>
                    <w:szCs w:val="21"/>
                  </w:rPr>
                  <w:t>_ _/_ _/_ _ _ _</w:t>
                </w:r>
                <w:permEnd w:id="1918768965"/>
              </w:sdtContent>
            </w:sdt>
            <w:r w:rsidRPr="005A1401">
              <w:rPr>
                <w:rFonts w:cs="Arial"/>
                <w:sz w:val="21"/>
                <w:szCs w:val="21"/>
              </w:rPr>
              <w:tab/>
            </w:r>
            <w:r w:rsidRPr="005A1401">
              <w:rPr>
                <w:rFonts w:cs="Arial"/>
                <w:sz w:val="21"/>
                <w:szCs w:val="21"/>
              </w:rPr>
              <w:br/>
              <w:t>Cachet et signature du pharmacien :</w:t>
            </w:r>
          </w:p>
          <w:p w14:paraId="71B81115" w14:textId="77777777" w:rsidR="00D93E3B" w:rsidRPr="005A1401" w:rsidRDefault="00D93E3B" w:rsidP="00CA424C">
            <w:pPr>
              <w:rPr>
                <w:rFonts w:cs="Arial"/>
                <w:sz w:val="21"/>
                <w:szCs w:val="21"/>
              </w:rPr>
            </w:pPr>
          </w:p>
        </w:tc>
      </w:tr>
    </w:tbl>
    <w:p w14:paraId="71B81117" w14:textId="77777777" w:rsidR="002A5503" w:rsidRDefault="002A5503" w:rsidP="00D93E3B">
      <w:bookmarkStart w:id="28" w:name="_Toc331428073"/>
      <w:bookmarkStart w:id="29" w:name="_Toc331428274"/>
      <w:bookmarkStart w:id="30" w:name="_Toc13576583"/>
    </w:p>
    <w:p w14:paraId="71B81118" w14:textId="77777777" w:rsidR="002A5503" w:rsidRDefault="002A5503">
      <w:pPr>
        <w:spacing w:before="0" w:after="160" w:line="259" w:lineRule="auto"/>
        <w:jc w:val="left"/>
      </w:pPr>
      <w:r>
        <w:br w:type="page"/>
      </w:r>
    </w:p>
    <w:p w14:paraId="71B81119" w14:textId="77777777" w:rsidR="00D93E3B" w:rsidRPr="0093672E" w:rsidRDefault="00D93E3B" w:rsidP="00D93E3B"/>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D93E3B" w:rsidRPr="0093672E" w14:paraId="71B8111B" w14:textId="77777777" w:rsidTr="005A1401">
        <w:tc>
          <w:tcPr>
            <w:tcW w:w="9628" w:type="dxa"/>
          </w:tcPr>
          <w:p w14:paraId="71B8111A" w14:textId="77777777" w:rsidR="00D93E3B" w:rsidRPr="0093672E" w:rsidRDefault="00D93E3B" w:rsidP="00CA424C">
            <w:pPr>
              <w:pStyle w:val="Titredenote"/>
            </w:pPr>
            <w:bookmarkStart w:id="31" w:name="EI"/>
            <w:r w:rsidRPr="0093672E">
              <w:t>Fiche de déclaration des effets indésirables</w:t>
            </w:r>
            <w:bookmarkEnd w:id="31"/>
          </w:p>
        </w:tc>
      </w:tr>
    </w:tbl>
    <w:p w14:paraId="71B8111C" w14:textId="77777777" w:rsidR="00D93E3B" w:rsidRPr="00DB789A" w:rsidRDefault="00D93E3B" w:rsidP="00D93E3B">
      <w:pPr>
        <w:pStyle w:val="Petit"/>
        <w:rPr>
          <w:lang w:val="en-GB"/>
        </w:rPr>
      </w:pPr>
      <w:r w:rsidRPr="00DB789A">
        <w:rPr>
          <w:lang w:val="en-GB"/>
        </w:rPr>
        <w:t xml:space="preserve">Fiche à </w:t>
      </w:r>
      <w:proofErr w:type="spellStart"/>
      <w:r w:rsidR="008B51BC" w:rsidRPr="00DB789A">
        <w:rPr>
          <w:lang w:val="en-GB"/>
        </w:rPr>
        <w:t>transmettre</w:t>
      </w:r>
      <w:proofErr w:type="spellEnd"/>
      <w:r w:rsidRPr="00DB789A">
        <w:rPr>
          <w:lang w:val="en-GB"/>
        </w:rPr>
        <w:t xml:space="preserve"> au </w:t>
      </w:r>
      <w:proofErr w:type="spellStart"/>
      <w:r w:rsidRPr="00DB789A">
        <w:rPr>
          <w:lang w:val="en-GB"/>
        </w:rPr>
        <w:t>laboratoire</w:t>
      </w:r>
      <w:proofErr w:type="spellEnd"/>
    </w:p>
    <w:p w14:paraId="67238D6D" w14:textId="77777777" w:rsidR="00D9615B" w:rsidRPr="00D9615B" w:rsidRDefault="00D9615B" w:rsidP="00D9615B">
      <w:pPr>
        <w:spacing w:before="0" w:after="0" w:line="240" w:lineRule="auto"/>
        <w:jc w:val="center"/>
        <w:rPr>
          <w:rFonts w:asciiTheme="majorHAnsi" w:eastAsiaTheme="majorEastAsia" w:hAnsiTheme="majorHAnsi" w:cstheme="majorBidi"/>
          <w:b/>
          <w:bCs/>
          <w:color w:val="000000" w:themeColor="text1"/>
          <w:kern w:val="2"/>
          <w:sz w:val="20"/>
          <w:szCs w:val="20"/>
          <w:lang w:val="en-GB" w:eastAsia="en-US"/>
          <w14:ligatures w14:val="standardContextual"/>
        </w:rPr>
      </w:pPr>
      <w:permStart w:id="803567164" w:edGrp="everyone"/>
      <w:r w:rsidRPr="00D9615B">
        <w:rPr>
          <w:rFonts w:asciiTheme="majorHAnsi" w:eastAsiaTheme="majorEastAsia" w:hAnsiTheme="majorHAnsi" w:cstheme="majorBidi"/>
          <w:b/>
          <w:bCs/>
          <w:color w:val="000000" w:themeColor="text1"/>
          <w:kern w:val="2"/>
          <w:sz w:val="20"/>
          <w:szCs w:val="20"/>
          <w:lang w:val="en-GB" w:eastAsia="en-US"/>
          <w14:ligatures w14:val="standardContextual"/>
        </w:rPr>
        <w:t>Note: whenever you need to add a row, please click in a cell above where you want to add a row and click</w:t>
      </w:r>
    </w:p>
    <w:p w14:paraId="59F58EA6" w14:textId="24A26911" w:rsidR="00D9615B" w:rsidRDefault="00D9615B" w:rsidP="00D9615B">
      <w:pPr>
        <w:spacing w:before="0" w:after="0" w:line="240" w:lineRule="auto"/>
        <w:jc w:val="center"/>
        <w:rPr>
          <w:rFonts w:asciiTheme="majorHAnsi" w:eastAsiaTheme="majorEastAsia" w:hAnsiTheme="majorHAnsi" w:cstheme="majorBidi"/>
          <w:b/>
          <w:bCs/>
          <w:color w:val="000000" w:themeColor="text1"/>
          <w:kern w:val="2"/>
          <w:sz w:val="20"/>
          <w:szCs w:val="20"/>
          <w:lang w:val="en-GB" w:eastAsia="en-US"/>
          <w14:ligatures w14:val="standardContextual"/>
        </w:rPr>
      </w:pPr>
      <w:r w:rsidRPr="00D9615B">
        <w:rPr>
          <w:rFonts w:asciiTheme="majorHAnsi" w:eastAsiaTheme="majorEastAsia" w:hAnsiTheme="majorHAnsi" w:cstheme="majorBidi"/>
          <w:b/>
          <w:bCs/>
          <w:color w:val="000000" w:themeColor="text1"/>
          <w:kern w:val="2"/>
          <w:sz w:val="20"/>
          <w:szCs w:val="20"/>
          <w:lang w:val="en-GB" w:eastAsia="en-US"/>
          <w14:ligatures w14:val="standardContextual"/>
        </w:rPr>
        <w:t>“</w:t>
      </w:r>
      <w:proofErr w:type="gramStart"/>
      <w:r w:rsidRPr="00D9615B">
        <w:rPr>
          <w:rFonts w:asciiTheme="majorHAnsi" w:eastAsiaTheme="majorEastAsia" w:hAnsiTheme="majorHAnsi" w:cstheme="majorBidi"/>
          <w:b/>
          <w:bCs/>
          <w:color w:val="000000" w:themeColor="text1"/>
          <w:kern w:val="2"/>
          <w:sz w:val="20"/>
          <w:szCs w:val="20"/>
          <w:lang w:val="en-GB" w:eastAsia="en-US"/>
          <w14:ligatures w14:val="standardContextual"/>
        </w:rPr>
        <w:t>insert</w:t>
      </w:r>
      <w:proofErr w:type="gramEnd"/>
      <w:r w:rsidRPr="00D9615B">
        <w:rPr>
          <w:rFonts w:asciiTheme="majorHAnsi" w:eastAsiaTheme="majorEastAsia" w:hAnsiTheme="majorHAnsi" w:cstheme="majorBidi"/>
          <w:b/>
          <w:bCs/>
          <w:color w:val="000000" w:themeColor="text1"/>
          <w:kern w:val="2"/>
          <w:sz w:val="20"/>
          <w:szCs w:val="20"/>
          <w:lang w:val="en-GB" w:eastAsia="en-US"/>
          <w14:ligatures w14:val="standardContextual"/>
        </w:rPr>
        <w:t xml:space="preserve">” then “insert rows below”. </w:t>
      </w:r>
      <w:proofErr w:type="gramStart"/>
      <w:r w:rsidRPr="00D9615B">
        <w:rPr>
          <w:rFonts w:asciiTheme="majorHAnsi" w:eastAsiaTheme="majorEastAsia" w:hAnsiTheme="majorHAnsi" w:cstheme="majorBidi"/>
          <w:b/>
          <w:bCs/>
          <w:color w:val="000000" w:themeColor="text1"/>
          <w:kern w:val="2"/>
          <w:sz w:val="20"/>
          <w:szCs w:val="20"/>
          <w:lang w:val="en-GB" w:eastAsia="en-US"/>
          <w14:ligatures w14:val="standardContextual"/>
        </w:rPr>
        <w:t>copy</w:t>
      </w:r>
      <w:proofErr w:type="gramEnd"/>
      <w:r w:rsidRPr="00D9615B">
        <w:rPr>
          <w:rFonts w:asciiTheme="majorHAnsi" w:eastAsiaTheme="majorEastAsia" w:hAnsiTheme="majorHAnsi" w:cstheme="majorBidi"/>
          <w:b/>
          <w:bCs/>
          <w:color w:val="000000" w:themeColor="text1"/>
          <w:kern w:val="2"/>
          <w:sz w:val="20"/>
          <w:szCs w:val="20"/>
          <w:lang w:val="en-GB" w:eastAsia="en-US"/>
          <w14:ligatures w14:val="standardContextual"/>
        </w:rPr>
        <w:t xml:space="preserve"> the content of the last row within the newly created row and adapt the content as needed.</w:t>
      </w:r>
    </w:p>
    <w:p w14:paraId="36BF7912" w14:textId="77777777" w:rsidR="00D9615B" w:rsidRPr="00D9615B" w:rsidRDefault="00D9615B" w:rsidP="00D9615B">
      <w:pPr>
        <w:spacing w:before="0" w:after="0" w:line="240" w:lineRule="auto"/>
        <w:jc w:val="center"/>
        <w:rPr>
          <w:rFonts w:asciiTheme="majorHAnsi" w:eastAsiaTheme="majorEastAsia" w:hAnsiTheme="majorHAnsi" w:cstheme="majorBidi"/>
          <w:b/>
          <w:bCs/>
          <w:color w:val="000000" w:themeColor="text1"/>
          <w:kern w:val="2"/>
          <w:sz w:val="20"/>
          <w:szCs w:val="20"/>
          <w:lang w:val="en-GB" w:eastAsia="en-US"/>
          <w14:ligatures w14:val="standardContextual"/>
        </w:rPr>
      </w:pPr>
    </w:p>
    <w:p w14:paraId="3C6E6067" w14:textId="6AB482C0" w:rsidR="00D9615B" w:rsidRPr="00D9615B" w:rsidRDefault="00D9615B" w:rsidP="00D9615B">
      <w:pPr>
        <w:spacing w:before="0" w:after="0" w:line="240" w:lineRule="auto"/>
        <w:jc w:val="center"/>
        <w:rPr>
          <w:rFonts w:asciiTheme="majorHAnsi" w:eastAsiaTheme="majorEastAsia" w:hAnsiTheme="majorHAnsi" w:cstheme="majorBidi"/>
          <w:b/>
          <w:bCs/>
          <w:color w:val="FF0000"/>
          <w:kern w:val="2"/>
          <w:sz w:val="18"/>
          <w:szCs w:val="18"/>
          <w:lang w:val="en-GB" w:eastAsia="en-US"/>
          <w14:ligatures w14:val="standardContextual"/>
        </w:rPr>
      </w:pPr>
      <w:r w:rsidRPr="00D9615B">
        <w:rPr>
          <w:rFonts w:asciiTheme="majorHAnsi" w:eastAsiaTheme="majorEastAsia" w:hAnsiTheme="majorHAnsi" w:cstheme="majorBidi"/>
          <w:b/>
          <w:bCs/>
          <w:color w:val="FF0000"/>
          <w:kern w:val="2"/>
          <w:sz w:val="18"/>
          <w:szCs w:val="18"/>
          <w:lang w:val="en-GB" w:eastAsia="en-US"/>
          <w14:ligatures w14:val="standardContextual"/>
        </w:rPr>
        <w:t xml:space="preserve">PLEASE SEND THIS FORM TO </w:t>
      </w:r>
      <w:hyperlink w:history="1">
        <w:r w:rsidR="00D11B02" w:rsidRPr="00987291">
          <w:rPr>
            <w:rStyle w:val="Lienhypertexte"/>
            <w:rFonts w:asciiTheme="majorHAnsi" w:eastAsiaTheme="majorEastAsia" w:hAnsiTheme="majorHAnsi" w:cstheme="majorBidi"/>
            <w:b/>
            <w:bCs/>
            <w:kern w:val="2"/>
            <w:sz w:val="18"/>
            <w:szCs w:val="18"/>
            <w:lang w:val="en-GB" w:eastAsia="en-US"/>
            <w14:ligatures w14:val="standardContextual"/>
          </w:rPr>
          <w:t>CASEREPORTING@ITALFARMACOGROUP.COM</w:t>
        </w:r>
      </w:hyperlink>
      <w:r w:rsidR="00D11B02">
        <w:rPr>
          <w:rFonts w:asciiTheme="majorHAnsi" w:eastAsiaTheme="majorEastAsia" w:hAnsiTheme="majorHAnsi" w:cstheme="majorBidi"/>
          <w:b/>
          <w:bCs/>
          <w:color w:val="2E74B5" w:themeColor="accent1" w:themeShade="BF"/>
          <w:kern w:val="2"/>
          <w:sz w:val="18"/>
          <w:szCs w:val="18"/>
          <w:lang w:val="en-GB" w:eastAsia="en-US"/>
          <w14:ligatures w14:val="standardContextual"/>
        </w:rPr>
        <w:t xml:space="preserve"> </w:t>
      </w:r>
      <w:r w:rsidRPr="00D9615B">
        <w:rPr>
          <w:rFonts w:asciiTheme="majorHAnsi" w:eastAsiaTheme="majorEastAsia" w:hAnsiTheme="majorHAnsi" w:cstheme="majorBidi"/>
          <w:b/>
          <w:bCs/>
          <w:color w:val="2E74B5" w:themeColor="accent1" w:themeShade="BF"/>
          <w:kern w:val="2"/>
          <w:sz w:val="18"/>
          <w:szCs w:val="18"/>
          <w:lang w:val="en-GB" w:eastAsia="en-US"/>
          <w14:ligatures w14:val="standardContextual"/>
        </w:rPr>
        <w:t xml:space="preserve">WITHIN </w:t>
      </w:r>
      <w:r w:rsidRPr="00D9615B">
        <w:rPr>
          <w:rFonts w:asciiTheme="majorHAnsi" w:eastAsiaTheme="majorEastAsia" w:hAnsiTheme="majorHAnsi" w:cstheme="majorBidi"/>
          <w:b/>
          <w:bCs/>
          <w:color w:val="FF0000"/>
          <w:kern w:val="2"/>
          <w:sz w:val="18"/>
          <w:szCs w:val="18"/>
          <w:lang w:val="en-GB" w:eastAsia="en-US"/>
          <w14:ligatures w14:val="standardContextual"/>
        </w:rPr>
        <w:t>24 HOURS OF AWARENESS</w:t>
      </w:r>
    </w:p>
    <w:p w14:paraId="7175310C" w14:textId="77777777" w:rsidR="00D9615B" w:rsidRPr="00D9615B" w:rsidRDefault="00D9615B" w:rsidP="00D9615B">
      <w:pPr>
        <w:spacing w:before="0" w:after="0" w:line="240" w:lineRule="auto"/>
        <w:rPr>
          <w:rFonts w:asciiTheme="minorHAnsi" w:eastAsiaTheme="minorHAnsi" w:hAnsiTheme="minorHAnsi"/>
          <w:color w:val="auto"/>
          <w:kern w:val="2"/>
          <w:sz w:val="16"/>
          <w:szCs w:val="16"/>
          <w:lang w:val="en-GB" w:eastAsia="en-US"/>
          <w14:ligatures w14:val="standardContextual"/>
        </w:rPr>
      </w:pPr>
    </w:p>
    <w:tbl>
      <w:tblPr>
        <w:tblStyle w:val="Grilledutableau8"/>
        <w:tblW w:w="0" w:type="auto"/>
        <w:tblLook w:val="04A0" w:firstRow="1" w:lastRow="0" w:firstColumn="1" w:lastColumn="0" w:noHBand="0" w:noVBand="1"/>
      </w:tblPr>
      <w:tblGrid>
        <w:gridCol w:w="3109"/>
        <w:gridCol w:w="3110"/>
        <w:gridCol w:w="3111"/>
      </w:tblGrid>
      <w:tr w:rsidR="00D9615B" w:rsidRPr="00D9615B" w14:paraId="6BB8DDBC" w14:textId="77777777">
        <w:trPr>
          <w:trHeight w:val="228"/>
        </w:trPr>
        <w:tc>
          <w:tcPr>
            <w:tcW w:w="3109" w:type="dxa"/>
            <w:tcBorders>
              <w:top w:val="single" w:sz="12" w:space="0" w:color="auto"/>
              <w:left w:val="single" w:sz="12" w:space="0" w:color="auto"/>
              <w:bottom w:val="single" w:sz="12" w:space="0" w:color="auto"/>
            </w:tcBorders>
            <w:shd w:val="clear" w:color="auto" w:fill="C5E0B3" w:themeFill="accent6" w:themeFillTint="66"/>
          </w:tcPr>
          <w:p w14:paraId="37E78D33" w14:textId="77777777" w:rsidR="00D9615B" w:rsidRPr="00D9615B" w:rsidRDefault="00D9615B" w:rsidP="00D9615B">
            <w:pPr>
              <w:spacing w:before="0" w:after="0" w:line="240" w:lineRule="auto"/>
              <w:jc w:val="left"/>
              <w:rPr>
                <w:rFonts w:asciiTheme="minorHAnsi" w:eastAsiaTheme="minorHAnsi" w:hAnsiTheme="minorHAnsi"/>
                <w:b/>
                <w:bCs/>
                <w:color w:val="2E74B5" w:themeColor="accent1" w:themeShade="BF"/>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CASE REPORT NUMBER</w:t>
            </w:r>
          </w:p>
        </w:tc>
        <w:tc>
          <w:tcPr>
            <w:tcW w:w="3110" w:type="dxa"/>
            <w:tcBorders>
              <w:top w:val="single" w:sz="12" w:space="0" w:color="auto"/>
              <w:bottom w:val="single" w:sz="12" w:space="0" w:color="auto"/>
            </w:tcBorders>
            <w:shd w:val="clear" w:color="auto" w:fill="C5E0B3" w:themeFill="accent6" w:themeFillTint="66"/>
          </w:tcPr>
          <w:p w14:paraId="4920B079" w14:textId="77777777" w:rsidR="00D9615B" w:rsidRPr="00D9615B" w:rsidRDefault="00D9615B" w:rsidP="00D9615B">
            <w:pPr>
              <w:spacing w:before="0" w:after="0" w:line="240"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CASE REPORT COMPLETED BY</w:t>
            </w:r>
          </w:p>
        </w:tc>
        <w:tc>
          <w:tcPr>
            <w:tcW w:w="3111" w:type="dxa"/>
            <w:tcBorders>
              <w:top w:val="single" w:sz="12" w:space="0" w:color="auto"/>
              <w:bottom w:val="single" w:sz="12" w:space="0" w:color="auto"/>
              <w:right w:val="single" w:sz="12" w:space="0" w:color="auto"/>
            </w:tcBorders>
            <w:shd w:val="clear" w:color="auto" w:fill="C5E0B3" w:themeFill="accent6" w:themeFillTint="66"/>
          </w:tcPr>
          <w:p w14:paraId="061EEEB9" w14:textId="77777777" w:rsidR="00D9615B" w:rsidRPr="00D9615B" w:rsidRDefault="00D9615B" w:rsidP="00D9615B">
            <w:pPr>
              <w:spacing w:before="0" w:after="0" w:line="240"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DATE OF REPORT COMPLETION</w:t>
            </w:r>
          </w:p>
        </w:tc>
      </w:tr>
      <w:tr w:rsidR="00D9615B" w:rsidRPr="00D9615B" w14:paraId="55624237" w14:textId="77777777">
        <w:tc>
          <w:tcPr>
            <w:tcW w:w="3109" w:type="dxa"/>
            <w:tcBorders>
              <w:top w:val="single" w:sz="12" w:space="0" w:color="auto"/>
              <w:left w:val="single" w:sz="12" w:space="0" w:color="auto"/>
              <w:bottom w:val="single" w:sz="12" w:space="0" w:color="auto"/>
            </w:tcBorders>
          </w:tcPr>
          <w:p w14:paraId="2E1F6DC8" w14:textId="77777777" w:rsidR="00D9615B" w:rsidRPr="00D9615B" w:rsidRDefault="00D9615B" w:rsidP="00D9615B">
            <w:pPr>
              <w:spacing w:before="0" w:after="0" w:line="240" w:lineRule="auto"/>
              <w:jc w:val="left"/>
              <w:rPr>
                <w:rFonts w:asciiTheme="minorHAnsi" w:eastAsiaTheme="minorHAnsi" w:hAnsiTheme="minorHAnsi"/>
                <w:b/>
                <w:bCs/>
                <w:color w:val="auto"/>
                <w:kern w:val="2"/>
                <w:sz w:val="18"/>
                <w:szCs w:val="18"/>
                <w:lang w:val="en-GB" w:eastAsia="en-US"/>
                <w14:ligatures w14:val="standardContextual"/>
              </w:rPr>
            </w:pPr>
          </w:p>
        </w:tc>
        <w:tc>
          <w:tcPr>
            <w:tcW w:w="3110" w:type="dxa"/>
            <w:tcBorders>
              <w:top w:val="single" w:sz="12" w:space="0" w:color="auto"/>
              <w:bottom w:val="single" w:sz="12" w:space="0" w:color="auto"/>
            </w:tcBorders>
          </w:tcPr>
          <w:p w14:paraId="06C36E7F" w14:textId="77777777" w:rsidR="00D9615B" w:rsidRPr="00D9615B" w:rsidRDefault="00D9615B" w:rsidP="00D9615B">
            <w:pPr>
              <w:spacing w:before="0" w:after="0" w:line="240" w:lineRule="auto"/>
              <w:jc w:val="left"/>
              <w:rPr>
                <w:rFonts w:asciiTheme="minorHAnsi" w:eastAsiaTheme="minorHAnsi" w:hAnsiTheme="minorHAnsi"/>
                <w:b/>
                <w:bCs/>
                <w:color w:val="auto"/>
                <w:kern w:val="2"/>
                <w:sz w:val="18"/>
                <w:szCs w:val="18"/>
                <w:lang w:val="en-GB" w:eastAsia="en-US"/>
                <w14:ligatures w14:val="standardContextual"/>
              </w:rPr>
            </w:pPr>
          </w:p>
        </w:tc>
        <w:tc>
          <w:tcPr>
            <w:tcW w:w="3111" w:type="dxa"/>
            <w:tcBorders>
              <w:top w:val="single" w:sz="12" w:space="0" w:color="auto"/>
              <w:bottom w:val="single" w:sz="12" w:space="0" w:color="auto"/>
              <w:right w:val="single" w:sz="12" w:space="0" w:color="auto"/>
            </w:tcBorders>
          </w:tcPr>
          <w:p w14:paraId="1272B3A3" w14:textId="77777777" w:rsidR="00D9615B" w:rsidRPr="00D9615B" w:rsidRDefault="00D9615B" w:rsidP="00D9615B">
            <w:pPr>
              <w:spacing w:before="0" w:after="0" w:line="240" w:lineRule="auto"/>
              <w:jc w:val="left"/>
              <w:rPr>
                <w:rFonts w:asciiTheme="minorHAnsi" w:eastAsiaTheme="minorHAnsi" w:hAnsiTheme="minorHAnsi"/>
                <w:b/>
                <w:bCs/>
                <w:color w:val="auto"/>
                <w:kern w:val="2"/>
                <w:sz w:val="18"/>
                <w:szCs w:val="18"/>
                <w:lang w:val="en-GB" w:eastAsia="en-US"/>
                <w14:ligatures w14:val="standardContextual"/>
              </w:rPr>
            </w:pPr>
          </w:p>
        </w:tc>
      </w:tr>
    </w:tbl>
    <w:p w14:paraId="35931531" w14:textId="77777777" w:rsidR="00D9615B" w:rsidRPr="00D9615B" w:rsidRDefault="00D9615B" w:rsidP="00D9615B">
      <w:pPr>
        <w:spacing w:before="0" w:after="0" w:line="240" w:lineRule="auto"/>
        <w:rPr>
          <w:rFonts w:asciiTheme="minorHAnsi" w:eastAsiaTheme="minorHAnsi" w:hAnsiTheme="minorHAnsi"/>
          <w:color w:val="auto"/>
          <w:kern w:val="2"/>
          <w:sz w:val="16"/>
          <w:szCs w:val="16"/>
          <w:lang w:val="en-GB" w:eastAsia="en-US"/>
          <w14:ligatures w14:val="standardContextual"/>
        </w:rPr>
      </w:pPr>
    </w:p>
    <w:p w14:paraId="66A0D124" w14:textId="77777777" w:rsidR="00D9615B" w:rsidRPr="00D9615B" w:rsidRDefault="00E91143" w:rsidP="00D9615B">
      <w:pPr>
        <w:keepNext/>
        <w:keepLines/>
        <w:numPr>
          <w:ilvl w:val="0"/>
          <w:numId w:val="27"/>
        </w:numPr>
        <w:spacing w:before="240" w:after="0" w:line="259" w:lineRule="auto"/>
        <w:ind w:left="0" w:firstLine="0"/>
        <w:jc w:val="left"/>
        <w:outlineLvl w:val="0"/>
        <w:rPr>
          <w:rFonts w:asciiTheme="majorHAnsi" w:eastAsiaTheme="majorEastAsia" w:hAnsiTheme="majorHAnsi" w:cstheme="majorBidi"/>
          <w:color w:val="00B050"/>
          <w:kern w:val="2"/>
          <w:sz w:val="24"/>
          <w:szCs w:val="24"/>
          <w:lang w:val="en-GB" w:eastAsia="en-US"/>
          <w14:ligatures w14:val="standardContextual"/>
        </w:rPr>
      </w:pPr>
      <w:hyperlink w:anchor="GeneralInformation" w:history="1">
        <w:r w:rsidR="00D9615B" w:rsidRPr="00D9615B">
          <w:rPr>
            <w:rFonts w:asciiTheme="majorHAnsi" w:eastAsiaTheme="majorEastAsia" w:hAnsiTheme="majorHAnsi" w:cstheme="majorBidi"/>
            <w:b/>
            <w:bCs/>
            <w:color w:val="0563C1" w:themeColor="hyperlink"/>
            <w:kern w:val="2"/>
            <w:sz w:val="24"/>
            <w:szCs w:val="24"/>
            <w:u w:val="single"/>
            <w:lang w:val="en-GB" w:eastAsia="en-US"/>
            <w14:ligatures w14:val="standardContextual"/>
          </w:rPr>
          <w:t>General Information</w:t>
        </w:r>
        <w:r w:rsidR="00D9615B" w:rsidRPr="00D9615B">
          <w:rPr>
            <w:rFonts w:asciiTheme="majorHAnsi" w:eastAsiaTheme="majorEastAsia" w:hAnsiTheme="majorHAnsi" w:cstheme="majorBidi"/>
            <w:color w:val="0563C1" w:themeColor="hyperlink"/>
            <w:kern w:val="2"/>
            <w:sz w:val="24"/>
            <w:szCs w:val="24"/>
            <w:lang w:val="en-GB" w:eastAsia="en-US"/>
            <w14:ligatures w14:val="standardContextual"/>
          </w:rPr>
          <w:tab/>
        </w:r>
      </w:hyperlink>
      <w:r w:rsidR="00D9615B" w:rsidRPr="00D9615B">
        <w:rPr>
          <w:rFonts w:asciiTheme="majorHAnsi" w:eastAsiaTheme="majorEastAsia" w:hAnsiTheme="majorHAnsi" w:cstheme="majorBidi"/>
          <w:color w:val="00B050"/>
          <w:kern w:val="2"/>
          <w:sz w:val="24"/>
          <w:szCs w:val="24"/>
          <w:lang w:val="en-GB" w:eastAsia="en-US"/>
          <w14:ligatures w14:val="standardContextual"/>
        </w:rPr>
        <w:tab/>
      </w:r>
      <w:r w:rsidR="00D9615B" w:rsidRPr="00D9615B">
        <w:rPr>
          <w:rFonts w:asciiTheme="majorHAnsi" w:eastAsiaTheme="majorEastAsia" w:hAnsiTheme="majorHAnsi" w:cstheme="majorBidi"/>
          <w:color w:val="00B050"/>
          <w:kern w:val="2"/>
          <w:sz w:val="24"/>
          <w:szCs w:val="24"/>
          <w:lang w:val="en-GB" w:eastAsia="en-US"/>
          <w14:ligatures w14:val="standardContextual"/>
        </w:rPr>
        <w:tab/>
      </w:r>
      <w:r w:rsidR="00D9615B" w:rsidRPr="00D9615B">
        <w:rPr>
          <w:rFonts w:asciiTheme="majorHAnsi" w:eastAsiaTheme="majorEastAsia" w:hAnsiTheme="majorHAnsi" w:cstheme="majorBidi"/>
          <w:color w:val="00B050"/>
          <w:kern w:val="2"/>
          <w:sz w:val="24"/>
          <w:szCs w:val="24"/>
          <w:lang w:val="en-GB" w:eastAsia="en-US"/>
          <w14:ligatures w14:val="standardContextual"/>
        </w:rPr>
        <w:tab/>
      </w:r>
      <w:r w:rsidR="00D9615B" w:rsidRPr="00D9615B">
        <w:rPr>
          <w:rFonts w:asciiTheme="majorHAnsi" w:eastAsiaTheme="majorEastAsia" w:hAnsiTheme="majorHAnsi" w:cstheme="majorBidi"/>
          <w:color w:val="00B050"/>
          <w:kern w:val="2"/>
          <w:sz w:val="24"/>
          <w:szCs w:val="24"/>
          <w:lang w:val="en-GB" w:eastAsia="en-US"/>
          <w14:ligatures w14:val="standardContextual"/>
        </w:rPr>
        <w:tab/>
      </w:r>
      <w:r w:rsidR="00D9615B" w:rsidRPr="00D9615B">
        <w:rPr>
          <w:rFonts w:asciiTheme="majorHAnsi" w:eastAsiaTheme="majorEastAsia" w:hAnsiTheme="majorHAnsi" w:cstheme="majorBidi"/>
          <w:color w:val="00B050"/>
          <w:kern w:val="2"/>
          <w:sz w:val="24"/>
          <w:szCs w:val="24"/>
          <w:lang w:val="en-GB" w:eastAsia="en-US"/>
          <w14:ligatures w14:val="standardContextual"/>
        </w:rPr>
        <w:tab/>
      </w:r>
      <w:r w:rsidR="00D9615B" w:rsidRPr="00D9615B">
        <w:rPr>
          <w:rFonts w:asciiTheme="majorHAnsi" w:eastAsiaTheme="majorEastAsia" w:hAnsiTheme="majorHAnsi" w:cstheme="majorBidi"/>
          <w:color w:val="00B050"/>
          <w:kern w:val="2"/>
          <w:sz w:val="24"/>
          <w:szCs w:val="24"/>
          <w:lang w:val="en-GB" w:eastAsia="en-US"/>
          <w14:ligatures w14:val="standardContextual"/>
        </w:rPr>
        <w:tab/>
      </w:r>
    </w:p>
    <w:tbl>
      <w:tblPr>
        <w:tblStyle w:val="Grilledutableau8"/>
        <w:tblpPr w:leftFromText="180" w:rightFromText="180" w:vertAnchor="text" w:tblpY="1"/>
        <w:tblOverlap w:val="never"/>
        <w:tblW w:w="5000" w:type="pct"/>
        <w:tblLook w:val="04A0" w:firstRow="1" w:lastRow="0" w:firstColumn="1" w:lastColumn="0" w:noHBand="0" w:noVBand="1"/>
      </w:tblPr>
      <w:tblGrid>
        <w:gridCol w:w="4356"/>
        <w:gridCol w:w="2335"/>
        <w:gridCol w:w="2901"/>
      </w:tblGrid>
      <w:tr w:rsidR="00D9615B" w:rsidRPr="00D9615B" w14:paraId="204F6F36" w14:textId="77777777">
        <w:trPr>
          <w:trHeight w:val="265"/>
        </w:trPr>
        <w:tc>
          <w:tcPr>
            <w:tcW w:w="2271" w:type="pct"/>
            <w:tcBorders>
              <w:top w:val="single" w:sz="18" w:space="0" w:color="auto"/>
              <w:left w:val="single" w:sz="18" w:space="0" w:color="auto"/>
            </w:tcBorders>
            <w:shd w:val="clear" w:color="auto" w:fill="C5E0B3" w:themeFill="accent6" w:themeFillTint="66"/>
          </w:tcPr>
          <w:p w14:paraId="428431D6" w14:textId="77777777" w:rsidR="00D9615B" w:rsidRPr="00D9615B" w:rsidRDefault="00D9615B" w:rsidP="00D9615B">
            <w:pPr>
              <w:spacing w:before="0" w:after="0" w:line="240"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Report Type</w:t>
            </w:r>
          </w:p>
        </w:tc>
        <w:tc>
          <w:tcPr>
            <w:tcW w:w="1217" w:type="pct"/>
            <w:tcBorders>
              <w:top w:val="single" w:sz="18" w:space="0" w:color="auto"/>
            </w:tcBorders>
            <w:shd w:val="clear" w:color="auto" w:fill="C5E0B3" w:themeFill="accent6" w:themeFillTint="66"/>
          </w:tcPr>
          <w:p w14:paraId="6478BDD3" w14:textId="77777777" w:rsidR="00D9615B" w:rsidRPr="00D9615B" w:rsidRDefault="00D9615B" w:rsidP="00D9615B">
            <w:pPr>
              <w:spacing w:before="0" w:after="0" w:line="240"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Study Title</w:t>
            </w:r>
          </w:p>
        </w:tc>
        <w:tc>
          <w:tcPr>
            <w:tcW w:w="1512" w:type="pct"/>
            <w:tcBorders>
              <w:top w:val="single" w:sz="18" w:space="0" w:color="auto"/>
              <w:right w:val="single" w:sz="18" w:space="0" w:color="auto"/>
            </w:tcBorders>
            <w:shd w:val="clear" w:color="auto" w:fill="C5E0B3" w:themeFill="accent6" w:themeFillTint="66"/>
          </w:tcPr>
          <w:p w14:paraId="071734C0" w14:textId="77777777" w:rsidR="00D9615B" w:rsidRPr="00D9615B" w:rsidRDefault="00D9615B" w:rsidP="00D9615B">
            <w:pPr>
              <w:spacing w:before="0" w:after="0" w:line="240"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Country</w:t>
            </w:r>
          </w:p>
        </w:tc>
      </w:tr>
      <w:tr w:rsidR="00D9615B" w:rsidRPr="00D9615B" w14:paraId="43E9D6B5" w14:textId="77777777">
        <w:trPr>
          <w:trHeight w:val="824"/>
        </w:trPr>
        <w:tc>
          <w:tcPr>
            <w:tcW w:w="2271" w:type="pct"/>
            <w:tcBorders>
              <w:left w:val="single" w:sz="18" w:space="0" w:color="auto"/>
            </w:tcBorders>
          </w:tcPr>
          <w:p w14:paraId="226A2CB5" w14:textId="77777777" w:rsidR="00D9615B" w:rsidRPr="00D9615B" w:rsidRDefault="00D9615B" w:rsidP="00D9615B">
            <w:pPr>
              <w:tabs>
                <w:tab w:val="left" w:pos="720"/>
                <w:tab w:val="left" w:pos="1440"/>
                <w:tab w:val="left" w:pos="2160"/>
                <w:tab w:val="right" w:pos="2934"/>
              </w:tabs>
              <w:spacing w:before="0" w:after="0" w:line="240" w:lineRule="auto"/>
              <w:jc w:val="left"/>
              <w:rPr>
                <w:rFonts w:asciiTheme="minorHAnsi" w:eastAsiaTheme="minorHAnsi" w:hAnsiTheme="minorHAnsi"/>
                <w:color w:val="auto"/>
                <w:kern w:val="2"/>
                <w:sz w:val="18"/>
                <w:szCs w:val="18"/>
                <w:lang w:val="en-GB" w:eastAsia="en-US"/>
                <w14:ligatures w14:val="standardContextual"/>
              </w:rPr>
            </w:pPr>
            <w:r w:rsidRPr="00D9615B">
              <w:rPr>
                <w:rFonts w:asciiTheme="minorHAnsi" w:eastAsiaTheme="minorHAnsi" w:hAnsiTheme="minorHAnsi"/>
                <w:color w:val="auto"/>
                <w:kern w:val="2"/>
                <w:sz w:val="18"/>
                <w:szCs w:val="18"/>
                <w:lang w:val="en-GB" w:eastAsia="en-US"/>
                <w14:ligatures w14:val="standardContextual"/>
              </w:rPr>
              <w:t xml:space="preserve">SPONTANEOUS </w:t>
            </w:r>
            <w:sdt>
              <w:sdtPr>
                <w:rPr>
                  <w:rFonts w:asciiTheme="minorHAnsi" w:eastAsiaTheme="minorHAnsi" w:hAnsiTheme="minorHAnsi"/>
                  <w:color w:val="auto"/>
                  <w:kern w:val="2"/>
                  <w:sz w:val="18"/>
                  <w:szCs w:val="18"/>
                  <w:lang w:val="en-GB" w:eastAsia="en-US"/>
                  <w14:ligatures w14:val="standardContextual"/>
                </w:rPr>
                <w:id w:val="-1640568806"/>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r w:rsidRPr="00D9615B">
              <w:rPr>
                <w:rFonts w:asciiTheme="minorHAnsi" w:eastAsiaTheme="minorHAnsi" w:hAnsiTheme="minorHAnsi"/>
                <w:color w:val="auto"/>
                <w:kern w:val="2"/>
                <w:sz w:val="18"/>
                <w:szCs w:val="18"/>
                <w:lang w:val="en-GB" w:eastAsia="en-US"/>
                <w14:ligatures w14:val="standardContextual"/>
              </w:rPr>
              <w:t xml:space="preserve">   STUDY </w:t>
            </w:r>
            <w:sdt>
              <w:sdtPr>
                <w:rPr>
                  <w:rFonts w:asciiTheme="minorHAnsi" w:eastAsiaTheme="minorHAnsi" w:hAnsiTheme="minorHAnsi"/>
                  <w:color w:val="auto"/>
                  <w:kern w:val="2"/>
                  <w:sz w:val="18"/>
                  <w:szCs w:val="18"/>
                  <w:lang w:val="en-GB" w:eastAsia="en-US"/>
                  <w14:ligatures w14:val="standardContextual"/>
                </w:rPr>
                <w:id w:val="-2021156535"/>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r w:rsidRPr="00D9615B">
              <w:rPr>
                <w:rFonts w:asciiTheme="minorHAnsi" w:eastAsiaTheme="minorHAnsi" w:hAnsiTheme="minorHAnsi"/>
                <w:color w:val="auto"/>
                <w:kern w:val="2"/>
                <w:sz w:val="18"/>
                <w:szCs w:val="18"/>
                <w:lang w:val="en-GB" w:eastAsia="en-US"/>
                <w14:ligatures w14:val="standardContextual"/>
              </w:rPr>
              <w:tab/>
              <w:t xml:space="preserve"> LITERATURE </w:t>
            </w:r>
            <w:sdt>
              <w:sdtPr>
                <w:rPr>
                  <w:rFonts w:asciiTheme="minorHAnsi" w:eastAsiaTheme="minorHAnsi" w:hAnsiTheme="minorHAnsi"/>
                  <w:color w:val="auto"/>
                  <w:kern w:val="2"/>
                  <w:sz w:val="18"/>
                  <w:szCs w:val="18"/>
                  <w:lang w:val="en-GB" w:eastAsia="en-US"/>
                  <w14:ligatures w14:val="standardContextual"/>
                </w:rPr>
                <w:id w:val="657271227"/>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r w:rsidRPr="00D9615B">
              <w:rPr>
                <w:rFonts w:asciiTheme="minorHAnsi" w:eastAsiaTheme="minorHAnsi" w:hAnsiTheme="minorHAnsi"/>
                <w:color w:val="auto"/>
                <w:kern w:val="2"/>
                <w:sz w:val="18"/>
                <w:szCs w:val="18"/>
                <w:lang w:val="en-GB" w:eastAsia="en-US"/>
                <w14:ligatures w14:val="standardContextual"/>
              </w:rPr>
              <w:t xml:space="preserve"> </w:t>
            </w:r>
          </w:p>
          <w:p w14:paraId="5E41D72C" w14:textId="77777777" w:rsidR="00D9615B" w:rsidRPr="00D9615B" w:rsidRDefault="00D9615B" w:rsidP="00D9615B">
            <w:pPr>
              <w:tabs>
                <w:tab w:val="left" w:pos="720"/>
                <w:tab w:val="left" w:pos="1440"/>
                <w:tab w:val="left" w:pos="2160"/>
                <w:tab w:val="right" w:pos="2934"/>
              </w:tabs>
              <w:spacing w:before="0" w:after="0" w:line="240" w:lineRule="auto"/>
              <w:jc w:val="left"/>
              <w:rPr>
                <w:rFonts w:asciiTheme="minorHAnsi" w:eastAsiaTheme="minorHAnsi" w:hAnsiTheme="minorHAnsi"/>
                <w:color w:val="auto"/>
                <w:kern w:val="2"/>
                <w:sz w:val="18"/>
                <w:szCs w:val="18"/>
                <w:lang w:val="en-GB" w:eastAsia="en-US"/>
                <w14:ligatures w14:val="standardContextual"/>
              </w:rPr>
            </w:pPr>
            <w:r w:rsidRPr="00D9615B">
              <w:rPr>
                <w:rFonts w:asciiTheme="minorHAnsi" w:eastAsiaTheme="minorHAnsi" w:hAnsiTheme="minorHAnsi"/>
                <w:color w:val="auto"/>
                <w:kern w:val="2"/>
                <w:sz w:val="18"/>
                <w:szCs w:val="18"/>
                <w:lang w:val="en-GB" w:eastAsia="en-US"/>
                <w14:ligatures w14:val="standardContextual"/>
              </w:rPr>
              <w:t xml:space="preserve">NON-INTERVENTIONAL STUDY  </w:t>
            </w:r>
            <w:sdt>
              <w:sdtPr>
                <w:rPr>
                  <w:rFonts w:asciiTheme="minorHAnsi" w:eastAsiaTheme="minorHAnsi" w:hAnsiTheme="minorHAnsi"/>
                  <w:color w:val="auto"/>
                  <w:kern w:val="2"/>
                  <w:sz w:val="18"/>
                  <w:szCs w:val="18"/>
                  <w:lang w:val="en-GB" w:eastAsia="en-US"/>
                  <w14:ligatures w14:val="standardContextual"/>
                </w:rPr>
                <w:id w:val="1916659142"/>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r w:rsidRPr="00D9615B">
              <w:rPr>
                <w:rFonts w:asciiTheme="minorHAnsi" w:eastAsiaTheme="minorHAnsi" w:hAnsiTheme="minorHAnsi"/>
                <w:color w:val="auto"/>
                <w:kern w:val="2"/>
                <w:sz w:val="18"/>
                <w:szCs w:val="18"/>
                <w:lang w:val="en-GB" w:eastAsia="en-US"/>
                <w14:ligatures w14:val="standardContextual"/>
              </w:rPr>
              <w:t xml:space="preserve">  OTHER </w:t>
            </w:r>
            <w:sdt>
              <w:sdtPr>
                <w:rPr>
                  <w:rFonts w:asciiTheme="minorHAnsi" w:eastAsiaTheme="minorHAnsi" w:hAnsiTheme="minorHAnsi"/>
                  <w:color w:val="auto"/>
                  <w:kern w:val="2"/>
                  <w:sz w:val="18"/>
                  <w:szCs w:val="18"/>
                  <w:lang w:val="en-GB" w:eastAsia="en-US"/>
                  <w14:ligatures w14:val="standardContextual"/>
                </w:rPr>
                <w:id w:val="1102999544"/>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r w:rsidRPr="00D9615B">
              <w:rPr>
                <w:rFonts w:asciiTheme="minorHAnsi" w:eastAsiaTheme="minorHAnsi" w:hAnsiTheme="minorHAnsi"/>
                <w:color w:val="auto"/>
                <w:kern w:val="2"/>
                <w:sz w:val="18"/>
                <w:szCs w:val="18"/>
                <w:lang w:val="en-GB" w:eastAsia="en-US"/>
                <w14:ligatures w14:val="standardContextual"/>
              </w:rPr>
              <w:t xml:space="preserve">  </w:t>
            </w:r>
          </w:p>
          <w:p w14:paraId="1EE88E66" w14:textId="77777777" w:rsidR="00D9615B" w:rsidRPr="00D9615B" w:rsidRDefault="00D9615B" w:rsidP="00D9615B">
            <w:pPr>
              <w:tabs>
                <w:tab w:val="left" w:pos="720"/>
                <w:tab w:val="left" w:pos="1440"/>
                <w:tab w:val="left" w:pos="2160"/>
                <w:tab w:val="right" w:pos="2934"/>
              </w:tabs>
              <w:spacing w:before="0" w:after="0" w:line="240" w:lineRule="auto"/>
              <w:jc w:val="left"/>
              <w:rPr>
                <w:rFonts w:asciiTheme="minorHAnsi" w:eastAsiaTheme="minorHAnsi" w:hAnsiTheme="minorHAnsi"/>
                <w:color w:val="auto"/>
                <w:kern w:val="2"/>
                <w:sz w:val="18"/>
                <w:szCs w:val="18"/>
                <w:lang w:val="en-GB" w:eastAsia="en-US"/>
                <w14:ligatures w14:val="standardContextual"/>
              </w:rPr>
            </w:pPr>
          </w:p>
          <w:p w14:paraId="5AABA99B" w14:textId="77777777" w:rsidR="00D9615B" w:rsidRPr="00D9615B" w:rsidRDefault="00D9615B" w:rsidP="00D9615B">
            <w:pPr>
              <w:tabs>
                <w:tab w:val="left" w:pos="720"/>
                <w:tab w:val="left" w:pos="1440"/>
                <w:tab w:val="left" w:pos="2160"/>
                <w:tab w:val="right" w:pos="2934"/>
              </w:tabs>
              <w:spacing w:before="0" w:after="0" w:line="240" w:lineRule="auto"/>
              <w:jc w:val="left"/>
              <w:rPr>
                <w:rFonts w:asciiTheme="minorHAnsi" w:eastAsiaTheme="minorHAnsi" w:hAnsiTheme="minorHAnsi"/>
                <w:color w:val="auto"/>
                <w:kern w:val="2"/>
                <w:sz w:val="18"/>
                <w:szCs w:val="18"/>
                <w:lang w:val="en-GB" w:eastAsia="en-US"/>
                <w14:ligatures w14:val="standardContextual"/>
              </w:rPr>
            </w:pPr>
            <w:r w:rsidRPr="00D9615B">
              <w:rPr>
                <w:rFonts w:asciiTheme="minorHAnsi" w:eastAsiaTheme="minorHAnsi" w:hAnsiTheme="minorHAnsi"/>
                <w:color w:val="auto"/>
                <w:kern w:val="2"/>
                <w:sz w:val="18"/>
                <w:szCs w:val="18"/>
                <w:lang w:val="en-GB" w:eastAsia="en-US"/>
                <w14:ligatures w14:val="standardContextual"/>
              </w:rPr>
              <w:t>________________________________________</w:t>
            </w:r>
          </w:p>
        </w:tc>
        <w:tc>
          <w:tcPr>
            <w:tcW w:w="1217" w:type="pct"/>
          </w:tcPr>
          <w:p w14:paraId="06969540" w14:textId="77777777" w:rsidR="00D9615B" w:rsidRPr="00D9615B" w:rsidRDefault="00D9615B" w:rsidP="00D9615B">
            <w:pPr>
              <w:spacing w:before="0" w:after="0" w:line="240" w:lineRule="auto"/>
              <w:jc w:val="left"/>
              <w:rPr>
                <w:rFonts w:asciiTheme="minorHAnsi" w:eastAsiaTheme="minorHAnsi" w:hAnsiTheme="minorHAnsi"/>
                <w:color w:val="auto"/>
                <w:kern w:val="2"/>
                <w:sz w:val="18"/>
                <w:szCs w:val="18"/>
                <w:lang w:val="en-GB" w:eastAsia="en-US"/>
                <w14:ligatures w14:val="standardContextual"/>
              </w:rPr>
            </w:pPr>
          </w:p>
        </w:tc>
        <w:tc>
          <w:tcPr>
            <w:tcW w:w="1512" w:type="pct"/>
            <w:tcBorders>
              <w:right w:val="single" w:sz="18" w:space="0" w:color="auto"/>
            </w:tcBorders>
          </w:tcPr>
          <w:p w14:paraId="59E867FA" w14:textId="77777777" w:rsidR="00D9615B" w:rsidRPr="00D9615B" w:rsidRDefault="00D9615B" w:rsidP="00D9615B">
            <w:pPr>
              <w:spacing w:before="0" w:after="0" w:line="240" w:lineRule="auto"/>
              <w:jc w:val="left"/>
              <w:rPr>
                <w:rFonts w:asciiTheme="minorHAnsi" w:eastAsiaTheme="minorHAnsi" w:hAnsiTheme="minorHAnsi"/>
                <w:color w:val="auto"/>
                <w:kern w:val="2"/>
                <w:sz w:val="18"/>
                <w:szCs w:val="18"/>
                <w:lang w:val="en-GB" w:eastAsia="en-US"/>
                <w14:ligatures w14:val="standardContextual"/>
              </w:rPr>
            </w:pPr>
          </w:p>
        </w:tc>
      </w:tr>
      <w:tr w:rsidR="00D9615B" w:rsidRPr="00D9615B" w14:paraId="171CF69F" w14:textId="77777777">
        <w:trPr>
          <w:trHeight w:val="145"/>
        </w:trPr>
        <w:tc>
          <w:tcPr>
            <w:tcW w:w="2271" w:type="pct"/>
            <w:vMerge w:val="restart"/>
            <w:tcBorders>
              <w:left w:val="single" w:sz="18" w:space="0" w:color="auto"/>
            </w:tcBorders>
            <w:vAlign w:val="center"/>
          </w:tcPr>
          <w:p w14:paraId="7CDEC560" w14:textId="77777777" w:rsidR="00D9615B" w:rsidRPr="00D9615B" w:rsidRDefault="00D9615B" w:rsidP="00D9615B">
            <w:pPr>
              <w:spacing w:before="0" w:after="0" w:line="240" w:lineRule="auto"/>
              <w:jc w:val="left"/>
              <w:rPr>
                <w:rFonts w:asciiTheme="minorHAnsi" w:eastAsiaTheme="minorHAnsi" w:hAnsiTheme="minorHAnsi"/>
                <w:color w:val="auto"/>
                <w:kern w:val="2"/>
                <w:sz w:val="18"/>
                <w:szCs w:val="18"/>
                <w:lang w:val="en-GB" w:eastAsia="en-US"/>
                <w14:ligatures w14:val="standardContextual"/>
              </w:rPr>
            </w:pPr>
            <w:r w:rsidRPr="00D9615B">
              <w:rPr>
                <w:rFonts w:asciiTheme="minorHAnsi" w:eastAsiaTheme="minorHAnsi" w:hAnsiTheme="minorHAnsi"/>
                <w:color w:val="auto"/>
                <w:kern w:val="2"/>
                <w:sz w:val="18"/>
                <w:szCs w:val="18"/>
                <w:lang w:val="en-GB" w:eastAsia="en-US"/>
                <w14:ligatures w14:val="standardContextual"/>
              </w:rPr>
              <w:t>INITIAL</w:t>
            </w:r>
            <w:r w:rsidRPr="00D9615B">
              <w:rPr>
                <w:rFonts w:asciiTheme="minorHAnsi" w:eastAsiaTheme="minorHAnsi" w:hAnsiTheme="minorHAnsi"/>
                <w:color w:val="auto"/>
                <w:kern w:val="2"/>
                <w:sz w:val="18"/>
                <w:szCs w:val="18"/>
                <w:lang w:val="en-GB" w:eastAsia="en-US"/>
                <w14:ligatures w14:val="standardContextual"/>
              </w:rPr>
              <w:tab/>
            </w:r>
            <w:sdt>
              <w:sdtPr>
                <w:rPr>
                  <w:rFonts w:asciiTheme="minorHAnsi" w:eastAsiaTheme="minorHAnsi" w:hAnsiTheme="minorHAnsi"/>
                  <w:color w:val="auto"/>
                  <w:kern w:val="2"/>
                  <w:sz w:val="18"/>
                  <w:szCs w:val="18"/>
                  <w:lang w:val="en-GB" w:eastAsia="en-US"/>
                  <w14:ligatures w14:val="standardContextual"/>
                </w:rPr>
                <w:id w:val="434557840"/>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r w:rsidRPr="00D9615B">
              <w:rPr>
                <w:rFonts w:asciiTheme="minorHAnsi" w:eastAsiaTheme="minorHAnsi" w:hAnsiTheme="minorHAnsi"/>
                <w:color w:val="auto"/>
                <w:kern w:val="2"/>
                <w:sz w:val="18"/>
                <w:szCs w:val="18"/>
                <w:lang w:val="en-GB" w:eastAsia="en-US"/>
                <w14:ligatures w14:val="standardContextual"/>
              </w:rPr>
              <w:t xml:space="preserve">     FOLLOW-UP </w:t>
            </w:r>
            <w:sdt>
              <w:sdtPr>
                <w:rPr>
                  <w:rFonts w:asciiTheme="minorHAnsi" w:eastAsiaTheme="minorHAnsi" w:hAnsiTheme="minorHAnsi"/>
                  <w:color w:val="auto"/>
                  <w:kern w:val="2"/>
                  <w:sz w:val="18"/>
                  <w:szCs w:val="18"/>
                  <w:lang w:val="en-GB" w:eastAsia="en-US"/>
                  <w14:ligatures w14:val="standardContextual"/>
                </w:rPr>
                <w:id w:val="-1461098770"/>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p>
        </w:tc>
        <w:tc>
          <w:tcPr>
            <w:tcW w:w="1217" w:type="pct"/>
            <w:shd w:val="clear" w:color="auto" w:fill="C5E0B3" w:themeFill="accent6" w:themeFillTint="66"/>
          </w:tcPr>
          <w:p w14:paraId="0946FC19" w14:textId="77777777" w:rsidR="00D9615B" w:rsidRPr="00D9615B" w:rsidRDefault="00D9615B" w:rsidP="00D9615B">
            <w:pPr>
              <w:spacing w:before="0" w:after="0" w:line="240"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Initial Receipt Date</w:t>
            </w:r>
          </w:p>
        </w:tc>
        <w:tc>
          <w:tcPr>
            <w:tcW w:w="1512" w:type="pct"/>
            <w:tcBorders>
              <w:right w:val="single" w:sz="18" w:space="0" w:color="auto"/>
            </w:tcBorders>
            <w:shd w:val="clear" w:color="auto" w:fill="C5E0B3" w:themeFill="accent6" w:themeFillTint="66"/>
          </w:tcPr>
          <w:p w14:paraId="03420741" w14:textId="77777777" w:rsidR="00D9615B" w:rsidRPr="00D9615B" w:rsidRDefault="00D9615B" w:rsidP="00D9615B">
            <w:pPr>
              <w:spacing w:before="0" w:after="0" w:line="240"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FU Receipt date</w:t>
            </w:r>
          </w:p>
        </w:tc>
      </w:tr>
      <w:tr w:rsidR="00D9615B" w:rsidRPr="00D9615B" w14:paraId="0A55141F" w14:textId="77777777">
        <w:trPr>
          <w:trHeight w:val="293"/>
        </w:trPr>
        <w:tc>
          <w:tcPr>
            <w:tcW w:w="2271" w:type="pct"/>
            <w:vMerge/>
            <w:tcBorders>
              <w:left w:val="single" w:sz="18" w:space="0" w:color="auto"/>
              <w:bottom w:val="single" w:sz="18" w:space="0" w:color="auto"/>
            </w:tcBorders>
            <w:vAlign w:val="center"/>
          </w:tcPr>
          <w:p w14:paraId="4D2DF978" w14:textId="77777777" w:rsidR="00D9615B" w:rsidRPr="00D9615B" w:rsidRDefault="00D9615B" w:rsidP="00D9615B">
            <w:pPr>
              <w:spacing w:before="0" w:after="0" w:line="240" w:lineRule="auto"/>
              <w:jc w:val="left"/>
              <w:rPr>
                <w:rFonts w:asciiTheme="minorHAnsi" w:eastAsiaTheme="minorHAnsi" w:hAnsiTheme="minorHAnsi"/>
                <w:color w:val="auto"/>
                <w:kern w:val="2"/>
                <w:sz w:val="18"/>
                <w:szCs w:val="18"/>
                <w:lang w:val="en-GB" w:eastAsia="en-US"/>
                <w14:ligatures w14:val="standardContextual"/>
              </w:rPr>
            </w:pPr>
          </w:p>
        </w:tc>
        <w:tc>
          <w:tcPr>
            <w:tcW w:w="1217" w:type="pct"/>
            <w:tcBorders>
              <w:bottom w:val="single" w:sz="18" w:space="0" w:color="auto"/>
            </w:tcBorders>
          </w:tcPr>
          <w:p w14:paraId="77C85AEA" w14:textId="77777777" w:rsidR="00D9615B" w:rsidRPr="00D9615B" w:rsidRDefault="00D9615B" w:rsidP="00D9615B">
            <w:pPr>
              <w:spacing w:before="0" w:after="0" w:line="240" w:lineRule="auto"/>
              <w:jc w:val="left"/>
              <w:rPr>
                <w:rFonts w:asciiTheme="minorHAnsi" w:eastAsiaTheme="minorHAnsi" w:hAnsiTheme="minorHAnsi"/>
                <w:color w:val="auto"/>
                <w:kern w:val="2"/>
                <w:sz w:val="18"/>
                <w:szCs w:val="18"/>
                <w:lang w:val="en-GB" w:eastAsia="en-US"/>
                <w14:ligatures w14:val="standardContextual"/>
              </w:rPr>
            </w:pPr>
          </w:p>
        </w:tc>
        <w:tc>
          <w:tcPr>
            <w:tcW w:w="1512" w:type="pct"/>
            <w:tcBorders>
              <w:bottom w:val="single" w:sz="18" w:space="0" w:color="auto"/>
              <w:right w:val="single" w:sz="18" w:space="0" w:color="auto"/>
            </w:tcBorders>
          </w:tcPr>
          <w:p w14:paraId="5C54B98B" w14:textId="77777777" w:rsidR="00D9615B" w:rsidRPr="00D9615B" w:rsidRDefault="00D9615B" w:rsidP="00D9615B">
            <w:pPr>
              <w:spacing w:before="0" w:after="0" w:line="240" w:lineRule="auto"/>
              <w:jc w:val="left"/>
              <w:rPr>
                <w:rFonts w:asciiTheme="minorHAnsi" w:eastAsiaTheme="minorHAnsi" w:hAnsiTheme="minorHAnsi"/>
                <w:color w:val="auto"/>
                <w:kern w:val="2"/>
                <w:sz w:val="18"/>
                <w:szCs w:val="18"/>
                <w:lang w:val="en-GB" w:eastAsia="en-US"/>
                <w14:ligatures w14:val="standardContextual"/>
              </w:rPr>
            </w:pPr>
          </w:p>
          <w:p w14:paraId="395EF11F" w14:textId="77777777" w:rsidR="00D9615B" w:rsidRPr="00D9615B" w:rsidRDefault="00D9615B" w:rsidP="00D9615B">
            <w:pPr>
              <w:spacing w:before="0" w:after="0" w:line="240" w:lineRule="auto"/>
              <w:jc w:val="left"/>
              <w:rPr>
                <w:rFonts w:asciiTheme="minorHAnsi" w:eastAsiaTheme="minorHAnsi" w:hAnsiTheme="minorHAnsi"/>
                <w:color w:val="auto"/>
                <w:kern w:val="2"/>
                <w:sz w:val="18"/>
                <w:szCs w:val="18"/>
                <w:lang w:val="en-GB" w:eastAsia="en-US"/>
                <w14:ligatures w14:val="standardContextual"/>
              </w:rPr>
            </w:pPr>
          </w:p>
        </w:tc>
      </w:tr>
    </w:tbl>
    <w:p w14:paraId="7CF1A547" w14:textId="77777777" w:rsidR="00D9615B" w:rsidRPr="00D9615B" w:rsidRDefault="00E91143" w:rsidP="00D9615B">
      <w:pPr>
        <w:keepNext/>
        <w:keepLines/>
        <w:numPr>
          <w:ilvl w:val="0"/>
          <w:numId w:val="27"/>
        </w:numPr>
        <w:spacing w:before="240" w:after="0" w:line="259" w:lineRule="auto"/>
        <w:ind w:left="0" w:firstLine="0"/>
        <w:jc w:val="left"/>
        <w:outlineLvl w:val="0"/>
        <w:rPr>
          <w:rFonts w:asciiTheme="majorHAnsi" w:eastAsiaTheme="majorEastAsia" w:hAnsiTheme="majorHAnsi" w:cstheme="majorBidi"/>
          <w:b/>
          <w:bCs/>
          <w:color w:val="00B050"/>
          <w:kern w:val="2"/>
          <w:sz w:val="24"/>
          <w:szCs w:val="24"/>
          <w:lang w:val="en-GB" w:eastAsia="en-US"/>
          <w14:ligatures w14:val="standardContextual"/>
        </w:rPr>
      </w:pPr>
      <w:hyperlink w:anchor="ReporterInformation" w:history="1">
        <w:r w:rsidR="00D9615B" w:rsidRPr="00D9615B">
          <w:rPr>
            <w:rFonts w:asciiTheme="majorHAnsi" w:eastAsiaTheme="majorEastAsia" w:hAnsiTheme="majorHAnsi" w:cstheme="majorBidi"/>
            <w:b/>
            <w:bCs/>
            <w:color w:val="0563C1" w:themeColor="hyperlink"/>
            <w:kern w:val="2"/>
            <w:sz w:val="24"/>
            <w:szCs w:val="24"/>
            <w:u w:val="single"/>
            <w:lang w:val="en-GB" w:eastAsia="en-US"/>
            <w14:ligatures w14:val="standardContextual"/>
          </w:rPr>
          <w:t>Reporter Information</w:t>
        </w:r>
      </w:hyperlink>
    </w:p>
    <w:tbl>
      <w:tblPr>
        <w:tblStyle w:val="Grilledutableau8"/>
        <w:tblW w:w="5000" w:type="pct"/>
        <w:tblLook w:val="04A0" w:firstRow="1" w:lastRow="0" w:firstColumn="1" w:lastColumn="0" w:noHBand="0" w:noVBand="1"/>
      </w:tblPr>
      <w:tblGrid>
        <w:gridCol w:w="4357"/>
        <w:gridCol w:w="1955"/>
        <w:gridCol w:w="3280"/>
      </w:tblGrid>
      <w:tr w:rsidR="00D9615B" w:rsidRPr="00D9615B" w14:paraId="79653810" w14:textId="77777777">
        <w:trPr>
          <w:trHeight w:val="204"/>
        </w:trPr>
        <w:tc>
          <w:tcPr>
            <w:tcW w:w="2271" w:type="pct"/>
            <w:tcBorders>
              <w:top w:val="single" w:sz="18" w:space="0" w:color="auto"/>
              <w:left w:val="single" w:sz="18" w:space="0" w:color="auto"/>
            </w:tcBorders>
            <w:shd w:val="clear" w:color="auto" w:fill="C5E0B3" w:themeFill="accent6" w:themeFillTint="66"/>
          </w:tcPr>
          <w:p w14:paraId="5D5E8196"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Reporter Type</w:t>
            </w:r>
            <w:r w:rsidRPr="00D9615B">
              <w:rPr>
                <w:rFonts w:asciiTheme="minorHAnsi" w:eastAsiaTheme="minorHAnsi" w:hAnsiTheme="minorHAnsi"/>
                <w:color w:val="auto"/>
                <w:kern w:val="2"/>
                <w:sz w:val="18"/>
                <w:szCs w:val="18"/>
                <w:lang w:val="en-GB" w:eastAsia="en-US"/>
                <w14:ligatures w14:val="standardContextual"/>
              </w:rPr>
              <w:tab/>
            </w:r>
          </w:p>
        </w:tc>
        <w:tc>
          <w:tcPr>
            <w:tcW w:w="1019" w:type="pct"/>
            <w:tcBorders>
              <w:top w:val="single" w:sz="18" w:space="0" w:color="auto"/>
            </w:tcBorders>
            <w:shd w:val="clear" w:color="auto" w:fill="C5E0B3" w:themeFill="accent6" w:themeFillTint="66"/>
          </w:tcPr>
          <w:p w14:paraId="0D9E4DCF"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Reporter Country</w:t>
            </w:r>
          </w:p>
        </w:tc>
        <w:tc>
          <w:tcPr>
            <w:tcW w:w="1710" w:type="pct"/>
            <w:tcBorders>
              <w:top w:val="single" w:sz="18" w:space="0" w:color="auto"/>
              <w:right w:val="single" w:sz="18" w:space="0" w:color="auto"/>
            </w:tcBorders>
            <w:shd w:val="clear" w:color="auto" w:fill="C5E0B3" w:themeFill="accent6" w:themeFillTint="66"/>
          </w:tcPr>
          <w:p w14:paraId="0D1BAA69"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Institution</w:t>
            </w:r>
          </w:p>
        </w:tc>
      </w:tr>
      <w:tr w:rsidR="00D9615B" w:rsidRPr="00D9615B" w14:paraId="13999E0F" w14:textId="77777777">
        <w:trPr>
          <w:trHeight w:val="456"/>
        </w:trPr>
        <w:tc>
          <w:tcPr>
            <w:tcW w:w="2271" w:type="pct"/>
            <w:tcBorders>
              <w:left w:val="single" w:sz="18" w:space="0" w:color="auto"/>
            </w:tcBorders>
          </w:tcPr>
          <w:p w14:paraId="3B24A750" w14:textId="77777777" w:rsidR="00D9615B" w:rsidRPr="00D9615B" w:rsidRDefault="00D9615B" w:rsidP="00D9615B">
            <w:pPr>
              <w:tabs>
                <w:tab w:val="left" w:pos="720"/>
                <w:tab w:val="left" w:pos="1440"/>
                <w:tab w:val="left" w:pos="2160"/>
                <w:tab w:val="right" w:pos="2934"/>
              </w:tabs>
              <w:spacing w:before="0" w:after="0" w:line="240" w:lineRule="auto"/>
              <w:jc w:val="left"/>
              <w:rPr>
                <w:rFonts w:asciiTheme="minorHAnsi" w:eastAsiaTheme="minorHAnsi" w:hAnsiTheme="minorHAnsi"/>
                <w:color w:val="auto"/>
                <w:kern w:val="2"/>
                <w:sz w:val="18"/>
                <w:szCs w:val="18"/>
                <w:lang w:val="en-GB" w:eastAsia="en-US"/>
                <w14:ligatures w14:val="standardContextual"/>
              </w:rPr>
            </w:pPr>
            <w:r w:rsidRPr="00D9615B">
              <w:rPr>
                <w:rFonts w:asciiTheme="minorHAnsi" w:eastAsiaTheme="minorHAnsi" w:hAnsiTheme="minorHAnsi"/>
                <w:color w:val="auto"/>
                <w:kern w:val="2"/>
                <w:sz w:val="18"/>
                <w:szCs w:val="18"/>
                <w:lang w:val="en-GB" w:eastAsia="en-US"/>
                <w14:ligatures w14:val="standardContextual"/>
              </w:rPr>
              <w:t xml:space="preserve">PHYSICIAN </w:t>
            </w:r>
            <w:sdt>
              <w:sdtPr>
                <w:rPr>
                  <w:rFonts w:asciiTheme="minorHAnsi" w:eastAsiaTheme="minorHAnsi" w:hAnsiTheme="minorHAnsi"/>
                  <w:color w:val="auto"/>
                  <w:kern w:val="2"/>
                  <w:sz w:val="18"/>
                  <w:szCs w:val="18"/>
                  <w:lang w:val="en-GB" w:eastAsia="en-US"/>
                  <w14:ligatures w14:val="standardContextual"/>
                </w:rPr>
                <w:id w:val="365723960"/>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r w:rsidRPr="00D9615B">
              <w:rPr>
                <w:rFonts w:asciiTheme="minorHAnsi" w:eastAsiaTheme="minorHAnsi" w:hAnsiTheme="minorHAnsi"/>
                <w:color w:val="auto"/>
                <w:kern w:val="2"/>
                <w:sz w:val="18"/>
                <w:szCs w:val="18"/>
                <w:lang w:val="en-GB" w:eastAsia="en-US"/>
                <w14:ligatures w14:val="standardContextual"/>
              </w:rPr>
              <w:t xml:space="preserve">   OTHER HCP </w:t>
            </w:r>
            <w:sdt>
              <w:sdtPr>
                <w:rPr>
                  <w:rFonts w:asciiTheme="minorHAnsi" w:eastAsiaTheme="minorHAnsi" w:hAnsiTheme="minorHAnsi"/>
                  <w:color w:val="auto"/>
                  <w:kern w:val="2"/>
                  <w:sz w:val="18"/>
                  <w:szCs w:val="18"/>
                  <w:lang w:val="en-GB" w:eastAsia="en-US"/>
                  <w14:ligatures w14:val="standardContextual"/>
                </w:rPr>
                <w:id w:val="-1495792596"/>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r w:rsidRPr="00D9615B">
              <w:rPr>
                <w:rFonts w:asciiTheme="minorHAnsi" w:eastAsiaTheme="minorHAnsi" w:hAnsiTheme="minorHAnsi"/>
                <w:color w:val="auto"/>
                <w:kern w:val="2"/>
                <w:sz w:val="18"/>
                <w:szCs w:val="18"/>
                <w:lang w:val="en-GB" w:eastAsia="en-US"/>
                <w14:ligatures w14:val="standardContextual"/>
              </w:rPr>
              <w:tab/>
              <w:t xml:space="preserve"> NURSE </w:t>
            </w:r>
            <w:sdt>
              <w:sdtPr>
                <w:rPr>
                  <w:rFonts w:asciiTheme="minorHAnsi" w:eastAsiaTheme="minorHAnsi" w:hAnsiTheme="minorHAnsi"/>
                  <w:color w:val="auto"/>
                  <w:kern w:val="2"/>
                  <w:sz w:val="18"/>
                  <w:szCs w:val="18"/>
                  <w:lang w:val="en-GB" w:eastAsia="en-US"/>
                  <w14:ligatures w14:val="standardContextual"/>
                </w:rPr>
                <w:id w:val="1422058626"/>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r w:rsidRPr="00D9615B">
              <w:rPr>
                <w:rFonts w:asciiTheme="minorHAnsi" w:eastAsiaTheme="minorHAnsi" w:hAnsiTheme="minorHAnsi"/>
                <w:color w:val="auto"/>
                <w:kern w:val="2"/>
                <w:sz w:val="18"/>
                <w:szCs w:val="18"/>
                <w:lang w:val="en-GB" w:eastAsia="en-US"/>
                <w14:ligatures w14:val="standardContextual"/>
              </w:rPr>
              <w:t xml:space="preserve"> NON-HCP</w:t>
            </w:r>
            <w:sdt>
              <w:sdtPr>
                <w:rPr>
                  <w:rFonts w:asciiTheme="minorHAnsi" w:eastAsiaTheme="minorHAnsi" w:hAnsiTheme="minorHAnsi"/>
                  <w:color w:val="auto"/>
                  <w:kern w:val="2"/>
                  <w:sz w:val="18"/>
                  <w:szCs w:val="18"/>
                  <w:lang w:val="en-GB" w:eastAsia="en-US"/>
                  <w14:ligatures w14:val="standardContextual"/>
                </w:rPr>
                <w:id w:val="-68806468"/>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p>
          <w:p w14:paraId="08337850" w14:textId="77777777" w:rsidR="00D9615B" w:rsidRPr="00D9615B" w:rsidRDefault="00D9615B" w:rsidP="00D9615B">
            <w:pPr>
              <w:tabs>
                <w:tab w:val="left" w:pos="2160"/>
              </w:tabs>
              <w:spacing w:before="0" w:after="160" w:line="259" w:lineRule="auto"/>
              <w:jc w:val="left"/>
              <w:rPr>
                <w:rFonts w:asciiTheme="minorHAnsi" w:eastAsiaTheme="minorHAnsi" w:hAnsiTheme="minorHAnsi"/>
                <w:color w:val="auto"/>
                <w:kern w:val="2"/>
                <w:sz w:val="18"/>
                <w:szCs w:val="18"/>
                <w:lang w:val="en-GB" w:eastAsia="en-US"/>
                <w14:ligatures w14:val="standardContextual"/>
              </w:rPr>
            </w:pPr>
            <w:r w:rsidRPr="00D9615B">
              <w:rPr>
                <w:rFonts w:asciiTheme="minorHAnsi" w:eastAsiaTheme="minorHAnsi" w:hAnsiTheme="minorHAnsi"/>
                <w:color w:val="auto"/>
                <w:kern w:val="2"/>
                <w:sz w:val="18"/>
                <w:szCs w:val="18"/>
                <w:lang w:val="en-GB" w:eastAsia="en-US"/>
                <w14:ligatures w14:val="standardContextual"/>
              </w:rPr>
              <w:t xml:space="preserve">CONSUMER </w:t>
            </w:r>
            <w:sdt>
              <w:sdtPr>
                <w:rPr>
                  <w:rFonts w:asciiTheme="minorHAnsi" w:eastAsiaTheme="minorHAnsi" w:hAnsiTheme="minorHAnsi"/>
                  <w:color w:val="auto"/>
                  <w:kern w:val="2"/>
                  <w:sz w:val="18"/>
                  <w:szCs w:val="18"/>
                  <w:lang w:val="en-GB" w:eastAsia="en-US"/>
                  <w14:ligatures w14:val="standardContextual"/>
                </w:rPr>
                <w:id w:val="-1162621630"/>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r w:rsidRPr="00D9615B">
              <w:rPr>
                <w:rFonts w:asciiTheme="minorHAnsi" w:eastAsiaTheme="minorHAnsi" w:hAnsiTheme="minorHAnsi"/>
                <w:color w:val="auto"/>
                <w:kern w:val="2"/>
                <w:sz w:val="18"/>
                <w:szCs w:val="18"/>
                <w:lang w:val="en-GB" w:eastAsia="en-US"/>
                <w14:ligatures w14:val="standardContextual"/>
              </w:rPr>
              <w:t xml:space="preserve">  OTHER </w:t>
            </w:r>
            <w:sdt>
              <w:sdtPr>
                <w:rPr>
                  <w:rFonts w:asciiTheme="minorHAnsi" w:eastAsiaTheme="minorHAnsi" w:hAnsiTheme="minorHAnsi"/>
                  <w:color w:val="auto"/>
                  <w:kern w:val="2"/>
                  <w:sz w:val="18"/>
                  <w:szCs w:val="18"/>
                  <w:lang w:val="en-GB" w:eastAsia="en-US"/>
                  <w14:ligatures w14:val="standardContextual"/>
                </w:rPr>
                <w:id w:val="-127627731"/>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r w:rsidRPr="00D9615B">
              <w:rPr>
                <w:rFonts w:asciiTheme="minorHAnsi" w:eastAsiaTheme="minorHAnsi" w:hAnsiTheme="minorHAnsi"/>
                <w:color w:val="auto"/>
                <w:kern w:val="2"/>
                <w:sz w:val="18"/>
                <w:szCs w:val="18"/>
                <w:lang w:val="en-GB" w:eastAsia="en-US"/>
                <w14:ligatures w14:val="standardContextual"/>
              </w:rPr>
              <w:tab/>
              <w:t>____________</w:t>
            </w:r>
          </w:p>
          <w:p w14:paraId="399B5D25"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p>
        </w:tc>
        <w:tc>
          <w:tcPr>
            <w:tcW w:w="1019" w:type="pct"/>
          </w:tcPr>
          <w:p w14:paraId="1851243E"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p>
        </w:tc>
        <w:tc>
          <w:tcPr>
            <w:tcW w:w="1710" w:type="pct"/>
            <w:tcBorders>
              <w:right w:val="single" w:sz="18" w:space="0" w:color="auto"/>
            </w:tcBorders>
          </w:tcPr>
          <w:p w14:paraId="7BE82328"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p>
        </w:tc>
      </w:tr>
      <w:tr w:rsidR="00D9615B" w:rsidRPr="00E91143" w14:paraId="44301217" w14:textId="77777777">
        <w:tc>
          <w:tcPr>
            <w:tcW w:w="2271" w:type="pct"/>
            <w:tcBorders>
              <w:left w:val="single" w:sz="18" w:space="0" w:color="auto"/>
            </w:tcBorders>
            <w:shd w:val="clear" w:color="auto" w:fill="C5E0B3" w:themeFill="accent6" w:themeFillTint="66"/>
          </w:tcPr>
          <w:p w14:paraId="075167EA"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it-IT"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Reporter State/Region</w:t>
            </w:r>
          </w:p>
        </w:tc>
        <w:tc>
          <w:tcPr>
            <w:tcW w:w="2729" w:type="pct"/>
            <w:gridSpan w:val="2"/>
            <w:tcBorders>
              <w:right w:val="single" w:sz="18" w:space="0" w:color="auto"/>
            </w:tcBorders>
            <w:shd w:val="clear" w:color="auto" w:fill="C5E0B3" w:themeFill="accent6" w:themeFillTint="66"/>
          </w:tcPr>
          <w:p w14:paraId="590C33E7"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Permission to follow-up with reporter</w:t>
            </w:r>
          </w:p>
        </w:tc>
      </w:tr>
      <w:tr w:rsidR="00D9615B" w:rsidRPr="00D9615B" w14:paraId="0EF399B5" w14:textId="77777777">
        <w:trPr>
          <w:trHeight w:val="323"/>
        </w:trPr>
        <w:tc>
          <w:tcPr>
            <w:tcW w:w="2271" w:type="pct"/>
            <w:tcBorders>
              <w:left w:val="single" w:sz="18" w:space="0" w:color="auto"/>
              <w:bottom w:val="single" w:sz="18" w:space="0" w:color="auto"/>
            </w:tcBorders>
          </w:tcPr>
          <w:p w14:paraId="0332C8C9"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p>
        </w:tc>
        <w:tc>
          <w:tcPr>
            <w:tcW w:w="2729" w:type="pct"/>
            <w:gridSpan w:val="2"/>
            <w:tcBorders>
              <w:bottom w:val="single" w:sz="18" w:space="0" w:color="auto"/>
              <w:right w:val="single" w:sz="18" w:space="0" w:color="auto"/>
            </w:tcBorders>
          </w:tcPr>
          <w:p w14:paraId="4E4D84FC"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color w:val="auto"/>
                <w:kern w:val="2"/>
                <w:sz w:val="18"/>
                <w:szCs w:val="18"/>
                <w:lang w:val="en-GB" w:eastAsia="en-US"/>
                <w14:ligatures w14:val="standardContextual"/>
              </w:rPr>
              <w:t>YES</w:t>
            </w:r>
            <w:sdt>
              <w:sdtPr>
                <w:rPr>
                  <w:rFonts w:asciiTheme="minorHAnsi" w:eastAsiaTheme="minorHAnsi" w:hAnsiTheme="minorHAnsi"/>
                  <w:color w:val="auto"/>
                  <w:kern w:val="2"/>
                  <w:sz w:val="18"/>
                  <w:szCs w:val="18"/>
                  <w:lang w:val="en-GB" w:eastAsia="en-US"/>
                  <w14:ligatures w14:val="standardContextual"/>
                </w:rPr>
                <w:id w:val="-410383837"/>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r w:rsidRPr="00D9615B">
              <w:rPr>
                <w:rFonts w:asciiTheme="minorHAnsi" w:eastAsiaTheme="minorHAnsi" w:hAnsiTheme="minorHAnsi"/>
                <w:color w:val="auto"/>
                <w:kern w:val="2"/>
                <w:sz w:val="18"/>
                <w:szCs w:val="18"/>
                <w:lang w:val="en-GB" w:eastAsia="en-US"/>
                <w14:ligatures w14:val="standardContextual"/>
              </w:rPr>
              <w:t xml:space="preserve">   NO</w:t>
            </w:r>
            <w:sdt>
              <w:sdtPr>
                <w:rPr>
                  <w:rFonts w:asciiTheme="minorHAnsi" w:eastAsiaTheme="minorHAnsi" w:hAnsiTheme="minorHAnsi"/>
                  <w:color w:val="auto"/>
                  <w:kern w:val="2"/>
                  <w:sz w:val="18"/>
                  <w:szCs w:val="18"/>
                  <w:lang w:val="en-GB" w:eastAsia="en-US"/>
                  <w14:ligatures w14:val="standardContextual"/>
                </w:rPr>
                <w:id w:val="981967672"/>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p>
        </w:tc>
      </w:tr>
    </w:tbl>
    <w:bookmarkStart w:id="32" w:name="_Patient_Information"/>
    <w:bookmarkEnd w:id="32"/>
    <w:p w14:paraId="325C7D49" w14:textId="77777777" w:rsidR="00D9615B" w:rsidRPr="00D9615B" w:rsidRDefault="00D9615B" w:rsidP="00D9615B">
      <w:pPr>
        <w:keepNext/>
        <w:keepLines/>
        <w:numPr>
          <w:ilvl w:val="0"/>
          <w:numId w:val="27"/>
        </w:numPr>
        <w:spacing w:before="240" w:after="0" w:line="259" w:lineRule="auto"/>
        <w:ind w:left="0" w:firstLine="0"/>
        <w:jc w:val="left"/>
        <w:outlineLvl w:val="0"/>
        <w:rPr>
          <w:rFonts w:asciiTheme="majorHAnsi" w:eastAsiaTheme="majorEastAsia" w:hAnsiTheme="majorHAnsi" w:cstheme="majorBidi"/>
          <w:b/>
          <w:bCs/>
          <w:color w:val="00B050"/>
          <w:kern w:val="2"/>
          <w:sz w:val="24"/>
          <w:szCs w:val="24"/>
          <w:lang w:val="en-GB" w:eastAsia="en-US"/>
          <w14:ligatures w14:val="standardContextual"/>
        </w:rPr>
      </w:pPr>
      <w:r w:rsidRPr="00D9615B">
        <w:rPr>
          <w:rFonts w:asciiTheme="majorHAnsi" w:eastAsiaTheme="majorEastAsia" w:hAnsiTheme="majorHAnsi" w:cstheme="majorBidi"/>
          <w:b/>
          <w:bCs/>
          <w:color w:val="00B050"/>
          <w:kern w:val="2"/>
          <w:sz w:val="24"/>
          <w:szCs w:val="24"/>
          <w:lang w:val="en-GB" w:eastAsia="en-US"/>
          <w14:ligatures w14:val="standardContextual"/>
        </w:rPr>
        <w:fldChar w:fldCharType="begin"/>
      </w:r>
      <w:r w:rsidRPr="00D9615B">
        <w:rPr>
          <w:rFonts w:asciiTheme="majorHAnsi" w:eastAsiaTheme="majorEastAsia" w:hAnsiTheme="majorHAnsi" w:cstheme="majorBidi"/>
          <w:b/>
          <w:bCs/>
          <w:color w:val="00B050"/>
          <w:kern w:val="2"/>
          <w:sz w:val="24"/>
          <w:szCs w:val="24"/>
          <w:lang w:val="en-GB" w:eastAsia="en-US"/>
          <w14:ligatures w14:val="standardContextual"/>
        </w:rPr>
        <w:instrText>HYPERLINK  \l "PatientInformation"</w:instrText>
      </w:r>
      <w:r w:rsidRPr="00D9615B">
        <w:rPr>
          <w:rFonts w:asciiTheme="majorHAnsi" w:eastAsiaTheme="majorEastAsia" w:hAnsiTheme="majorHAnsi" w:cstheme="majorBidi"/>
          <w:b/>
          <w:bCs/>
          <w:color w:val="00B050"/>
          <w:kern w:val="2"/>
          <w:sz w:val="24"/>
          <w:szCs w:val="24"/>
          <w:lang w:val="en-GB" w:eastAsia="en-US"/>
          <w14:ligatures w14:val="standardContextual"/>
        </w:rPr>
        <w:fldChar w:fldCharType="separate"/>
      </w:r>
      <w:r w:rsidRPr="00D9615B">
        <w:rPr>
          <w:rFonts w:asciiTheme="majorHAnsi" w:eastAsiaTheme="majorEastAsia" w:hAnsiTheme="majorHAnsi" w:cstheme="majorBidi"/>
          <w:b/>
          <w:bCs/>
          <w:color w:val="0563C1" w:themeColor="hyperlink"/>
          <w:kern w:val="2"/>
          <w:sz w:val="24"/>
          <w:szCs w:val="24"/>
          <w:u w:val="single"/>
          <w:lang w:val="en-GB" w:eastAsia="en-US"/>
          <w14:ligatures w14:val="standardContextual"/>
        </w:rPr>
        <w:t>Patient Information</w:t>
      </w:r>
      <w:r w:rsidRPr="00D9615B">
        <w:rPr>
          <w:rFonts w:asciiTheme="majorHAnsi" w:eastAsiaTheme="majorEastAsia" w:hAnsiTheme="majorHAnsi" w:cstheme="majorBidi"/>
          <w:b/>
          <w:bCs/>
          <w:color w:val="00B050"/>
          <w:kern w:val="2"/>
          <w:sz w:val="24"/>
          <w:szCs w:val="24"/>
          <w:lang w:val="en-GB" w:eastAsia="en-US"/>
          <w14:ligatures w14:val="standardContextual"/>
        </w:rPr>
        <w:fldChar w:fldCharType="end"/>
      </w:r>
    </w:p>
    <w:tbl>
      <w:tblPr>
        <w:tblStyle w:val="Grilledutableau8"/>
        <w:tblW w:w="5000" w:type="pct"/>
        <w:tblLook w:val="04A0" w:firstRow="1" w:lastRow="0" w:firstColumn="1" w:lastColumn="0" w:noHBand="0" w:noVBand="1"/>
      </w:tblPr>
      <w:tblGrid>
        <w:gridCol w:w="1351"/>
        <w:gridCol w:w="1372"/>
        <w:gridCol w:w="1634"/>
        <w:gridCol w:w="2480"/>
        <w:gridCol w:w="1222"/>
        <w:gridCol w:w="1533"/>
      </w:tblGrid>
      <w:tr w:rsidR="00D9615B" w:rsidRPr="00D9615B" w14:paraId="7463BEA3" w14:textId="77777777">
        <w:trPr>
          <w:trHeight w:val="204"/>
        </w:trPr>
        <w:tc>
          <w:tcPr>
            <w:tcW w:w="704" w:type="pct"/>
            <w:tcBorders>
              <w:top w:val="single" w:sz="18" w:space="0" w:color="auto"/>
              <w:left w:val="single" w:sz="18" w:space="0" w:color="auto"/>
            </w:tcBorders>
            <w:shd w:val="clear" w:color="auto" w:fill="C5E0B3" w:themeFill="accent6" w:themeFillTint="66"/>
          </w:tcPr>
          <w:p w14:paraId="213F2CC4"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it-IT" w:eastAsia="en-US"/>
                <w14:ligatures w14:val="standardContextual"/>
              </w:rPr>
            </w:pPr>
            <w:r w:rsidRPr="00D9615B">
              <w:rPr>
                <w:rFonts w:asciiTheme="minorHAnsi" w:eastAsiaTheme="minorHAnsi" w:hAnsiTheme="minorHAnsi"/>
                <w:b/>
                <w:bCs/>
                <w:color w:val="auto"/>
                <w:kern w:val="2"/>
                <w:sz w:val="18"/>
                <w:szCs w:val="18"/>
                <w:lang w:val="it-IT" w:eastAsia="en-US"/>
                <w14:ligatures w14:val="standardContextual"/>
              </w:rPr>
              <w:t>Patient ID</w:t>
            </w:r>
          </w:p>
        </w:tc>
        <w:tc>
          <w:tcPr>
            <w:tcW w:w="715" w:type="pct"/>
            <w:tcBorders>
              <w:top w:val="single" w:sz="18" w:space="0" w:color="auto"/>
            </w:tcBorders>
            <w:shd w:val="clear" w:color="auto" w:fill="C5E0B3" w:themeFill="accent6" w:themeFillTint="66"/>
          </w:tcPr>
          <w:p w14:paraId="0FA52D7A"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it-IT" w:eastAsia="en-US"/>
                <w14:ligatures w14:val="standardContextual"/>
              </w:rPr>
            </w:pPr>
            <w:r w:rsidRPr="00D9615B">
              <w:rPr>
                <w:rFonts w:asciiTheme="minorHAnsi" w:eastAsiaTheme="minorHAnsi" w:hAnsiTheme="minorHAnsi"/>
                <w:b/>
                <w:bCs/>
                <w:color w:val="auto"/>
                <w:kern w:val="2"/>
                <w:sz w:val="18"/>
                <w:szCs w:val="18"/>
                <w:lang w:val="it-IT" w:eastAsia="en-US"/>
                <w14:ligatures w14:val="standardContextual"/>
              </w:rPr>
              <w:t>Center ID</w:t>
            </w:r>
          </w:p>
        </w:tc>
        <w:tc>
          <w:tcPr>
            <w:tcW w:w="852" w:type="pct"/>
            <w:tcBorders>
              <w:top w:val="single" w:sz="18" w:space="0" w:color="auto"/>
            </w:tcBorders>
            <w:shd w:val="clear" w:color="auto" w:fill="C5E0B3" w:themeFill="accent6" w:themeFillTint="66"/>
          </w:tcPr>
          <w:p w14:paraId="4ECE65BB"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it-IT" w:eastAsia="en-US"/>
                <w14:ligatures w14:val="standardContextual"/>
              </w:rPr>
            </w:pPr>
            <w:r w:rsidRPr="00D9615B">
              <w:rPr>
                <w:rFonts w:asciiTheme="minorHAnsi" w:eastAsiaTheme="minorHAnsi" w:hAnsiTheme="minorHAnsi"/>
                <w:b/>
                <w:bCs/>
                <w:color w:val="auto"/>
                <w:kern w:val="2"/>
                <w:sz w:val="18"/>
                <w:szCs w:val="18"/>
                <w:lang w:val="it-IT" w:eastAsia="en-US"/>
                <w14:ligatures w14:val="standardContextual"/>
              </w:rPr>
              <w:t>Age (specify unit)</w:t>
            </w:r>
          </w:p>
        </w:tc>
        <w:tc>
          <w:tcPr>
            <w:tcW w:w="1293" w:type="pct"/>
            <w:tcBorders>
              <w:top w:val="single" w:sz="18" w:space="0" w:color="auto"/>
            </w:tcBorders>
            <w:shd w:val="clear" w:color="auto" w:fill="C5E0B3" w:themeFill="accent6" w:themeFillTint="66"/>
          </w:tcPr>
          <w:p w14:paraId="5F218A8D"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Age group (e.g., adult/child)</w:t>
            </w:r>
          </w:p>
        </w:tc>
        <w:tc>
          <w:tcPr>
            <w:tcW w:w="637" w:type="pct"/>
            <w:tcBorders>
              <w:top w:val="single" w:sz="18" w:space="0" w:color="auto"/>
            </w:tcBorders>
            <w:shd w:val="clear" w:color="auto" w:fill="C5E0B3" w:themeFill="accent6" w:themeFillTint="66"/>
          </w:tcPr>
          <w:p w14:paraId="24CD3856"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it-IT" w:eastAsia="en-US"/>
                <w14:ligatures w14:val="standardContextual"/>
              </w:rPr>
            </w:pPr>
            <w:r w:rsidRPr="00D9615B">
              <w:rPr>
                <w:rFonts w:asciiTheme="minorHAnsi" w:eastAsiaTheme="minorHAnsi" w:hAnsiTheme="minorHAnsi"/>
                <w:b/>
                <w:bCs/>
                <w:color w:val="auto"/>
                <w:kern w:val="2"/>
                <w:sz w:val="18"/>
                <w:szCs w:val="18"/>
                <w:lang w:val="it-IT" w:eastAsia="en-US"/>
                <w14:ligatures w14:val="standardContextual"/>
              </w:rPr>
              <w:t>Date of birth</w:t>
            </w:r>
          </w:p>
        </w:tc>
        <w:tc>
          <w:tcPr>
            <w:tcW w:w="799" w:type="pct"/>
            <w:tcBorders>
              <w:top w:val="single" w:sz="18" w:space="0" w:color="auto"/>
              <w:right w:val="single" w:sz="18" w:space="0" w:color="auto"/>
            </w:tcBorders>
            <w:shd w:val="clear" w:color="auto" w:fill="C5E0B3" w:themeFill="accent6" w:themeFillTint="66"/>
          </w:tcPr>
          <w:p w14:paraId="6FF71168"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it-IT" w:eastAsia="en-US"/>
                <w14:ligatures w14:val="standardContextual"/>
              </w:rPr>
            </w:pPr>
            <w:r w:rsidRPr="00D9615B">
              <w:rPr>
                <w:rFonts w:asciiTheme="minorHAnsi" w:eastAsiaTheme="minorHAnsi" w:hAnsiTheme="minorHAnsi"/>
                <w:b/>
                <w:bCs/>
                <w:color w:val="auto"/>
                <w:kern w:val="2"/>
                <w:sz w:val="18"/>
                <w:szCs w:val="18"/>
                <w:lang w:val="it-IT" w:eastAsia="en-US"/>
                <w14:ligatures w14:val="standardContextual"/>
              </w:rPr>
              <w:t>Gender</w:t>
            </w:r>
          </w:p>
        </w:tc>
      </w:tr>
      <w:tr w:rsidR="00D9615B" w:rsidRPr="00D9615B" w14:paraId="5C0161B6" w14:textId="77777777">
        <w:trPr>
          <w:trHeight w:val="398"/>
        </w:trPr>
        <w:tc>
          <w:tcPr>
            <w:tcW w:w="704" w:type="pct"/>
            <w:tcBorders>
              <w:left w:val="single" w:sz="18" w:space="0" w:color="auto"/>
            </w:tcBorders>
          </w:tcPr>
          <w:p w14:paraId="319556CC"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color w:val="auto"/>
                <w:kern w:val="2"/>
                <w:sz w:val="18"/>
                <w:szCs w:val="18"/>
                <w:lang w:val="en-GB" w:eastAsia="en-US"/>
                <w14:ligatures w14:val="standardContextual"/>
              </w:rPr>
              <w:tab/>
            </w:r>
          </w:p>
        </w:tc>
        <w:tc>
          <w:tcPr>
            <w:tcW w:w="715" w:type="pct"/>
          </w:tcPr>
          <w:p w14:paraId="492F9305"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p>
        </w:tc>
        <w:tc>
          <w:tcPr>
            <w:tcW w:w="852" w:type="pct"/>
          </w:tcPr>
          <w:p w14:paraId="41280886"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color w:val="auto"/>
                <w:kern w:val="2"/>
                <w:sz w:val="18"/>
                <w:szCs w:val="18"/>
                <w:lang w:val="en-GB" w:eastAsia="en-US"/>
                <w14:ligatures w14:val="standardContextual"/>
              </w:rPr>
              <w:tab/>
            </w:r>
          </w:p>
        </w:tc>
        <w:tc>
          <w:tcPr>
            <w:tcW w:w="1293" w:type="pct"/>
          </w:tcPr>
          <w:p w14:paraId="37DBD120"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p>
        </w:tc>
        <w:tc>
          <w:tcPr>
            <w:tcW w:w="637" w:type="pct"/>
          </w:tcPr>
          <w:p w14:paraId="06F2874E" w14:textId="77777777" w:rsidR="00D9615B" w:rsidRPr="00D9615B" w:rsidRDefault="00D9615B" w:rsidP="00D9615B">
            <w:pPr>
              <w:spacing w:before="0" w:after="0" w:line="240" w:lineRule="auto"/>
              <w:jc w:val="left"/>
              <w:rPr>
                <w:rFonts w:asciiTheme="minorHAnsi" w:eastAsiaTheme="minorHAnsi" w:hAnsiTheme="minorHAnsi"/>
                <w:color w:val="auto"/>
                <w:kern w:val="2"/>
                <w:sz w:val="18"/>
                <w:szCs w:val="18"/>
                <w:lang w:val="en-GB" w:eastAsia="en-US"/>
                <w14:ligatures w14:val="standardContextual"/>
              </w:rPr>
            </w:pPr>
          </w:p>
          <w:p w14:paraId="213D642D"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p>
        </w:tc>
        <w:tc>
          <w:tcPr>
            <w:tcW w:w="799" w:type="pct"/>
            <w:tcBorders>
              <w:right w:val="single" w:sz="18" w:space="0" w:color="auto"/>
            </w:tcBorders>
          </w:tcPr>
          <w:p w14:paraId="4B38C599"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p>
        </w:tc>
      </w:tr>
      <w:tr w:rsidR="00D9615B" w:rsidRPr="00D9615B" w14:paraId="39432EDA" w14:textId="77777777">
        <w:trPr>
          <w:trHeight w:val="87"/>
        </w:trPr>
        <w:tc>
          <w:tcPr>
            <w:tcW w:w="2271" w:type="pct"/>
            <w:gridSpan w:val="3"/>
            <w:tcBorders>
              <w:left w:val="single" w:sz="18" w:space="0" w:color="auto"/>
              <w:right w:val="single" w:sz="4" w:space="0" w:color="000000"/>
            </w:tcBorders>
            <w:vAlign w:val="center"/>
          </w:tcPr>
          <w:p w14:paraId="3C0E68DF" w14:textId="77777777" w:rsidR="00D9615B" w:rsidRPr="00D9615B" w:rsidRDefault="00D9615B" w:rsidP="00D9615B">
            <w:pPr>
              <w:tabs>
                <w:tab w:val="left" w:pos="708"/>
                <w:tab w:val="left" w:pos="1416"/>
                <w:tab w:val="left" w:pos="2124"/>
                <w:tab w:val="left" w:pos="3165"/>
              </w:tabs>
              <w:spacing w:before="0" w:after="0" w:line="240" w:lineRule="auto"/>
              <w:jc w:val="left"/>
              <w:rPr>
                <w:rFonts w:asciiTheme="minorHAnsi" w:eastAsiaTheme="minorHAnsi" w:hAnsiTheme="minorHAnsi"/>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 xml:space="preserve">Pregnant   </w:t>
            </w:r>
            <w:r w:rsidRPr="00D9615B">
              <w:rPr>
                <w:rFonts w:asciiTheme="minorHAnsi" w:eastAsiaTheme="minorHAnsi" w:hAnsiTheme="minorHAnsi"/>
                <w:color w:val="auto"/>
                <w:kern w:val="2"/>
                <w:sz w:val="18"/>
                <w:szCs w:val="18"/>
                <w:lang w:val="en-GB" w:eastAsia="en-US"/>
                <w14:ligatures w14:val="standardContextual"/>
              </w:rPr>
              <w:t>YES</w:t>
            </w:r>
            <w:sdt>
              <w:sdtPr>
                <w:rPr>
                  <w:rFonts w:asciiTheme="minorHAnsi" w:eastAsiaTheme="minorHAnsi" w:hAnsiTheme="minorHAnsi"/>
                  <w:color w:val="auto"/>
                  <w:kern w:val="2"/>
                  <w:sz w:val="18"/>
                  <w:szCs w:val="18"/>
                  <w:lang w:val="en-GB" w:eastAsia="en-US"/>
                  <w14:ligatures w14:val="standardContextual"/>
                </w:rPr>
                <w:id w:val="1392852860"/>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r w:rsidRPr="00D9615B">
              <w:rPr>
                <w:rFonts w:asciiTheme="minorHAnsi" w:eastAsiaTheme="minorHAnsi" w:hAnsiTheme="minorHAnsi"/>
                <w:color w:val="auto"/>
                <w:kern w:val="2"/>
                <w:sz w:val="18"/>
                <w:szCs w:val="18"/>
                <w:lang w:val="en-GB" w:eastAsia="en-US"/>
                <w14:ligatures w14:val="standardContextual"/>
              </w:rPr>
              <w:t xml:space="preserve">   NO</w:t>
            </w:r>
            <w:sdt>
              <w:sdtPr>
                <w:rPr>
                  <w:rFonts w:asciiTheme="minorHAnsi" w:eastAsiaTheme="minorHAnsi" w:hAnsiTheme="minorHAnsi"/>
                  <w:color w:val="auto"/>
                  <w:kern w:val="2"/>
                  <w:sz w:val="18"/>
                  <w:szCs w:val="18"/>
                  <w:lang w:val="en-GB" w:eastAsia="en-US"/>
                  <w14:ligatures w14:val="standardContextual"/>
                </w:rPr>
                <w:id w:val="1100692204"/>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r w:rsidRPr="00D9615B">
              <w:rPr>
                <w:rFonts w:asciiTheme="minorHAnsi" w:eastAsiaTheme="minorHAnsi" w:hAnsiTheme="minorHAnsi"/>
                <w:color w:val="auto"/>
                <w:kern w:val="2"/>
                <w:sz w:val="18"/>
                <w:szCs w:val="18"/>
                <w:lang w:val="en-GB" w:eastAsia="en-US"/>
                <w14:ligatures w14:val="standardContextual"/>
              </w:rPr>
              <w:t xml:space="preserve">   UNK</w:t>
            </w:r>
            <w:sdt>
              <w:sdtPr>
                <w:rPr>
                  <w:rFonts w:asciiTheme="minorHAnsi" w:eastAsiaTheme="minorHAnsi" w:hAnsiTheme="minorHAnsi"/>
                  <w:color w:val="auto"/>
                  <w:kern w:val="2"/>
                  <w:sz w:val="18"/>
                  <w:szCs w:val="18"/>
                  <w:lang w:val="en-GB" w:eastAsia="en-US"/>
                  <w14:ligatures w14:val="standardContextual"/>
                </w:rPr>
                <w:id w:val="-1291581678"/>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p>
        </w:tc>
        <w:tc>
          <w:tcPr>
            <w:tcW w:w="2729" w:type="pct"/>
            <w:gridSpan w:val="3"/>
            <w:tcBorders>
              <w:left w:val="single" w:sz="4" w:space="0" w:color="000000"/>
              <w:right w:val="single" w:sz="18" w:space="0" w:color="auto"/>
            </w:tcBorders>
            <w:vAlign w:val="center"/>
          </w:tcPr>
          <w:p w14:paraId="0FDA001E" w14:textId="77777777" w:rsidR="00D9615B" w:rsidRPr="00D9615B" w:rsidRDefault="00D9615B" w:rsidP="00D9615B">
            <w:pPr>
              <w:tabs>
                <w:tab w:val="left" w:pos="708"/>
                <w:tab w:val="left" w:pos="1416"/>
                <w:tab w:val="left" w:pos="2124"/>
                <w:tab w:val="left" w:pos="3165"/>
              </w:tabs>
              <w:spacing w:before="0" w:after="0" w:line="240"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 xml:space="preserve">Breastfeeding </w:t>
            </w:r>
            <w:r w:rsidRPr="00D9615B">
              <w:rPr>
                <w:rFonts w:asciiTheme="minorHAnsi" w:eastAsiaTheme="minorHAnsi" w:hAnsiTheme="minorHAnsi"/>
                <w:color w:val="auto"/>
                <w:kern w:val="2"/>
                <w:sz w:val="18"/>
                <w:szCs w:val="18"/>
                <w:lang w:val="en-GB" w:eastAsia="en-US"/>
                <w14:ligatures w14:val="standardContextual"/>
              </w:rPr>
              <w:t>YS</w:t>
            </w:r>
            <w:sdt>
              <w:sdtPr>
                <w:rPr>
                  <w:rFonts w:asciiTheme="minorHAnsi" w:eastAsiaTheme="minorHAnsi" w:hAnsiTheme="minorHAnsi"/>
                  <w:color w:val="auto"/>
                  <w:kern w:val="2"/>
                  <w:sz w:val="18"/>
                  <w:szCs w:val="18"/>
                  <w:lang w:val="en-GB" w:eastAsia="en-US"/>
                  <w14:ligatures w14:val="standardContextual"/>
                </w:rPr>
                <w:id w:val="976960801"/>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r w:rsidRPr="00D9615B">
              <w:rPr>
                <w:rFonts w:asciiTheme="minorHAnsi" w:eastAsiaTheme="minorHAnsi" w:hAnsiTheme="minorHAnsi"/>
                <w:color w:val="auto"/>
                <w:kern w:val="2"/>
                <w:sz w:val="18"/>
                <w:szCs w:val="18"/>
                <w:lang w:val="en-GB" w:eastAsia="en-US"/>
                <w14:ligatures w14:val="standardContextual"/>
              </w:rPr>
              <w:t xml:space="preserve">    NO</w:t>
            </w:r>
            <w:sdt>
              <w:sdtPr>
                <w:rPr>
                  <w:rFonts w:asciiTheme="minorHAnsi" w:eastAsiaTheme="minorHAnsi" w:hAnsiTheme="minorHAnsi"/>
                  <w:color w:val="auto"/>
                  <w:kern w:val="2"/>
                  <w:sz w:val="18"/>
                  <w:szCs w:val="18"/>
                  <w:lang w:val="en-GB" w:eastAsia="en-US"/>
                  <w14:ligatures w14:val="standardContextual"/>
                </w:rPr>
                <w:id w:val="1852364206"/>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r w:rsidRPr="00D9615B">
              <w:rPr>
                <w:rFonts w:asciiTheme="minorHAnsi" w:eastAsiaTheme="minorHAnsi" w:hAnsiTheme="minorHAnsi"/>
                <w:color w:val="auto"/>
                <w:kern w:val="2"/>
                <w:sz w:val="18"/>
                <w:szCs w:val="18"/>
                <w:lang w:val="en-GB" w:eastAsia="en-US"/>
                <w14:ligatures w14:val="standardContextual"/>
              </w:rPr>
              <w:t xml:space="preserve">   UNK</w:t>
            </w:r>
            <w:sdt>
              <w:sdtPr>
                <w:rPr>
                  <w:rFonts w:asciiTheme="minorHAnsi" w:eastAsiaTheme="minorHAnsi" w:hAnsiTheme="minorHAnsi"/>
                  <w:color w:val="auto"/>
                  <w:kern w:val="2"/>
                  <w:sz w:val="18"/>
                  <w:szCs w:val="18"/>
                  <w:lang w:val="en-GB" w:eastAsia="en-US"/>
                  <w14:ligatures w14:val="standardContextual"/>
                </w:rPr>
                <w:id w:val="-317736491"/>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p>
        </w:tc>
      </w:tr>
      <w:tr w:rsidR="00D9615B" w:rsidRPr="00D9615B" w14:paraId="5DF57DF2" w14:textId="77777777">
        <w:trPr>
          <w:trHeight w:val="87"/>
        </w:trPr>
        <w:tc>
          <w:tcPr>
            <w:tcW w:w="2271" w:type="pct"/>
            <w:gridSpan w:val="3"/>
            <w:tcBorders>
              <w:left w:val="single" w:sz="18" w:space="0" w:color="auto"/>
              <w:right w:val="single" w:sz="4" w:space="0" w:color="000000"/>
            </w:tcBorders>
            <w:shd w:val="clear" w:color="auto" w:fill="C5E0B3" w:themeFill="accent6" w:themeFillTint="66"/>
            <w:vAlign w:val="center"/>
          </w:tcPr>
          <w:p w14:paraId="616944A0" w14:textId="77777777" w:rsidR="00D9615B" w:rsidRPr="00D9615B" w:rsidRDefault="00D9615B" w:rsidP="00D9615B">
            <w:pPr>
              <w:tabs>
                <w:tab w:val="left" w:pos="708"/>
                <w:tab w:val="left" w:pos="1416"/>
                <w:tab w:val="left" w:pos="2124"/>
                <w:tab w:val="left" w:pos="3165"/>
              </w:tabs>
              <w:spacing w:before="0" w:after="0" w:line="240"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Height (specify unit)</w:t>
            </w:r>
          </w:p>
        </w:tc>
        <w:tc>
          <w:tcPr>
            <w:tcW w:w="2729" w:type="pct"/>
            <w:gridSpan w:val="3"/>
            <w:tcBorders>
              <w:left w:val="single" w:sz="4" w:space="0" w:color="000000"/>
              <w:right w:val="single" w:sz="18" w:space="0" w:color="auto"/>
            </w:tcBorders>
            <w:shd w:val="clear" w:color="auto" w:fill="C5E0B3" w:themeFill="accent6" w:themeFillTint="66"/>
            <w:vAlign w:val="center"/>
          </w:tcPr>
          <w:p w14:paraId="1E7A8964" w14:textId="77777777" w:rsidR="00D9615B" w:rsidRPr="00D9615B" w:rsidRDefault="00D9615B" w:rsidP="00D9615B">
            <w:pPr>
              <w:tabs>
                <w:tab w:val="left" w:pos="708"/>
                <w:tab w:val="left" w:pos="1416"/>
                <w:tab w:val="left" w:pos="2124"/>
                <w:tab w:val="left" w:pos="3165"/>
              </w:tabs>
              <w:spacing w:before="0" w:after="0" w:line="240"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Weight (specify unit)</w:t>
            </w:r>
          </w:p>
        </w:tc>
      </w:tr>
      <w:tr w:rsidR="00D9615B" w:rsidRPr="00D9615B" w14:paraId="6F61AC5C" w14:textId="77777777">
        <w:trPr>
          <w:trHeight w:val="87"/>
        </w:trPr>
        <w:tc>
          <w:tcPr>
            <w:tcW w:w="2271" w:type="pct"/>
            <w:gridSpan w:val="3"/>
            <w:tcBorders>
              <w:left w:val="single" w:sz="18" w:space="0" w:color="auto"/>
              <w:bottom w:val="single" w:sz="18" w:space="0" w:color="auto"/>
              <w:right w:val="single" w:sz="4" w:space="0" w:color="000000"/>
            </w:tcBorders>
            <w:vAlign w:val="center"/>
          </w:tcPr>
          <w:p w14:paraId="2DED84BB" w14:textId="77777777" w:rsidR="00D9615B" w:rsidRPr="00D9615B" w:rsidRDefault="00D9615B" w:rsidP="00D9615B">
            <w:pPr>
              <w:tabs>
                <w:tab w:val="left" w:pos="708"/>
                <w:tab w:val="left" w:pos="1416"/>
                <w:tab w:val="left" w:pos="2124"/>
                <w:tab w:val="left" w:pos="3165"/>
              </w:tabs>
              <w:spacing w:before="0" w:after="0" w:line="240"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color w:val="auto"/>
                <w:kern w:val="2"/>
                <w:sz w:val="18"/>
                <w:szCs w:val="18"/>
                <w:lang w:val="en-GB" w:eastAsia="en-US"/>
                <w14:ligatures w14:val="standardContextual"/>
              </w:rPr>
              <w:tab/>
            </w:r>
          </w:p>
        </w:tc>
        <w:tc>
          <w:tcPr>
            <w:tcW w:w="2729" w:type="pct"/>
            <w:gridSpan w:val="3"/>
            <w:tcBorders>
              <w:left w:val="single" w:sz="4" w:space="0" w:color="000000"/>
              <w:bottom w:val="single" w:sz="18" w:space="0" w:color="auto"/>
              <w:right w:val="single" w:sz="18" w:space="0" w:color="auto"/>
            </w:tcBorders>
            <w:vAlign w:val="center"/>
          </w:tcPr>
          <w:p w14:paraId="0C09CF48" w14:textId="77777777" w:rsidR="00D9615B" w:rsidRPr="00D9615B" w:rsidRDefault="00D9615B" w:rsidP="00D9615B">
            <w:pPr>
              <w:tabs>
                <w:tab w:val="left" w:pos="708"/>
                <w:tab w:val="left" w:pos="1416"/>
                <w:tab w:val="left" w:pos="2124"/>
                <w:tab w:val="left" w:pos="3165"/>
              </w:tabs>
              <w:spacing w:before="0" w:after="0" w:line="240"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color w:val="auto"/>
                <w:kern w:val="2"/>
                <w:sz w:val="18"/>
                <w:szCs w:val="18"/>
                <w:lang w:val="en-GB" w:eastAsia="en-US"/>
                <w14:ligatures w14:val="standardContextual"/>
              </w:rPr>
              <w:tab/>
            </w:r>
          </w:p>
        </w:tc>
      </w:tr>
    </w:tbl>
    <w:p w14:paraId="111E2FE6" w14:textId="77777777" w:rsidR="00D9615B" w:rsidRPr="00D9615B" w:rsidRDefault="00E91143" w:rsidP="00D9615B">
      <w:pPr>
        <w:keepNext/>
        <w:keepLines/>
        <w:numPr>
          <w:ilvl w:val="0"/>
          <w:numId w:val="27"/>
        </w:numPr>
        <w:spacing w:before="240" w:after="0" w:line="259" w:lineRule="auto"/>
        <w:ind w:left="0" w:firstLine="0"/>
        <w:jc w:val="left"/>
        <w:outlineLvl w:val="0"/>
        <w:rPr>
          <w:rFonts w:asciiTheme="majorHAnsi" w:eastAsiaTheme="majorEastAsia" w:hAnsiTheme="majorHAnsi" w:cstheme="majorBidi"/>
          <w:b/>
          <w:bCs/>
          <w:color w:val="00B050"/>
          <w:kern w:val="2"/>
          <w:sz w:val="24"/>
          <w:szCs w:val="24"/>
          <w:lang w:val="en-GB" w:eastAsia="en-US"/>
          <w14:ligatures w14:val="standardContextual"/>
        </w:rPr>
      </w:pPr>
      <w:hyperlink w:anchor="LabData" w:history="1">
        <w:r w:rsidR="00D9615B" w:rsidRPr="00D9615B">
          <w:rPr>
            <w:rFonts w:asciiTheme="majorHAnsi" w:eastAsiaTheme="majorEastAsia" w:hAnsiTheme="majorHAnsi" w:cstheme="majorBidi"/>
            <w:b/>
            <w:bCs/>
            <w:color w:val="0563C1" w:themeColor="hyperlink"/>
            <w:kern w:val="2"/>
            <w:sz w:val="24"/>
            <w:szCs w:val="24"/>
            <w:u w:val="single"/>
            <w:lang w:val="en-GB" w:eastAsia="en-US"/>
            <w14:ligatures w14:val="standardContextual"/>
          </w:rPr>
          <w:t>Lab Data</w:t>
        </w:r>
      </w:hyperlink>
      <w:r w:rsidR="00D9615B" w:rsidRPr="00D9615B">
        <w:rPr>
          <w:rFonts w:asciiTheme="majorHAnsi" w:eastAsiaTheme="majorEastAsia" w:hAnsiTheme="majorHAnsi" w:cstheme="majorBidi"/>
          <w:b/>
          <w:bCs/>
          <w:color w:val="00B050"/>
          <w:kern w:val="2"/>
          <w:sz w:val="24"/>
          <w:szCs w:val="24"/>
          <w:lang w:val="en-GB" w:eastAsia="en-US"/>
          <w14:ligatures w14:val="standardContextual"/>
        </w:rPr>
        <w:t xml:space="preserve"> </w:t>
      </w:r>
      <w:r w:rsidR="00D9615B" w:rsidRPr="00D9615B">
        <w:rPr>
          <w:rFonts w:asciiTheme="majorHAnsi" w:eastAsiaTheme="majorEastAsia" w:hAnsiTheme="majorHAnsi" w:cstheme="majorBidi"/>
          <w:b/>
          <w:bCs/>
          <w:i/>
          <w:iCs/>
          <w:color w:val="538135" w:themeColor="accent6" w:themeShade="BF"/>
          <w:kern w:val="2"/>
          <w:sz w:val="24"/>
          <w:szCs w:val="24"/>
          <w:lang w:val="en-GB" w:eastAsia="en-US"/>
          <w14:ligatures w14:val="standardContextual"/>
        </w:rPr>
        <w:t>(add as many rows as needed)</w:t>
      </w:r>
    </w:p>
    <w:tbl>
      <w:tblPr>
        <w:tblStyle w:val="Grilledutableau8"/>
        <w:tblW w:w="5000" w:type="pct"/>
        <w:tblLook w:val="04A0" w:firstRow="1" w:lastRow="0" w:firstColumn="1" w:lastColumn="0" w:noHBand="0" w:noVBand="1"/>
      </w:tblPr>
      <w:tblGrid>
        <w:gridCol w:w="424"/>
        <w:gridCol w:w="1888"/>
        <w:gridCol w:w="1314"/>
        <w:gridCol w:w="1462"/>
        <w:gridCol w:w="1751"/>
        <w:gridCol w:w="2753"/>
      </w:tblGrid>
      <w:tr w:rsidR="00D9615B" w:rsidRPr="00D9615B" w14:paraId="7C3B1FFB" w14:textId="77777777">
        <w:trPr>
          <w:cantSplit/>
          <w:tblHeader/>
        </w:trPr>
        <w:tc>
          <w:tcPr>
            <w:tcW w:w="221" w:type="pct"/>
            <w:tcBorders>
              <w:top w:val="single" w:sz="18" w:space="0" w:color="auto"/>
              <w:left w:val="single" w:sz="18" w:space="0" w:color="auto"/>
            </w:tcBorders>
            <w:shd w:val="clear" w:color="auto" w:fill="C5E0B3" w:themeFill="accent6" w:themeFillTint="66"/>
          </w:tcPr>
          <w:p w14:paraId="4E204260" w14:textId="77777777" w:rsidR="00D9615B" w:rsidRPr="00D9615B" w:rsidRDefault="00D9615B" w:rsidP="00D9615B">
            <w:pPr>
              <w:spacing w:before="0" w:after="160" w:line="259" w:lineRule="auto"/>
              <w:contextualSpacing/>
              <w:jc w:val="center"/>
              <w:rPr>
                <w:rFonts w:asciiTheme="minorHAnsi" w:eastAsiaTheme="minorHAnsi" w:hAnsiTheme="minorHAnsi"/>
                <w:b/>
                <w:bCs/>
                <w:color w:val="auto"/>
                <w:kern w:val="2"/>
                <w:sz w:val="18"/>
                <w:szCs w:val="18"/>
                <w:lang w:val="it-IT" w:eastAsia="en-US"/>
                <w14:ligatures w14:val="standardContextual"/>
              </w:rPr>
            </w:pPr>
            <w:r w:rsidRPr="00D9615B">
              <w:rPr>
                <w:rFonts w:asciiTheme="minorHAnsi" w:eastAsiaTheme="minorHAnsi" w:hAnsiTheme="minorHAnsi"/>
                <w:b/>
                <w:bCs/>
                <w:color w:val="auto"/>
                <w:kern w:val="2"/>
                <w:sz w:val="18"/>
                <w:szCs w:val="18"/>
                <w:lang w:val="it-IT" w:eastAsia="en-US"/>
                <w14:ligatures w14:val="standardContextual"/>
              </w:rPr>
              <w:t>ID</w:t>
            </w:r>
          </w:p>
        </w:tc>
        <w:tc>
          <w:tcPr>
            <w:tcW w:w="984" w:type="pct"/>
            <w:tcBorders>
              <w:top w:val="single" w:sz="18" w:space="0" w:color="auto"/>
            </w:tcBorders>
            <w:shd w:val="clear" w:color="auto" w:fill="C5E0B3" w:themeFill="accent6" w:themeFillTint="66"/>
          </w:tcPr>
          <w:p w14:paraId="469F4314"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8"/>
                <w:szCs w:val="18"/>
                <w:lang w:val="it-IT" w:eastAsia="en-US"/>
                <w14:ligatures w14:val="standardContextual"/>
              </w:rPr>
            </w:pPr>
            <w:r w:rsidRPr="00D9615B">
              <w:rPr>
                <w:rFonts w:asciiTheme="minorHAnsi" w:eastAsiaTheme="minorHAnsi" w:hAnsiTheme="minorHAnsi"/>
                <w:b/>
                <w:bCs/>
                <w:color w:val="auto"/>
                <w:kern w:val="2"/>
                <w:sz w:val="18"/>
                <w:szCs w:val="18"/>
                <w:lang w:val="it-IT" w:eastAsia="en-US"/>
                <w14:ligatures w14:val="standardContextual"/>
              </w:rPr>
              <w:t>Test Name</w:t>
            </w:r>
          </w:p>
        </w:tc>
        <w:tc>
          <w:tcPr>
            <w:tcW w:w="685" w:type="pct"/>
            <w:tcBorders>
              <w:top w:val="single" w:sz="18" w:space="0" w:color="auto"/>
            </w:tcBorders>
            <w:shd w:val="clear" w:color="auto" w:fill="C5E0B3" w:themeFill="accent6" w:themeFillTint="66"/>
          </w:tcPr>
          <w:p w14:paraId="66DD26D0"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8"/>
                <w:szCs w:val="18"/>
                <w:lang w:val="it-IT" w:eastAsia="en-US"/>
                <w14:ligatures w14:val="standardContextual"/>
              </w:rPr>
            </w:pPr>
            <w:r w:rsidRPr="00D9615B">
              <w:rPr>
                <w:rFonts w:asciiTheme="minorHAnsi" w:eastAsiaTheme="minorHAnsi" w:hAnsiTheme="minorHAnsi"/>
                <w:b/>
                <w:bCs/>
                <w:color w:val="auto"/>
                <w:kern w:val="2"/>
                <w:sz w:val="18"/>
                <w:szCs w:val="18"/>
                <w:lang w:val="it-IT" w:eastAsia="en-US"/>
                <w14:ligatures w14:val="standardContextual"/>
              </w:rPr>
              <w:t>Test Date</w:t>
            </w:r>
          </w:p>
        </w:tc>
        <w:tc>
          <w:tcPr>
            <w:tcW w:w="762" w:type="pct"/>
            <w:tcBorders>
              <w:top w:val="single" w:sz="18" w:space="0" w:color="auto"/>
            </w:tcBorders>
            <w:shd w:val="clear" w:color="auto" w:fill="C5E0B3" w:themeFill="accent6" w:themeFillTint="66"/>
          </w:tcPr>
          <w:p w14:paraId="4D26DD84"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8"/>
                <w:szCs w:val="18"/>
                <w:lang w:val="it-IT" w:eastAsia="en-US"/>
                <w14:ligatures w14:val="standardContextual"/>
              </w:rPr>
            </w:pPr>
            <w:r w:rsidRPr="00D9615B">
              <w:rPr>
                <w:rFonts w:asciiTheme="minorHAnsi" w:eastAsiaTheme="minorHAnsi" w:hAnsiTheme="minorHAnsi"/>
                <w:b/>
                <w:bCs/>
                <w:color w:val="auto"/>
                <w:kern w:val="2"/>
                <w:sz w:val="18"/>
                <w:szCs w:val="18"/>
                <w:lang w:val="it-IT" w:eastAsia="en-US"/>
                <w14:ligatures w14:val="standardContextual"/>
              </w:rPr>
              <w:t>Result/Unit</w:t>
            </w:r>
          </w:p>
        </w:tc>
        <w:tc>
          <w:tcPr>
            <w:tcW w:w="913" w:type="pct"/>
            <w:tcBorders>
              <w:top w:val="single" w:sz="18" w:space="0" w:color="auto"/>
            </w:tcBorders>
            <w:shd w:val="clear" w:color="auto" w:fill="C5E0B3" w:themeFill="accent6" w:themeFillTint="66"/>
          </w:tcPr>
          <w:p w14:paraId="670CF6A1"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8"/>
                <w:szCs w:val="18"/>
                <w:lang w:val="it-IT" w:eastAsia="en-US"/>
                <w14:ligatures w14:val="standardContextual"/>
              </w:rPr>
            </w:pPr>
            <w:r w:rsidRPr="00D9615B">
              <w:rPr>
                <w:rFonts w:asciiTheme="minorHAnsi" w:eastAsiaTheme="minorHAnsi" w:hAnsiTheme="minorHAnsi"/>
                <w:b/>
                <w:bCs/>
                <w:color w:val="auto"/>
                <w:kern w:val="2"/>
                <w:sz w:val="18"/>
                <w:szCs w:val="18"/>
                <w:lang w:val="it-IT" w:eastAsia="en-US"/>
                <w14:ligatures w14:val="standardContextual"/>
              </w:rPr>
              <w:t>Normal range/Unit</w:t>
            </w:r>
          </w:p>
        </w:tc>
        <w:tc>
          <w:tcPr>
            <w:tcW w:w="1435" w:type="pct"/>
            <w:tcBorders>
              <w:top w:val="single" w:sz="18" w:space="0" w:color="auto"/>
              <w:right w:val="single" w:sz="18" w:space="0" w:color="auto"/>
            </w:tcBorders>
            <w:shd w:val="clear" w:color="auto" w:fill="C5E0B3" w:themeFill="accent6" w:themeFillTint="66"/>
          </w:tcPr>
          <w:p w14:paraId="775E6AFB"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8"/>
                <w:szCs w:val="18"/>
                <w:lang w:val="it-IT" w:eastAsia="en-US"/>
                <w14:ligatures w14:val="standardContextual"/>
              </w:rPr>
            </w:pPr>
            <w:r w:rsidRPr="00D9615B">
              <w:rPr>
                <w:rFonts w:asciiTheme="minorHAnsi" w:eastAsiaTheme="minorHAnsi" w:hAnsiTheme="minorHAnsi"/>
                <w:b/>
                <w:bCs/>
                <w:color w:val="auto"/>
                <w:kern w:val="2"/>
                <w:sz w:val="18"/>
                <w:szCs w:val="18"/>
                <w:lang w:val="it-IT" w:eastAsia="en-US"/>
                <w14:ligatures w14:val="standardContextual"/>
              </w:rPr>
              <w:t>Description</w:t>
            </w:r>
          </w:p>
        </w:tc>
      </w:tr>
      <w:tr w:rsidR="00D9615B" w:rsidRPr="00D9615B" w14:paraId="351082B0" w14:textId="77777777">
        <w:trPr>
          <w:cantSplit/>
          <w:tblHeader/>
        </w:trPr>
        <w:tc>
          <w:tcPr>
            <w:tcW w:w="221" w:type="pct"/>
            <w:tcBorders>
              <w:left w:val="single" w:sz="18" w:space="0" w:color="auto"/>
            </w:tcBorders>
            <w:shd w:val="clear" w:color="auto" w:fill="C5E0B3" w:themeFill="accent6" w:themeFillTint="66"/>
            <w:vAlign w:val="center"/>
          </w:tcPr>
          <w:p w14:paraId="0346E9AE" w14:textId="77777777" w:rsidR="00D9615B" w:rsidRPr="00D9615B" w:rsidRDefault="00D9615B" w:rsidP="00D9615B">
            <w:pPr>
              <w:numPr>
                <w:ilvl w:val="0"/>
                <w:numId w:val="29"/>
              </w:numPr>
              <w:spacing w:before="0" w:after="0" w:line="240" w:lineRule="auto"/>
              <w:contextualSpacing/>
              <w:jc w:val="center"/>
              <w:rPr>
                <w:rFonts w:asciiTheme="minorHAnsi" w:eastAsiaTheme="minorHAnsi" w:hAnsiTheme="minorHAnsi"/>
                <w:b/>
                <w:bCs/>
                <w:color w:val="auto"/>
                <w:kern w:val="2"/>
                <w:sz w:val="18"/>
                <w:szCs w:val="18"/>
                <w:lang w:val="it-IT" w:eastAsia="en-US"/>
                <w14:ligatures w14:val="standardContextual"/>
              </w:rPr>
            </w:pPr>
          </w:p>
        </w:tc>
        <w:tc>
          <w:tcPr>
            <w:tcW w:w="984" w:type="pct"/>
            <w:vAlign w:val="center"/>
          </w:tcPr>
          <w:p w14:paraId="527F77AD" w14:textId="77777777" w:rsidR="00D9615B" w:rsidRPr="00D9615B" w:rsidRDefault="00D9615B" w:rsidP="00D9615B">
            <w:pPr>
              <w:spacing w:before="0" w:after="160" w:line="259" w:lineRule="auto"/>
              <w:jc w:val="center"/>
              <w:rPr>
                <w:rFonts w:asciiTheme="minorHAnsi" w:eastAsiaTheme="minorHAnsi" w:hAnsiTheme="minorHAnsi"/>
                <w:color w:val="auto"/>
                <w:kern w:val="2"/>
                <w:sz w:val="18"/>
                <w:szCs w:val="18"/>
                <w:lang w:val="it-IT" w:eastAsia="en-US"/>
                <w14:ligatures w14:val="standardContextual"/>
              </w:rPr>
            </w:pPr>
          </w:p>
        </w:tc>
        <w:tc>
          <w:tcPr>
            <w:tcW w:w="685" w:type="pct"/>
            <w:vAlign w:val="center"/>
          </w:tcPr>
          <w:p w14:paraId="7F1EFBEB" w14:textId="77777777" w:rsidR="00D9615B" w:rsidRPr="00D9615B" w:rsidRDefault="00D9615B" w:rsidP="00D9615B">
            <w:pPr>
              <w:spacing w:before="0" w:after="0" w:line="240" w:lineRule="auto"/>
              <w:jc w:val="center"/>
              <w:rPr>
                <w:rFonts w:asciiTheme="minorHAnsi" w:eastAsiaTheme="minorHAnsi" w:hAnsiTheme="minorHAnsi"/>
                <w:color w:val="auto"/>
                <w:kern w:val="2"/>
                <w:sz w:val="18"/>
                <w:szCs w:val="18"/>
                <w:lang w:val="en-GB" w:eastAsia="en-US"/>
                <w14:ligatures w14:val="standardContextual"/>
              </w:rPr>
            </w:pPr>
          </w:p>
        </w:tc>
        <w:tc>
          <w:tcPr>
            <w:tcW w:w="762" w:type="pct"/>
            <w:vAlign w:val="center"/>
          </w:tcPr>
          <w:p w14:paraId="62B34F92" w14:textId="77777777" w:rsidR="00D9615B" w:rsidRPr="00D9615B" w:rsidRDefault="00D9615B" w:rsidP="00D9615B">
            <w:pPr>
              <w:spacing w:before="0" w:after="0" w:line="240" w:lineRule="auto"/>
              <w:jc w:val="center"/>
              <w:rPr>
                <w:rFonts w:asciiTheme="minorHAnsi" w:eastAsiaTheme="minorHAnsi" w:hAnsiTheme="minorHAnsi"/>
                <w:color w:val="auto"/>
                <w:kern w:val="2"/>
                <w:sz w:val="18"/>
                <w:szCs w:val="18"/>
                <w:lang w:val="en-GB" w:eastAsia="en-US"/>
                <w14:ligatures w14:val="standardContextual"/>
              </w:rPr>
            </w:pPr>
          </w:p>
        </w:tc>
        <w:tc>
          <w:tcPr>
            <w:tcW w:w="913" w:type="pct"/>
          </w:tcPr>
          <w:p w14:paraId="14006EC8"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8"/>
                <w:szCs w:val="18"/>
                <w:lang w:val="en-GB" w:eastAsia="en-US"/>
                <w14:ligatures w14:val="standardContextual"/>
              </w:rPr>
            </w:pPr>
          </w:p>
        </w:tc>
        <w:tc>
          <w:tcPr>
            <w:tcW w:w="1435" w:type="pct"/>
            <w:tcBorders>
              <w:right w:val="single" w:sz="18" w:space="0" w:color="auto"/>
            </w:tcBorders>
          </w:tcPr>
          <w:p w14:paraId="6FA6A0DB" w14:textId="77777777" w:rsidR="00D9615B" w:rsidRPr="00D9615B" w:rsidRDefault="00D9615B" w:rsidP="00D9615B">
            <w:pPr>
              <w:spacing w:before="0" w:after="160" w:line="259" w:lineRule="auto"/>
              <w:jc w:val="left"/>
              <w:rPr>
                <w:rFonts w:asciiTheme="minorHAnsi" w:eastAsiaTheme="minorHAnsi" w:hAnsiTheme="minorHAnsi"/>
                <w:color w:val="auto"/>
                <w:kern w:val="2"/>
                <w:sz w:val="18"/>
                <w:szCs w:val="18"/>
                <w:lang w:val="en-GB" w:eastAsia="en-US"/>
                <w14:ligatures w14:val="standardContextual"/>
              </w:rPr>
            </w:pPr>
          </w:p>
          <w:p w14:paraId="6675E638" w14:textId="77777777" w:rsidR="00D9615B" w:rsidRPr="00D9615B" w:rsidRDefault="00D9615B" w:rsidP="00D9615B">
            <w:pPr>
              <w:spacing w:before="0" w:after="160" w:line="259" w:lineRule="auto"/>
              <w:jc w:val="left"/>
              <w:rPr>
                <w:rFonts w:asciiTheme="minorHAnsi" w:eastAsiaTheme="minorHAnsi" w:hAnsiTheme="minorHAnsi"/>
                <w:color w:val="auto"/>
                <w:kern w:val="2"/>
                <w:sz w:val="18"/>
                <w:szCs w:val="18"/>
                <w:lang w:val="en-GB" w:eastAsia="en-US"/>
                <w14:ligatures w14:val="standardContextual"/>
              </w:rPr>
            </w:pPr>
          </w:p>
          <w:p w14:paraId="540DEB80" w14:textId="77777777" w:rsidR="00D9615B" w:rsidRPr="00D9615B" w:rsidRDefault="00D9615B" w:rsidP="00D9615B">
            <w:pPr>
              <w:spacing w:before="0" w:after="160" w:line="259" w:lineRule="auto"/>
              <w:jc w:val="left"/>
              <w:rPr>
                <w:rFonts w:asciiTheme="minorHAnsi" w:eastAsiaTheme="minorHAnsi" w:hAnsiTheme="minorHAnsi"/>
                <w:color w:val="auto"/>
                <w:kern w:val="2"/>
                <w:sz w:val="18"/>
                <w:szCs w:val="18"/>
                <w:lang w:val="en-GB" w:eastAsia="en-US"/>
                <w14:ligatures w14:val="standardContextual"/>
              </w:rPr>
            </w:pPr>
          </w:p>
        </w:tc>
      </w:tr>
      <w:tr w:rsidR="00D9615B" w:rsidRPr="00D9615B" w14:paraId="45DBFBAE" w14:textId="77777777">
        <w:trPr>
          <w:cantSplit/>
          <w:tblHeader/>
        </w:trPr>
        <w:tc>
          <w:tcPr>
            <w:tcW w:w="221" w:type="pct"/>
            <w:tcBorders>
              <w:left w:val="single" w:sz="18" w:space="0" w:color="auto"/>
            </w:tcBorders>
            <w:shd w:val="clear" w:color="auto" w:fill="C5E0B3" w:themeFill="accent6" w:themeFillTint="66"/>
            <w:vAlign w:val="center"/>
          </w:tcPr>
          <w:p w14:paraId="55727713" w14:textId="77777777" w:rsidR="00D9615B" w:rsidRPr="00D9615B" w:rsidRDefault="00D9615B" w:rsidP="00D9615B">
            <w:pPr>
              <w:numPr>
                <w:ilvl w:val="0"/>
                <w:numId w:val="29"/>
              </w:numPr>
              <w:spacing w:before="0" w:after="0" w:line="240" w:lineRule="auto"/>
              <w:contextualSpacing/>
              <w:jc w:val="center"/>
              <w:rPr>
                <w:rFonts w:asciiTheme="minorHAnsi" w:eastAsiaTheme="minorHAnsi" w:hAnsiTheme="minorHAnsi"/>
                <w:b/>
                <w:bCs/>
                <w:color w:val="auto"/>
                <w:kern w:val="2"/>
                <w:sz w:val="18"/>
                <w:szCs w:val="18"/>
                <w:lang w:val="en-GB" w:eastAsia="en-US"/>
                <w14:ligatures w14:val="standardContextual"/>
              </w:rPr>
            </w:pPr>
          </w:p>
        </w:tc>
        <w:tc>
          <w:tcPr>
            <w:tcW w:w="984" w:type="pct"/>
            <w:vAlign w:val="center"/>
          </w:tcPr>
          <w:p w14:paraId="234EE547" w14:textId="77777777" w:rsidR="00D9615B" w:rsidRPr="00D9615B" w:rsidRDefault="00D9615B" w:rsidP="00D9615B">
            <w:pPr>
              <w:spacing w:before="0" w:after="160" w:line="259" w:lineRule="auto"/>
              <w:jc w:val="center"/>
              <w:rPr>
                <w:rFonts w:asciiTheme="minorHAnsi" w:eastAsiaTheme="minorHAnsi" w:hAnsiTheme="minorHAnsi"/>
                <w:color w:val="auto"/>
                <w:kern w:val="2"/>
                <w:sz w:val="18"/>
                <w:szCs w:val="18"/>
                <w:lang w:val="it-IT" w:eastAsia="en-US"/>
                <w14:ligatures w14:val="standardContextual"/>
              </w:rPr>
            </w:pPr>
          </w:p>
        </w:tc>
        <w:tc>
          <w:tcPr>
            <w:tcW w:w="685" w:type="pct"/>
            <w:vAlign w:val="center"/>
          </w:tcPr>
          <w:p w14:paraId="24BE9250" w14:textId="77777777" w:rsidR="00D9615B" w:rsidRPr="00D9615B" w:rsidRDefault="00D9615B" w:rsidP="00D9615B">
            <w:pPr>
              <w:spacing w:before="0" w:after="0" w:line="240" w:lineRule="auto"/>
              <w:jc w:val="center"/>
              <w:rPr>
                <w:rFonts w:asciiTheme="minorHAnsi" w:eastAsiaTheme="minorHAnsi" w:hAnsiTheme="minorHAnsi"/>
                <w:color w:val="auto"/>
                <w:kern w:val="2"/>
                <w:sz w:val="18"/>
                <w:szCs w:val="18"/>
                <w:lang w:val="en-GB" w:eastAsia="en-US"/>
                <w14:ligatures w14:val="standardContextual"/>
              </w:rPr>
            </w:pPr>
          </w:p>
        </w:tc>
        <w:tc>
          <w:tcPr>
            <w:tcW w:w="762" w:type="pct"/>
            <w:vAlign w:val="center"/>
          </w:tcPr>
          <w:p w14:paraId="3DFFBF69" w14:textId="77777777" w:rsidR="00D9615B" w:rsidRPr="00D9615B" w:rsidRDefault="00D9615B" w:rsidP="00D9615B">
            <w:pPr>
              <w:spacing w:before="0" w:after="0" w:line="240" w:lineRule="auto"/>
              <w:jc w:val="center"/>
              <w:rPr>
                <w:rFonts w:asciiTheme="minorHAnsi" w:eastAsiaTheme="minorHAnsi" w:hAnsiTheme="minorHAnsi"/>
                <w:color w:val="auto"/>
                <w:kern w:val="2"/>
                <w:sz w:val="18"/>
                <w:szCs w:val="18"/>
                <w:lang w:val="en-GB" w:eastAsia="en-US"/>
                <w14:ligatures w14:val="standardContextual"/>
              </w:rPr>
            </w:pPr>
          </w:p>
        </w:tc>
        <w:tc>
          <w:tcPr>
            <w:tcW w:w="913" w:type="pct"/>
          </w:tcPr>
          <w:p w14:paraId="175EE967"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8"/>
                <w:szCs w:val="18"/>
                <w:lang w:val="en-GB" w:eastAsia="en-US"/>
                <w14:ligatures w14:val="standardContextual"/>
              </w:rPr>
            </w:pPr>
          </w:p>
        </w:tc>
        <w:tc>
          <w:tcPr>
            <w:tcW w:w="1435" w:type="pct"/>
            <w:tcBorders>
              <w:right w:val="single" w:sz="18" w:space="0" w:color="auto"/>
            </w:tcBorders>
          </w:tcPr>
          <w:p w14:paraId="2F2CC81F" w14:textId="77777777" w:rsidR="00D9615B" w:rsidRPr="00D9615B" w:rsidRDefault="00D9615B" w:rsidP="00D9615B">
            <w:pPr>
              <w:spacing w:before="0" w:after="160" w:line="259" w:lineRule="auto"/>
              <w:jc w:val="left"/>
              <w:rPr>
                <w:rFonts w:asciiTheme="minorHAnsi" w:eastAsiaTheme="minorHAnsi" w:hAnsiTheme="minorHAnsi"/>
                <w:color w:val="auto"/>
                <w:kern w:val="2"/>
                <w:sz w:val="18"/>
                <w:szCs w:val="18"/>
                <w:lang w:val="en-GB" w:eastAsia="en-US"/>
                <w14:ligatures w14:val="standardContextual"/>
              </w:rPr>
            </w:pPr>
          </w:p>
          <w:p w14:paraId="64060D79" w14:textId="77777777" w:rsidR="00D9615B" w:rsidRPr="00D9615B" w:rsidRDefault="00D9615B" w:rsidP="00D9615B">
            <w:pPr>
              <w:spacing w:before="0" w:after="160" w:line="259" w:lineRule="auto"/>
              <w:jc w:val="left"/>
              <w:rPr>
                <w:rFonts w:asciiTheme="minorHAnsi" w:eastAsiaTheme="minorHAnsi" w:hAnsiTheme="minorHAnsi"/>
                <w:color w:val="auto"/>
                <w:kern w:val="2"/>
                <w:sz w:val="18"/>
                <w:szCs w:val="18"/>
                <w:lang w:val="en-GB" w:eastAsia="en-US"/>
                <w14:ligatures w14:val="standardContextual"/>
              </w:rPr>
            </w:pPr>
          </w:p>
          <w:p w14:paraId="573FCE58" w14:textId="77777777" w:rsidR="00D9615B" w:rsidRPr="00D9615B" w:rsidRDefault="00D9615B" w:rsidP="00D9615B">
            <w:pPr>
              <w:spacing w:before="0" w:after="160" w:line="259" w:lineRule="auto"/>
              <w:jc w:val="left"/>
              <w:rPr>
                <w:rFonts w:asciiTheme="minorHAnsi" w:eastAsiaTheme="minorHAnsi" w:hAnsiTheme="minorHAnsi"/>
                <w:color w:val="auto"/>
                <w:kern w:val="2"/>
                <w:sz w:val="18"/>
                <w:szCs w:val="18"/>
                <w:lang w:val="en-GB" w:eastAsia="en-US"/>
                <w14:ligatures w14:val="standardContextual"/>
              </w:rPr>
            </w:pPr>
          </w:p>
        </w:tc>
      </w:tr>
      <w:tr w:rsidR="00D9615B" w:rsidRPr="00D9615B" w14:paraId="09887CFA" w14:textId="77777777">
        <w:trPr>
          <w:cantSplit/>
          <w:tblHeader/>
        </w:trPr>
        <w:tc>
          <w:tcPr>
            <w:tcW w:w="221" w:type="pct"/>
            <w:tcBorders>
              <w:left w:val="single" w:sz="18" w:space="0" w:color="auto"/>
            </w:tcBorders>
            <w:shd w:val="clear" w:color="auto" w:fill="C5E0B3" w:themeFill="accent6" w:themeFillTint="66"/>
            <w:vAlign w:val="center"/>
          </w:tcPr>
          <w:p w14:paraId="235329C4" w14:textId="77777777" w:rsidR="00D9615B" w:rsidRPr="00D9615B" w:rsidRDefault="00D9615B" w:rsidP="00D9615B">
            <w:pPr>
              <w:numPr>
                <w:ilvl w:val="0"/>
                <w:numId w:val="29"/>
              </w:numPr>
              <w:spacing w:before="0" w:after="0" w:line="240" w:lineRule="auto"/>
              <w:contextualSpacing/>
              <w:jc w:val="center"/>
              <w:rPr>
                <w:rFonts w:asciiTheme="minorHAnsi" w:eastAsiaTheme="minorHAnsi" w:hAnsiTheme="minorHAnsi"/>
                <w:b/>
                <w:bCs/>
                <w:color w:val="auto"/>
                <w:kern w:val="2"/>
                <w:sz w:val="18"/>
                <w:szCs w:val="18"/>
                <w:lang w:val="en-GB" w:eastAsia="en-US"/>
                <w14:ligatures w14:val="standardContextual"/>
              </w:rPr>
            </w:pPr>
          </w:p>
        </w:tc>
        <w:tc>
          <w:tcPr>
            <w:tcW w:w="984" w:type="pct"/>
            <w:vAlign w:val="center"/>
          </w:tcPr>
          <w:p w14:paraId="4875F8BA" w14:textId="77777777" w:rsidR="00D9615B" w:rsidRPr="00D9615B" w:rsidRDefault="00D9615B" w:rsidP="00D9615B">
            <w:pPr>
              <w:spacing w:before="0" w:after="160" w:line="259" w:lineRule="auto"/>
              <w:jc w:val="center"/>
              <w:rPr>
                <w:rFonts w:ascii="MS Gothic" w:eastAsia="MS Gothic" w:hAnsi="MS Gothic"/>
                <w:color w:val="auto"/>
                <w:kern w:val="2"/>
                <w:sz w:val="18"/>
                <w:szCs w:val="18"/>
                <w:lang w:val="it-IT" w:eastAsia="en-US"/>
                <w14:ligatures w14:val="standardContextual"/>
              </w:rPr>
            </w:pPr>
          </w:p>
        </w:tc>
        <w:tc>
          <w:tcPr>
            <w:tcW w:w="685" w:type="pct"/>
            <w:vAlign w:val="center"/>
          </w:tcPr>
          <w:p w14:paraId="70D3DE12" w14:textId="77777777" w:rsidR="00D9615B" w:rsidRPr="00D9615B" w:rsidRDefault="00D9615B" w:rsidP="00D9615B">
            <w:pPr>
              <w:spacing w:before="0" w:after="0" w:line="240" w:lineRule="auto"/>
              <w:jc w:val="center"/>
              <w:rPr>
                <w:rFonts w:asciiTheme="minorHAnsi" w:eastAsiaTheme="minorHAnsi" w:hAnsiTheme="minorHAnsi"/>
                <w:color w:val="auto"/>
                <w:kern w:val="2"/>
                <w:sz w:val="18"/>
                <w:szCs w:val="18"/>
                <w:lang w:val="en-GB" w:eastAsia="en-US"/>
                <w14:ligatures w14:val="standardContextual"/>
              </w:rPr>
            </w:pPr>
          </w:p>
        </w:tc>
        <w:tc>
          <w:tcPr>
            <w:tcW w:w="762" w:type="pct"/>
            <w:vAlign w:val="center"/>
          </w:tcPr>
          <w:p w14:paraId="0AFB44F7" w14:textId="77777777" w:rsidR="00D9615B" w:rsidRPr="00D9615B" w:rsidRDefault="00D9615B" w:rsidP="00D9615B">
            <w:pPr>
              <w:spacing w:before="0" w:after="0" w:line="240" w:lineRule="auto"/>
              <w:jc w:val="center"/>
              <w:rPr>
                <w:rFonts w:asciiTheme="minorHAnsi" w:eastAsiaTheme="minorHAnsi" w:hAnsiTheme="minorHAnsi"/>
                <w:color w:val="auto"/>
                <w:kern w:val="2"/>
                <w:sz w:val="18"/>
                <w:szCs w:val="18"/>
                <w:lang w:val="en-GB" w:eastAsia="en-US"/>
                <w14:ligatures w14:val="standardContextual"/>
              </w:rPr>
            </w:pPr>
          </w:p>
        </w:tc>
        <w:tc>
          <w:tcPr>
            <w:tcW w:w="913" w:type="pct"/>
          </w:tcPr>
          <w:p w14:paraId="649164E9"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8"/>
                <w:szCs w:val="18"/>
                <w:lang w:val="en-GB" w:eastAsia="en-US"/>
                <w14:ligatures w14:val="standardContextual"/>
              </w:rPr>
            </w:pPr>
          </w:p>
        </w:tc>
        <w:tc>
          <w:tcPr>
            <w:tcW w:w="1435" w:type="pct"/>
            <w:tcBorders>
              <w:right w:val="single" w:sz="18" w:space="0" w:color="auto"/>
            </w:tcBorders>
          </w:tcPr>
          <w:p w14:paraId="38D92CCA" w14:textId="77777777" w:rsidR="00D9615B" w:rsidRPr="00D9615B" w:rsidRDefault="00D9615B" w:rsidP="00D9615B">
            <w:pPr>
              <w:spacing w:before="0" w:after="160" w:line="259" w:lineRule="auto"/>
              <w:jc w:val="left"/>
              <w:rPr>
                <w:rFonts w:asciiTheme="minorHAnsi" w:eastAsiaTheme="minorHAnsi" w:hAnsiTheme="minorHAnsi"/>
                <w:color w:val="auto"/>
                <w:kern w:val="2"/>
                <w:sz w:val="18"/>
                <w:szCs w:val="18"/>
                <w:lang w:val="en-GB" w:eastAsia="en-US"/>
                <w14:ligatures w14:val="standardContextual"/>
              </w:rPr>
            </w:pPr>
          </w:p>
          <w:p w14:paraId="7E981BAB" w14:textId="77777777" w:rsidR="00D9615B" w:rsidRPr="00D9615B" w:rsidRDefault="00D9615B" w:rsidP="00D9615B">
            <w:pPr>
              <w:spacing w:before="0" w:after="160" w:line="259" w:lineRule="auto"/>
              <w:jc w:val="left"/>
              <w:rPr>
                <w:rFonts w:asciiTheme="minorHAnsi" w:eastAsiaTheme="minorHAnsi" w:hAnsiTheme="minorHAnsi"/>
                <w:color w:val="auto"/>
                <w:kern w:val="2"/>
                <w:sz w:val="18"/>
                <w:szCs w:val="18"/>
                <w:lang w:val="en-GB" w:eastAsia="en-US"/>
                <w14:ligatures w14:val="standardContextual"/>
              </w:rPr>
            </w:pPr>
          </w:p>
          <w:p w14:paraId="2C6A6A9B" w14:textId="77777777" w:rsidR="00D9615B" w:rsidRPr="00D9615B" w:rsidRDefault="00D9615B" w:rsidP="00D9615B">
            <w:pPr>
              <w:spacing w:before="0" w:after="160" w:line="259" w:lineRule="auto"/>
              <w:jc w:val="left"/>
              <w:rPr>
                <w:rFonts w:asciiTheme="minorHAnsi" w:eastAsiaTheme="minorHAnsi" w:hAnsiTheme="minorHAnsi"/>
                <w:color w:val="auto"/>
                <w:kern w:val="2"/>
                <w:sz w:val="18"/>
                <w:szCs w:val="18"/>
                <w:lang w:val="en-GB" w:eastAsia="en-US"/>
                <w14:ligatures w14:val="standardContextual"/>
              </w:rPr>
            </w:pPr>
          </w:p>
        </w:tc>
      </w:tr>
    </w:tbl>
    <w:p w14:paraId="542F2CEE" w14:textId="77777777" w:rsidR="00D9615B" w:rsidRPr="00D9615B" w:rsidRDefault="00D9615B" w:rsidP="00D9615B">
      <w:pPr>
        <w:spacing w:before="0" w:after="160" w:line="259" w:lineRule="auto"/>
        <w:jc w:val="left"/>
        <w:rPr>
          <w:rFonts w:asciiTheme="minorHAnsi" w:eastAsiaTheme="minorHAnsi" w:hAnsiTheme="minorHAnsi"/>
          <w:color w:val="auto"/>
          <w:kern w:val="2"/>
          <w:lang w:val="en-GB" w:eastAsia="en-US"/>
          <w14:ligatures w14:val="standardContextual"/>
        </w:rPr>
      </w:pPr>
    </w:p>
    <w:p w14:paraId="30DB8373" w14:textId="77777777" w:rsidR="00D9615B" w:rsidRPr="00D9615B" w:rsidRDefault="00E91143" w:rsidP="00D9615B">
      <w:pPr>
        <w:keepNext/>
        <w:keepLines/>
        <w:numPr>
          <w:ilvl w:val="0"/>
          <w:numId w:val="27"/>
        </w:numPr>
        <w:spacing w:before="240" w:after="0" w:line="259" w:lineRule="auto"/>
        <w:ind w:left="0" w:firstLine="0"/>
        <w:jc w:val="left"/>
        <w:outlineLvl w:val="0"/>
        <w:rPr>
          <w:rFonts w:asciiTheme="majorHAnsi" w:eastAsiaTheme="majorEastAsia" w:hAnsiTheme="majorHAnsi" w:cstheme="majorBidi"/>
          <w:b/>
          <w:bCs/>
          <w:color w:val="00B050"/>
          <w:kern w:val="2"/>
          <w:sz w:val="24"/>
          <w:szCs w:val="24"/>
          <w:lang w:val="en-GB" w:eastAsia="en-US"/>
          <w14:ligatures w14:val="standardContextual"/>
        </w:rPr>
      </w:pPr>
      <w:hyperlink w:anchor="Medicalhistory" w:history="1">
        <w:r w:rsidR="00D9615B" w:rsidRPr="00D9615B">
          <w:rPr>
            <w:rFonts w:asciiTheme="majorHAnsi" w:eastAsiaTheme="majorEastAsia" w:hAnsiTheme="majorHAnsi" w:cstheme="majorBidi"/>
            <w:b/>
            <w:bCs/>
            <w:color w:val="0563C1" w:themeColor="hyperlink"/>
            <w:kern w:val="2"/>
            <w:sz w:val="24"/>
            <w:szCs w:val="24"/>
            <w:u w:val="single"/>
            <w:lang w:val="en-GB" w:eastAsia="en-US"/>
            <w14:ligatures w14:val="standardContextual"/>
          </w:rPr>
          <w:t>Medical history/other concurrent conditions</w:t>
        </w:r>
      </w:hyperlink>
      <w:r w:rsidR="00D9615B" w:rsidRPr="00D9615B">
        <w:rPr>
          <w:rFonts w:asciiTheme="majorHAnsi" w:eastAsiaTheme="majorEastAsia" w:hAnsiTheme="majorHAnsi" w:cstheme="majorBidi"/>
          <w:b/>
          <w:bCs/>
          <w:color w:val="00B050"/>
          <w:kern w:val="2"/>
          <w:sz w:val="24"/>
          <w:szCs w:val="24"/>
          <w:lang w:val="en-GB" w:eastAsia="en-US"/>
          <w14:ligatures w14:val="standardContextual"/>
        </w:rPr>
        <w:t xml:space="preserve"> </w:t>
      </w:r>
      <w:r w:rsidR="00D9615B" w:rsidRPr="00D9615B">
        <w:rPr>
          <w:rFonts w:asciiTheme="majorHAnsi" w:eastAsiaTheme="majorEastAsia" w:hAnsiTheme="majorHAnsi" w:cstheme="majorBidi"/>
          <w:b/>
          <w:bCs/>
          <w:i/>
          <w:iCs/>
          <w:color w:val="538135" w:themeColor="accent6" w:themeShade="BF"/>
          <w:kern w:val="2"/>
          <w:sz w:val="24"/>
          <w:szCs w:val="24"/>
          <w:lang w:val="en-GB" w:eastAsia="en-US"/>
          <w14:ligatures w14:val="standardContextual"/>
        </w:rPr>
        <w:t>(add as many rows as needed)</w:t>
      </w:r>
    </w:p>
    <w:tbl>
      <w:tblPr>
        <w:tblStyle w:val="Grilledutableau8"/>
        <w:tblW w:w="5000" w:type="pct"/>
        <w:tblLook w:val="04A0" w:firstRow="1" w:lastRow="0" w:firstColumn="1" w:lastColumn="0" w:noHBand="0" w:noVBand="1"/>
      </w:tblPr>
      <w:tblGrid>
        <w:gridCol w:w="424"/>
        <w:gridCol w:w="1141"/>
        <w:gridCol w:w="1297"/>
        <w:gridCol w:w="1297"/>
        <w:gridCol w:w="2477"/>
        <w:gridCol w:w="2956"/>
      </w:tblGrid>
      <w:tr w:rsidR="00D9615B" w:rsidRPr="00D9615B" w14:paraId="6B3CACDC" w14:textId="77777777">
        <w:trPr>
          <w:cantSplit/>
          <w:tblHeader/>
        </w:trPr>
        <w:tc>
          <w:tcPr>
            <w:tcW w:w="221" w:type="pct"/>
            <w:tcBorders>
              <w:top w:val="single" w:sz="18" w:space="0" w:color="auto"/>
              <w:left w:val="single" w:sz="18" w:space="0" w:color="auto"/>
            </w:tcBorders>
            <w:shd w:val="clear" w:color="auto" w:fill="C5E0B3" w:themeFill="accent6" w:themeFillTint="66"/>
          </w:tcPr>
          <w:p w14:paraId="704E9636" w14:textId="77777777" w:rsidR="00D9615B" w:rsidRPr="00D9615B" w:rsidRDefault="00D9615B" w:rsidP="00D9615B">
            <w:pPr>
              <w:spacing w:before="0" w:after="160" w:line="259" w:lineRule="auto"/>
              <w:contextualSpacing/>
              <w:jc w:val="center"/>
              <w:rPr>
                <w:rFonts w:asciiTheme="minorHAnsi" w:eastAsiaTheme="minorHAnsi" w:hAnsiTheme="minorHAnsi"/>
                <w:b/>
                <w:bCs/>
                <w:color w:val="auto"/>
                <w:kern w:val="2"/>
                <w:sz w:val="18"/>
                <w:szCs w:val="18"/>
                <w:lang w:val="it-IT" w:eastAsia="en-US"/>
                <w14:ligatures w14:val="standardContextual"/>
              </w:rPr>
            </w:pPr>
            <w:r w:rsidRPr="00D9615B">
              <w:rPr>
                <w:rFonts w:asciiTheme="minorHAnsi" w:eastAsiaTheme="minorHAnsi" w:hAnsiTheme="minorHAnsi"/>
                <w:b/>
                <w:bCs/>
                <w:color w:val="auto"/>
                <w:kern w:val="2"/>
                <w:sz w:val="18"/>
                <w:szCs w:val="18"/>
                <w:lang w:val="it-IT" w:eastAsia="en-US"/>
                <w14:ligatures w14:val="standardContextual"/>
              </w:rPr>
              <w:t>ID</w:t>
            </w:r>
          </w:p>
        </w:tc>
        <w:tc>
          <w:tcPr>
            <w:tcW w:w="595" w:type="pct"/>
            <w:tcBorders>
              <w:top w:val="single" w:sz="18" w:space="0" w:color="auto"/>
            </w:tcBorders>
            <w:shd w:val="clear" w:color="auto" w:fill="C5E0B3" w:themeFill="accent6" w:themeFillTint="66"/>
          </w:tcPr>
          <w:p w14:paraId="11E581BE"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8"/>
                <w:szCs w:val="18"/>
                <w:lang w:val="it-IT" w:eastAsia="en-US"/>
                <w14:ligatures w14:val="standardContextual"/>
              </w:rPr>
            </w:pPr>
            <w:r w:rsidRPr="00D9615B">
              <w:rPr>
                <w:rFonts w:asciiTheme="minorHAnsi" w:eastAsiaTheme="minorHAnsi" w:hAnsiTheme="minorHAnsi"/>
                <w:b/>
                <w:bCs/>
                <w:color w:val="auto"/>
                <w:kern w:val="2"/>
                <w:sz w:val="18"/>
                <w:szCs w:val="18"/>
                <w:lang w:val="it-IT" w:eastAsia="en-US"/>
                <w14:ligatures w14:val="standardContextual"/>
              </w:rPr>
              <w:t>Ongoing</w:t>
            </w:r>
          </w:p>
        </w:tc>
        <w:tc>
          <w:tcPr>
            <w:tcW w:w="676" w:type="pct"/>
            <w:tcBorders>
              <w:top w:val="single" w:sz="18" w:space="0" w:color="auto"/>
            </w:tcBorders>
            <w:shd w:val="clear" w:color="auto" w:fill="C5E0B3" w:themeFill="accent6" w:themeFillTint="66"/>
          </w:tcPr>
          <w:p w14:paraId="2CAF0DB2"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8"/>
                <w:szCs w:val="18"/>
                <w:lang w:val="it-IT" w:eastAsia="en-US"/>
                <w14:ligatures w14:val="standardContextual"/>
              </w:rPr>
            </w:pPr>
            <w:r w:rsidRPr="00D9615B">
              <w:rPr>
                <w:rFonts w:asciiTheme="minorHAnsi" w:eastAsiaTheme="minorHAnsi" w:hAnsiTheme="minorHAnsi"/>
                <w:b/>
                <w:bCs/>
                <w:color w:val="auto"/>
                <w:kern w:val="2"/>
                <w:sz w:val="18"/>
                <w:szCs w:val="18"/>
                <w:lang w:val="it-IT" w:eastAsia="en-US"/>
                <w14:ligatures w14:val="standardContextual"/>
              </w:rPr>
              <w:t>Start Date</w:t>
            </w:r>
          </w:p>
        </w:tc>
        <w:tc>
          <w:tcPr>
            <w:tcW w:w="676" w:type="pct"/>
            <w:tcBorders>
              <w:top w:val="single" w:sz="18" w:space="0" w:color="auto"/>
            </w:tcBorders>
            <w:shd w:val="clear" w:color="auto" w:fill="C5E0B3" w:themeFill="accent6" w:themeFillTint="66"/>
          </w:tcPr>
          <w:p w14:paraId="52AD3DEE"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8"/>
                <w:szCs w:val="18"/>
                <w:lang w:val="it-IT" w:eastAsia="en-US"/>
                <w14:ligatures w14:val="standardContextual"/>
              </w:rPr>
            </w:pPr>
            <w:r w:rsidRPr="00D9615B">
              <w:rPr>
                <w:rFonts w:asciiTheme="minorHAnsi" w:eastAsiaTheme="minorHAnsi" w:hAnsiTheme="minorHAnsi"/>
                <w:b/>
                <w:bCs/>
                <w:color w:val="auto"/>
                <w:kern w:val="2"/>
                <w:sz w:val="18"/>
                <w:szCs w:val="18"/>
                <w:lang w:val="it-IT" w:eastAsia="en-US"/>
                <w14:ligatures w14:val="standardContextual"/>
              </w:rPr>
              <w:t>Stop Date</w:t>
            </w:r>
          </w:p>
        </w:tc>
        <w:tc>
          <w:tcPr>
            <w:tcW w:w="1291" w:type="pct"/>
            <w:tcBorders>
              <w:top w:val="single" w:sz="18" w:space="0" w:color="auto"/>
            </w:tcBorders>
            <w:shd w:val="clear" w:color="auto" w:fill="C5E0B3" w:themeFill="accent6" w:themeFillTint="66"/>
          </w:tcPr>
          <w:p w14:paraId="5B2DAC40"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8"/>
                <w:szCs w:val="18"/>
                <w:lang w:val="it-IT" w:eastAsia="en-US"/>
                <w14:ligatures w14:val="standardContextual"/>
              </w:rPr>
            </w:pPr>
            <w:r w:rsidRPr="00D9615B">
              <w:rPr>
                <w:rFonts w:asciiTheme="minorHAnsi" w:eastAsiaTheme="minorHAnsi" w:hAnsiTheme="minorHAnsi"/>
                <w:b/>
                <w:bCs/>
                <w:color w:val="auto"/>
                <w:kern w:val="2"/>
                <w:sz w:val="18"/>
                <w:szCs w:val="18"/>
                <w:lang w:val="it-IT" w:eastAsia="en-US"/>
                <w14:ligatures w14:val="standardContextual"/>
              </w:rPr>
              <w:t>Condition Type</w:t>
            </w:r>
          </w:p>
        </w:tc>
        <w:tc>
          <w:tcPr>
            <w:tcW w:w="1541" w:type="pct"/>
            <w:tcBorders>
              <w:top w:val="single" w:sz="18" w:space="0" w:color="auto"/>
              <w:right w:val="single" w:sz="18" w:space="0" w:color="auto"/>
            </w:tcBorders>
            <w:shd w:val="clear" w:color="auto" w:fill="C5E0B3" w:themeFill="accent6" w:themeFillTint="66"/>
          </w:tcPr>
          <w:p w14:paraId="0235F676"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8"/>
                <w:szCs w:val="18"/>
                <w:lang w:val="it-IT" w:eastAsia="en-US"/>
                <w14:ligatures w14:val="standardContextual"/>
              </w:rPr>
            </w:pPr>
            <w:r w:rsidRPr="00D9615B">
              <w:rPr>
                <w:rFonts w:asciiTheme="minorHAnsi" w:eastAsiaTheme="minorHAnsi" w:hAnsiTheme="minorHAnsi"/>
                <w:b/>
                <w:bCs/>
                <w:color w:val="auto"/>
                <w:kern w:val="2"/>
                <w:sz w:val="18"/>
                <w:szCs w:val="18"/>
                <w:lang w:val="it-IT" w:eastAsia="en-US"/>
                <w14:ligatures w14:val="standardContextual"/>
              </w:rPr>
              <w:t>Description</w:t>
            </w:r>
          </w:p>
        </w:tc>
      </w:tr>
      <w:tr w:rsidR="00D9615B" w:rsidRPr="00D9615B" w14:paraId="1EFFCB38" w14:textId="77777777">
        <w:trPr>
          <w:cantSplit/>
          <w:tblHeader/>
        </w:trPr>
        <w:tc>
          <w:tcPr>
            <w:tcW w:w="221" w:type="pct"/>
            <w:tcBorders>
              <w:left w:val="single" w:sz="18" w:space="0" w:color="auto"/>
            </w:tcBorders>
            <w:shd w:val="clear" w:color="auto" w:fill="C5E0B3" w:themeFill="accent6" w:themeFillTint="66"/>
            <w:vAlign w:val="center"/>
          </w:tcPr>
          <w:p w14:paraId="11C06345" w14:textId="77777777" w:rsidR="00D9615B" w:rsidRPr="00D9615B" w:rsidRDefault="00D9615B" w:rsidP="00D9615B">
            <w:pPr>
              <w:numPr>
                <w:ilvl w:val="0"/>
                <w:numId w:val="31"/>
              </w:numPr>
              <w:spacing w:before="0" w:after="0" w:line="240" w:lineRule="auto"/>
              <w:contextualSpacing/>
              <w:jc w:val="center"/>
              <w:rPr>
                <w:rFonts w:asciiTheme="minorHAnsi" w:eastAsiaTheme="minorHAnsi" w:hAnsiTheme="minorHAnsi"/>
                <w:b/>
                <w:bCs/>
                <w:color w:val="auto"/>
                <w:kern w:val="2"/>
                <w:sz w:val="18"/>
                <w:szCs w:val="18"/>
                <w:lang w:val="it-IT" w:eastAsia="en-US"/>
                <w14:ligatures w14:val="standardContextual"/>
              </w:rPr>
            </w:pPr>
          </w:p>
        </w:tc>
        <w:tc>
          <w:tcPr>
            <w:tcW w:w="595" w:type="pct"/>
            <w:vAlign w:val="center"/>
          </w:tcPr>
          <w:sdt>
            <w:sdtPr>
              <w:rPr>
                <w:rFonts w:asciiTheme="minorHAnsi" w:eastAsiaTheme="minorHAnsi" w:hAnsiTheme="minorHAnsi"/>
                <w:color w:val="auto"/>
                <w:kern w:val="2"/>
                <w:sz w:val="18"/>
                <w:szCs w:val="18"/>
                <w:lang w:val="it-IT" w:eastAsia="en-US"/>
                <w14:ligatures w14:val="standardContextual"/>
              </w:rPr>
              <w:id w:val="-176732908"/>
              <w14:checkbox>
                <w14:checked w14:val="0"/>
                <w14:checkedState w14:val="2612" w14:font="MS Gothic"/>
                <w14:uncheckedState w14:val="2610" w14:font="MS Gothic"/>
              </w14:checkbox>
            </w:sdtPr>
            <w:sdtEndPr/>
            <w:sdtContent>
              <w:p w14:paraId="1CAD157A" w14:textId="77777777" w:rsidR="00D9615B" w:rsidRPr="00D9615B" w:rsidRDefault="00D9615B" w:rsidP="00D9615B">
                <w:pPr>
                  <w:spacing w:before="0" w:after="160" w:line="259" w:lineRule="auto"/>
                  <w:jc w:val="center"/>
                  <w:rPr>
                    <w:rFonts w:asciiTheme="minorHAnsi" w:eastAsiaTheme="minorHAnsi" w:hAnsiTheme="minorHAnsi"/>
                    <w:color w:val="auto"/>
                    <w:kern w:val="2"/>
                    <w:sz w:val="18"/>
                    <w:szCs w:val="18"/>
                    <w:lang w:val="it-IT" w:eastAsia="en-US"/>
                    <w14:ligatures w14:val="standardContextual"/>
                  </w:rPr>
                </w:pPr>
                <w:r w:rsidRPr="00D9615B">
                  <w:rPr>
                    <w:rFonts w:ascii="Segoe UI Symbol" w:eastAsiaTheme="minorHAnsi" w:hAnsi="Segoe UI Symbol" w:cs="Segoe UI Symbol"/>
                    <w:color w:val="auto"/>
                    <w:kern w:val="2"/>
                    <w:sz w:val="18"/>
                    <w:szCs w:val="18"/>
                    <w:lang w:val="it-IT" w:eastAsia="en-US"/>
                    <w14:ligatures w14:val="standardContextual"/>
                  </w:rPr>
                  <w:t>☐</w:t>
                </w:r>
              </w:p>
            </w:sdtContent>
          </w:sdt>
        </w:tc>
        <w:tc>
          <w:tcPr>
            <w:tcW w:w="676" w:type="pct"/>
            <w:vAlign w:val="center"/>
          </w:tcPr>
          <w:p w14:paraId="371DA0C5" w14:textId="77777777" w:rsidR="00D9615B" w:rsidRPr="00D9615B" w:rsidRDefault="00D9615B" w:rsidP="00D9615B">
            <w:pPr>
              <w:spacing w:before="0" w:after="0" w:line="240" w:lineRule="auto"/>
              <w:jc w:val="center"/>
              <w:rPr>
                <w:rFonts w:asciiTheme="minorHAnsi" w:eastAsiaTheme="minorHAnsi" w:hAnsiTheme="minorHAnsi"/>
                <w:color w:val="auto"/>
                <w:kern w:val="2"/>
                <w:sz w:val="18"/>
                <w:szCs w:val="18"/>
                <w:lang w:val="en-GB" w:eastAsia="en-US"/>
                <w14:ligatures w14:val="standardContextual"/>
              </w:rPr>
            </w:pPr>
          </w:p>
        </w:tc>
        <w:tc>
          <w:tcPr>
            <w:tcW w:w="676" w:type="pct"/>
            <w:vAlign w:val="center"/>
          </w:tcPr>
          <w:p w14:paraId="06AD68EE" w14:textId="77777777" w:rsidR="00D9615B" w:rsidRPr="00D9615B" w:rsidRDefault="00D9615B" w:rsidP="00D9615B">
            <w:pPr>
              <w:spacing w:before="0" w:after="0" w:line="240" w:lineRule="auto"/>
              <w:jc w:val="center"/>
              <w:rPr>
                <w:rFonts w:asciiTheme="minorHAnsi" w:eastAsiaTheme="minorHAnsi" w:hAnsiTheme="minorHAnsi"/>
                <w:color w:val="auto"/>
                <w:kern w:val="2"/>
                <w:sz w:val="18"/>
                <w:szCs w:val="18"/>
                <w:lang w:val="en-GB" w:eastAsia="en-US"/>
                <w14:ligatures w14:val="standardContextual"/>
              </w:rPr>
            </w:pPr>
          </w:p>
        </w:tc>
        <w:tc>
          <w:tcPr>
            <w:tcW w:w="1291" w:type="pct"/>
          </w:tcPr>
          <w:p w14:paraId="459F3140"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8"/>
                <w:szCs w:val="18"/>
                <w:lang w:val="en-GB" w:eastAsia="en-US"/>
                <w14:ligatures w14:val="standardContextual"/>
              </w:rPr>
            </w:pPr>
            <w:r w:rsidRPr="00D9615B">
              <w:rPr>
                <w:rFonts w:asciiTheme="minorHAnsi" w:eastAsiaTheme="minorHAnsi" w:hAnsiTheme="minorHAnsi"/>
                <w:caps/>
                <w:color w:val="auto"/>
                <w:kern w:val="2"/>
                <w:sz w:val="18"/>
                <w:szCs w:val="18"/>
                <w:lang w:val="en-GB" w:eastAsia="en-US"/>
                <w14:ligatures w14:val="standardContextual"/>
              </w:rPr>
              <w:t xml:space="preserve">Historical condition </w:t>
            </w:r>
            <w:sdt>
              <w:sdtPr>
                <w:rPr>
                  <w:rFonts w:asciiTheme="minorHAnsi" w:eastAsiaTheme="minorHAnsi" w:hAnsiTheme="minorHAnsi"/>
                  <w:caps/>
                  <w:color w:val="auto"/>
                  <w:kern w:val="2"/>
                  <w:sz w:val="18"/>
                  <w:szCs w:val="18"/>
                  <w:lang w:val="en-GB" w:eastAsia="en-US"/>
                  <w14:ligatures w14:val="standardContextual"/>
                </w:rPr>
                <w:id w:val="775597367"/>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8"/>
                    <w:szCs w:val="18"/>
                    <w:lang w:val="en-GB" w:eastAsia="en-US"/>
                    <w14:ligatures w14:val="standardContextual"/>
                  </w:rPr>
                  <w:t>☐</w:t>
                </w:r>
              </w:sdtContent>
            </w:sdt>
          </w:p>
          <w:p w14:paraId="07314656"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8"/>
                <w:szCs w:val="18"/>
                <w:lang w:val="en-GB" w:eastAsia="en-US"/>
                <w14:ligatures w14:val="standardContextual"/>
              </w:rPr>
            </w:pPr>
            <w:r w:rsidRPr="00D9615B">
              <w:rPr>
                <w:rFonts w:asciiTheme="minorHAnsi" w:eastAsiaTheme="minorHAnsi" w:hAnsiTheme="minorHAnsi"/>
                <w:caps/>
                <w:color w:val="auto"/>
                <w:kern w:val="2"/>
                <w:sz w:val="18"/>
                <w:szCs w:val="18"/>
                <w:lang w:val="en-GB" w:eastAsia="en-US"/>
                <w14:ligatures w14:val="standardContextual"/>
              </w:rPr>
              <w:t xml:space="preserve">Current condition </w:t>
            </w:r>
            <w:sdt>
              <w:sdtPr>
                <w:rPr>
                  <w:rFonts w:asciiTheme="minorHAnsi" w:eastAsiaTheme="minorHAnsi" w:hAnsiTheme="minorHAnsi"/>
                  <w:caps/>
                  <w:color w:val="auto"/>
                  <w:kern w:val="2"/>
                  <w:sz w:val="18"/>
                  <w:szCs w:val="18"/>
                  <w:lang w:val="en-GB" w:eastAsia="en-US"/>
                  <w14:ligatures w14:val="standardContextual"/>
                </w:rPr>
                <w:id w:val="-1373993681"/>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8"/>
                    <w:szCs w:val="18"/>
                    <w:lang w:val="en-GB" w:eastAsia="en-US"/>
                    <w14:ligatures w14:val="standardContextual"/>
                  </w:rPr>
                  <w:t>☐</w:t>
                </w:r>
              </w:sdtContent>
            </w:sdt>
          </w:p>
          <w:p w14:paraId="0863FBCE"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8"/>
                <w:szCs w:val="18"/>
                <w:lang w:val="en-GB" w:eastAsia="en-US"/>
                <w14:ligatures w14:val="standardContextual"/>
              </w:rPr>
            </w:pPr>
            <w:r w:rsidRPr="00D9615B">
              <w:rPr>
                <w:rFonts w:asciiTheme="minorHAnsi" w:eastAsiaTheme="minorHAnsi" w:hAnsiTheme="minorHAnsi"/>
                <w:caps/>
                <w:color w:val="auto"/>
                <w:kern w:val="2"/>
                <w:sz w:val="18"/>
                <w:szCs w:val="18"/>
                <w:lang w:val="en-GB" w:eastAsia="en-US"/>
                <w14:ligatures w14:val="standardContextual"/>
              </w:rPr>
              <w:t xml:space="preserve">Surgery/procedure </w:t>
            </w:r>
            <w:sdt>
              <w:sdtPr>
                <w:rPr>
                  <w:rFonts w:asciiTheme="minorHAnsi" w:eastAsiaTheme="minorHAnsi" w:hAnsiTheme="minorHAnsi"/>
                  <w:caps/>
                  <w:color w:val="auto"/>
                  <w:kern w:val="2"/>
                  <w:sz w:val="18"/>
                  <w:szCs w:val="18"/>
                  <w:lang w:val="en-GB" w:eastAsia="en-US"/>
                  <w14:ligatures w14:val="standardContextual"/>
                </w:rPr>
                <w:id w:val="727037225"/>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8"/>
                    <w:szCs w:val="18"/>
                    <w:lang w:val="en-GB" w:eastAsia="en-US"/>
                    <w14:ligatures w14:val="standardContextual"/>
                  </w:rPr>
                  <w:t>☐</w:t>
                </w:r>
              </w:sdtContent>
            </w:sdt>
          </w:p>
          <w:p w14:paraId="7EBFC7E7"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8"/>
                <w:szCs w:val="18"/>
                <w:lang w:val="en-GB" w:eastAsia="en-US"/>
                <w14:ligatures w14:val="standardContextual"/>
              </w:rPr>
            </w:pPr>
            <w:r w:rsidRPr="00D9615B">
              <w:rPr>
                <w:rFonts w:asciiTheme="minorHAnsi" w:eastAsiaTheme="minorHAnsi" w:hAnsiTheme="minorHAnsi"/>
                <w:caps/>
                <w:color w:val="auto"/>
                <w:kern w:val="2"/>
                <w:sz w:val="18"/>
                <w:szCs w:val="18"/>
                <w:lang w:val="en-GB" w:eastAsia="en-US"/>
                <w14:ligatures w14:val="standardContextual"/>
              </w:rPr>
              <w:t xml:space="preserve">HISTORICAL DRUG </w:t>
            </w:r>
            <w:sdt>
              <w:sdtPr>
                <w:rPr>
                  <w:rFonts w:asciiTheme="minorHAnsi" w:eastAsiaTheme="minorHAnsi" w:hAnsiTheme="minorHAnsi"/>
                  <w:caps/>
                  <w:color w:val="auto"/>
                  <w:kern w:val="2"/>
                  <w:sz w:val="18"/>
                  <w:szCs w:val="18"/>
                  <w:lang w:val="en-GB" w:eastAsia="en-US"/>
                  <w14:ligatures w14:val="standardContextual"/>
                </w:rPr>
                <w:id w:val="1551800522"/>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8"/>
                    <w:szCs w:val="18"/>
                    <w:lang w:val="en-GB" w:eastAsia="en-US"/>
                    <w14:ligatures w14:val="standardContextual"/>
                  </w:rPr>
                  <w:t>☐</w:t>
                </w:r>
              </w:sdtContent>
            </w:sdt>
          </w:p>
        </w:tc>
        <w:tc>
          <w:tcPr>
            <w:tcW w:w="1541" w:type="pct"/>
            <w:tcBorders>
              <w:right w:val="single" w:sz="18" w:space="0" w:color="auto"/>
            </w:tcBorders>
          </w:tcPr>
          <w:p w14:paraId="1E64E05B" w14:textId="77777777" w:rsidR="00D9615B" w:rsidRPr="00D9615B" w:rsidRDefault="00D9615B" w:rsidP="00D9615B">
            <w:pPr>
              <w:spacing w:before="0" w:after="160" w:line="259" w:lineRule="auto"/>
              <w:jc w:val="left"/>
              <w:rPr>
                <w:rFonts w:asciiTheme="minorHAnsi" w:eastAsiaTheme="minorHAnsi" w:hAnsiTheme="minorHAnsi"/>
                <w:color w:val="auto"/>
                <w:kern w:val="2"/>
                <w:sz w:val="18"/>
                <w:szCs w:val="18"/>
                <w:lang w:val="en-GB" w:eastAsia="en-US"/>
                <w14:ligatures w14:val="standardContextual"/>
              </w:rPr>
            </w:pPr>
          </w:p>
        </w:tc>
      </w:tr>
      <w:tr w:rsidR="00D9615B" w:rsidRPr="00D9615B" w14:paraId="618009AB" w14:textId="77777777">
        <w:trPr>
          <w:cantSplit/>
          <w:tblHeader/>
        </w:trPr>
        <w:tc>
          <w:tcPr>
            <w:tcW w:w="221" w:type="pct"/>
            <w:tcBorders>
              <w:left w:val="single" w:sz="18" w:space="0" w:color="auto"/>
            </w:tcBorders>
            <w:shd w:val="clear" w:color="auto" w:fill="C5E0B3" w:themeFill="accent6" w:themeFillTint="66"/>
            <w:vAlign w:val="center"/>
          </w:tcPr>
          <w:p w14:paraId="5623D3BF" w14:textId="77777777" w:rsidR="00D9615B" w:rsidRPr="00D9615B" w:rsidRDefault="00D9615B" w:rsidP="00D9615B">
            <w:pPr>
              <w:numPr>
                <w:ilvl w:val="0"/>
                <w:numId w:val="31"/>
              </w:numPr>
              <w:spacing w:before="0" w:after="0" w:line="240" w:lineRule="auto"/>
              <w:contextualSpacing/>
              <w:jc w:val="center"/>
              <w:rPr>
                <w:rFonts w:asciiTheme="minorHAnsi" w:eastAsiaTheme="minorHAnsi" w:hAnsiTheme="minorHAnsi"/>
                <w:b/>
                <w:bCs/>
                <w:color w:val="auto"/>
                <w:kern w:val="2"/>
                <w:sz w:val="18"/>
                <w:szCs w:val="18"/>
                <w:lang w:val="en-GB" w:eastAsia="en-US"/>
                <w14:ligatures w14:val="standardContextual"/>
              </w:rPr>
            </w:pPr>
          </w:p>
        </w:tc>
        <w:tc>
          <w:tcPr>
            <w:tcW w:w="595" w:type="pct"/>
            <w:vAlign w:val="center"/>
          </w:tcPr>
          <w:sdt>
            <w:sdtPr>
              <w:rPr>
                <w:rFonts w:asciiTheme="minorHAnsi" w:eastAsiaTheme="minorHAnsi" w:hAnsiTheme="minorHAnsi"/>
                <w:color w:val="auto"/>
                <w:kern w:val="2"/>
                <w:sz w:val="18"/>
                <w:szCs w:val="18"/>
                <w:lang w:val="it-IT" w:eastAsia="en-US"/>
                <w14:ligatures w14:val="standardContextual"/>
              </w:rPr>
              <w:id w:val="-1832970407"/>
              <w14:checkbox>
                <w14:checked w14:val="0"/>
                <w14:checkedState w14:val="2612" w14:font="MS Gothic"/>
                <w14:uncheckedState w14:val="2610" w14:font="MS Gothic"/>
              </w14:checkbox>
            </w:sdtPr>
            <w:sdtEndPr/>
            <w:sdtContent>
              <w:p w14:paraId="377F2D44" w14:textId="77777777" w:rsidR="00D9615B" w:rsidRPr="00D9615B" w:rsidRDefault="00D9615B" w:rsidP="00D9615B">
                <w:pPr>
                  <w:spacing w:before="0" w:after="160" w:line="259" w:lineRule="auto"/>
                  <w:jc w:val="center"/>
                  <w:rPr>
                    <w:rFonts w:asciiTheme="minorHAnsi" w:eastAsiaTheme="minorHAnsi" w:hAnsiTheme="minorHAnsi"/>
                    <w:color w:val="auto"/>
                    <w:kern w:val="2"/>
                    <w:sz w:val="18"/>
                    <w:szCs w:val="18"/>
                    <w:lang w:val="it-IT" w:eastAsia="en-US"/>
                    <w14:ligatures w14:val="standardContextual"/>
                  </w:rPr>
                </w:pPr>
                <w:r w:rsidRPr="00D9615B">
                  <w:rPr>
                    <w:rFonts w:ascii="Segoe UI Symbol" w:eastAsiaTheme="minorHAnsi" w:hAnsi="Segoe UI Symbol" w:cs="Segoe UI Symbol"/>
                    <w:color w:val="auto"/>
                    <w:kern w:val="2"/>
                    <w:sz w:val="18"/>
                    <w:szCs w:val="18"/>
                    <w:lang w:val="it-IT" w:eastAsia="en-US"/>
                    <w14:ligatures w14:val="standardContextual"/>
                  </w:rPr>
                  <w:t>☐</w:t>
                </w:r>
              </w:p>
            </w:sdtContent>
          </w:sdt>
        </w:tc>
        <w:tc>
          <w:tcPr>
            <w:tcW w:w="676" w:type="pct"/>
            <w:vAlign w:val="center"/>
          </w:tcPr>
          <w:p w14:paraId="24F84C3E" w14:textId="77777777" w:rsidR="00D9615B" w:rsidRPr="00D9615B" w:rsidRDefault="00D9615B" w:rsidP="00D9615B">
            <w:pPr>
              <w:spacing w:before="0" w:after="0" w:line="240" w:lineRule="auto"/>
              <w:jc w:val="center"/>
              <w:rPr>
                <w:rFonts w:asciiTheme="minorHAnsi" w:eastAsiaTheme="minorHAnsi" w:hAnsiTheme="minorHAnsi"/>
                <w:color w:val="auto"/>
                <w:kern w:val="2"/>
                <w:sz w:val="18"/>
                <w:szCs w:val="18"/>
                <w:lang w:val="en-GB" w:eastAsia="en-US"/>
                <w14:ligatures w14:val="standardContextual"/>
              </w:rPr>
            </w:pPr>
          </w:p>
        </w:tc>
        <w:tc>
          <w:tcPr>
            <w:tcW w:w="676" w:type="pct"/>
            <w:vAlign w:val="center"/>
          </w:tcPr>
          <w:p w14:paraId="6491A563" w14:textId="77777777" w:rsidR="00D9615B" w:rsidRPr="00D9615B" w:rsidRDefault="00D9615B" w:rsidP="00D9615B">
            <w:pPr>
              <w:spacing w:before="0" w:after="0" w:line="240" w:lineRule="auto"/>
              <w:jc w:val="center"/>
              <w:rPr>
                <w:rFonts w:asciiTheme="minorHAnsi" w:eastAsiaTheme="minorHAnsi" w:hAnsiTheme="minorHAnsi"/>
                <w:color w:val="auto"/>
                <w:kern w:val="2"/>
                <w:sz w:val="18"/>
                <w:szCs w:val="18"/>
                <w:lang w:val="en-GB" w:eastAsia="en-US"/>
                <w14:ligatures w14:val="standardContextual"/>
              </w:rPr>
            </w:pPr>
          </w:p>
        </w:tc>
        <w:tc>
          <w:tcPr>
            <w:tcW w:w="1291" w:type="pct"/>
          </w:tcPr>
          <w:p w14:paraId="4282B004"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8"/>
                <w:szCs w:val="18"/>
                <w:lang w:val="en-GB" w:eastAsia="en-US"/>
                <w14:ligatures w14:val="standardContextual"/>
              </w:rPr>
            </w:pPr>
            <w:r w:rsidRPr="00D9615B">
              <w:rPr>
                <w:rFonts w:asciiTheme="minorHAnsi" w:eastAsiaTheme="minorHAnsi" w:hAnsiTheme="minorHAnsi"/>
                <w:caps/>
                <w:color w:val="auto"/>
                <w:kern w:val="2"/>
                <w:sz w:val="18"/>
                <w:szCs w:val="18"/>
                <w:lang w:val="en-GB" w:eastAsia="en-US"/>
                <w14:ligatures w14:val="standardContextual"/>
              </w:rPr>
              <w:t xml:space="preserve">Historical condition </w:t>
            </w:r>
            <w:sdt>
              <w:sdtPr>
                <w:rPr>
                  <w:rFonts w:asciiTheme="minorHAnsi" w:eastAsiaTheme="minorHAnsi" w:hAnsiTheme="minorHAnsi"/>
                  <w:caps/>
                  <w:color w:val="auto"/>
                  <w:kern w:val="2"/>
                  <w:sz w:val="18"/>
                  <w:szCs w:val="18"/>
                  <w:lang w:val="en-GB" w:eastAsia="en-US"/>
                  <w14:ligatures w14:val="standardContextual"/>
                </w:rPr>
                <w:id w:val="-104649447"/>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8"/>
                    <w:szCs w:val="18"/>
                    <w:lang w:val="en-GB" w:eastAsia="en-US"/>
                    <w14:ligatures w14:val="standardContextual"/>
                  </w:rPr>
                  <w:t>☐</w:t>
                </w:r>
              </w:sdtContent>
            </w:sdt>
          </w:p>
          <w:p w14:paraId="2AA75642"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8"/>
                <w:szCs w:val="18"/>
                <w:lang w:val="en-GB" w:eastAsia="en-US"/>
                <w14:ligatures w14:val="standardContextual"/>
              </w:rPr>
            </w:pPr>
            <w:r w:rsidRPr="00D9615B">
              <w:rPr>
                <w:rFonts w:asciiTheme="minorHAnsi" w:eastAsiaTheme="minorHAnsi" w:hAnsiTheme="minorHAnsi"/>
                <w:caps/>
                <w:color w:val="auto"/>
                <w:kern w:val="2"/>
                <w:sz w:val="18"/>
                <w:szCs w:val="18"/>
                <w:lang w:val="en-GB" w:eastAsia="en-US"/>
                <w14:ligatures w14:val="standardContextual"/>
              </w:rPr>
              <w:t xml:space="preserve">Current condition </w:t>
            </w:r>
            <w:sdt>
              <w:sdtPr>
                <w:rPr>
                  <w:rFonts w:asciiTheme="minorHAnsi" w:eastAsiaTheme="minorHAnsi" w:hAnsiTheme="minorHAnsi"/>
                  <w:caps/>
                  <w:color w:val="auto"/>
                  <w:kern w:val="2"/>
                  <w:sz w:val="18"/>
                  <w:szCs w:val="18"/>
                  <w:lang w:val="en-GB" w:eastAsia="en-US"/>
                  <w14:ligatures w14:val="standardContextual"/>
                </w:rPr>
                <w:id w:val="1562599144"/>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8"/>
                    <w:szCs w:val="18"/>
                    <w:lang w:val="en-GB" w:eastAsia="en-US"/>
                    <w14:ligatures w14:val="standardContextual"/>
                  </w:rPr>
                  <w:t>☐</w:t>
                </w:r>
              </w:sdtContent>
            </w:sdt>
          </w:p>
          <w:p w14:paraId="70A4DC6B" w14:textId="77777777" w:rsidR="00D9615B" w:rsidRPr="00D9615B" w:rsidRDefault="00D9615B" w:rsidP="00D9615B">
            <w:pPr>
              <w:tabs>
                <w:tab w:val="right" w:pos="2189"/>
              </w:tabs>
              <w:spacing w:before="0" w:after="160" w:line="259" w:lineRule="auto"/>
              <w:jc w:val="left"/>
              <w:rPr>
                <w:rFonts w:asciiTheme="minorHAnsi" w:eastAsiaTheme="minorHAnsi" w:hAnsiTheme="minorHAnsi"/>
                <w:caps/>
                <w:color w:val="auto"/>
                <w:kern w:val="2"/>
                <w:sz w:val="18"/>
                <w:szCs w:val="18"/>
                <w:lang w:val="en-GB" w:eastAsia="en-US"/>
                <w14:ligatures w14:val="standardContextual"/>
              </w:rPr>
            </w:pPr>
            <w:r w:rsidRPr="00D9615B">
              <w:rPr>
                <w:rFonts w:asciiTheme="minorHAnsi" w:eastAsiaTheme="minorHAnsi" w:hAnsiTheme="minorHAnsi"/>
                <w:caps/>
                <w:color w:val="auto"/>
                <w:kern w:val="2"/>
                <w:sz w:val="18"/>
                <w:szCs w:val="18"/>
                <w:lang w:val="en-GB" w:eastAsia="en-US"/>
                <w14:ligatures w14:val="standardContextual"/>
              </w:rPr>
              <w:t xml:space="preserve">Surgery </w:t>
            </w:r>
            <w:sdt>
              <w:sdtPr>
                <w:rPr>
                  <w:rFonts w:asciiTheme="minorHAnsi" w:eastAsiaTheme="minorHAnsi" w:hAnsiTheme="minorHAnsi"/>
                  <w:caps/>
                  <w:color w:val="auto"/>
                  <w:kern w:val="2"/>
                  <w:sz w:val="18"/>
                  <w:szCs w:val="18"/>
                  <w:lang w:val="en-GB" w:eastAsia="en-US"/>
                  <w14:ligatures w14:val="standardContextual"/>
                </w:rPr>
                <w:id w:val="946740419"/>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8"/>
                    <w:szCs w:val="18"/>
                    <w:lang w:val="en-GB" w:eastAsia="en-US"/>
                    <w14:ligatures w14:val="standardContextual"/>
                  </w:rPr>
                  <w:t>☐</w:t>
                </w:r>
              </w:sdtContent>
            </w:sdt>
            <w:r w:rsidRPr="00D9615B">
              <w:rPr>
                <w:rFonts w:asciiTheme="minorHAnsi" w:eastAsiaTheme="minorHAnsi" w:hAnsiTheme="minorHAnsi"/>
                <w:caps/>
                <w:color w:val="auto"/>
                <w:kern w:val="2"/>
                <w:sz w:val="18"/>
                <w:szCs w:val="18"/>
                <w:lang w:val="en-GB" w:eastAsia="en-US"/>
                <w14:ligatures w14:val="standardContextual"/>
              </w:rPr>
              <w:tab/>
            </w:r>
          </w:p>
          <w:p w14:paraId="7FA8E8C8" w14:textId="77777777" w:rsidR="00D9615B" w:rsidRPr="00D9615B" w:rsidRDefault="00D9615B" w:rsidP="00D9615B">
            <w:pPr>
              <w:tabs>
                <w:tab w:val="right" w:pos="2189"/>
              </w:tabs>
              <w:spacing w:before="0" w:after="160" w:line="259" w:lineRule="auto"/>
              <w:jc w:val="left"/>
              <w:rPr>
                <w:rFonts w:asciiTheme="minorHAnsi" w:eastAsiaTheme="minorHAnsi" w:hAnsiTheme="minorHAnsi"/>
                <w:caps/>
                <w:color w:val="auto"/>
                <w:kern w:val="2"/>
                <w:sz w:val="18"/>
                <w:szCs w:val="18"/>
                <w:lang w:val="en-GB" w:eastAsia="en-US"/>
                <w14:ligatures w14:val="standardContextual"/>
              </w:rPr>
            </w:pPr>
            <w:r w:rsidRPr="00D9615B">
              <w:rPr>
                <w:rFonts w:asciiTheme="minorHAnsi" w:eastAsiaTheme="minorHAnsi" w:hAnsiTheme="minorHAnsi"/>
                <w:caps/>
                <w:color w:val="auto"/>
                <w:kern w:val="2"/>
                <w:sz w:val="18"/>
                <w:szCs w:val="18"/>
                <w:lang w:val="en-GB" w:eastAsia="en-US"/>
                <w14:ligatures w14:val="standardContextual"/>
              </w:rPr>
              <w:t xml:space="preserve">HISTORICAL DRUG </w:t>
            </w:r>
            <w:sdt>
              <w:sdtPr>
                <w:rPr>
                  <w:rFonts w:asciiTheme="minorHAnsi" w:eastAsiaTheme="minorHAnsi" w:hAnsiTheme="minorHAnsi"/>
                  <w:caps/>
                  <w:color w:val="auto"/>
                  <w:kern w:val="2"/>
                  <w:sz w:val="18"/>
                  <w:szCs w:val="18"/>
                  <w:lang w:val="en-GB" w:eastAsia="en-US"/>
                  <w14:ligatures w14:val="standardContextual"/>
                </w:rPr>
                <w:id w:val="472259813"/>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8"/>
                    <w:szCs w:val="18"/>
                    <w:lang w:val="en-GB" w:eastAsia="en-US"/>
                    <w14:ligatures w14:val="standardContextual"/>
                  </w:rPr>
                  <w:t>☐</w:t>
                </w:r>
              </w:sdtContent>
            </w:sdt>
          </w:p>
        </w:tc>
        <w:tc>
          <w:tcPr>
            <w:tcW w:w="1541" w:type="pct"/>
            <w:tcBorders>
              <w:right w:val="single" w:sz="18" w:space="0" w:color="auto"/>
            </w:tcBorders>
          </w:tcPr>
          <w:p w14:paraId="0DF740DD" w14:textId="77777777" w:rsidR="00D9615B" w:rsidRPr="00D9615B" w:rsidRDefault="00D9615B" w:rsidP="00D9615B">
            <w:pPr>
              <w:spacing w:before="0" w:after="160" w:line="259" w:lineRule="auto"/>
              <w:jc w:val="left"/>
              <w:rPr>
                <w:rFonts w:asciiTheme="minorHAnsi" w:eastAsiaTheme="minorHAnsi" w:hAnsiTheme="minorHAnsi"/>
                <w:color w:val="auto"/>
                <w:kern w:val="2"/>
                <w:sz w:val="18"/>
                <w:szCs w:val="18"/>
                <w:lang w:val="en-GB" w:eastAsia="en-US"/>
                <w14:ligatures w14:val="standardContextual"/>
              </w:rPr>
            </w:pPr>
          </w:p>
        </w:tc>
      </w:tr>
      <w:tr w:rsidR="00D9615B" w:rsidRPr="00D9615B" w14:paraId="52252027" w14:textId="77777777">
        <w:trPr>
          <w:cantSplit/>
          <w:tblHeader/>
        </w:trPr>
        <w:tc>
          <w:tcPr>
            <w:tcW w:w="221" w:type="pct"/>
            <w:tcBorders>
              <w:left w:val="single" w:sz="18" w:space="0" w:color="auto"/>
            </w:tcBorders>
            <w:shd w:val="clear" w:color="auto" w:fill="C5E0B3" w:themeFill="accent6" w:themeFillTint="66"/>
            <w:vAlign w:val="center"/>
          </w:tcPr>
          <w:p w14:paraId="07FFC57C" w14:textId="77777777" w:rsidR="00D9615B" w:rsidRPr="00D9615B" w:rsidRDefault="00D9615B" w:rsidP="00D9615B">
            <w:pPr>
              <w:numPr>
                <w:ilvl w:val="0"/>
                <w:numId w:val="31"/>
              </w:numPr>
              <w:spacing w:before="0" w:after="0" w:line="240" w:lineRule="auto"/>
              <w:jc w:val="center"/>
              <w:rPr>
                <w:rFonts w:asciiTheme="minorHAnsi" w:eastAsiaTheme="minorHAnsi" w:hAnsiTheme="minorHAnsi"/>
                <w:b/>
                <w:bCs/>
                <w:color w:val="auto"/>
                <w:kern w:val="2"/>
                <w:sz w:val="18"/>
                <w:szCs w:val="18"/>
                <w:lang w:val="en-GB" w:eastAsia="en-US"/>
                <w14:ligatures w14:val="standardContextual"/>
              </w:rPr>
            </w:pPr>
          </w:p>
        </w:tc>
        <w:tc>
          <w:tcPr>
            <w:tcW w:w="595" w:type="pct"/>
            <w:vAlign w:val="center"/>
          </w:tcPr>
          <w:sdt>
            <w:sdtPr>
              <w:rPr>
                <w:rFonts w:asciiTheme="minorHAnsi" w:eastAsiaTheme="minorHAnsi" w:hAnsiTheme="minorHAnsi"/>
                <w:color w:val="auto"/>
                <w:kern w:val="2"/>
                <w:sz w:val="18"/>
                <w:szCs w:val="18"/>
                <w:lang w:val="it-IT" w:eastAsia="en-US"/>
                <w14:ligatures w14:val="standardContextual"/>
              </w:rPr>
              <w:id w:val="1858471673"/>
              <w14:checkbox>
                <w14:checked w14:val="0"/>
                <w14:checkedState w14:val="2612" w14:font="MS Gothic"/>
                <w14:uncheckedState w14:val="2610" w14:font="MS Gothic"/>
              </w14:checkbox>
            </w:sdtPr>
            <w:sdtEndPr/>
            <w:sdtContent>
              <w:p w14:paraId="7A47C9C9" w14:textId="77777777" w:rsidR="00D9615B" w:rsidRPr="00D9615B" w:rsidRDefault="00D9615B" w:rsidP="00D9615B">
                <w:pPr>
                  <w:spacing w:before="0" w:after="160" w:line="259" w:lineRule="auto"/>
                  <w:jc w:val="center"/>
                  <w:rPr>
                    <w:rFonts w:asciiTheme="minorHAnsi" w:eastAsiaTheme="minorHAnsi" w:hAnsiTheme="minorHAnsi"/>
                    <w:color w:val="auto"/>
                    <w:kern w:val="2"/>
                    <w:sz w:val="18"/>
                    <w:szCs w:val="18"/>
                    <w:lang w:val="it-IT" w:eastAsia="en-US"/>
                    <w14:ligatures w14:val="standardContextual"/>
                  </w:rPr>
                </w:pPr>
                <w:r w:rsidRPr="00D9615B">
                  <w:rPr>
                    <w:rFonts w:ascii="Segoe UI Symbol" w:eastAsiaTheme="minorHAnsi" w:hAnsi="Segoe UI Symbol" w:cs="Segoe UI Symbol"/>
                    <w:color w:val="auto"/>
                    <w:kern w:val="2"/>
                    <w:sz w:val="18"/>
                    <w:szCs w:val="18"/>
                    <w:lang w:val="it-IT" w:eastAsia="en-US"/>
                    <w14:ligatures w14:val="standardContextual"/>
                  </w:rPr>
                  <w:t>☐</w:t>
                </w:r>
              </w:p>
            </w:sdtContent>
          </w:sdt>
        </w:tc>
        <w:tc>
          <w:tcPr>
            <w:tcW w:w="676" w:type="pct"/>
            <w:vAlign w:val="center"/>
          </w:tcPr>
          <w:p w14:paraId="2F151683" w14:textId="77777777" w:rsidR="00D9615B" w:rsidRPr="00D9615B" w:rsidRDefault="00D9615B" w:rsidP="00D9615B">
            <w:pPr>
              <w:spacing w:before="0" w:after="0" w:line="240" w:lineRule="auto"/>
              <w:jc w:val="center"/>
              <w:rPr>
                <w:rFonts w:asciiTheme="minorHAnsi" w:eastAsiaTheme="minorHAnsi" w:hAnsiTheme="minorHAnsi"/>
                <w:color w:val="auto"/>
                <w:kern w:val="2"/>
                <w:sz w:val="18"/>
                <w:szCs w:val="18"/>
                <w:lang w:val="en-GB" w:eastAsia="en-US"/>
                <w14:ligatures w14:val="standardContextual"/>
              </w:rPr>
            </w:pPr>
          </w:p>
        </w:tc>
        <w:tc>
          <w:tcPr>
            <w:tcW w:w="676" w:type="pct"/>
            <w:vAlign w:val="center"/>
          </w:tcPr>
          <w:p w14:paraId="570D680B" w14:textId="77777777" w:rsidR="00D9615B" w:rsidRPr="00D9615B" w:rsidRDefault="00D9615B" w:rsidP="00D9615B">
            <w:pPr>
              <w:spacing w:before="0" w:after="0" w:line="240" w:lineRule="auto"/>
              <w:jc w:val="center"/>
              <w:rPr>
                <w:rFonts w:asciiTheme="minorHAnsi" w:eastAsiaTheme="minorHAnsi" w:hAnsiTheme="minorHAnsi"/>
                <w:color w:val="auto"/>
                <w:kern w:val="2"/>
                <w:sz w:val="18"/>
                <w:szCs w:val="18"/>
                <w:lang w:val="en-GB" w:eastAsia="en-US"/>
                <w14:ligatures w14:val="standardContextual"/>
              </w:rPr>
            </w:pPr>
          </w:p>
        </w:tc>
        <w:tc>
          <w:tcPr>
            <w:tcW w:w="1291" w:type="pct"/>
          </w:tcPr>
          <w:p w14:paraId="385D60A3"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8"/>
                <w:szCs w:val="18"/>
                <w:lang w:val="en-GB" w:eastAsia="en-US"/>
                <w14:ligatures w14:val="standardContextual"/>
              </w:rPr>
            </w:pPr>
            <w:r w:rsidRPr="00D9615B">
              <w:rPr>
                <w:rFonts w:asciiTheme="minorHAnsi" w:eastAsiaTheme="minorHAnsi" w:hAnsiTheme="minorHAnsi"/>
                <w:caps/>
                <w:color w:val="auto"/>
                <w:kern w:val="2"/>
                <w:sz w:val="18"/>
                <w:szCs w:val="18"/>
                <w:lang w:val="en-GB" w:eastAsia="en-US"/>
                <w14:ligatures w14:val="standardContextual"/>
              </w:rPr>
              <w:t xml:space="preserve">Historical condition </w:t>
            </w:r>
            <w:sdt>
              <w:sdtPr>
                <w:rPr>
                  <w:rFonts w:asciiTheme="minorHAnsi" w:eastAsiaTheme="minorHAnsi" w:hAnsiTheme="minorHAnsi"/>
                  <w:caps/>
                  <w:color w:val="auto"/>
                  <w:kern w:val="2"/>
                  <w:sz w:val="18"/>
                  <w:szCs w:val="18"/>
                  <w:lang w:val="en-GB" w:eastAsia="en-US"/>
                  <w14:ligatures w14:val="standardContextual"/>
                </w:rPr>
                <w:id w:val="-112979946"/>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8"/>
                    <w:szCs w:val="18"/>
                    <w:lang w:val="en-GB" w:eastAsia="en-US"/>
                    <w14:ligatures w14:val="standardContextual"/>
                  </w:rPr>
                  <w:t>☐</w:t>
                </w:r>
              </w:sdtContent>
            </w:sdt>
          </w:p>
          <w:p w14:paraId="7151239B"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8"/>
                <w:szCs w:val="18"/>
                <w:lang w:val="en-GB" w:eastAsia="en-US"/>
                <w14:ligatures w14:val="standardContextual"/>
              </w:rPr>
            </w:pPr>
            <w:r w:rsidRPr="00D9615B">
              <w:rPr>
                <w:rFonts w:asciiTheme="minorHAnsi" w:eastAsiaTheme="minorHAnsi" w:hAnsiTheme="minorHAnsi"/>
                <w:caps/>
                <w:color w:val="auto"/>
                <w:kern w:val="2"/>
                <w:sz w:val="18"/>
                <w:szCs w:val="18"/>
                <w:lang w:val="en-GB" w:eastAsia="en-US"/>
                <w14:ligatures w14:val="standardContextual"/>
              </w:rPr>
              <w:t xml:space="preserve">Current condition </w:t>
            </w:r>
            <w:sdt>
              <w:sdtPr>
                <w:rPr>
                  <w:rFonts w:asciiTheme="minorHAnsi" w:eastAsiaTheme="minorHAnsi" w:hAnsiTheme="minorHAnsi"/>
                  <w:caps/>
                  <w:color w:val="auto"/>
                  <w:kern w:val="2"/>
                  <w:sz w:val="18"/>
                  <w:szCs w:val="18"/>
                  <w:lang w:val="en-GB" w:eastAsia="en-US"/>
                  <w14:ligatures w14:val="standardContextual"/>
                </w:rPr>
                <w:id w:val="1418754628"/>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8"/>
                    <w:szCs w:val="18"/>
                    <w:lang w:val="en-GB" w:eastAsia="en-US"/>
                    <w14:ligatures w14:val="standardContextual"/>
                  </w:rPr>
                  <w:t>☐</w:t>
                </w:r>
              </w:sdtContent>
            </w:sdt>
          </w:p>
          <w:p w14:paraId="50CFDBB5" w14:textId="77777777" w:rsidR="00D9615B" w:rsidRPr="00D9615B" w:rsidRDefault="00D9615B" w:rsidP="00D9615B">
            <w:pPr>
              <w:tabs>
                <w:tab w:val="right" w:pos="2189"/>
              </w:tabs>
              <w:spacing w:before="0" w:after="160" w:line="259" w:lineRule="auto"/>
              <w:jc w:val="left"/>
              <w:rPr>
                <w:rFonts w:asciiTheme="minorHAnsi" w:eastAsiaTheme="minorHAnsi" w:hAnsiTheme="minorHAnsi"/>
                <w:caps/>
                <w:color w:val="auto"/>
                <w:kern w:val="2"/>
                <w:sz w:val="18"/>
                <w:szCs w:val="18"/>
                <w:lang w:val="en-GB" w:eastAsia="en-US"/>
                <w14:ligatures w14:val="standardContextual"/>
              </w:rPr>
            </w:pPr>
            <w:r w:rsidRPr="00D9615B">
              <w:rPr>
                <w:rFonts w:asciiTheme="minorHAnsi" w:eastAsiaTheme="minorHAnsi" w:hAnsiTheme="minorHAnsi"/>
                <w:caps/>
                <w:color w:val="auto"/>
                <w:kern w:val="2"/>
                <w:sz w:val="18"/>
                <w:szCs w:val="18"/>
                <w:lang w:val="en-GB" w:eastAsia="en-US"/>
                <w14:ligatures w14:val="standardContextual"/>
              </w:rPr>
              <w:t xml:space="preserve">Surgery </w:t>
            </w:r>
            <w:sdt>
              <w:sdtPr>
                <w:rPr>
                  <w:rFonts w:asciiTheme="minorHAnsi" w:eastAsiaTheme="minorHAnsi" w:hAnsiTheme="minorHAnsi"/>
                  <w:caps/>
                  <w:color w:val="auto"/>
                  <w:kern w:val="2"/>
                  <w:sz w:val="18"/>
                  <w:szCs w:val="18"/>
                  <w:lang w:val="en-GB" w:eastAsia="en-US"/>
                  <w14:ligatures w14:val="standardContextual"/>
                </w:rPr>
                <w:id w:val="-278261302"/>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8"/>
                    <w:szCs w:val="18"/>
                    <w:lang w:val="en-GB" w:eastAsia="en-US"/>
                    <w14:ligatures w14:val="standardContextual"/>
                  </w:rPr>
                  <w:t>☐</w:t>
                </w:r>
              </w:sdtContent>
            </w:sdt>
            <w:r w:rsidRPr="00D9615B">
              <w:rPr>
                <w:rFonts w:asciiTheme="minorHAnsi" w:eastAsiaTheme="minorHAnsi" w:hAnsiTheme="minorHAnsi"/>
                <w:caps/>
                <w:color w:val="auto"/>
                <w:kern w:val="2"/>
                <w:sz w:val="18"/>
                <w:szCs w:val="18"/>
                <w:lang w:val="en-GB" w:eastAsia="en-US"/>
                <w14:ligatures w14:val="standardContextual"/>
              </w:rPr>
              <w:tab/>
            </w:r>
          </w:p>
          <w:p w14:paraId="512C85E5" w14:textId="77777777" w:rsidR="00D9615B" w:rsidRPr="00D9615B" w:rsidRDefault="00D9615B" w:rsidP="00D9615B">
            <w:pPr>
              <w:tabs>
                <w:tab w:val="right" w:pos="2189"/>
              </w:tabs>
              <w:spacing w:before="0" w:after="160" w:line="259" w:lineRule="auto"/>
              <w:jc w:val="left"/>
              <w:rPr>
                <w:rFonts w:asciiTheme="minorHAnsi" w:eastAsiaTheme="minorHAnsi" w:hAnsiTheme="minorHAnsi"/>
                <w:caps/>
                <w:color w:val="auto"/>
                <w:kern w:val="2"/>
                <w:sz w:val="18"/>
                <w:szCs w:val="18"/>
                <w:lang w:val="en-GB" w:eastAsia="en-US"/>
                <w14:ligatures w14:val="standardContextual"/>
              </w:rPr>
            </w:pPr>
            <w:r w:rsidRPr="00D9615B">
              <w:rPr>
                <w:rFonts w:asciiTheme="minorHAnsi" w:eastAsiaTheme="minorHAnsi" w:hAnsiTheme="minorHAnsi"/>
                <w:caps/>
                <w:color w:val="auto"/>
                <w:kern w:val="2"/>
                <w:sz w:val="18"/>
                <w:szCs w:val="18"/>
                <w:lang w:val="en-GB" w:eastAsia="en-US"/>
                <w14:ligatures w14:val="standardContextual"/>
              </w:rPr>
              <w:t xml:space="preserve">historical drug </w:t>
            </w:r>
            <w:sdt>
              <w:sdtPr>
                <w:rPr>
                  <w:rFonts w:asciiTheme="minorHAnsi" w:eastAsiaTheme="minorHAnsi" w:hAnsiTheme="minorHAnsi"/>
                  <w:caps/>
                  <w:color w:val="auto"/>
                  <w:kern w:val="2"/>
                  <w:sz w:val="18"/>
                  <w:szCs w:val="18"/>
                  <w:lang w:val="en-GB" w:eastAsia="en-US"/>
                  <w14:ligatures w14:val="standardContextual"/>
                </w:rPr>
                <w:id w:val="210009653"/>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8"/>
                    <w:szCs w:val="18"/>
                    <w:lang w:val="en-GB" w:eastAsia="en-US"/>
                    <w14:ligatures w14:val="standardContextual"/>
                  </w:rPr>
                  <w:t>☐</w:t>
                </w:r>
              </w:sdtContent>
            </w:sdt>
          </w:p>
        </w:tc>
        <w:tc>
          <w:tcPr>
            <w:tcW w:w="1541" w:type="pct"/>
            <w:tcBorders>
              <w:right w:val="single" w:sz="18" w:space="0" w:color="auto"/>
            </w:tcBorders>
          </w:tcPr>
          <w:p w14:paraId="3419858C" w14:textId="77777777" w:rsidR="00D9615B" w:rsidRPr="00D9615B" w:rsidRDefault="00D9615B" w:rsidP="00D9615B">
            <w:pPr>
              <w:spacing w:before="0" w:after="160" w:line="259" w:lineRule="auto"/>
              <w:jc w:val="left"/>
              <w:rPr>
                <w:rFonts w:asciiTheme="minorHAnsi" w:eastAsiaTheme="minorHAnsi" w:hAnsiTheme="minorHAnsi"/>
                <w:color w:val="auto"/>
                <w:kern w:val="2"/>
                <w:sz w:val="18"/>
                <w:szCs w:val="18"/>
                <w:lang w:val="en-GB" w:eastAsia="en-US"/>
                <w14:ligatures w14:val="standardContextual"/>
              </w:rPr>
            </w:pPr>
          </w:p>
        </w:tc>
      </w:tr>
    </w:tbl>
    <w:p w14:paraId="754F5F44" w14:textId="77777777" w:rsidR="00D9615B" w:rsidRPr="00D9615B" w:rsidRDefault="00E91143" w:rsidP="00D9615B">
      <w:pPr>
        <w:keepNext/>
        <w:keepLines/>
        <w:numPr>
          <w:ilvl w:val="0"/>
          <w:numId w:val="27"/>
        </w:numPr>
        <w:spacing w:before="240" w:after="0" w:line="259" w:lineRule="auto"/>
        <w:ind w:left="0" w:firstLine="0"/>
        <w:jc w:val="left"/>
        <w:outlineLvl w:val="0"/>
        <w:rPr>
          <w:rFonts w:asciiTheme="majorHAnsi" w:eastAsiaTheme="majorEastAsia" w:hAnsiTheme="majorHAnsi" w:cstheme="majorBidi"/>
          <w:b/>
          <w:bCs/>
          <w:color w:val="00B050"/>
          <w:kern w:val="2"/>
          <w:sz w:val="24"/>
          <w:szCs w:val="24"/>
          <w:lang w:val="it-IT" w:eastAsia="en-US"/>
          <w14:ligatures w14:val="standardContextual"/>
        </w:rPr>
      </w:pPr>
      <w:hyperlink w:anchor="SuspectProduct" w:history="1">
        <w:r w:rsidR="00D9615B" w:rsidRPr="00D9615B">
          <w:rPr>
            <w:rFonts w:asciiTheme="majorHAnsi" w:eastAsiaTheme="majorEastAsia" w:hAnsiTheme="majorHAnsi" w:cstheme="majorBidi"/>
            <w:b/>
            <w:bCs/>
            <w:color w:val="0563C1" w:themeColor="hyperlink"/>
            <w:kern w:val="2"/>
            <w:sz w:val="24"/>
            <w:szCs w:val="24"/>
            <w:u w:val="single"/>
            <w:lang w:val="it-IT" w:eastAsia="en-US"/>
            <w14:ligatures w14:val="standardContextual"/>
          </w:rPr>
          <w:t>Suspect Product Information</w:t>
        </w:r>
      </w:hyperlink>
    </w:p>
    <w:tbl>
      <w:tblPr>
        <w:tblStyle w:val="Grilledutableau8"/>
        <w:tblW w:w="0" w:type="auto"/>
        <w:tblLook w:val="04A0" w:firstRow="1" w:lastRow="0" w:firstColumn="1" w:lastColumn="0" w:noHBand="0" w:noVBand="1"/>
      </w:tblPr>
      <w:tblGrid>
        <w:gridCol w:w="2671"/>
        <w:gridCol w:w="1954"/>
        <w:gridCol w:w="2449"/>
        <w:gridCol w:w="2240"/>
      </w:tblGrid>
      <w:tr w:rsidR="00D9615B" w:rsidRPr="00D9615B" w14:paraId="78D4A12A" w14:textId="77777777">
        <w:tc>
          <w:tcPr>
            <w:tcW w:w="9314" w:type="dxa"/>
            <w:gridSpan w:val="4"/>
            <w:tcBorders>
              <w:top w:val="single" w:sz="18" w:space="0" w:color="auto"/>
              <w:left w:val="single" w:sz="18" w:space="0" w:color="auto"/>
              <w:right w:val="single" w:sz="18" w:space="0" w:color="auto"/>
            </w:tcBorders>
          </w:tcPr>
          <w:p w14:paraId="0106B183" w14:textId="77777777" w:rsidR="00D9615B" w:rsidRPr="00D9615B" w:rsidRDefault="00D9615B" w:rsidP="00D9615B">
            <w:pPr>
              <w:spacing w:before="0" w:after="160" w:line="259" w:lineRule="auto"/>
              <w:jc w:val="left"/>
              <w:rPr>
                <w:rFonts w:asciiTheme="minorHAnsi" w:eastAsiaTheme="minorHAnsi" w:hAnsiTheme="minorHAnsi"/>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Drug</w:t>
            </w:r>
            <w:r w:rsidRPr="00D9615B">
              <w:rPr>
                <w:rFonts w:asciiTheme="minorHAnsi" w:eastAsiaTheme="minorHAnsi" w:hAnsiTheme="minorHAnsi"/>
                <w:b/>
                <w:bCs/>
                <w:color w:val="auto"/>
                <w:kern w:val="2"/>
                <w:sz w:val="18"/>
                <w:szCs w:val="18"/>
                <w:lang w:val="en-GB" w:eastAsia="en-US"/>
                <w14:ligatures w14:val="standardContextual"/>
              </w:rPr>
              <w:tab/>
            </w:r>
            <w:r w:rsidRPr="00D9615B">
              <w:rPr>
                <w:rFonts w:asciiTheme="minorHAnsi" w:eastAsiaTheme="minorHAnsi" w:hAnsiTheme="minorHAnsi"/>
                <w:b/>
                <w:bCs/>
                <w:color w:val="auto"/>
                <w:kern w:val="2"/>
                <w:sz w:val="18"/>
                <w:szCs w:val="18"/>
                <w:lang w:val="en-GB" w:eastAsia="en-US"/>
                <w14:ligatures w14:val="standardContextual"/>
              </w:rPr>
              <w:tab/>
            </w:r>
          </w:p>
        </w:tc>
      </w:tr>
      <w:tr w:rsidR="00D9615B" w:rsidRPr="00D9615B" w14:paraId="44D06E13" w14:textId="77777777">
        <w:tc>
          <w:tcPr>
            <w:tcW w:w="9314" w:type="dxa"/>
            <w:gridSpan w:val="4"/>
            <w:tcBorders>
              <w:left w:val="single" w:sz="18" w:space="0" w:color="auto"/>
              <w:right w:val="single" w:sz="18" w:space="0" w:color="auto"/>
            </w:tcBorders>
          </w:tcPr>
          <w:p w14:paraId="1037B967" w14:textId="77777777" w:rsidR="00D9615B" w:rsidRPr="00D9615B" w:rsidRDefault="00D9615B" w:rsidP="00D9615B">
            <w:pPr>
              <w:spacing w:before="0" w:after="160" w:line="259" w:lineRule="auto"/>
              <w:jc w:val="left"/>
              <w:rPr>
                <w:rFonts w:asciiTheme="minorHAnsi" w:eastAsiaTheme="minorHAnsi" w:hAnsiTheme="minorHAnsi"/>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 xml:space="preserve">Indication    </w:t>
            </w:r>
            <w:r w:rsidRPr="00D9615B">
              <w:rPr>
                <w:rFonts w:asciiTheme="minorHAnsi" w:eastAsiaTheme="minorHAnsi" w:hAnsiTheme="minorHAnsi"/>
                <w:b/>
                <w:bCs/>
                <w:color w:val="auto"/>
                <w:kern w:val="2"/>
                <w:sz w:val="18"/>
                <w:szCs w:val="18"/>
                <w:lang w:val="en-GB" w:eastAsia="en-US"/>
                <w14:ligatures w14:val="standardContextual"/>
              </w:rPr>
              <w:tab/>
            </w:r>
          </w:p>
        </w:tc>
      </w:tr>
      <w:tr w:rsidR="00D9615B" w:rsidRPr="00D9615B" w14:paraId="2BACDC64" w14:textId="77777777">
        <w:tc>
          <w:tcPr>
            <w:tcW w:w="2671" w:type="dxa"/>
            <w:tcBorders>
              <w:left w:val="single" w:sz="18" w:space="0" w:color="auto"/>
            </w:tcBorders>
          </w:tcPr>
          <w:p w14:paraId="0B1B9796" w14:textId="77777777" w:rsidR="00D9615B" w:rsidRPr="00D9615B" w:rsidRDefault="00D9615B" w:rsidP="00D9615B">
            <w:pPr>
              <w:spacing w:before="0" w:after="160" w:line="259" w:lineRule="auto"/>
              <w:jc w:val="left"/>
              <w:rPr>
                <w:rFonts w:asciiTheme="minorHAnsi" w:eastAsiaTheme="minorHAnsi" w:hAnsiTheme="minorHAnsi"/>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 xml:space="preserve">Start Date/Time </w:t>
            </w:r>
          </w:p>
        </w:tc>
        <w:tc>
          <w:tcPr>
            <w:tcW w:w="1954" w:type="dxa"/>
            <w:vAlign w:val="center"/>
          </w:tcPr>
          <w:p w14:paraId="3C931050" w14:textId="77777777" w:rsidR="00D9615B" w:rsidRPr="00D9615B" w:rsidRDefault="00D9615B" w:rsidP="00D9615B">
            <w:pPr>
              <w:spacing w:before="0" w:after="160" w:line="259" w:lineRule="auto"/>
              <w:jc w:val="left"/>
              <w:rPr>
                <w:rFonts w:asciiTheme="minorHAnsi" w:eastAsiaTheme="minorHAnsi" w:hAnsiTheme="minorHAnsi"/>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 xml:space="preserve">Stop Date/Time </w:t>
            </w:r>
          </w:p>
        </w:tc>
        <w:tc>
          <w:tcPr>
            <w:tcW w:w="2449" w:type="dxa"/>
          </w:tcPr>
          <w:p w14:paraId="70E59717" w14:textId="77777777" w:rsidR="00D9615B" w:rsidRPr="00D9615B" w:rsidRDefault="00D9615B" w:rsidP="00D9615B">
            <w:pPr>
              <w:spacing w:before="0" w:after="160" w:line="259" w:lineRule="auto"/>
              <w:jc w:val="left"/>
              <w:rPr>
                <w:rFonts w:asciiTheme="minorHAnsi" w:eastAsiaTheme="minorHAnsi" w:hAnsiTheme="minorHAnsi"/>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 xml:space="preserve">Ongoing </w:t>
            </w:r>
            <w:sdt>
              <w:sdtPr>
                <w:rPr>
                  <w:rFonts w:asciiTheme="minorHAnsi" w:eastAsiaTheme="minorHAnsi" w:hAnsiTheme="minorHAnsi"/>
                  <w:b/>
                  <w:bCs/>
                  <w:color w:val="auto"/>
                  <w:kern w:val="2"/>
                  <w:sz w:val="18"/>
                  <w:szCs w:val="18"/>
                  <w:lang w:val="en-GB" w:eastAsia="en-US"/>
                  <w14:ligatures w14:val="standardContextual"/>
                </w:rPr>
                <w:id w:val="-17630710"/>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b/>
                    <w:bCs/>
                    <w:color w:val="auto"/>
                    <w:kern w:val="2"/>
                    <w:sz w:val="18"/>
                    <w:szCs w:val="18"/>
                    <w:lang w:val="en-GB" w:eastAsia="en-US"/>
                    <w14:ligatures w14:val="standardContextual"/>
                  </w:rPr>
                  <w:t>☐</w:t>
                </w:r>
              </w:sdtContent>
            </w:sdt>
          </w:p>
        </w:tc>
        <w:tc>
          <w:tcPr>
            <w:tcW w:w="2240" w:type="dxa"/>
            <w:tcBorders>
              <w:right w:val="single" w:sz="18" w:space="0" w:color="auto"/>
            </w:tcBorders>
          </w:tcPr>
          <w:p w14:paraId="32E238E1" w14:textId="77777777" w:rsidR="00D9615B" w:rsidRPr="00D9615B" w:rsidRDefault="00D9615B" w:rsidP="00D9615B">
            <w:pPr>
              <w:spacing w:before="0" w:after="160" w:line="259" w:lineRule="auto"/>
              <w:jc w:val="left"/>
              <w:rPr>
                <w:rFonts w:asciiTheme="minorHAnsi" w:eastAsiaTheme="minorHAnsi" w:hAnsiTheme="minorHAnsi"/>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Duration regimen</w:t>
            </w:r>
          </w:p>
        </w:tc>
      </w:tr>
      <w:tr w:rsidR="00D9615B" w:rsidRPr="00D9615B" w14:paraId="5842E38F" w14:textId="77777777">
        <w:trPr>
          <w:trHeight w:val="516"/>
        </w:trPr>
        <w:tc>
          <w:tcPr>
            <w:tcW w:w="2671" w:type="dxa"/>
            <w:tcBorders>
              <w:left w:val="single" w:sz="18" w:space="0" w:color="auto"/>
            </w:tcBorders>
          </w:tcPr>
          <w:p w14:paraId="218FBB33"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 xml:space="preserve">Dose </w:t>
            </w:r>
          </w:p>
        </w:tc>
        <w:tc>
          <w:tcPr>
            <w:tcW w:w="1954" w:type="dxa"/>
          </w:tcPr>
          <w:p w14:paraId="220D6953" w14:textId="77777777" w:rsidR="00D9615B" w:rsidRPr="00D9615B" w:rsidRDefault="00D9615B" w:rsidP="00D9615B">
            <w:pPr>
              <w:spacing w:before="0" w:after="160" w:line="259" w:lineRule="auto"/>
              <w:jc w:val="left"/>
              <w:rPr>
                <w:rFonts w:asciiTheme="minorHAnsi" w:eastAsiaTheme="minorHAnsi" w:hAnsiTheme="minorHAnsi"/>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 xml:space="preserve">Dose Unit </w:t>
            </w:r>
          </w:p>
        </w:tc>
        <w:tc>
          <w:tcPr>
            <w:tcW w:w="2449" w:type="dxa"/>
          </w:tcPr>
          <w:p w14:paraId="778E47CD"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 xml:space="preserve">Frequency </w:t>
            </w:r>
          </w:p>
        </w:tc>
        <w:tc>
          <w:tcPr>
            <w:tcW w:w="2240" w:type="dxa"/>
            <w:tcBorders>
              <w:right w:val="single" w:sz="18" w:space="0" w:color="auto"/>
            </w:tcBorders>
          </w:tcPr>
          <w:p w14:paraId="28657B96"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 xml:space="preserve">Route of administration </w:t>
            </w:r>
          </w:p>
        </w:tc>
      </w:tr>
      <w:tr w:rsidR="00D9615B" w:rsidRPr="00D9615B" w14:paraId="6A559F1D" w14:textId="77777777">
        <w:trPr>
          <w:trHeight w:val="559"/>
        </w:trPr>
        <w:tc>
          <w:tcPr>
            <w:tcW w:w="2671" w:type="dxa"/>
            <w:tcBorders>
              <w:left w:val="single" w:sz="18" w:space="0" w:color="auto"/>
            </w:tcBorders>
          </w:tcPr>
          <w:p w14:paraId="1920DC63"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Action Taken</w:t>
            </w:r>
          </w:p>
          <w:p w14:paraId="1CB389F9" w14:textId="77777777" w:rsidR="00D9615B" w:rsidRPr="00D9615B" w:rsidRDefault="00D9615B" w:rsidP="00D9615B">
            <w:pPr>
              <w:spacing w:before="0" w:after="160" w:line="259" w:lineRule="auto"/>
              <w:jc w:val="left"/>
              <w:rPr>
                <w:rFonts w:asciiTheme="minorHAnsi" w:eastAsiaTheme="minorHAnsi" w:hAnsiTheme="minorHAnsi"/>
                <w:color w:val="auto"/>
                <w:kern w:val="2"/>
                <w:sz w:val="18"/>
                <w:szCs w:val="18"/>
                <w:lang w:val="en-GB" w:eastAsia="en-US"/>
                <w14:ligatures w14:val="standardContextual"/>
              </w:rPr>
            </w:pPr>
            <w:r w:rsidRPr="00D9615B">
              <w:rPr>
                <w:rFonts w:asciiTheme="minorHAnsi" w:eastAsiaTheme="minorHAnsi" w:hAnsiTheme="minorHAnsi"/>
                <w:color w:val="auto"/>
                <w:kern w:val="2"/>
                <w:sz w:val="18"/>
                <w:szCs w:val="18"/>
                <w:lang w:val="en-GB" w:eastAsia="en-US"/>
                <w14:ligatures w14:val="standardContextual"/>
              </w:rPr>
              <w:t xml:space="preserve">WITHDRAWN </w:t>
            </w:r>
            <w:sdt>
              <w:sdtPr>
                <w:rPr>
                  <w:rFonts w:asciiTheme="minorHAnsi" w:eastAsiaTheme="minorHAnsi" w:hAnsiTheme="minorHAnsi"/>
                  <w:color w:val="auto"/>
                  <w:kern w:val="2"/>
                  <w:sz w:val="18"/>
                  <w:szCs w:val="18"/>
                  <w:lang w:val="en-GB" w:eastAsia="en-US"/>
                  <w14:ligatures w14:val="standardContextual"/>
                </w:rPr>
                <w:id w:val="1954441357"/>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r w:rsidRPr="00D9615B">
              <w:rPr>
                <w:rFonts w:asciiTheme="minorHAnsi" w:eastAsiaTheme="minorHAnsi" w:hAnsiTheme="minorHAnsi"/>
                <w:color w:val="auto"/>
                <w:kern w:val="2"/>
                <w:sz w:val="18"/>
                <w:szCs w:val="18"/>
                <w:lang w:val="en-GB" w:eastAsia="en-US"/>
                <w14:ligatures w14:val="standardContextual"/>
              </w:rPr>
              <w:t xml:space="preserve"> NO CHANGE</w:t>
            </w:r>
            <w:sdt>
              <w:sdtPr>
                <w:rPr>
                  <w:rFonts w:asciiTheme="minorHAnsi" w:eastAsiaTheme="minorHAnsi" w:hAnsiTheme="minorHAnsi"/>
                  <w:color w:val="auto"/>
                  <w:kern w:val="2"/>
                  <w:sz w:val="18"/>
                  <w:szCs w:val="18"/>
                  <w:lang w:val="en-GB" w:eastAsia="en-US"/>
                  <w14:ligatures w14:val="standardContextual"/>
                </w:rPr>
                <w:id w:val="1046415059"/>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r w:rsidRPr="00D9615B">
              <w:rPr>
                <w:rFonts w:asciiTheme="minorHAnsi" w:eastAsiaTheme="minorHAnsi" w:hAnsiTheme="minorHAnsi"/>
                <w:color w:val="auto"/>
                <w:kern w:val="2"/>
                <w:sz w:val="18"/>
                <w:szCs w:val="18"/>
                <w:lang w:val="en-GB" w:eastAsia="en-US"/>
                <w14:ligatures w14:val="standardContextual"/>
              </w:rPr>
              <w:t xml:space="preserve"> </w:t>
            </w:r>
          </w:p>
          <w:p w14:paraId="2EC0DE4A" w14:textId="77777777" w:rsidR="00D9615B" w:rsidRPr="00D9615B" w:rsidRDefault="00D9615B" w:rsidP="00D9615B">
            <w:pPr>
              <w:spacing w:before="0" w:after="160" w:line="259" w:lineRule="auto"/>
              <w:jc w:val="left"/>
              <w:rPr>
                <w:rFonts w:asciiTheme="minorHAnsi" w:eastAsiaTheme="minorHAnsi" w:hAnsiTheme="minorHAnsi"/>
                <w:color w:val="auto"/>
                <w:kern w:val="2"/>
                <w:sz w:val="18"/>
                <w:szCs w:val="18"/>
                <w:lang w:val="en-GB" w:eastAsia="en-US"/>
                <w14:ligatures w14:val="standardContextual"/>
              </w:rPr>
            </w:pPr>
            <w:r w:rsidRPr="00D9615B">
              <w:rPr>
                <w:rFonts w:asciiTheme="minorHAnsi" w:eastAsiaTheme="minorHAnsi" w:hAnsiTheme="minorHAnsi"/>
                <w:color w:val="auto"/>
                <w:kern w:val="2"/>
                <w:sz w:val="18"/>
                <w:szCs w:val="18"/>
                <w:lang w:val="en-GB" w:eastAsia="en-US"/>
                <w14:ligatures w14:val="standardContextual"/>
              </w:rPr>
              <w:t>DOSE REDUCTION</w:t>
            </w:r>
            <w:r w:rsidRPr="00D9615B">
              <w:rPr>
                <w:rFonts w:asciiTheme="minorHAnsi" w:eastAsiaTheme="minorHAnsi" w:hAnsiTheme="minorHAnsi"/>
                <w:b/>
                <w:bCs/>
                <w:color w:val="auto"/>
                <w:kern w:val="2"/>
                <w:sz w:val="18"/>
                <w:szCs w:val="18"/>
                <w:lang w:val="en-GB" w:eastAsia="en-US"/>
                <w14:ligatures w14:val="standardContextual"/>
              </w:rPr>
              <w:t xml:space="preserve"> </w:t>
            </w:r>
            <w:sdt>
              <w:sdtPr>
                <w:rPr>
                  <w:rFonts w:asciiTheme="minorHAnsi" w:eastAsiaTheme="minorHAnsi" w:hAnsiTheme="minorHAnsi"/>
                  <w:color w:val="auto"/>
                  <w:kern w:val="2"/>
                  <w:sz w:val="18"/>
                  <w:szCs w:val="18"/>
                  <w:lang w:val="en-GB" w:eastAsia="en-US"/>
                  <w14:ligatures w14:val="standardContextual"/>
                </w:rPr>
                <w:id w:val="-1393969219"/>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p>
          <w:p w14:paraId="381C85A4" w14:textId="77777777" w:rsidR="00D9615B" w:rsidRPr="00D9615B" w:rsidRDefault="00D9615B" w:rsidP="00D9615B">
            <w:pPr>
              <w:spacing w:before="0" w:after="160" w:line="259" w:lineRule="auto"/>
              <w:jc w:val="left"/>
              <w:rPr>
                <w:rFonts w:asciiTheme="minorHAnsi" w:eastAsiaTheme="minorHAnsi" w:hAnsiTheme="minorHAnsi"/>
                <w:color w:val="auto"/>
                <w:kern w:val="2"/>
                <w:sz w:val="18"/>
                <w:szCs w:val="18"/>
                <w:lang w:val="en-GB" w:eastAsia="en-US"/>
                <w14:ligatures w14:val="standardContextual"/>
              </w:rPr>
            </w:pPr>
            <w:r w:rsidRPr="00D9615B">
              <w:rPr>
                <w:rFonts w:asciiTheme="minorHAnsi" w:eastAsiaTheme="minorHAnsi" w:hAnsiTheme="minorHAnsi"/>
                <w:color w:val="auto"/>
                <w:kern w:val="2"/>
                <w:sz w:val="18"/>
                <w:szCs w:val="18"/>
                <w:lang w:val="en-GB" w:eastAsia="en-US"/>
                <w14:ligatures w14:val="standardContextual"/>
              </w:rPr>
              <w:lastRenderedPageBreak/>
              <w:t xml:space="preserve">DOSE INCREASE </w:t>
            </w:r>
            <w:sdt>
              <w:sdtPr>
                <w:rPr>
                  <w:rFonts w:asciiTheme="minorHAnsi" w:eastAsiaTheme="minorHAnsi" w:hAnsiTheme="minorHAnsi"/>
                  <w:color w:val="auto"/>
                  <w:kern w:val="2"/>
                  <w:sz w:val="18"/>
                  <w:szCs w:val="18"/>
                  <w:lang w:val="en-GB" w:eastAsia="en-US"/>
                  <w14:ligatures w14:val="standardContextual"/>
                </w:rPr>
                <w:id w:val="2110850729"/>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p>
          <w:p w14:paraId="393FA65E"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color w:val="auto"/>
                <w:kern w:val="2"/>
                <w:sz w:val="18"/>
                <w:szCs w:val="18"/>
                <w:lang w:val="en-GB" w:eastAsia="en-US"/>
                <w14:ligatures w14:val="standardContextual"/>
              </w:rPr>
              <w:t xml:space="preserve">UNK </w:t>
            </w:r>
            <w:sdt>
              <w:sdtPr>
                <w:rPr>
                  <w:rFonts w:asciiTheme="minorHAnsi" w:eastAsiaTheme="minorHAnsi" w:hAnsiTheme="minorHAnsi"/>
                  <w:color w:val="auto"/>
                  <w:kern w:val="2"/>
                  <w:sz w:val="18"/>
                  <w:szCs w:val="18"/>
                  <w:lang w:val="en-GB" w:eastAsia="en-US"/>
                  <w14:ligatures w14:val="standardContextual"/>
                </w:rPr>
                <w:id w:val="216634451"/>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p>
        </w:tc>
        <w:tc>
          <w:tcPr>
            <w:tcW w:w="1954" w:type="dxa"/>
          </w:tcPr>
          <w:p w14:paraId="59DE2A0E" w14:textId="77777777" w:rsidR="00D9615B" w:rsidRPr="00D9615B" w:rsidRDefault="00D9615B" w:rsidP="00D9615B">
            <w:pPr>
              <w:spacing w:before="0" w:after="160" w:line="259" w:lineRule="auto"/>
              <w:jc w:val="left"/>
              <w:rPr>
                <w:rFonts w:asciiTheme="minorHAnsi" w:eastAsiaTheme="minorHAnsi" w:hAnsiTheme="minorHAnsi"/>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lastRenderedPageBreak/>
              <w:t>Batch number</w:t>
            </w:r>
          </w:p>
        </w:tc>
        <w:tc>
          <w:tcPr>
            <w:tcW w:w="2449" w:type="dxa"/>
          </w:tcPr>
          <w:p w14:paraId="3B0046FC"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proofErr w:type="spellStart"/>
            <w:r w:rsidRPr="00D9615B">
              <w:rPr>
                <w:rFonts w:asciiTheme="minorHAnsi" w:eastAsiaTheme="minorHAnsi" w:hAnsiTheme="minorHAnsi"/>
                <w:b/>
                <w:bCs/>
                <w:color w:val="auto"/>
                <w:kern w:val="2"/>
                <w:sz w:val="18"/>
                <w:szCs w:val="18"/>
                <w:lang w:val="en-GB" w:eastAsia="en-US"/>
                <w14:ligatures w14:val="standardContextual"/>
              </w:rPr>
              <w:t>Dechallenge</w:t>
            </w:r>
            <w:proofErr w:type="spellEnd"/>
            <w:r w:rsidRPr="00D9615B">
              <w:rPr>
                <w:rFonts w:asciiTheme="minorHAnsi" w:eastAsiaTheme="minorHAnsi" w:hAnsiTheme="minorHAnsi"/>
                <w:b/>
                <w:bCs/>
                <w:color w:val="auto"/>
                <w:kern w:val="2"/>
                <w:sz w:val="18"/>
                <w:szCs w:val="18"/>
                <w:lang w:val="en-GB" w:eastAsia="en-US"/>
                <w14:ligatures w14:val="standardContextual"/>
              </w:rPr>
              <w:t xml:space="preserve"> result</w:t>
            </w:r>
          </w:p>
          <w:p w14:paraId="14AFFA9B"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color w:val="auto"/>
                <w:kern w:val="2"/>
                <w:sz w:val="18"/>
                <w:szCs w:val="18"/>
                <w:lang w:val="en-GB" w:eastAsia="en-US"/>
                <w14:ligatures w14:val="standardContextual"/>
              </w:rPr>
              <w:t xml:space="preserve">UNK </w:t>
            </w:r>
            <w:sdt>
              <w:sdtPr>
                <w:rPr>
                  <w:rFonts w:asciiTheme="minorHAnsi" w:eastAsiaTheme="minorHAnsi" w:hAnsiTheme="minorHAnsi"/>
                  <w:color w:val="auto"/>
                  <w:kern w:val="2"/>
                  <w:sz w:val="18"/>
                  <w:szCs w:val="18"/>
                  <w:lang w:val="en-GB" w:eastAsia="en-US"/>
                  <w14:ligatures w14:val="standardContextual"/>
                </w:rPr>
                <w:id w:val="-289677320"/>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r w:rsidRPr="00D9615B">
              <w:rPr>
                <w:rFonts w:asciiTheme="minorHAnsi" w:eastAsiaTheme="minorHAnsi" w:hAnsiTheme="minorHAnsi"/>
                <w:color w:val="auto"/>
                <w:kern w:val="2"/>
                <w:sz w:val="18"/>
                <w:szCs w:val="18"/>
                <w:lang w:val="en-GB" w:eastAsia="en-US"/>
                <w14:ligatures w14:val="standardContextual"/>
              </w:rPr>
              <w:t xml:space="preserve"> POSITIVE </w:t>
            </w:r>
            <w:sdt>
              <w:sdtPr>
                <w:rPr>
                  <w:rFonts w:asciiTheme="minorHAnsi" w:eastAsiaTheme="minorHAnsi" w:hAnsiTheme="minorHAnsi"/>
                  <w:color w:val="auto"/>
                  <w:kern w:val="2"/>
                  <w:sz w:val="18"/>
                  <w:szCs w:val="18"/>
                  <w:lang w:val="en-GB" w:eastAsia="en-US"/>
                  <w14:ligatures w14:val="standardContextual"/>
                </w:rPr>
                <w:id w:val="929161027"/>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r w:rsidRPr="00D9615B">
              <w:rPr>
                <w:rFonts w:asciiTheme="minorHAnsi" w:eastAsiaTheme="minorHAnsi" w:hAnsiTheme="minorHAnsi"/>
                <w:color w:val="auto"/>
                <w:kern w:val="2"/>
                <w:sz w:val="18"/>
                <w:szCs w:val="18"/>
                <w:lang w:val="en-GB" w:eastAsia="en-US"/>
                <w14:ligatures w14:val="standardContextual"/>
              </w:rPr>
              <w:t xml:space="preserve"> NEGATIVE </w:t>
            </w:r>
            <w:sdt>
              <w:sdtPr>
                <w:rPr>
                  <w:rFonts w:asciiTheme="minorHAnsi" w:eastAsiaTheme="minorHAnsi" w:hAnsiTheme="minorHAnsi"/>
                  <w:color w:val="auto"/>
                  <w:kern w:val="2"/>
                  <w:sz w:val="18"/>
                  <w:szCs w:val="18"/>
                  <w:lang w:val="en-GB" w:eastAsia="en-US"/>
                  <w14:ligatures w14:val="standardContextual"/>
                </w:rPr>
                <w:id w:val="1186484055"/>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r w:rsidRPr="00D9615B">
              <w:rPr>
                <w:rFonts w:asciiTheme="minorHAnsi" w:eastAsiaTheme="minorHAnsi" w:hAnsiTheme="minorHAnsi"/>
                <w:color w:val="auto"/>
                <w:kern w:val="2"/>
                <w:sz w:val="18"/>
                <w:szCs w:val="18"/>
                <w:lang w:val="en-GB" w:eastAsia="en-US"/>
                <w14:ligatures w14:val="standardContextual"/>
              </w:rPr>
              <w:t xml:space="preserve"> NA </w:t>
            </w:r>
            <w:sdt>
              <w:sdtPr>
                <w:rPr>
                  <w:rFonts w:asciiTheme="minorHAnsi" w:eastAsiaTheme="minorHAnsi" w:hAnsiTheme="minorHAnsi"/>
                  <w:color w:val="auto"/>
                  <w:kern w:val="2"/>
                  <w:sz w:val="18"/>
                  <w:szCs w:val="18"/>
                  <w:lang w:val="en-GB" w:eastAsia="en-US"/>
                  <w14:ligatures w14:val="standardContextual"/>
                </w:rPr>
                <w:id w:val="-1218043570"/>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p>
        </w:tc>
        <w:tc>
          <w:tcPr>
            <w:tcW w:w="2240" w:type="dxa"/>
            <w:tcBorders>
              <w:right w:val="single" w:sz="18" w:space="0" w:color="auto"/>
            </w:tcBorders>
          </w:tcPr>
          <w:p w14:paraId="3E2DC39B"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proofErr w:type="spellStart"/>
            <w:r w:rsidRPr="00D9615B">
              <w:rPr>
                <w:rFonts w:asciiTheme="minorHAnsi" w:eastAsiaTheme="minorHAnsi" w:hAnsiTheme="minorHAnsi"/>
                <w:b/>
                <w:bCs/>
                <w:color w:val="auto"/>
                <w:kern w:val="2"/>
                <w:sz w:val="18"/>
                <w:szCs w:val="18"/>
                <w:lang w:val="en-GB" w:eastAsia="en-US"/>
                <w14:ligatures w14:val="standardContextual"/>
              </w:rPr>
              <w:t>Rechallenge</w:t>
            </w:r>
            <w:proofErr w:type="spellEnd"/>
            <w:r w:rsidRPr="00D9615B">
              <w:rPr>
                <w:rFonts w:asciiTheme="minorHAnsi" w:eastAsiaTheme="minorHAnsi" w:hAnsiTheme="minorHAnsi"/>
                <w:b/>
                <w:bCs/>
                <w:color w:val="auto"/>
                <w:kern w:val="2"/>
                <w:sz w:val="18"/>
                <w:szCs w:val="18"/>
                <w:lang w:val="en-GB" w:eastAsia="en-US"/>
                <w14:ligatures w14:val="standardContextual"/>
              </w:rPr>
              <w:t xml:space="preserve"> result</w:t>
            </w:r>
          </w:p>
          <w:p w14:paraId="7CB5ED18"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color w:val="auto"/>
                <w:kern w:val="2"/>
                <w:sz w:val="18"/>
                <w:szCs w:val="18"/>
                <w:lang w:val="en-GB" w:eastAsia="en-US"/>
                <w14:ligatures w14:val="standardContextual"/>
              </w:rPr>
              <w:t xml:space="preserve">UNK </w:t>
            </w:r>
            <w:sdt>
              <w:sdtPr>
                <w:rPr>
                  <w:rFonts w:asciiTheme="minorHAnsi" w:eastAsiaTheme="minorHAnsi" w:hAnsiTheme="minorHAnsi"/>
                  <w:color w:val="auto"/>
                  <w:kern w:val="2"/>
                  <w:sz w:val="18"/>
                  <w:szCs w:val="18"/>
                  <w:lang w:val="en-GB" w:eastAsia="en-US"/>
                  <w14:ligatures w14:val="standardContextual"/>
                </w:rPr>
                <w:id w:val="-1359744559"/>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r w:rsidRPr="00D9615B">
              <w:rPr>
                <w:rFonts w:asciiTheme="minorHAnsi" w:eastAsiaTheme="minorHAnsi" w:hAnsiTheme="minorHAnsi"/>
                <w:color w:val="auto"/>
                <w:kern w:val="2"/>
                <w:sz w:val="18"/>
                <w:szCs w:val="18"/>
                <w:lang w:val="en-GB" w:eastAsia="en-US"/>
                <w14:ligatures w14:val="standardContextual"/>
              </w:rPr>
              <w:t xml:space="preserve"> POSITIVE </w:t>
            </w:r>
            <w:sdt>
              <w:sdtPr>
                <w:rPr>
                  <w:rFonts w:asciiTheme="minorHAnsi" w:eastAsiaTheme="minorHAnsi" w:hAnsiTheme="minorHAnsi"/>
                  <w:color w:val="auto"/>
                  <w:kern w:val="2"/>
                  <w:sz w:val="18"/>
                  <w:szCs w:val="18"/>
                  <w:lang w:val="en-GB" w:eastAsia="en-US"/>
                  <w14:ligatures w14:val="standardContextual"/>
                </w:rPr>
                <w:id w:val="1100691148"/>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r w:rsidRPr="00D9615B">
              <w:rPr>
                <w:rFonts w:asciiTheme="minorHAnsi" w:eastAsiaTheme="minorHAnsi" w:hAnsiTheme="minorHAnsi"/>
                <w:color w:val="auto"/>
                <w:kern w:val="2"/>
                <w:sz w:val="18"/>
                <w:szCs w:val="18"/>
                <w:lang w:val="en-GB" w:eastAsia="en-US"/>
                <w14:ligatures w14:val="standardContextual"/>
              </w:rPr>
              <w:t xml:space="preserve"> NEGATIVE </w:t>
            </w:r>
            <w:sdt>
              <w:sdtPr>
                <w:rPr>
                  <w:rFonts w:asciiTheme="minorHAnsi" w:eastAsiaTheme="minorHAnsi" w:hAnsiTheme="minorHAnsi"/>
                  <w:color w:val="auto"/>
                  <w:kern w:val="2"/>
                  <w:sz w:val="18"/>
                  <w:szCs w:val="18"/>
                  <w:lang w:val="en-GB" w:eastAsia="en-US"/>
                  <w14:ligatures w14:val="standardContextual"/>
                </w:rPr>
                <w:id w:val="-229689143"/>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r w:rsidRPr="00D9615B">
              <w:rPr>
                <w:rFonts w:asciiTheme="minorHAnsi" w:eastAsiaTheme="minorHAnsi" w:hAnsiTheme="minorHAnsi"/>
                <w:color w:val="auto"/>
                <w:kern w:val="2"/>
                <w:sz w:val="18"/>
                <w:szCs w:val="18"/>
                <w:lang w:val="en-GB" w:eastAsia="en-US"/>
                <w14:ligatures w14:val="standardContextual"/>
              </w:rPr>
              <w:t xml:space="preserve"> NA </w:t>
            </w:r>
            <w:sdt>
              <w:sdtPr>
                <w:rPr>
                  <w:rFonts w:asciiTheme="minorHAnsi" w:eastAsiaTheme="minorHAnsi" w:hAnsiTheme="minorHAnsi"/>
                  <w:color w:val="auto"/>
                  <w:kern w:val="2"/>
                  <w:sz w:val="18"/>
                  <w:szCs w:val="18"/>
                  <w:lang w:val="en-GB" w:eastAsia="en-US"/>
                  <w14:ligatures w14:val="standardContextual"/>
                </w:rPr>
                <w:id w:val="-765455263"/>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p>
        </w:tc>
      </w:tr>
      <w:tr w:rsidR="00D9615B" w:rsidRPr="00E91143" w14:paraId="5382A89D" w14:textId="77777777">
        <w:trPr>
          <w:trHeight w:val="559"/>
        </w:trPr>
        <w:tc>
          <w:tcPr>
            <w:tcW w:w="9314" w:type="dxa"/>
            <w:gridSpan w:val="4"/>
            <w:tcBorders>
              <w:left w:val="single" w:sz="18" w:space="0" w:color="auto"/>
              <w:bottom w:val="single" w:sz="18" w:space="0" w:color="000000"/>
              <w:right w:val="single" w:sz="18" w:space="0" w:color="auto"/>
            </w:tcBorders>
          </w:tcPr>
          <w:p w14:paraId="71C5FCDD"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lastRenderedPageBreak/>
              <w:t>In case of dose reduction/dose increase please specify then new regimen dose</w:t>
            </w:r>
          </w:p>
        </w:tc>
      </w:tr>
    </w:tbl>
    <w:p w14:paraId="568B7277" w14:textId="77777777" w:rsidR="00D9615B" w:rsidRPr="00D9615B" w:rsidRDefault="00E91143" w:rsidP="00D9615B">
      <w:pPr>
        <w:keepNext/>
        <w:keepLines/>
        <w:numPr>
          <w:ilvl w:val="0"/>
          <w:numId w:val="27"/>
        </w:numPr>
        <w:spacing w:before="240" w:after="0" w:line="259" w:lineRule="auto"/>
        <w:ind w:left="0" w:firstLine="0"/>
        <w:jc w:val="left"/>
        <w:outlineLvl w:val="0"/>
        <w:rPr>
          <w:rFonts w:asciiTheme="majorHAnsi" w:eastAsiaTheme="majorEastAsia" w:hAnsiTheme="majorHAnsi" w:cstheme="majorBidi"/>
          <w:b/>
          <w:bCs/>
          <w:color w:val="00B050"/>
          <w:kern w:val="2"/>
          <w:sz w:val="24"/>
          <w:szCs w:val="24"/>
          <w:lang w:val="en-GB" w:eastAsia="en-US"/>
          <w14:ligatures w14:val="standardContextual"/>
        </w:rPr>
      </w:pPr>
      <w:hyperlink w:anchor="OtherProduct" w:history="1">
        <w:r w:rsidR="00D9615B" w:rsidRPr="00D9615B">
          <w:rPr>
            <w:rFonts w:asciiTheme="majorHAnsi" w:eastAsiaTheme="majorEastAsia" w:hAnsiTheme="majorHAnsi" w:cstheme="majorBidi"/>
            <w:b/>
            <w:bCs/>
            <w:color w:val="0563C1" w:themeColor="hyperlink"/>
            <w:kern w:val="2"/>
            <w:sz w:val="24"/>
            <w:szCs w:val="24"/>
            <w:u w:val="single"/>
            <w:lang w:val="en-GB" w:eastAsia="en-US"/>
            <w14:ligatures w14:val="standardContextual"/>
          </w:rPr>
          <w:t>Other Product Information</w:t>
        </w:r>
      </w:hyperlink>
      <w:r w:rsidR="00D9615B" w:rsidRPr="00D9615B">
        <w:rPr>
          <w:rFonts w:asciiTheme="majorHAnsi" w:eastAsiaTheme="majorEastAsia" w:hAnsiTheme="majorHAnsi" w:cstheme="majorBidi"/>
          <w:b/>
          <w:bCs/>
          <w:color w:val="00B050"/>
          <w:kern w:val="2"/>
          <w:sz w:val="24"/>
          <w:szCs w:val="24"/>
          <w:lang w:val="en-GB" w:eastAsia="en-US"/>
          <w14:ligatures w14:val="standardContextual"/>
        </w:rPr>
        <w:t xml:space="preserve"> </w:t>
      </w:r>
      <w:r w:rsidR="00D9615B" w:rsidRPr="00D9615B">
        <w:rPr>
          <w:rFonts w:asciiTheme="majorHAnsi" w:eastAsiaTheme="majorEastAsia" w:hAnsiTheme="majorHAnsi" w:cstheme="majorBidi"/>
          <w:b/>
          <w:bCs/>
          <w:i/>
          <w:iCs/>
          <w:color w:val="538135" w:themeColor="accent6" w:themeShade="BF"/>
          <w:kern w:val="2"/>
          <w:sz w:val="24"/>
          <w:szCs w:val="24"/>
          <w:lang w:val="en-GB" w:eastAsia="en-US"/>
          <w14:ligatures w14:val="standardContextual"/>
        </w:rPr>
        <w:t>(add as many rows as needed)</w:t>
      </w:r>
    </w:p>
    <w:tbl>
      <w:tblPr>
        <w:tblStyle w:val="Grilledutableau8"/>
        <w:tblW w:w="0" w:type="auto"/>
        <w:tblLook w:val="04A0" w:firstRow="1" w:lastRow="0" w:firstColumn="1" w:lastColumn="0" w:noHBand="0" w:noVBand="1"/>
      </w:tblPr>
      <w:tblGrid>
        <w:gridCol w:w="684"/>
        <w:gridCol w:w="8666"/>
      </w:tblGrid>
      <w:tr w:rsidR="00D9615B" w:rsidRPr="00D9615B" w14:paraId="07C44014" w14:textId="77777777">
        <w:trPr>
          <w:cantSplit/>
          <w:trHeight w:val="2156"/>
        </w:trPr>
        <w:tc>
          <w:tcPr>
            <w:tcW w:w="684" w:type="dxa"/>
            <w:shd w:val="clear" w:color="auto" w:fill="A8D08D" w:themeFill="accent6" w:themeFillTint="99"/>
          </w:tcPr>
          <w:p w14:paraId="3EB31A7E" w14:textId="77777777" w:rsidR="00D9615B" w:rsidRPr="00D9615B" w:rsidRDefault="00D9615B" w:rsidP="00D9615B">
            <w:pPr>
              <w:numPr>
                <w:ilvl w:val="0"/>
                <w:numId w:val="30"/>
              </w:numPr>
              <w:spacing w:before="0" w:after="0" w:line="240" w:lineRule="auto"/>
              <w:contextualSpacing/>
              <w:jc w:val="left"/>
              <w:rPr>
                <w:rFonts w:asciiTheme="minorHAnsi" w:eastAsiaTheme="minorHAnsi" w:hAnsiTheme="minorHAnsi"/>
                <w:b/>
                <w:bCs/>
                <w:color w:val="auto"/>
                <w:kern w:val="2"/>
                <w:sz w:val="20"/>
                <w:szCs w:val="20"/>
                <w:lang w:val="en-GB" w:eastAsia="en-US"/>
                <w14:ligatures w14:val="standardContextual"/>
              </w:rPr>
            </w:pPr>
          </w:p>
        </w:tc>
        <w:tc>
          <w:tcPr>
            <w:tcW w:w="8666" w:type="dxa"/>
          </w:tcPr>
          <w:tbl>
            <w:tblPr>
              <w:tblStyle w:val="Grilledutableau8"/>
              <w:tblpPr w:leftFromText="180" w:rightFromText="180" w:vertAnchor="text" w:horzAnchor="margin" w:tblpXSpec="center" w:tblpY="113"/>
              <w:tblOverlap w:val="never"/>
              <w:tblW w:w="5000" w:type="pct"/>
              <w:tblLook w:val="04A0" w:firstRow="1" w:lastRow="0" w:firstColumn="1" w:lastColumn="0" w:noHBand="0" w:noVBand="1"/>
            </w:tblPr>
            <w:tblGrid>
              <w:gridCol w:w="3810"/>
              <w:gridCol w:w="4630"/>
            </w:tblGrid>
            <w:tr w:rsidR="00D9615B" w:rsidRPr="00D9615B" w14:paraId="3BC2BCCE" w14:textId="77777777">
              <w:tc>
                <w:tcPr>
                  <w:tcW w:w="5000" w:type="pct"/>
                  <w:gridSpan w:val="2"/>
                </w:tcPr>
                <w:p w14:paraId="780C36C0" w14:textId="77777777" w:rsidR="00D9615B" w:rsidRPr="00D9615B" w:rsidRDefault="00D9615B" w:rsidP="00D9615B">
                  <w:pPr>
                    <w:spacing w:before="0" w:after="160" w:line="259" w:lineRule="auto"/>
                    <w:jc w:val="left"/>
                    <w:rPr>
                      <w:rFonts w:asciiTheme="minorHAnsi" w:eastAsiaTheme="minorHAnsi" w:hAnsiTheme="minorHAnsi"/>
                      <w:color w:val="auto"/>
                      <w:kern w:val="2"/>
                      <w:sz w:val="20"/>
                      <w:szCs w:val="20"/>
                      <w:lang w:val="en-GB" w:eastAsia="en-US"/>
                      <w14:ligatures w14:val="standardContextual"/>
                    </w:rPr>
                  </w:pPr>
                  <w:r w:rsidRPr="00D9615B">
                    <w:rPr>
                      <w:rFonts w:asciiTheme="minorHAnsi" w:eastAsiaTheme="minorHAnsi" w:hAnsiTheme="minorHAnsi"/>
                      <w:b/>
                      <w:bCs/>
                      <w:color w:val="auto"/>
                      <w:kern w:val="2"/>
                      <w:sz w:val="20"/>
                      <w:szCs w:val="20"/>
                      <w:lang w:val="en-GB" w:eastAsia="en-US"/>
                      <w14:ligatures w14:val="standardContextual"/>
                    </w:rPr>
                    <w:t>Co-Suspect</w:t>
                  </w:r>
                  <w:sdt>
                    <w:sdtPr>
                      <w:rPr>
                        <w:rFonts w:asciiTheme="minorHAnsi" w:eastAsiaTheme="minorHAnsi" w:hAnsiTheme="minorHAnsi"/>
                        <w:b/>
                        <w:bCs/>
                        <w:color w:val="auto"/>
                        <w:kern w:val="2"/>
                        <w:sz w:val="20"/>
                        <w:szCs w:val="20"/>
                        <w:lang w:val="en-GB" w:eastAsia="en-US"/>
                        <w14:ligatures w14:val="standardContextual"/>
                      </w:rPr>
                      <w:id w:val="-1968036231"/>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b/>
                          <w:bCs/>
                          <w:color w:val="auto"/>
                          <w:kern w:val="2"/>
                          <w:sz w:val="20"/>
                          <w:szCs w:val="20"/>
                          <w:lang w:val="en-GB" w:eastAsia="en-US"/>
                          <w14:ligatures w14:val="standardContextual"/>
                        </w:rPr>
                        <w:t>☐</w:t>
                      </w:r>
                    </w:sdtContent>
                  </w:sdt>
                  <w:r w:rsidRPr="00D9615B">
                    <w:rPr>
                      <w:rFonts w:asciiTheme="minorHAnsi" w:eastAsiaTheme="minorHAnsi" w:hAnsiTheme="minorHAnsi"/>
                      <w:b/>
                      <w:bCs/>
                      <w:color w:val="auto"/>
                      <w:kern w:val="2"/>
                      <w:sz w:val="20"/>
                      <w:szCs w:val="20"/>
                      <w:lang w:val="en-GB" w:eastAsia="en-US"/>
                      <w14:ligatures w14:val="standardContextual"/>
                    </w:rPr>
                    <w:t xml:space="preserve">      Concomitant</w:t>
                  </w:r>
                  <w:sdt>
                    <w:sdtPr>
                      <w:rPr>
                        <w:rFonts w:asciiTheme="minorHAnsi" w:eastAsiaTheme="minorHAnsi" w:hAnsiTheme="minorHAnsi"/>
                        <w:b/>
                        <w:bCs/>
                        <w:color w:val="auto"/>
                        <w:kern w:val="2"/>
                        <w:sz w:val="20"/>
                        <w:szCs w:val="20"/>
                        <w:lang w:val="en-GB" w:eastAsia="en-US"/>
                        <w14:ligatures w14:val="standardContextual"/>
                      </w:rPr>
                      <w:id w:val="1304810580"/>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b/>
                          <w:bCs/>
                          <w:color w:val="auto"/>
                          <w:kern w:val="2"/>
                          <w:sz w:val="20"/>
                          <w:szCs w:val="20"/>
                          <w:lang w:val="en-GB" w:eastAsia="en-US"/>
                          <w14:ligatures w14:val="standardContextual"/>
                        </w:rPr>
                        <w:t>☐</w:t>
                      </w:r>
                    </w:sdtContent>
                  </w:sdt>
                  <w:r w:rsidRPr="00D9615B">
                    <w:rPr>
                      <w:rFonts w:asciiTheme="minorHAnsi" w:eastAsiaTheme="minorHAnsi" w:hAnsiTheme="minorHAnsi"/>
                      <w:b/>
                      <w:bCs/>
                      <w:color w:val="auto"/>
                      <w:kern w:val="2"/>
                      <w:sz w:val="20"/>
                      <w:szCs w:val="20"/>
                      <w:lang w:val="en-GB" w:eastAsia="en-US"/>
                      <w14:ligatures w14:val="standardContextual"/>
                    </w:rPr>
                    <w:t xml:space="preserve">      Treatment</w:t>
                  </w:r>
                  <w:sdt>
                    <w:sdtPr>
                      <w:rPr>
                        <w:rFonts w:asciiTheme="minorHAnsi" w:eastAsiaTheme="minorHAnsi" w:hAnsiTheme="minorHAnsi"/>
                        <w:b/>
                        <w:bCs/>
                        <w:color w:val="auto"/>
                        <w:kern w:val="2"/>
                        <w:sz w:val="20"/>
                        <w:szCs w:val="20"/>
                        <w:lang w:val="en-GB" w:eastAsia="en-US"/>
                        <w14:ligatures w14:val="standardContextual"/>
                      </w:rPr>
                      <w:id w:val="223726270"/>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b/>
                          <w:bCs/>
                          <w:color w:val="auto"/>
                          <w:kern w:val="2"/>
                          <w:sz w:val="20"/>
                          <w:szCs w:val="20"/>
                          <w:lang w:val="en-GB" w:eastAsia="en-US"/>
                          <w14:ligatures w14:val="standardContextual"/>
                        </w:rPr>
                        <w:t>☐</w:t>
                      </w:r>
                    </w:sdtContent>
                  </w:sdt>
                </w:p>
                <w:p w14:paraId="079D61EF"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20"/>
                      <w:szCs w:val="20"/>
                      <w:lang w:val="en-GB" w:eastAsia="en-US"/>
                      <w14:ligatures w14:val="standardContextual"/>
                    </w:rPr>
                  </w:pPr>
                </w:p>
              </w:tc>
            </w:tr>
            <w:tr w:rsidR="00D9615B" w:rsidRPr="00D9615B" w14:paraId="50935DF0" w14:textId="77777777">
              <w:tc>
                <w:tcPr>
                  <w:tcW w:w="2257" w:type="pct"/>
                </w:tcPr>
                <w:p w14:paraId="38D20068"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20"/>
                      <w:szCs w:val="20"/>
                      <w:lang w:val="en-GB" w:eastAsia="en-US"/>
                      <w14:ligatures w14:val="standardContextual"/>
                    </w:rPr>
                  </w:pPr>
                  <w:r w:rsidRPr="00D9615B">
                    <w:rPr>
                      <w:rFonts w:asciiTheme="minorHAnsi" w:eastAsiaTheme="minorHAnsi" w:hAnsiTheme="minorHAnsi"/>
                      <w:b/>
                      <w:bCs/>
                      <w:color w:val="auto"/>
                      <w:kern w:val="2"/>
                      <w:sz w:val="20"/>
                      <w:szCs w:val="20"/>
                      <w:lang w:val="en-GB" w:eastAsia="en-US"/>
                      <w14:ligatures w14:val="standardContextual"/>
                    </w:rPr>
                    <w:t>Drug</w:t>
                  </w:r>
                </w:p>
              </w:tc>
              <w:tc>
                <w:tcPr>
                  <w:tcW w:w="2743" w:type="pct"/>
                </w:tcPr>
                <w:p w14:paraId="6B6659E4"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20"/>
                      <w:szCs w:val="20"/>
                      <w:lang w:val="en-GB" w:eastAsia="en-US"/>
                      <w14:ligatures w14:val="standardContextual"/>
                    </w:rPr>
                  </w:pPr>
                  <w:r w:rsidRPr="00D9615B">
                    <w:rPr>
                      <w:rFonts w:asciiTheme="minorHAnsi" w:eastAsiaTheme="minorHAnsi" w:hAnsiTheme="minorHAnsi"/>
                      <w:b/>
                      <w:bCs/>
                      <w:color w:val="auto"/>
                      <w:kern w:val="2"/>
                      <w:sz w:val="20"/>
                      <w:szCs w:val="20"/>
                      <w:lang w:val="en-GB" w:eastAsia="en-US"/>
                      <w14:ligatures w14:val="standardContextual"/>
                    </w:rPr>
                    <w:t>Indication</w:t>
                  </w:r>
                </w:p>
              </w:tc>
            </w:tr>
            <w:tr w:rsidR="00D9615B" w:rsidRPr="00D9615B" w14:paraId="2F0A6F80" w14:textId="77777777">
              <w:tc>
                <w:tcPr>
                  <w:tcW w:w="2257" w:type="pct"/>
                </w:tcPr>
                <w:p w14:paraId="40879F6C"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20"/>
                      <w:szCs w:val="20"/>
                      <w:lang w:val="en-GB" w:eastAsia="en-US"/>
                      <w14:ligatures w14:val="standardContextual"/>
                    </w:rPr>
                  </w:pPr>
                  <w:r w:rsidRPr="00D9615B">
                    <w:rPr>
                      <w:rFonts w:asciiTheme="minorHAnsi" w:eastAsiaTheme="minorHAnsi" w:hAnsiTheme="minorHAnsi"/>
                      <w:b/>
                      <w:bCs/>
                      <w:color w:val="auto"/>
                      <w:kern w:val="2"/>
                      <w:sz w:val="20"/>
                      <w:szCs w:val="20"/>
                      <w:lang w:val="en-GB" w:eastAsia="en-US"/>
                      <w14:ligatures w14:val="standardContextual"/>
                    </w:rPr>
                    <w:t>Start Date/Time</w:t>
                  </w:r>
                </w:p>
              </w:tc>
              <w:tc>
                <w:tcPr>
                  <w:tcW w:w="2743" w:type="pct"/>
                </w:tcPr>
                <w:p w14:paraId="2DFBC6E8" w14:textId="77777777" w:rsidR="00D9615B" w:rsidRPr="00D9615B" w:rsidRDefault="00D9615B" w:rsidP="00D9615B">
                  <w:pPr>
                    <w:spacing w:before="0" w:after="160" w:line="259" w:lineRule="auto"/>
                    <w:jc w:val="left"/>
                    <w:rPr>
                      <w:rFonts w:asciiTheme="minorHAnsi" w:eastAsiaTheme="minorHAnsi" w:hAnsiTheme="minorHAnsi"/>
                      <w:color w:val="auto"/>
                      <w:kern w:val="2"/>
                      <w:sz w:val="20"/>
                      <w:szCs w:val="20"/>
                      <w:lang w:val="en-GB" w:eastAsia="en-US"/>
                      <w14:ligatures w14:val="standardContextual"/>
                    </w:rPr>
                  </w:pPr>
                  <w:r w:rsidRPr="00D9615B">
                    <w:rPr>
                      <w:rFonts w:asciiTheme="minorHAnsi" w:eastAsiaTheme="minorHAnsi" w:hAnsiTheme="minorHAnsi"/>
                      <w:b/>
                      <w:bCs/>
                      <w:color w:val="auto"/>
                      <w:kern w:val="2"/>
                      <w:sz w:val="20"/>
                      <w:szCs w:val="20"/>
                      <w:lang w:val="en-GB" w:eastAsia="en-US"/>
                      <w14:ligatures w14:val="standardContextual"/>
                    </w:rPr>
                    <w:t>Stop Date/Time</w:t>
                  </w:r>
                </w:p>
              </w:tc>
            </w:tr>
            <w:tr w:rsidR="00D9615B" w:rsidRPr="00D9615B" w14:paraId="048782C1" w14:textId="77777777">
              <w:tc>
                <w:tcPr>
                  <w:tcW w:w="2257" w:type="pct"/>
                </w:tcPr>
                <w:p w14:paraId="3E644456"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20"/>
                      <w:szCs w:val="20"/>
                      <w:lang w:val="en-GB" w:eastAsia="en-US"/>
                      <w14:ligatures w14:val="standardContextual"/>
                    </w:rPr>
                  </w:pPr>
                  <w:r w:rsidRPr="00D9615B">
                    <w:rPr>
                      <w:rFonts w:asciiTheme="minorHAnsi" w:eastAsiaTheme="minorHAnsi" w:hAnsiTheme="minorHAnsi"/>
                      <w:b/>
                      <w:bCs/>
                      <w:color w:val="auto"/>
                      <w:kern w:val="2"/>
                      <w:sz w:val="20"/>
                      <w:szCs w:val="20"/>
                      <w:lang w:val="en-GB" w:eastAsia="en-US"/>
                      <w14:ligatures w14:val="standardContextual"/>
                    </w:rPr>
                    <w:t xml:space="preserve">Ongoing </w:t>
                  </w:r>
                  <w:sdt>
                    <w:sdtPr>
                      <w:rPr>
                        <w:rFonts w:asciiTheme="minorHAnsi" w:eastAsiaTheme="minorHAnsi" w:hAnsiTheme="minorHAnsi"/>
                        <w:b/>
                        <w:bCs/>
                        <w:color w:val="auto"/>
                        <w:kern w:val="2"/>
                        <w:sz w:val="20"/>
                        <w:szCs w:val="20"/>
                        <w:lang w:val="en-GB" w:eastAsia="en-US"/>
                        <w14:ligatures w14:val="standardContextual"/>
                      </w:rPr>
                      <w:id w:val="513649486"/>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b/>
                          <w:bCs/>
                          <w:color w:val="auto"/>
                          <w:kern w:val="2"/>
                          <w:sz w:val="20"/>
                          <w:szCs w:val="20"/>
                          <w:lang w:val="en-GB" w:eastAsia="en-US"/>
                          <w14:ligatures w14:val="standardContextual"/>
                        </w:rPr>
                        <w:t>☐</w:t>
                      </w:r>
                    </w:sdtContent>
                  </w:sdt>
                  <w:r w:rsidRPr="00D9615B">
                    <w:rPr>
                      <w:rFonts w:asciiTheme="minorHAnsi" w:eastAsiaTheme="minorHAnsi" w:hAnsiTheme="minorHAnsi"/>
                      <w:b/>
                      <w:bCs/>
                      <w:color w:val="auto"/>
                      <w:kern w:val="2"/>
                      <w:sz w:val="20"/>
                      <w:szCs w:val="20"/>
                      <w:lang w:val="en-GB" w:eastAsia="en-US"/>
                      <w14:ligatures w14:val="standardContextual"/>
                    </w:rPr>
                    <w:t xml:space="preserve">  </w:t>
                  </w:r>
                </w:p>
              </w:tc>
              <w:tc>
                <w:tcPr>
                  <w:tcW w:w="2743" w:type="pct"/>
                </w:tcPr>
                <w:p w14:paraId="279E71FB" w14:textId="77777777" w:rsidR="00D9615B" w:rsidRPr="00D9615B" w:rsidRDefault="00D9615B" w:rsidP="00D9615B">
                  <w:pPr>
                    <w:spacing w:before="0" w:after="160" w:line="259" w:lineRule="auto"/>
                    <w:jc w:val="left"/>
                    <w:rPr>
                      <w:rFonts w:asciiTheme="minorHAnsi" w:eastAsiaTheme="minorHAnsi" w:hAnsiTheme="minorHAnsi"/>
                      <w:color w:val="auto"/>
                      <w:kern w:val="2"/>
                      <w:sz w:val="20"/>
                      <w:szCs w:val="20"/>
                      <w:lang w:val="en-GB" w:eastAsia="en-US"/>
                      <w14:ligatures w14:val="standardContextual"/>
                    </w:rPr>
                  </w:pPr>
                  <w:r w:rsidRPr="00D9615B">
                    <w:rPr>
                      <w:rFonts w:asciiTheme="minorHAnsi" w:eastAsiaTheme="minorHAnsi" w:hAnsiTheme="minorHAnsi"/>
                      <w:b/>
                      <w:bCs/>
                      <w:color w:val="auto"/>
                      <w:kern w:val="2"/>
                      <w:sz w:val="20"/>
                      <w:szCs w:val="20"/>
                      <w:lang w:val="en-GB" w:eastAsia="en-US"/>
                      <w14:ligatures w14:val="standardContextual"/>
                    </w:rPr>
                    <w:t>Duration regimen</w:t>
                  </w:r>
                </w:p>
              </w:tc>
            </w:tr>
            <w:tr w:rsidR="00D9615B" w:rsidRPr="00D9615B" w14:paraId="2CD82C46" w14:textId="77777777">
              <w:tc>
                <w:tcPr>
                  <w:tcW w:w="2257" w:type="pct"/>
                </w:tcPr>
                <w:p w14:paraId="5DAFCE0C"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20"/>
                      <w:szCs w:val="20"/>
                      <w:lang w:val="en-GB" w:eastAsia="en-US"/>
                      <w14:ligatures w14:val="standardContextual"/>
                    </w:rPr>
                  </w:pPr>
                  <w:r w:rsidRPr="00D9615B">
                    <w:rPr>
                      <w:rFonts w:asciiTheme="minorHAnsi" w:eastAsiaTheme="minorHAnsi" w:hAnsiTheme="minorHAnsi"/>
                      <w:b/>
                      <w:bCs/>
                      <w:color w:val="auto"/>
                      <w:kern w:val="2"/>
                      <w:sz w:val="20"/>
                      <w:szCs w:val="20"/>
                      <w:lang w:val="en-GB" w:eastAsia="en-US"/>
                      <w14:ligatures w14:val="standardContextual"/>
                    </w:rPr>
                    <w:t>Dose Unit</w:t>
                  </w:r>
                </w:p>
              </w:tc>
              <w:tc>
                <w:tcPr>
                  <w:tcW w:w="2743" w:type="pct"/>
                </w:tcPr>
                <w:p w14:paraId="3C809B72" w14:textId="77777777" w:rsidR="00D9615B" w:rsidRPr="00D9615B" w:rsidRDefault="00D9615B" w:rsidP="00D9615B">
                  <w:pPr>
                    <w:spacing w:before="0" w:after="160" w:line="259" w:lineRule="auto"/>
                    <w:jc w:val="left"/>
                    <w:rPr>
                      <w:rFonts w:asciiTheme="minorHAnsi" w:eastAsiaTheme="minorHAnsi" w:hAnsiTheme="minorHAnsi"/>
                      <w:color w:val="auto"/>
                      <w:kern w:val="2"/>
                      <w:sz w:val="20"/>
                      <w:szCs w:val="20"/>
                      <w:lang w:val="en-GB" w:eastAsia="en-US"/>
                      <w14:ligatures w14:val="standardContextual"/>
                    </w:rPr>
                  </w:pPr>
                  <w:r w:rsidRPr="00D9615B">
                    <w:rPr>
                      <w:rFonts w:asciiTheme="minorHAnsi" w:eastAsiaTheme="minorHAnsi" w:hAnsiTheme="minorHAnsi"/>
                      <w:b/>
                      <w:bCs/>
                      <w:color w:val="auto"/>
                      <w:kern w:val="2"/>
                      <w:sz w:val="20"/>
                      <w:szCs w:val="20"/>
                      <w:lang w:val="en-GB" w:eastAsia="en-US"/>
                      <w14:ligatures w14:val="standardContextual"/>
                    </w:rPr>
                    <w:t>Route of administration</w:t>
                  </w:r>
                </w:p>
              </w:tc>
            </w:tr>
            <w:tr w:rsidR="00D9615B" w:rsidRPr="00D9615B" w14:paraId="070F2527" w14:textId="77777777">
              <w:tc>
                <w:tcPr>
                  <w:tcW w:w="5000" w:type="pct"/>
                  <w:gridSpan w:val="2"/>
                </w:tcPr>
                <w:p w14:paraId="7C273452"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20"/>
                      <w:szCs w:val="20"/>
                      <w:lang w:val="en-GB" w:eastAsia="en-US"/>
                      <w14:ligatures w14:val="standardContextual"/>
                    </w:rPr>
                  </w:pPr>
                  <w:r w:rsidRPr="00D9615B">
                    <w:rPr>
                      <w:rFonts w:asciiTheme="minorHAnsi" w:eastAsiaTheme="minorHAnsi" w:hAnsiTheme="minorHAnsi"/>
                      <w:b/>
                      <w:bCs/>
                      <w:color w:val="auto"/>
                      <w:kern w:val="2"/>
                      <w:sz w:val="20"/>
                      <w:szCs w:val="20"/>
                      <w:lang w:val="en-GB" w:eastAsia="en-US"/>
                      <w14:ligatures w14:val="standardContextual"/>
                    </w:rPr>
                    <w:t>Batch number</w:t>
                  </w:r>
                </w:p>
              </w:tc>
            </w:tr>
          </w:tbl>
          <w:p w14:paraId="6B110A47" w14:textId="77777777" w:rsidR="00D9615B" w:rsidRPr="00D9615B" w:rsidRDefault="00D9615B" w:rsidP="00D9615B">
            <w:pPr>
              <w:spacing w:before="0" w:after="160" w:line="259" w:lineRule="auto"/>
              <w:jc w:val="left"/>
              <w:rPr>
                <w:rFonts w:asciiTheme="minorHAnsi" w:eastAsiaTheme="minorHAnsi" w:hAnsiTheme="minorHAnsi"/>
                <w:color w:val="auto"/>
                <w:kern w:val="2"/>
                <w:sz w:val="20"/>
                <w:szCs w:val="20"/>
                <w:lang w:val="en-GB" w:eastAsia="en-US"/>
                <w14:ligatures w14:val="standardContextual"/>
              </w:rPr>
            </w:pPr>
          </w:p>
        </w:tc>
      </w:tr>
      <w:tr w:rsidR="00D9615B" w:rsidRPr="00D9615B" w14:paraId="6CFC3C76" w14:textId="77777777">
        <w:trPr>
          <w:cantSplit/>
          <w:trHeight w:val="2116"/>
        </w:trPr>
        <w:tc>
          <w:tcPr>
            <w:tcW w:w="684" w:type="dxa"/>
            <w:shd w:val="clear" w:color="auto" w:fill="A8D08D" w:themeFill="accent6" w:themeFillTint="99"/>
          </w:tcPr>
          <w:p w14:paraId="0EDB0387" w14:textId="77777777" w:rsidR="00D9615B" w:rsidRPr="00D9615B" w:rsidRDefault="00D9615B" w:rsidP="00D9615B">
            <w:pPr>
              <w:numPr>
                <w:ilvl w:val="0"/>
                <w:numId w:val="30"/>
              </w:numPr>
              <w:spacing w:before="0" w:after="0" w:line="240" w:lineRule="auto"/>
              <w:contextualSpacing/>
              <w:jc w:val="left"/>
              <w:rPr>
                <w:rFonts w:asciiTheme="minorHAnsi" w:eastAsiaTheme="minorHAnsi" w:hAnsiTheme="minorHAnsi"/>
                <w:b/>
                <w:bCs/>
                <w:color w:val="auto"/>
                <w:kern w:val="2"/>
                <w:sz w:val="20"/>
                <w:szCs w:val="20"/>
                <w:lang w:val="en-GB" w:eastAsia="en-US"/>
                <w14:ligatures w14:val="standardContextual"/>
              </w:rPr>
            </w:pPr>
          </w:p>
        </w:tc>
        <w:tc>
          <w:tcPr>
            <w:tcW w:w="8666" w:type="dxa"/>
          </w:tcPr>
          <w:tbl>
            <w:tblPr>
              <w:tblStyle w:val="Grilledutableau8"/>
              <w:tblpPr w:leftFromText="180" w:rightFromText="180" w:vertAnchor="text" w:horzAnchor="margin" w:tblpXSpec="center" w:tblpY="113"/>
              <w:tblOverlap w:val="never"/>
              <w:tblW w:w="5000" w:type="pct"/>
              <w:tblLook w:val="04A0" w:firstRow="1" w:lastRow="0" w:firstColumn="1" w:lastColumn="0" w:noHBand="0" w:noVBand="1"/>
            </w:tblPr>
            <w:tblGrid>
              <w:gridCol w:w="3810"/>
              <w:gridCol w:w="4630"/>
            </w:tblGrid>
            <w:tr w:rsidR="00D9615B" w:rsidRPr="00D9615B" w14:paraId="0B7896BD" w14:textId="77777777">
              <w:tc>
                <w:tcPr>
                  <w:tcW w:w="5000" w:type="pct"/>
                  <w:gridSpan w:val="2"/>
                </w:tcPr>
                <w:p w14:paraId="032317BB" w14:textId="77777777" w:rsidR="00D9615B" w:rsidRPr="00D9615B" w:rsidRDefault="00D9615B" w:rsidP="00D9615B">
                  <w:pPr>
                    <w:spacing w:before="0" w:after="160" w:line="259" w:lineRule="auto"/>
                    <w:jc w:val="left"/>
                    <w:rPr>
                      <w:rFonts w:asciiTheme="minorHAnsi" w:eastAsiaTheme="minorHAnsi" w:hAnsiTheme="minorHAnsi"/>
                      <w:color w:val="auto"/>
                      <w:kern w:val="2"/>
                      <w:sz w:val="20"/>
                      <w:szCs w:val="20"/>
                      <w:lang w:val="en-GB" w:eastAsia="en-US"/>
                      <w14:ligatures w14:val="standardContextual"/>
                    </w:rPr>
                  </w:pPr>
                  <w:r w:rsidRPr="00D9615B">
                    <w:rPr>
                      <w:rFonts w:asciiTheme="minorHAnsi" w:eastAsiaTheme="minorHAnsi" w:hAnsiTheme="minorHAnsi"/>
                      <w:b/>
                      <w:bCs/>
                      <w:color w:val="auto"/>
                      <w:kern w:val="2"/>
                      <w:sz w:val="20"/>
                      <w:szCs w:val="20"/>
                      <w:lang w:val="en-GB" w:eastAsia="en-US"/>
                      <w14:ligatures w14:val="standardContextual"/>
                    </w:rPr>
                    <w:t>Co-Suspect</w:t>
                  </w:r>
                  <w:sdt>
                    <w:sdtPr>
                      <w:rPr>
                        <w:rFonts w:asciiTheme="minorHAnsi" w:eastAsiaTheme="minorHAnsi" w:hAnsiTheme="minorHAnsi"/>
                        <w:b/>
                        <w:bCs/>
                        <w:color w:val="auto"/>
                        <w:kern w:val="2"/>
                        <w:sz w:val="20"/>
                        <w:szCs w:val="20"/>
                        <w:lang w:val="en-GB" w:eastAsia="en-US"/>
                        <w14:ligatures w14:val="standardContextual"/>
                      </w:rPr>
                      <w:id w:val="-1509439501"/>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b/>
                          <w:bCs/>
                          <w:color w:val="auto"/>
                          <w:kern w:val="2"/>
                          <w:sz w:val="20"/>
                          <w:szCs w:val="20"/>
                          <w:lang w:val="en-GB" w:eastAsia="en-US"/>
                          <w14:ligatures w14:val="standardContextual"/>
                        </w:rPr>
                        <w:t>☐</w:t>
                      </w:r>
                    </w:sdtContent>
                  </w:sdt>
                  <w:r w:rsidRPr="00D9615B">
                    <w:rPr>
                      <w:rFonts w:asciiTheme="minorHAnsi" w:eastAsiaTheme="minorHAnsi" w:hAnsiTheme="minorHAnsi"/>
                      <w:b/>
                      <w:bCs/>
                      <w:color w:val="auto"/>
                      <w:kern w:val="2"/>
                      <w:sz w:val="20"/>
                      <w:szCs w:val="20"/>
                      <w:lang w:val="en-GB" w:eastAsia="en-US"/>
                      <w14:ligatures w14:val="standardContextual"/>
                    </w:rPr>
                    <w:t xml:space="preserve">      Concomitant</w:t>
                  </w:r>
                  <w:sdt>
                    <w:sdtPr>
                      <w:rPr>
                        <w:rFonts w:asciiTheme="minorHAnsi" w:eastAsiaTheme="minorHAnsi" w:hAnsiTheme="minorHAnsi"/>
                        <w:b/>
                        <w:bCs/>
                        <w:color w:val="auto"/>
                        <w:kern w:val="2"/>
                        <w:sz w:val="20"/>
                        <w:szCs w:val="20"/>
                        <w:lang w:val="en-GB" w:eastAsia="en-US"/>
                        <w14:ligatures w14:val="standardContextual"/>
                      </w:rPr>
                      <w:id w:val="204766687"/>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b/>
                          <w:bCs/>
                          <w:color w:val="auto"/>
                          <w:kern w:val="2"/>
                          <w:sz w:val="20"/>
                          <w:szCs w:val="20"/>
                          <w:lang w:val="en-GB" w:eastAsia="en-US"/>
                          <w14:ligatures w14:val="standardContextual"/>
                        </w:rPr>
                        <w:t>☐</w:t>
                      </w:r>
                    </w:sdtContent>
                  </w:sdt>
                  <w:r w:rsidRPr="00D9615B">
                    <w:rPr>
                      <w:rFonts w:asciiTheme="minorHAnsi" w:eastAsiaTheme="minorHAnsi" w:hAnsiTheme="minorHAnsi"/>
                      <w:b/>
                      <w:bCs/>
                      <w:color w:val="auto"/>
                      <w:kern w:val="2"/>
                      <w:sz w:val="20"/>
                      <w:szCs w:val="20"/>
                      <w:lang w:val="en-GB" w:eastAsia="en-US"/>
                      <w14:ligatures w14:val="standardContextual"/>
                    </w:rPr>
                    <w:t xml:space="preserve">      Treatment</w:t>
                  </w:r>
                  <w:sdt>
                    <w:sdtPr>
                      <w:rPr>
                        <w:rFonts w:asciiTheme="minorHAnsi" w:eastAsiaTheme="minorHAnsi" w:hAnsiTheme="minorHAnsi"/>
                        <w:b/>
                        <w:bCs/>
                        <w:color w:val="auto"/>
                        <w:kern w:val="2"/>
                        <w:sz w:val="20"/>
                        <w:szCs w:val="20"/>
                        <w:lang w:val="en-GB" w:eastAsia="en-US"/>
                        <w14:ligatures w14:val="standardContextual"/>
                      </w:rPr>
                      <w:id w:val="-1668625255"/>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b/>
                          <w:bCs/>
                          <w:color w:val="auto"/>
                          <w:kern w:val="2"/>
                          <w:sz w:val="20"/>
                          <w:szCs w:val="20"/>
                          <w:lang w:val="en-GB" w:eastAsia="en-US"/>
                          <w14:ligatures w14:val="standardContextual"/>
                        </w:rPr>
                        <w:t>☐</w:t>
                      </w:r>
                    </w:sdtContent>
                  </w:sdt>
                </w:p>
                <w:p w14:paraId="7452118F"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20"/>
                      <w:szCs w:val="20"/>
                      <w:lang w:val="en-GB" w:eastAsia="en-US"/>
                      <w14:ligatures w14:val="standardContextual"/>
                    </w:rPr>
                  </w:pPr>
                </w:p>
              </w:tc>
            </w:tr>
            <w:tr w:rsidR="00D9615B" w:rsidRPr="00D9615B" w14:paraId="6804A5B9" w14:textId="77777777">
              <w:tc>
                <w:tcPr>
                  <w:tcW w:w="2257" w:type="pct"/>
                </w:tcPr>
                <w:p w14:paraId="2C3B778D"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20"/>
                      <w:szCs w:val="20"/>
                      <w:lang w:val="en-GB" w:eastAsia="en-US"/>
                      <w14:ligatures w14:val="standardContextual"/>
                    </w:rPr>
                  </w:pPr>
                  <w:r w:rsidRPr="00D9615B">
                    <w:rPr>
                      <w:rFonts w:asciiTheme="minorHAnsi" w:eastAsiaTheme="minorHAnsi" w:hAnsiTheme="minorHAnsi"/>
                      <w:b/>
                      <w:bCs/>
                      <w:color w:val="auto"/>
                      <w:kern w:val="2"/>
                      <w:sz w:val="20"/>
                      <w:szCs w:val="20"/>
                      <w:lang w:val="en-GB" w:eastAsia="en-US"/>
                      <w14:ligatures w14:val="standardContextual"/>
                    </w:rPr>
                    <w:t>Drug</w:t>
                  </w:r>
                </w:p>
              </w:tc>
              <w:tc>
                <w:tcPr>
                  <w:tcW w:w="2743" w:type="pct"/>
                </w:tcPr>
                <w:p w14:paraId="00661A1E"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20"/>
                      <w:szCs w:val="20"/>
                      <w:lang w:val="en-GB" w:eastAsia="en-US"/>
                      <w14:ligatures w14:val="standardContextual"/>
                    </w:rPr>
                  </w:pPr>
                  <w:r w:rsidRPr="00D9615B">
                    <w:rPr>
                      <w:rFonts w:asciiTheme="minorHAnsi" w:eastAsiaTheme="minorHAnsi" w:hAnsiTheme="minorHAnsi"/>
                      <w:b/>
                      <w:bCs/>
                      <w:color w:val="auto"/>
                      <w:kern w:val="2"/>
                      <w:sz w:val="20"/>
                      <w:szCs w:val="20"/>
                      <w:lang w:val="en-GB" w:eastAsia="en-US"/>
                      <w14:ligatures w14:val="standardContextual"/>
                    </w:rPr>
                    <w:t>Indication</w:t>
                  </w:r>
                </w:p>
              </w:tc>
            </w:tr>
            <w:tr w:rsidR="00D9615B" w:rsidRPr="00D9615B" w14:paraId="3754FC4C" w14:textId="77777777">
              <w:tc>
                <w:tcPr>
                  <w:tcW w:w="2257" w:type="pct"/>
                </w:tcPr>
                <w:p w14:paraId="15568639"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20"/>
                      <w:szCs w:val="20"/>
                      <w:lang w:val="en-GB" w:eastAsia="en-US"/>
                      <w14:ligatures w14:val="standardContextual"/>
                    </w:rPr>
                  </w:pPr>
                  <w:r w:rsidRPr="00D9615B">
                    <w:rPr>
                      <w:rFonts w:asciiTheme="minorHAnsi" w:eastAsiaTheme="minorHAnsi" w:hAnsiTheme="minorHAnsi"/>
                      <w:b/>
                      <w:bCs/>
                      <w:color w:val="auto"/>
                      <w:kern w:val="2"/>
                      <w:sz w:val="20"/>
                      <w:szCs w:val="20"/>
                      <w:lang w:val="en-GB" w:eastAsia="en-US"/>
                      <w14:ligatures w14:val="standardContextual"/>
                    </w:rPr>
                    <w:t>Start Date/Time</w:t>
                  </w:r>
                </w:p>
              </w:tc>
              <w:tc>
                <w:tcPr>
                  <w:tcW w:w="2743" w:type="pct"/>
                </w:tcPr>
                <w:p w14:paraId="3367FCAB" w14:textId="77777777" w:rsidR="00D9615B" w:rsidRPr="00D9615B" w:rsidRDefault="00D9615B" w:rsidP="00D9615B">
                  <w:pPr>
                    <w:spacing w:before="0" w:after="160" w:line="259" w:lineRule="auto"/>
                    <w:jc w:val="left"/>
                    <w:rPr>
                      <w:rFonts w:asciiTheme="minorHAnsi" w:eastAsiaTheme="minorHAnsi" w:hAnsiTheme="minorHAnsi"/>
                      <w:color w:val="auto"/>
                      <w:kern w:val="2"/>
                      <w:sz w:val="20"/>
                      <w:szCs w:val="20"/>
                      <w:lang w:val="en-GB" w:eastAsia="en-US"/>
                      <w14:ligatures w14:val="standardContextual"/>
                    </w:rPr>
                  </w:pPr>
                  <w:r w:rsidRPr="00D9615B">
                    <w:rPr>
                      <w:rFonts w:asciiTheme="minorHAnsi" w:eastAsiaTheme="minorHAnsi" w:hAnsiTheme="minorHAnsi"/>
                      <w:b/>
                      <w:bCs/>
                      <w:color w:val="auto"/>
                      <w:kern w:val="2"/>
                      <w:sz w:val="20"/>
                      <w:szCs w:val="20"/>
                      <w:lang w:val="en-GB" w:eastAsia="en-US"/>
                      <w14:ligatures w14:val="standardContextual"/>
                    </w:rPr>
                    <w:t>Stop Date/Time</w:t>
                  </w:r>
                </w:p>
              </w:tc>
            </w:tr>
            <w:tr w:rsidR="00D9615B" w:rsidRPr="00D9615B" w14:paraId="1FCC1F40" w14:textId="77777777">
              <w:tc>
                <w:tcPr>
                  <w:tcW w:w="2257" w:type="pct"/>
                </w:tcPr>
                <w:p w14:paraId="525FB0B9"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20"/>
                      <w:szCs w:val="20"/>
                      <w:lang w:val="en-GB" w:eastAsia="en-US"/>
                      <w14:ligatures w14:val="standardContextual"/>
                    </w:rPr>
                  </w:pPr>
                  <w:r w:rsidRPr="00D9615B">
                    <w:rPr>
                      <w:rFonts w:asciiTheme="minorHAnsi" w:eastAsiaTheme="minorHAnsi" w:hAnsiTheme="minorHAnsi"/>
                      <w:b/>
                      <w:bCs/>
                      <w:color w:val="auto"/>
                      <w:kern w:val="2"/>
                      <w:sz w:val="20"/>
                      <w:szCs w:val="20"/>
                      <w:lang w:val="en-GB" w:eastAsia="en-US"/>
                      <w14:ligatures w14:val="standardContextual"/>
                    </w:rPr>
                    <w:t xml:space="preserve">Ongoing </w:t>
                  </w:r>
                  <w:sdt>
                    <w:sdtPr>
                      <w:rPr>
                        <w:rFonts w:asciiTheme="minorHAnsi" w:eastAsiaTheme="minorHAnsi" w:hAnsiTheme="minorHAnsi"/>
                        <w:b/>
                        <w:bCs/>
                        <w:color w:val="auto"/>
                        <w:kern w:val="2"/>
                        <w:sz w:val="20"/>
                        <w:szCs w:val="20"/>
                        <w:lang w:val="en-GB" w:eastAsia="en-US"/>
                        <w14:ligatures w14:val="standardContextual"/>
                      </w:rPr>
                      <w:id w:val="782317593"/>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b/>
                          <w:bCs/>
                          <w:color w:val="auto"/>
                          <w:kern w:val="2"/>
                          <w:sz w:val="20"/>
                          <w:szCs w:val="20"/>
                          <w:lang w:val="en-GB" w:eastAsia="en-US"/>
                          <w14:ligatures w14:val="standardContextual"/>
                        </w:rPr>
                        <w:t>☐</w:t>
                      </w:r>
                    </w:sdtContent>
                  </w:sdt>
                  <w:r w:rsidRPr="00D9615B">
                    <w:rPr>
                      <w:rFonts w:asciiTheme="minorHAnsi" w:eastAsiaTheme="minorHAnsi" w:hAnsiTheme="minorHAnsi"/>
                      <w:b/>
                      <w:bCs/>
                      <w:color w:val="auto"/>
                      <w:kern w:val="2"/>
                      <w:sz w:val="20"/>
                      <w:szCs w:val="20"/>
                      <w:lang w:val="en-GB" w:eastAsia="en-US"/>
                      <w14:ligatures w14:val="standardContextual"/>
                    </w:rPr>
                    <w:t xml:space="preserve">  </w:t>
                  </w:r>
                </w:p>
              </w:tc>
              <w:tc>
                <w:tcPr>
                  <w:tcW w:w="2743" w:type="pct"/>
                </w:tcPr>
                <w:p w14:paraId="3C0B7D21" w14:textId="77777777" w:rsidR="00D9615B" w:rsidRPr="00D9615B" w:rsidRDefault="00D9615B" w:rsidP="00D9615B">
                  <w:pPr>
                    <w:spacing w:before="0" w:after="160" w:line="259" w:lineRule="auto"/>
                    <w:jc w:val="left"/>
                    <w:rPr>
                      <w:rFonts w:asciiTheme="minorHAnsi" w:eastAsiaTheme="minorHAnsi" w:hAnsiTheme="minorHAnsi"/>
                      <w:color w:val="auto"/>
                      <w:kern w:val="2"/>
                      <w:sz w:val="20"/>
                      <w:szCs w:val="20"/>
                      <w:lang w:val="en-GB" w:eastAsia="en-US"/>
                      <w14:ligatures w14:val="standardContextual"/>
                    </w:rPr>
                  </w:pPr>
                  <w:r w:rsidRPr="00D9615B">
                    <w:rPr>
                      <w:rFonts w:asciiTheme="minorHAnsi" w:eastAsiaTheme="minorHAnsi" w:hAnsiTheme="minorHAnsi"/>
                      <w:b/>
                      <w:bCs/>
                      <w:color w:val="auto"/>
                      <w:kern w:val="2"/>
                      <w:sz w:val="20"/>
                      <w:szCs w:val="20"/>
                      <w:lang w:val="en-GB" w:eastAsia="en-US"/>
                      <w14:ligatures w14:val="standardContextual"/>
                    </w:rPr>
                    <w:t>Duration regimen</w:t>
                  </w:r>
                </w:p>
              </w:tc>
            </w:tr>
            <w:tr w:rsidR="00D9615B" w:rsidRPr="00D9615B" w14:paraId="4351A96B" w14:textId="77777777">
              <w:tc>
                <w:tcPr>
                  <w:tcW w:w="2257" w:type="pct"/>
                </w:tcPr>
                <w:p w14:paraId="74D79FEE"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20"/>
                      <w:szCs w:val="20"/>
                      <w:lang w:val="en-GB" w:eastAsia="en-US"/>
                      <w14:ligatures w14:val="standardContextual"/>
                    </w:rPr>
                  </w:pPr>
                  <w:r w:rsidRPr="00D9615B">
                    <w:rPr>
                      <w:rFonts w:asciiTheme="minorHAnsi" w:eastAsiaTheme="minorHAnsi" w:hAnsiTheme="minorHAnsi"/>
                      <w:b/>
                      <w:bCs/>
                      <w:color w:val="auto"/>
                      <w:kern w:val="2"/>
                      <w:sz w:val="20"/>
                      <w:szCs w:val="20"/>
                      <w:lang w:val="en-GB" w:eastAsia="en-US"/>
                      <w14:ligatures w14:val="standardContextual"/>
                    </w:rPr>
                    <w:t>Dose Unit</w:t>
                  </w:r>
                </w:p>
              </w:tc>
              <w:tc>
                <w:tcPr>
                  <w:tcW w:w="2743" w:type="pct"/>
                </w:tcPr>
                <w:p w14:paraId="0F1F6AD2" w14:textId="77777777" w:rsidR="00D9615B" w:rsidRPr="00D9615B" w:rsidRDefault="00D9615B" w:rsidP="00D9615B">
                  <w:pPr>
                    <w:spacing w:before="0" w:after="160" w:line="259" w:lineRule="auto"/>
                    <w:jc w:val="left"/>
                    <w:rPr>
                      <w:rFonts w:asciiTheme="minorHAnsi" w:eastAsiaTheme="minorHAnsi" w:hAnsiTheme="minorHAnsi"/>
                      <w:color w:val="auto"/>
                      <w:kern w:val="2"/>
                      <w:sz w:val="20"/>
                      <w:szCs w:val="20"/>
                      <w:lang w:val="en-GB" w:eastAsia="en-US"/>
                      <w14:ligatures w14:val="standardContextual"/>
                    </w:rPr>
                  </w:pPr>
                  <w:r w:rsidRPr="00D9615B">
                    <w:rPr>
                      <w:rFonts w:asciiTheme="minorHAnsi" w:eastAsiaTheme="minorHAnsi" w:hAnsiTheme="minorHAnsi"/>
                      <w:b/>
                      <w:bCs/>
                      <w:color w:val="auto"/>
                      <w:kern w:val="2"/>
                      <w:sz w:val="20"/>
                      <w:szCs w:val="20"/>
                      <w:lang w:val="en-GB" w:eastAsia="en-US"/>
                      <w14:ligatures w14:val="standardContextual"/>
                    </w:rPr>
                    <w:t>Route of administration</w:t>
                  </w:r>
                </w:p>
              </w:tc>
            </w:tr>
            <w:tr w:rsidR="00D9615B" w:rsidRPr="00D9615B" w14:paraId="7B87B21A" w14:textId="77777777">
              <w:tc>
                <w:tcPr>
                  <w:tcW w:w="5000" w:type="pct"/>
                  <w:gridSpan w:val="2"/>
                </w:tcPr>
                <w:p w14:paraId="2EDD5161"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20"/>
                      <w:szCs w:val="20"/>
                      <w:lang w:val="en-GB" w:eastAsia="en-US"/>
                      <w14:ligatures w14:val="standardContextual"/>
                    </w:rPr>
                  </w:pPr>
                  <w:r w:rsidRPr="00D9615B">
                    <w:rPr>
                      <w:rFonts w:asciiTheme="minorHAnsi" w:eastAsiaTheme="minorHAnsi" w:hAnsiTheme="minorHAnsi"/>
                      <w:b/>
                      <w:bCs/>
                      <w:color w:val="auto"/>
                      <w:kern w:val="2"/>
                      <w:sz w:val="20"/>
                      <w:szCs w:val="20"/>
                      <w:lang w:val="en-GB" w:eastAsia="en-US"/>
                      <w14:ligatures w14:val="standardContextual"/>
                    </w:rPr>
                    <w:t>Batch number</w:t>
                  </w:r>
                </w:p>
              </w:tc>
            </w:tr>
          </w:tbl>
          <w:p w14:paraId="1FC894AC" w14:textId="77777777" w:rsidR="00D9615B" w:rsidRPr="00D9615B" w:rsidRDefault="00D9615B" w:rsidP="00D9615B">
            <w:pPr>
              <w:spacing w:before="0" w:after="160" w:line="259" w:lineRule="auto"/>
              <w:jc w:val="left"/>
              <w:rPr>
                <w:rFonts w:asciiTheme="minorHAnsi" w:eastAsiaTheme="minorHAnsi" w:hAnsiTheme="minorHAnsi"/>
                <w:color w:val="auto"/>
                <w:kern w:val="2"/>
                <w:sz w:val="20"/>
                <w:szCs w:val="20"/>
                <w:lang w:val="en-GB" w:eastAsia="en-US"/>
                <w14:ligatures w14:val="standardContextual"/>
              </w:rPr>
            </w:pPr>
          </w:p>
        </w:tc>
      </w:tr>
    </w:tbl>
    <w:p w14:paraId="23A85AA1" w14:textId="77777777" w:rsidR="00D9615B" w:rsidRPr="00D9615B" w:rsidRDefault="00E91143" w:rsidP="00D9615B">
      <w:pPr>
        <w:keepNext/>
        <w:keepLines/>
        <w:numPr>
          <w:ilvl w:val="0"/>
          <w:numId w:val="27"/>
        </w:numPr>
        <w:spacing w:before="240" w:after="0" w:line="259" w:lineRule="auto"/>
        <w:ind w:left="0" w:firstLine="0"/>
        <w:jc w:val="left"/>
        <w:outlineLvl w:val="0"/>
        <w:rPr>
          <w:rFonts w:asciiTheme="majorHAnsi" w:eastAsiaTheme="majorEastAsia" w:hAnsiTheme="majorHAnsi" w:cstheme="majorBidi"/>
          <w:b/>
          <w:bCs/>
          <w:color w:val="00B050"/>
          <w:kern w:val="2"/>
          <w:sz w:val="24"/>
          <w:szCs w:val="24"/>
          <w:lang w:val="en-GB" w:eastAsia="en-US"/>
          <w14:ligatures w14:val="standardContextual"/>
        </w:rPr>
      </w:pPr>
      <w:hyperlink w:anchor="Narrative" w:history="1">
        <w:r w:rsidR="00D9615B" w:rsidRPr="00D9615B">
          <w:rPr>
            <w:rFonts w:asciiTheme="majorHAnsi" w:eastAsiaTheme="majorEastAsia" w:hAnsiTheme="majorHAnsi" w:cstheme="majorBidi"/>
            <w:b/>
            <w:bCs/>
            <w:color w:val="0563C1" w:themeColor="hyperlink"/>
            <w:kern w:val="2"/>
            <w:sz w:val="24"/>
            <w:szCs w:val="24"/>
            <w:u w:val="single"/>
            <w:lang w:val="en-GB" w:eastAsia="en-US"/>
            <w14:ligatures w14:val="standardContextual"/>
          </w:rPr>
          <w:t>Events Description - narrative</w:t>
        </w:r>
      </w:hyperlink>
    </w:p>
    <w:p w14:paraId="0CA98B5D" w14:textId="77777777" w:rsidR="00D9615B" w:rsidRPr="00D9615B" w:rsidRDefault="00E91143" w:rsidP="00D9615B">
      <w:pPr>
        <w:tabs>
          <w:tab w:val="left" w:pos="3754"/>
        </w:tabs>
        <w:spacing w:before="0" w:after="160" w:line="259" w:lineRule="auto"/>
        <w:jc w:val="left"/>
        <w:rPr>
          <w:rFonts w:asciiTheme="minorHAnsi" w:eastAsiaTheme="minorHAnsi" w:hAnsiTheme="minorHAnsi"/>
          <w:color w:val="auto"/>
          <w:kern w:val="2"/>
          <w:lang w:val="en-GB" w:eastAsia="en-US"/>
          <w14:ligatures w14:val="standardContextual"/>
        </w:rPr>
      </w:pPr>
      <w:sdt>
        <w:sdtPr>
          <w:rPr>
            <w:rFonts w:asciiTheme="minorHAnsi" w:eastAsiaTheme="minorHAnsi" w:hAnsiTheme="minorHAnsi"/>
            <w:color w:val="auto"/>
            <w:kern w:val="2"/>
            <w:lang w:val="en-GB" w:eastAsia="en-US"/>
            <w14:ligatures w14:val="standardContextual"/>
          </w:rPr>
          <w:id w:val="1307134784"/>
          <w:placeholder>
            <w:docPart w:val="4BB0A18967DA486BB00FC4BCF41E655D"/>
          </w:placeholder>
          <w:showingPlcHdr/>
        </w:sdtPr>
        <w:sdtEndPr/>
        <w:sdtContent>
          <w:r w:rsidR="00D9615B" w:rsidRPr="00D9615B">
            <w:rPr>
              <w:rFonts w:asciiTheme="minorHAnsi" w:eastAsiaTheme="minorHAnsi" w:hAnsiTheme="minorHAnsi"/>
              <w:color w:val="808080"/>
              <w:kern w:val="2"/>
              <w:lang w:val="en-GB" w:eastAsia="en-US"/>
              <w14:ligatures w14:val="standardContextual"/>
            </w:rPr>
            <w:t>Click or tap here to enter text.</w:t>
          </w:r>
        </w:sdtContent>
      </w:sdt>
      <w:r w:rsidR="00D9615B" w:rsidRPr="00D9615B">
        <w:rPr>
          <w:rFonts w:asciiTheme="minorHAnsi" w:eastAsiaTheme="minorHAnsi" w:hAnsiTheme="minorHAnsi"/>
          <w:color w:val="auto"/>
          <w:kern w:val="2"/>
          <w:lang w:val="en-GB" w:eastAsia="en-US"/>
          <w14:ligatures w14:val="standardContextual"/>
        </w:rPr>
        <w:tab/>
      </w:r>
    </w:p>
    <w:p w14:paraId="5F541D17" w14:textId="77777777" w:rsidR="00D9615B" w:rsidRPr="00D9615B" w:rsidRDefault="00D9615B" w:rsidP="00D9615B">
      <w:pPr>
        <w:tabs>
          <w:tab w:val="left" w:pos="3754"/>
        </w:tabs>
        <w:spacing w:before="0" w:after="160" w:line="259" w:lineRule="auto"/>
        <w:jc w:val="left"/>
        <w:rPr>
          <w:rFonts w:asciiTheme="minorHAnsi" w:eastAsiaTheme="minorHAnsi" w:hAnsiTheme="minorHAnsi"/>
          <w:color w:val="auto"/>
          <w:kern w:val="2"/>
          <w:lang w:val="en-GB" w:eastAsia="en-US"/>
          <w14:ligatures w14:val="standardContextual"/>
        </w:rPr>
      </w:pPr>
    </w:p>
    <w:p w14:paraId="38ECDEF0" w14:textId="77777777" w:rsidR="00D9615B" w:rsidRPr="00D9615B" w:rsidRDefault="00E91143" w:rsidP="00D9615B">
      <w:pPr>
        <w:keepNext/>
        <w:keepLines/>
        <w:numPr>
          <w:ilvl w:val="0"/>
          <w:numId w:val="27"/>
        </w:numPr>
        <w:spacing w:before="240" w:after="0" w:line="259" w:lineRule="auto"/>
        <w:ind w:left="0" w:firstLine="0"/>
        <w:jc w:val="left"/>
        <w:outlineLvl w:val="0"/>
        <w:rPr>
          <w:rFonts w:asciiTheme="majorHAnsi" w:eastAsiaTheme="majorEastAsia" w:hAnsiTheme="majorHAnsi" w:cstheme="majorBidi"/>
          <w:b/>
          <w:bCs/>
          <w:color w:val="538135" w:themeColor="accent6" w:themeShade="BF"/>
          <w:kern w:val="2"/>
          <w:sz w:val="24"/>
          <w:szCs w:val="24"/>
          <w:lang w:val="en-GB" w:eastAsia="en-US"/>
          <w14:ligatures w14:val="standardContextual"/>
        </w:rPr>
      </w:pPr>
      <w:hyperlink w:anchor="Events" w:history="1">
        <w:r w:rsidR="00D9615B" w:rsidRPr="00D9615B">
          <w:rPr>
            <w:rFonts w:asciiTheme="majorHAnsi" w:eastAsiaTheme="majorEastAsia" w:hAnsiTheme="majorHAnsi" w:cstheme="majorBidi"/>
            <w:b/>
            <w:bCs/>
            <w:color w:val="0563C1" w:themeColor="hyperlink"/>
            <w:kern w:val="2"/>
            <w:sz w:val="24"/>
            <w:szCs w:val="24"/>
            <w:u w:val="single"/>
            <w:lang w:val="en-GB" w:eastAsia="en-US"/>
            <w14:ligatures w14:val="standardContextual"/>
          </w:rPr>
          <w:t>Events</w:t>
        </w:r>
      </w:hyperlink>
      <w:r w:rsidR="00D9615B" w:rsidRPr="00D9615B">
        <w:rPr>
          <w:rFonts w:asciiTheme="majorHAnsi" w:eastAsiaTheme="majorEastAsia" w:hAnsiTheme="majorHAnsi" w:cstheme="majorBidi"/>
          <w:b/>
          <w:bCs/>
          <w:color w:val="538135" w:themeColor="accent6" w:themeShade="BF"/>
          <w:kern w:val="2"/>
          <w:sz w:val="24"/>
          <w:szCs w:val="24"/>
          <w:lang w:val="en-GB" w:eastAsia="en-US"/>
          <w14:ligatures w14:val="standardContextual"/>
        </w:rPr>
        <w:t xml:space="preserve"> (</w:t>
      </w:r>
      <w:r w:rsidR="00D9615B" w:rsidRPr="00D9615B">
        <w:rPr>
          <w:rFonts w:asciiTheme="majorHAnsi" w:eastAsiaTheme="majorEastAsia" w:hAnsiTheme="majorHAnsi" w:cstheme="majorBidi"/>
          <w:b/>
          <w:bCs/>
          <w:i/>
          <w:iCs/>
          <w:color w:val="538135" w:themeColor="accent6" w:themeShade="BF"/>
          <w:kern w:val="2"/>
          <w:sz w:val="24"/>
          <w:szCs w:val="24"/>
          <w:lang w:val="en-GB" w:eastAsia="en-US"/>
          <w14:ligatures w14:val="standardContextual"/>
        </w:rPr>
        <w:t>add as many rows as needed</w:t>
      </w:r>
      <w:r w:rsidR="00D9615B" w:rsidRPr="00D9615B">
        <w:rPr>
          <w:rFonts w:asciiTheme="majorHAnsi" w:eastAsiaTheme="majorEastAsia" w:hAnsiTheme="majorHAnsi" w:cstheme="majorBidi"/>
          <w:b/>
          <w:bCs/>
          <w:color w:val="538135" w:themeColor="accent6" w:themeShade="BF"/>
          <w:kern w:val="2"/>
          <w:sz w:val="24"/>
          <w:szCs w:val="24"/>
          <w:lang w:val="en-GB" w:eastAsia="en-US"/>
          <w14:ligatures w14:val="standardContextual"/>
        </w:rPr>
        <w:t>)</w:t>
      </w:r>
    </w:p>
    <w:tbl>
      <w:tblPr>
        <w:tblStyle w:val="Grilledutableau8"/>
        <w:tblW w:w="5000" w:type="pct"/>
        <w:tblLook w:val="04A0" w:firstRow="1" w:lastRow="0" w:firstColumn="1" w:lastColumn="0" w:noHBand="0" w:noVBand="1"/>
      </w:tblPr>
      <w:tblGrid>
        <w:gridCol w:w="370"/>
        <w:gridCol w:w="1502"/>
        <w:gridCol w:w="729"/>
        <w:gridCol w:w="731"/>
        <w:gridCol w:w="794"/>
        <w:gridCol w:w="1715"/>
        <w:gridCol w:w="1562"/>
        <w:gridCol w:w="2189"/>
      </w:tblGrid>
      <w:tr w:rsidR="00D9615B" w:rsidRPr="00D9615B" w14:paraId="060CD239" w14:textId="77777777">
        <w:trPr>
          <w:trHeight w:val="493"/>
        </w:trPr>
        <w:tc>
          <w:tcPr>
            <w:tcW w:w="193" w:type="pct"/>
            <w:tcBorders>
              <w:top w:val="single" w:sz="18" w:space="0" w:color="auto"/>
              <w:left w:val="single" w:sz="18" w:space="0" w:color="auto"/>
              <w:bottom w:val="single" w:sz="18" w:space="0" w:color="auto"/>
            </w:tcBorders>
            <w:shd w:val="clear" w:color="auto" w:fill="C5E0B3" w:themeFill="accent6" w:themeFillTint="66"/>
            <w:vAlign w:val="center"/>
          </w:tcPr>
          <w:p w14:paraId="72316005" w14:textId="77777777" w:rsidR="00D9615B" w:rsidRPr="00D9615B" w:rsidRDefault="00D9615B" w:rsidP="00D9615B">
            <w:pPr>
              <w:spacing w:before="0" w:after="160" w:line="259" w:lineRule="auto"/>
              <w:contextualSpacing/>
              <w:jc w:val="center"/>
              <w:rPr>
                <w:rFonts w:asciiTheme="minorHAnsi" w:eastAsiaTheme="minorHAnsi" w:hAnsiTheme="minorHAnsi"/>
                <w:b/>
                <w:bCs/>
                <w:color w:val="auto"/>
                <w:kern w:val="2"/>
                <w:sz w:val="16"/>
                <w:szCs w:val="16"/>
                <w:lang w:val="it-IT" w:eastAsia="en-US"/>
                <w14:ligatures w14:val="standardContextual"/>
              </w:rPr>
            </w:pPr>
            <w:r w:rsidRPr="00D9615B">
              <w:rPr>
                <w:rFonts w:asciiTheme="minorHAnsi" w:eastAsiaTheme="minorHAnsi" w:hAnsiTheme="minorHAnsi"/>
                <w:b/>
                <w:bCs/>
                <w:color w:val="auto"/>
                <w:kern w:val="2"/>
                <w:sz w:val="16"/>
                <w:szCs w:val="16"/>
                <w:lang w:val="it-IT" w:eastAsia="en-US"/>
                <w14:ligatures w14:val="standardContextual"/>
              </w:rPr>
              <w:t>ID</w:t>
            </w:r>
          </w:p>
        </w:tc>
        <w:tc>
          <w:tcPr>
            <w:tcW w:w="783" w:type="pct"/>
            <w:tcBorders>
              <w:top w:val="single" w:sz="18" w:space="0" w:color="auto"/>
              <w:bottom w:val="single" w:sz="18" w:space="0" w:color="auto"/>
            </w:tcBorders>
            <w:shd w:val="clear" w:color="auto" w:fill="C5E0B3" w:themeFill="accent6" w:themeFillTint="66"/>
            <w:vAlign w:val="center"/>
          </w:tcPr>
          <w:p w14:paraId="6B3DA0EA"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6"/>
                <w:szCs w:val="16"/>
                <w:lang w:val="it-IT" w:eastAsia="en-US"/>
                <w14:ligatures w14:val="standardContextual"/>
              </w:rPr>
            </w:pPr>
            <w:r w:rsidRPr="00D9615B">
              <w:rPr>
                <w:rFonts w:asciiTheme="minorHAnsi" w:eastAsiaTheme="minorHAnsi" w:hAnsiTheme="minorHAnsi"/>
                <w:b/>
                <w:bCs/>
                <w:color w:val="auto"/>
                <w:kern w:val="2"/>
                <w:sz w:val="16"/>
                <w:szCs w:val="16"/>
                <w:lang w:val="it-IT" w:eastAsia="en-US"/>
                <w14:ligatures w14:val="standardContextual"/>
              </w:rPr>
              <w:t>Description as reported</w:t>
            </w:r>
          </w:p>
        </w:tc>
        <w:tc>
          <w:tcPr>
            <w:tcW w:w="380" w:type="pct"/>
            <w:tcBorders>
              <w:top w:val="single" w:sz="18" w:space="0" w:color="auto"/>
              <w:bottom w:val="single" w:sz="18" w:space="0" w:color="auto"/>
            </w:tcBorders>
            <w:shd w:val="clear" w:color="auto" w:fill="C5E0B3" w:themeFill="accent6" w:themeFillTint="66"/>
            <w:vAlign w:val="center"/>
          </w:tcPr>
          <w:p w14:paraId="36533003"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6"/>
                <w:szCs w:val="16"/>
                <w:lang w:val="it-IT" w:eastAsia="en-US"/>
                <w14:ligatures w14:val="standardContextual"/>
              </w:rPr>
            </w:pPr>
            <w:r w:rsidRPr="00D9615B">
              <w:rPr>
                <w:rFonts w:asciiTheme="minorHAnsi" w:eastAsiaTheme="minorHAnsi" w:hAnsiTheme="minorHAnsi"/>
                <w:b/>
                <w:bCs/>
                <w:color w:val="auto"/>
                <w:kern w:val="2"/>
                <w:sz w:val="16"/>
                <w:szCs w:val="16"/>
                <w:lang w:val="it-IT" w:eastAsia="en-US"/>
                <w14:ligatures w14:val="standardContextual"/>
              </w:rPr>
              <w:t>Start/</w:t>
            </w:r>
          </w:p>
          <w:p w14:paraId="3065B86F"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6"/>
                <w:szCs w:val="16"/>
                <w:lang w:val="it-IT" w:eastAsia="en-US"/>
                <w14:ligatures w14:val="standardContextual"/>
              </w:rPr>
            </w:pPr>
            <w:r w:rsidRPr="00D9615B">
              <w:rPr>
                <w:rFonts w:asciiTheme="minorHAnsi" w:eastAsiaTheme="minorHAnsi" w:hAnsiTheme="minorHAnsi"/>
                <w:b/>
                <w:bCs/>
                <w:color w:val="auto"/>
                <w:kern w:val="2"/>
                <w:sz w:val="16"/>
                <w:szCs w:val="16"/>
                <w:lang w:val="it-IT" w:eastAsia="en-US"/>
                <w14:ligatures w14:val="standardContextual"/>
              </w:rPr>
              <w:t>Onset Date</w:t>
            </w:r>
          </w:p>
        </w:tc>
        <w:tc>
          <w:tcPr>
            <w:tcW w:w="381" w:type="pct"/>
            <w:tcBorders>
              <w:top w:val="single" w:sz="18" w:space="0" w:color="auto"/>
              <w:bottom w:val="single" w:sz="18" w:space="0" w:color="auto"/>
            </w:tcBorders>
            <w:shd w:val="clear" w:color="auto" w:fill="C5E0B3" w:themeFill="accent6" w:themeFillTint="66"/>
            <w:vAlign w:val="center"/>
          </w:tcPr>
          <w:p w14:paraId="49614FE4"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6"/>
                <w:szCs w:val="16"/>
                <w:lang w:val="it-IT" w:eastAsia="en-US"/>
                <w14:ligatures w14:val="standardContextual"/>
              </w:rPr>
            </w:pPr>
            <w:r w:rsidRPr="00D9615B">
              <w:rPr>
                <w:rFonts w:asciiTheme="minorHAnsi" w:eastAsiaTheme="minorHAnsi" w:hAnsiTheme="minorHAnsi"/>
                <w:b/>
                <w:bCs/>
                <w:color w:val="auto"/>
                <w:kern w:val="2"/>
                <w:sz w:val="16"/>
                <w:szCs w:val="16"/>
                <w:lang w:val="it-IT" w:eastAsia="en-US"/>
                <w14:ligatures w14:val="standardContextual"/>
              </w:rPr>
              <w:t>Stop Date</w:t>
            </w:r>
          </w:p>
        </w:tc>
        <w:tc>
          <w:tcPr>
            <w:tcW w:w="414" w:type="pct"/>
            <w:tcBorders>
              <w:top w:val="single" w:sz="18" w:space="0" w:color="auto"/>
              <w:bottom w:val="single" w:sz="18" w:space="0" w:color="auto"/>
            </w:tcBorders>
            <w:shd w:val="clear" w:color="auto" w:fill="C5E0B3" w:themeFill="accent6" w:themeFillTint="66"/>
            <w:vAlign w:val="center"/>
          </w:tcPr>
          <w:p w14:paraId="3542C84D"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6"/>
                <w:szCs w:val="16"/>
                <w:lang w:val="it-IT" w:eastAsia="en-US"/>
                <w14:ligatures w14:val="standardContextual"/>
              </w:rPr>
            </w:pPr>
            <w:r w:rsidRPr="00D9615B">
              <w:rPr>
                <w:rFonts w:asciiTheme="minorHAnsi" w:eastAsiaTheme="minorHAnsi" w:hAnsiTheme="minorHAnsi"/>
                <w:b/>
                <w:bCs/>
                <w:color w:val="auto"/>
                <w:kern w:val="2"/>
                <w:sz w:val="16"/>
                <w:szCs w:val="16"/>
                <w:lang w:val="it-IT" w:eastAsia="en-US"/>
                <w14:ligatures w14:val="standardContextual"/>
              </w:rPr>
              <w:t>Ongoing</w:t>
            </w:r>
          </w:p>
        </w:tc>
        <w:tc>
          <w:tcPr>
            <w:tcW w:w="894" w:type="pct"/>
            <w:tcBorders>
              <w:top w:val="single" w:sz="18" w:space="0" w:color="auto"/>
              <w:bottom w:val="single" w:sz="18" w:space="0" w:color="auto"/>
            </w:tcBorders>
            <w:shd w:val="clear" w:color="auto" w:fill="C5E0B3" w:themeFill="accent6" w:themeFillTint="66"/>
            <w:vAlign w:val="center"/>
          </w:tcPr>
          <w:p w14:paraId="5E0B1015"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6"/>
                <w:szCs w:val="16"/>
                <w:lang w:val="it-IT" w:eastAsia="en-US"/>
                <w14:ligatures w14:val="standardContextual"/>
              </w:rPr>
            </w:pPr>
            <w:r w:rsidRPr="00D9615B">
              <w:rPr>
                <w:rFonts w:asciiTheme="minorHAnsi" w:eastAsiaTheme="minorHAnsi" w:hAnsiTheme="minorHAnsi"/>
                <w:b/>
                <w:bCs/>
                <w:color w:val="auto"/>
                <w:kern w:val="2"/>
                <w:sz w:val="16"/>
                <w:szCs w:val="16"/>
                <w:lang w:val="it-IT" w:eastAsia="en-US"/>
                <w14:ligatures w14:val="standardContextual"/>
              </w:rPr>
              <w:t>Seriousness</w:t>
            </w:r>
          </w:p>
        </w:tc>
        <w:tc>
          <w:tcPr>
            <w:tcW w:w="814" w:type="pct"/>
            <w:tcBorders>
              <w:top w:val="single" w:sz="18" w:space="0" w:color="auto"/>
              <w:bottom w:val="single" w:sz="18" w:space="0" w:color="auto"/>
            </w:tcBorders>
            <w:shd w:val="clear" w:color="auto" w:fill="C5E0B3" w:themeFill="accent6" w:themeFillTint="66"/>
            <w:vAlign w:val="center"/>
          </w:tcPr>
          <w:p w14:paraId="6974D4DC"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6"/>
                <w:szCs w:val="16"/>
                <w:lang w:val="it-IT" w:eastAsia="en-US"/>
                <w14:ligatures w14:val="standardContextual"/>
              </w:rPr>
            </w:pPr>
            <w:r w:rsidRPr="00D9615B">
              <w:rPr>
                <w:rFonts w:asciiTheme="minorHAnsi" w:eastAsiaTheme="minorHAnsi" w:hAnsiTheme="minorHAnsi"/>
                <w:b/>
                <w:bCs/>
                <w:color w:val="auto"/>
                <w:kern w:val="2"/>
                <w:sz w:val="16"/>
                <w:szCs w:val="16"/>
                <w:lang w:val="it-IT" w:eastAsia="en-US"/>
                <w14:ligatures w14:val="standardContextual"/>
              </w:rPr>
              <w:t>Outcome</w:t>
            </w:r>
          </w:p>
        </w:tc>
        <w:tc>
          <w:tcPr>
            <w:tcW w:w="1141" w:type="pct"/>
            <w:tcBorders>
              <w:top w:val="single" w:sz="18" w:space="0" w:color="auto"/>
              <w:bottom w:val="single" w:sz="18" w:space="0" w:color="auto"/>
              <w:right w:val="single" w:sz="18" w:space="0" w:color="auto"/>
            </w:tcBorders>
            <w:shd w:val="clear" w:color="auto" w:fill="C5E0B3" w:themeFill="accent6" w:themeFillTint="66"/>
            <w:vAlign w:val="center"/>
          </w:tcPr>
          <w:p w14:paraId="4216F6F4"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6"/>
                <w:szCs w:val="16"/>
                <w:lang w:val="it-IT" w:eastAsia="en-US"/>
                <w14:ligatures w14:val="standardContextual"/>
              </w:rPr>
            </w:pPr>
            <w:r w:rsidRPr="00D9615B">
              <w:rPr>
                <w:rFonts w:asciiTheme="minorHAnsi" w:eastAsiaTheme="minorHAnsi" w:hAnsiTheme="minorHAnsi"/>
                <w:b/>
                <w:bCs/>
                <w:color w:val="auto"/>
                <w:kern w:val="2"/>
                <w:sz w:val="16"/>
                <w:szCs w:val="16"/>
                <w:lang w:val="it-IT" w:eastAsia="en-US"/>
                <w14:ligatures w14:val="standardContextual"/>
              </w:rPr>
              <w:t>Causality</w:t>
            </w:r>
          </w:p>
        </w:tc>
      </w:tr>
      <w:tr w:rsidR="00D9615B" w:rsidRPr="00AA4EFD" w14:paraId="2C3464F0" w14:textId="77777777">
        <w:trPr>
          <w:trHeight w:val="1711"/>
        </w:trPr>
        <w:tc>
          <w:tcPr>
            <w:tcW w:w="193" w:type="pct"/>
            <w:tcBorders>
              <w:top w:val="single" w:sz="18" w:space="0" w:color="auto"/>
              <w:left w:val="single" w:sz="18" w:space="0" w:color="auto"/>
              <w:bottom w:val="single" w:sz="18" w:space="0" w:color="auto"/>
            </w:tcBorders>
            <w:shd w:val="clear" w:color="auto" w:fill="C5E0B3" w:themeFill="accent6" w:themeFillTint="66"/>
            <w:vAlign w:val="center"/>
          </w:tcPr>
          <w:p w14:paraId="34E9978B" w14:textId="77777777" w:rsidR="00D9615B" w:rsidRPr="00D9615B" w:rsidRDefault="00D9615B" w:rsidP="00D9615B">
            <w:pPr>
              <w:numPr>
                <w:ilvl w:val="0"/>
                <w:numId w:val="32"/>
              </w:numPr>
              <w:spacing w:before="0" w:after="0" w:line="240" w:lineRule="auto"/>
              <w:contextualSpacing/>
              <w:jc w:val="center"/>
              <w:rPr>
                <w:rFonts w:asciiTheme="minorHAnsi" w:eastAsiaTheme="minorHAnsi" w:hAnsiTheme="minorHAnsi"/>
                <w:b/>
                <w:bCs/>
                <w:color w:val="auto"/>
                <w:kern w:val="2"/>
                <w:lang w:val="it-IT" w:eastAsia="en-US"/>
                <w14:ligatures w14:val="standardContextual"/>
              </w:rPr>
            </w:pPr>
          </w:p>
        </w:tc>
        <w:tc>
          <w:tcPr>
            <w:tcW w:w="783" w:type="pct"/>
            <w:tcBorders>
              <w:top w:val="single" w:sz="18" w:space="0" w:color="auto"/>
              <w:bottom w:val="single" w:sz="18" w:space="0" w:color="auto"/>
            </w:tcBorders>
            <w:vAlign w:val="center"/>
          </w:tcPr>
          <w:p w14:paraId="00678A3D" w14:textId="77777777" w:rsidR="00D9615B" w:rsidRPr="00D9615B" w:rsidRDefault="00D9615B" w:rsidP="00D9615B">
            <w:pPr>
              <w:spacing w:before="0" w:after="160" w:line="259" w:lineRule="auto"/>
              <w:jc w:val="center"/>
              <w:rPr>
                <w:rFonts w:asciiTheme="minorHAnsi" w:eastAsiaTheme="minorHAnsi" w:hAnsiTheme="minorHAnsi"/>
                <w:color w:val="auto"/>
                <w:kern w:val="2"/>
                <w:sz w:val="20"/>
                <w:szCs w:val="20"/>
                <w:lang w:val="en-GB" w:eastAsia="en-US"/>
                <w14:ligatures w14:val="standardContextual"/>
              </w:rPr>
            </w:pPr>
          </w:p>
        </w:tc>
        <w:tc>
          <w:tcPr>
            <w:tcW w:w="380" w:type="pct"/>
            <w:tcBorders>
              <w:top w:val="single" w:sz="18" w:space="0" w:color="auto"/>
              <w:bottom w:val="single" w:sz="18" w:space="0" w:color="auto"/>
            </w:tcBorders>
            <w:vAlign w:val="center"/>
          </w:tcPr>
          <w:p w14:paraId="1F2EF85D"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p>
        </w:tc>
        <w:tc>
          <w:tcPr>
            <w:tcW w:w="381" w:type="pct"/>
            <w:tcBorders>
              <w:top w:val="single" w:sz="18" w:space="0" w:color="auto"/>
              <w:bottom w:val="single" w:sz="18" w:space="0" w:color="auto"/>
            </w:tcBorders>
            <w:vAlign w:val="center"/>
          </w:tcPr>
          <w:p w14:paraId="67FAD616"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p>
        </w:tc>
        <w:sdt>
          <w:sdtPr>
            <w:rPr>
              <w:rFonts w:asciiTheme="minorHAnsi" w:eastAsiaTheme="minorHAnsi" w:hAnsiTheme="minorHAnsi"/>
              <w:color w:val="auto"/>
              <w:kern w:val="2"/>
              <w:sz w:val="16"/>
              <w:szCs w:val="16"/>
              <w:lang w:val="en-GB" w:eastAsia="en-US"/>
              <w14:ligatures w14:val="standardContextual"/>
            </w:rPr>
            <w:id w:val="-1206247610"/>
            <w14:checkbox>
              <w14:checked w14:val="0"/>
              <w14:checkedState w14:val="2612" w14:font="MS Gothic"/>
              <w14:uncheckedState w14:val="2610" w14:font="MS Gothic"/>
            </w14:checkbox>
          </w:sdtPr>
          <w:sdtEndPr/>
          <w:sdtContent>
            <w:tc>
              <w:tcPr>
                <w:tcW w:w="414" w:type="pct"/>
                <w:tcBorders>
                  <w:top w:val="single" w:sz="18" w:space="0" w:color="auto"/>
                  <w:bottom w:val="single" w:sz="18" w:space="0" w:color="auto"/>
                </w:tcBorders>
                <w:vAlign w:val="center"/>
              </w:tcPr>
              <w:p w14:paraId="1CF3EB1A"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r w:rsidRPr="00D9615B">
                  <w:rPr>
                    <w:rFonts w:ascii="Segoe UI Symbol" w:eastAsiaTheme="minorHAnsi" w:hAnsi="Segoe UI Symbol" w:cs="Segoe UI Symbol"/>
                    <w:color w:val="auto"/>
                    <w:kern w:val="2"/>
                    <w:sz w:val="16"/>
                    <w:szCs w:val="16"/>
                    <w:lang w:val="en-GB" w:eastAsia="en-US"/>
                    <w14:ligatures w14:val="standardContextual"/>
                  </w:rPr>
                  <w:t>☐</w:t>
                </w:r>
              </w:p>
            </w:tc>
          </w:sdtContent>
        </w:sdt>
        <w:tc>
          <w:tcPr>
            <w:tcW w:w="894" w:type="pct"/>
            <w:tcBorders>
              <w:top w:val="single" w:sz="18" w:space="0" w:color="auto"/>
              <w:bottom w:val="single" w:sz="18" w:space="0" w:color="auto"/>
            </w:tcBorders>
          </w:tcPr>
          <w:p w14:paraId="548F0781"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DEATH </w:t>
            </w:r>
            <w:sdt>
              <w:sdtPr>
                <w:rPr>
                  <w:rFonts w:asciiTheme="minorHAnsi" w:eastAsiaTheme="minorHAnsi" w:hAnsiTheme="minorHAnsi"/>
                  <w:color w:val="auto"/>
                  <w:kern w:val="2"/>
                  <w:sz w:val="16"/>
                  <w:szCs w:val="16"/>
                  <w:lang w:val="en-GB" w:eastAsia="en-US"/>
                  <w14:ligatures w14:val="standardContextual"/>
                </w:rPr>
                <w:id w:val="-1311252195"/>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0E1FCF83"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HOSPITALIZED </w:t>
            </w:r>
            <w:sdt>
              <w:sdtPr>
                <w:rPr>
                  <w:rFonts w:asciiTheme="minorHAnsi" w:eastAsiaTheme="minorHAnsi" w:hAnsiTheme="minorHAnsi"/>
                  <w:color w:val="auto"/>
                  <w:kern w:val="2"/>
                  <w:sz w:val="16"/>
                  <w:szCs w:val="16"/>
                  <w:lang w:val="en-GB" w:eastAsia="en-US"/>
                  <w14:ligatures w14:val="standardContextual"/>
                </w:rPr>
                <w:id w:val="-2044210124"/>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75687A6D"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DISABILITY </w:t>
            </w:r>
            <w:sdt>
              <w:sdtPr>
                <w:rPr>
                  <w:rFonts w:asciiTheme="minorHAnsi" w:eastAsiaTheme="minorHAnsi" w:hAnsiTheme="minorHAnsi"/>
                  <w:color w:val="auto"/>
                  <w:kern w:val="2"/>
                  <w:sz w:val="16"/>
                  <w:szCs w:val="16"/>
                  <w:lang w:val="en-GB" w:eastAsia="en-US"/>
                  <w14:ligatures w14:val="standardContextual"/>
                </w:rPr>
                <w:id w:val="598531088"/>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442D9D63"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LIFE-THREATENING </w:t>
            </w:r>
            <w:sdt>
              <w:sdtPr>
                <w:rPr>
                  <w:rFonts w:asciiTheme="minorHAnsi" w:eastAsiaTheme="minorHAnsi" w:hAnsiTheme="minorHAnsi"/>
                  <w:color w:val="auto"/>
                  <w:kern w:val="2"/>
                  <w:sz w:val="16"/>
                  <w:szCs w:val="16"/>
                  <w:lang w:val="en-GB" w:eastAsia="en-US"/>
                  <w14:ligatures w14:val="standardContextual"/>
                </w:rPr>
                <w:id w:val="-968360489"/>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24FBA71F"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CONGENITAL ANOMALY </w:t>
            </w:r>
            <w:sdt>
              <w:sdtPr>
                <w:rPr>
                  <w:rFonts w:asciiTheme="minorHAnsi" w:eastAsiaTheme="minorHAnsi" w:hAnsiTheme="minorHAnsi"/>
                  <w:color w:val="auto"/>
                  <w:kern w:val="2"/>
                  <w:sz w:val="16"/>
                  <w:szCs w:val="16"/>
                  <w:lang w:val="en-GB" w:eastAsia="en-US"/>
                  <w14:ligatures w14:val="standardContextual"/>
                </w:rPr>
                <w:id w:val="-1794059070"/>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65472707"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IMPORTANT MEDICAL EVENT </w:t>
            </w:r>
            <w:sdt>
              <w:sdtPr>
                <w:rPr>
                  <w:rFonts w:asciiTheme="minorHAnsi" w:eastAsiaTheme="minorHAnsi" w:hAnsiTheme="minorHAnsi"/>
                  <w:color w:val="auto"/>
                  <w:kern w:val="2"/>
                  <w:sz w:val="16"/>
                  <w:szCs w:val="16"/>
                  <w:lang w:val="en-GB" w:eastAsia="en-US"/>
                  <w14:ligatures w14:val="standardContextual"/>
                </w:rPr>
                <w:id w:val="1831177174"/>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75B11E6B"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noProof/>
                <w:color w:val="auto"/>
                <w:kern w:val="2"/>
                <w:sz w:val="20"/>
                <w:szCs w:val="20"/>
                <w14:ligatures w14:val="standardContextual"/>
              </w:rPr>
              <mc:AlternateContent>
                <mc:Choice Requires="wps">
                  <w:drawing>
                    <wp:anchor distT="0" distB="0" distL="114300" distR="114300" simplePos="0" relativeHeight="251658242" behindDoc="0" locked="0" layoutInCell="1" allowOverlap="1" wp14:anchorId="0AA88D4C" wp14:editId="7F415E65">
                      <wp:simplePos x="0" y="0"/>
                      <wp:positionH relativeFrom="column">
                        <wp:posOffset>-6985</wp:posOffset>
                      </wp:positionH>
                      <wp:positionV relativeFrom="paragraph">
                        <wp:posOffset>67310</wp:posOffset>
                      </wp:positionV>
                      <wp:extent cx="776378" cy="0"/>
                      <wp:effectExtent l="19050" t="19050" r="43180" b="38100"/>
                      <wp:wrapNone/>
                      <wp:docPr id="77646173" name="Straight Connector 1"/>
                      <wp:cNvGraphicFramePr/>
                      <a:graphic xmlns:a="http://schemas.openxmlformats.org/drawingml/2006/main">
                        <a:graphicData uri="http://schemas.microsoft.com/office/word/2010/wordprocessingShape">
                          <wps:wsp>
                            <wps:cNvCnPr/>
                            <wps:spPr>
                              <a:xfrm>
                                <a:off x="0" y="0"/>
                                <a:ext cx="776378" cy="0"/>
                              </a:xfrm>
                              <a:prstGeom prst="line">
                                <a:avLst/>
                              </a:prstGeom>
                              <a:noFill/>
                              <a:ln w="6350" cap="flat" cmpd="sng" algn="ctr">
                                <a:solidFill>
                                  <a:sysClr val="windowText" lastClr="000000"/>
                                </a:solidFill>
                                <a:prstDash val="solid"/>
                                <a:miter lim="800000"/>
                                <a:headEnd type="oval" w="sm" len="sm"/>
                                <a:tailEnd type="oval" w="sm" len="sm"/>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8BDA85B" id="Straight Connector 1"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5.3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" strokecolor="windowText" strokeweight=".5pt">
                      <v:stroke startarrow="oval" startarrowwidth="narrow" startarrowlength="short" endarrow="oval" endarrowwidth="narrow" endarrowlength="short" joinstyle="miter"/>
                    </v:line>
                  </w:pict>
                </mc:Fallback>
              </mc:AlternateContent>
            </w:r>
          </w:p>
          <w:p w14:paraId="26E8D7C6"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lastRenderedPageBreak/>
              <w:t xml:space="preserve">NOT SERIOUS </w:t>
            </w:r>
            <w:sdt>
              <w:sdtPr>
                <w:rPr>
                  <w:rFonts w:asciiTheme="minorHAnsi" w:eastAsiaTheme="minorHAnsi" w:hAnsiTheme="minorHAnsi"/>
                  <w:color w:val="auto"/>
                  <w:kern w:val="2"/>
                  <w:sz w:val="16"/>
                  <w:szCs w:val="16"/>
                  <w:lang w:val="en-GB" w:eastAsia="en-US"/>
                  <w14:ligatures w14:val="standardContextual"/>
                </w:rPr>
                <w:id w:val="1335427762"/>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tc>
        <w:tc>
          <w:tcPr>
            <w:tcW w:w="814" w:type="pct"/>
            <w:tcBorders>
              <w:top w:val="single" w:sz="18" w:space="0" w:color="auto"/>
              <w:bottom w:val="single" w:sz="18" w:space="0" w:color="auto"/>
            </w:tcBorders>
          </w:tcPr>
          <w:p w14:paraId="4DAA85CB"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6"/>
                <w:szCs w:val="16"/>
                <w:lang w:val="en-GB" w:eastAsia="en-US"/>
                <w14:ligatures w14:val="standardContextual"/>
              </w:rPr>
            </w:pPr>
            <w:r w:rsidRPr="00D9615B">
              <w:rPr>
                <w:rFonts w:asciiTheme="minorHAnsi" w:eastAsiaTheme="minorHAnsi" w:hAnsiTheme="minorHAnsi"/>
                <w:caps/>
                <w:color w:val="auto"/>
                <w:kern w:val="2"/>
                <w:sz w:val="16"/>
                <w:szCs w:val="16"/>
                <w:lang w:val="en-GB" w:eastAsia="en-US"/>
                <w14:ligatures w14:val="standardContextual"/>
              </w:rPr>
              <w:lastRenderedPageBreak/>
              <w:t xml:space="preserve">Recovered </w:t>
            </w:r>
            <w:sdt>
              <w:sdtPr>
                <w:rPr>
                  <w:rFonts w:asciiTheme="minorHAnsi" w:eastAsiaTheme="minorHAnsi" w:hAnsiTheme="minorHAnsi"/>
                  <w:caps/>
                  <w:color w:val="auto"/>
                  <w:kern w:val="2"/>
                  <w:sz w:val="16"/>
                  <w:szCs w:val="16"/>
                  <w:lang w:val="en-GB" w:eastAsia="en-US"/>
                  <w14:ligatures w14:val="standardContextual"/>
                </w:rPr>
                <w:id w:val="-2010590849"/>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6"/>
                    <w:szCs w:val="16"/>
                    <w:lang w:val="en-GB" w:eastAsia="en-US"/>
                    <w14:ligatures w14:val="standardContextual"/>
                  </w:rPr>
                  <w:t>☐</w:t>
                </w:r>
              </w:sdtContent>
            </w:sdt>
          </w:p>
          <w:p w14:paraId="21DBA5CC"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6"/>
                <w:szCs w:val="16"/>
                <w:lang w:val="en-GB" w:eastAsia="en-US"/>
                <w14:ligatures w14:val="standardContextual"/>
              </w:rPr>
            </w:pPr>
            <w:r w:rsidRPr="00D9615B">
              <w:rPr>
                <w:rFonts w:asciiTheme="minorHAnsi" w:eastAsiaTheme="minorHAnsi" w:hAnsiTheme="minorHAnsi"/>
                <w:caps/>
                <w:color w:val="auto"/>
                <w:kern w:val="2"/>
                <w:sz w:val="16"/>
                <w:szCs w:val="16"/>
                <w:lang w:val="en-GB" w:eastAsia="en-US"/>
                <w14:ligatures w14:val="standardContextual"/>
              </w:rPr>
              <w:t xml:space="preserve">RECOVERED WITH TREATMENT </w:t>
            </w:r>
            <w:sdt>
              <w:sdtPr>
                <w:rPr>
                  <w:rFonts w:asciiTheme="minorHAnsi" w:eastAsiaTheme="minorHAnsi" w:hAnsiTheme="minorHAnsi"/>
                  <w:caps/>
                  <w:color w:val="auto"/>
                  <w:kern w:val="2"/>
                  <w:sz w:val="16"/>
                  <w:szCs w:val="16"/>
                  <w:lang w:val="en-GB" w:eastAsia="en-US"/>
                  <w14:ligatures w14:val="standardContextual"/>
                </w:rPr>
                <w:id w:val="66079750"/>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6"/>
                    <w:szCs w:val="16"/>
                    <w:lang w:val="en-GB" w:eastAsia="en-US"/>
                    <w14:ligatures w14:val="standardContextual"/>
                  </w:rPr>
                  <w:t>☐</w:t>
                </w:r>
              </w:sdtContent>
            </w:sdt>
            <w:r w:rsidRPr="00D9615B">
              <w:rPr>
                <w:rFonts w:asciiTheme="minorHAnsi" w:eastAsiaTheme="minorHAnsi" w:hAnsiTheme="minorHAnsi"/>
                <w:caps/>
                <w:color w:val="auto"/>
                <w:kern w:val="2"/>
                <w:sz w:val="16"/>
                <w:szCs w:val="16"/>
                <w:lang w:val="en-GB" w:eastAsia="en-US"/>
                <w14:ligatures w14:val="standardContextual"/>
              </w:rPr>
              <w:t xml:space="preserve">  </w:t>
            </w:r>
          </w:p>
          <w:p w14:paraId="02744FEA"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6"/>
                <w:szCs w:val="16"/>
                <w:lang w:val="en-GB" w:eastAsia="en-US"/>
                <w14:ligatures w14:val="standardContextual"/>
              </w:rPr>
            </w:pPr>
            <w:r w:rsidRPr="00D9615B">
              <w:rPr>
                <w:rFonts w:asciiTheme="minorHAnsi" w:eastAsiaTheme="minorHAnsi" w:hAnsiTheme="minorHAnsi"/>
                <w:caps/>
                <w:color w:val="auto"/>
                <w:kern w:val="2"/>
                <w:sz w:val="16"/>
                <w:szCs w:val="16"/>
                <w:lang w:val="en-GB" w:eastAsia="en-US"/>
                <w14:ligatures w14:val="standardContextual"/>
              </w:rPr>
              <w:t xml:space="preserve">Recovered with sequaelae </w:t>
            </w:r>
            <w:sdt>
              <w:sdtPr>
                <w:rPr>
                  <w:rFonts w:asciiTheme="minorHAnsi" w:eastAsiaTheme="minorHAnsi" w:hAnsiTheme="minorHAnsi"/>
                  <w:caps/>
                  <w:color w:val="auto"/>
                  <w:kern w:val="2"/>
                  <w:sz w:val="16"/>
                  <w:szCs w:val="16"/>
                  <w:lang w:val="en-GB" w:eastAsia="en-US"/>
                  <w14:ligatures w14:val="standardContextual"/>
                </w:rPr>
                <w:id w:val="1708988061"/>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6"/>
                    <w:szCs w:val="16"/>
                    <w:lang w:val="en-GB" w:eastAsia="en-US"/>
                    <w14:ligatures w14:val="standardContextual"/>
                  </w:rPr>
                  <w:t>☐</w:t>
                </w:r>
              </w:sdtContent>
            </w:sdt>
            <w:r w:rsidRPr="00D9615B">
              <w:rPr>
                <w:rFonts w:asciiTheme="minorHAnsi" w:eastAsiaTheme="minorHAnsi" w:hAnsiTheme="minorHAnsi"/>
                <w:caps/>
                <w:color w:val="auto"/>
                <w:kern w:val="2"/>
                <w:sz w:val="16"/>
                <w:szCs w:val="16"/>
                <w:lang w:val="en-GB" w:eastAsia="en-US"/>
                <w14:ligatures w14:val="standardContextual"/>
              </w:rPr>
              <w:t xml:space="preserve">  </w:t>
            </w:r>
          </w:p>
          <w:p w14:paraId="432A7E74"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6"/>
                <w:szCs w:val="16"/>
                <w:lang w:val="en-GB" w:eastAsia="en-US"/>
                <w14:ligatures w14:val="standardContextual"/>
              </w:rPr>
            </w:pPr>
            <w:r w:rsidRPr="00D9615B">
              <w:rPr>
                <w:rFonts w:asciiTheme="minorHAnsi" w:eastAsiaTheme="minorHAnsi" w:hAnsiTheme="minorHAnsi"/>
                <w:caps/>
                <w:color w:val="auto"/>
                <w:kern w:val="2"/>
                <w:sz w:val="16"/>
                <w:szCs w:val="16"/>
                <w:lang w:val="en-GB" w:eastAsia="en-US"/>
                <w14:ligatures w14:val="standardContextual"/>
              </w:rPr>
              <w:t xml:space="preserve">Recovering </w:t>
            </w:r>
            <w:sdt>
              <w:sdtPr>
                <w:rPr>
                  <w:rFonts w:asciiTheme="minorHAnsi" w:eastAsiaTheme="minorHAnsi" w:hAnsiTheme="minorHAnsi"/>
                  <w:caps/>
                  <w:color w:val="auto"/>
                  <w:kern w:val="2"/>
                  <w:sz w:val="16"/>
                  <w:szCs w:val="16"/>
                  <w:lang w:val="en-GB" w:eastAsia="en-US"/>
                  <w14:ligatures w14:val="standardContextual"/>
                </w:rPr>
                <w:id w:val="1804646958"/>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6"/>
                    <w:szCs w:val="16"/>
                    <w:lang w:val="en-GB" w:eastAsia="en-US"/>
                    <w14:ligatures w14:val="standardContextual"/>
                  </w:rPr>
                  <w:t>☐</w:t>
                </w:r>
              </w:sdtContent>
            </w:sdt>
          </w:p>
          <w:p w14:paraId="5041F5B1"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6"/>
                <w:szCs w:val="16"/>
                <w:lang w:val="en-GB" w:eastAsia="en-US"/>
                <w14:ligatures w14:val="standardContextual"/>
              </w:rPr>
            </w:pPr>
            <w:r w:rsidRPr="00D9615B">
              <w:rPr>
                <w:rFonts w:asciiTheme="minorHAnsi" w:eastAsiaTheme="minorHAnsi" w:hAnsiTheme="minorHAnsi"/>
                <w:caps/>
                <w:color w:val="auto"/>
                <w:kern w:val="2"/>
                <w:sz w:val="16"/>
                <w:szCs w:val="16"/>
                <w:lang w:val="en-GB" w:eastAsia="en-US"/>
                <w14:ligatures w14:val="standardContextual"/>
              </w:rPr>
              <w:t xml:space="preserve">Not recovered </w:t>
            </w:r>
            <w:sdt>
              <w:sdtPr>
                <w:rPr>
                  <w:rFonts w:asciiTheme="minorHAnsi" w:eastAsiaTheme="minorHAnsi" w:hAnsiTheme="minorHAnsi"/>
                  <w:caps/>
                  <w:color w:val="auto"/>
                  <w:kern w:val="2"/>
                  <w:sz w:val="16"/>
                  <w:szCs w:val="16"/>
                  <w:lang w:val="en-GB" w:eastAsia="en-US"/>
                  <w14:ligatures w14:val="standardContextual"/>
                </w:rPr>
                <w:id w:val="-908838996"/>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6"/>
                    <w:szCs w:val="16"/>
                    <w:lang w:val="en-GB" w:eastAsia="en-US"/>
                    <w14:ligatures w14:val="standardContextual"/>
                  </w:rPr>
                  <w:t>☐</w:t>
                </w:r>
              </w:sdtContent>
            </w:sdt>
          </w:p>
          <w:p w14:paraId="0D7B7812"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6"/>
                <w:szCs w:val="16"/>
                <w:lang w:val="en-GB" w:eastAsia="en-US"/>
                <w14:ligatures w14:val="standardContextual"/>
              </w:rPr>
            </w:pPr>
            <w:r w:rsidRPr="00D9615B">
              <w:rPr>
                <w:rFonts w:asciiTheme="minorHAnsi" w:eastAsiaTheme="minorHAnsi" w:hAnsiTheme="minorHAnsi"/>
                <w:caps/>
                <w:color w:val="auto"/>
                <w:kern w:val="2"/>
                <w:sz w:val="16"/>
                <w:szCs w:val="16"/>
                <w:lang w:val="en-GB" w:eastAsia="en-US"/>
                <w14:ligatures w14:val="standardContextual"/>
              </w:rPr>
              <w:t xml:space="preserve">Unknown </w:t>
            </w:r>
            <w:sdt>
              <w:sdtPr>
                <w:rPr>
                  <w:rFonts w:asciiTheme="minorHAnsi" w:eastAsiaTheme="minorHAnsi" w:hAnsiTheme="minorHAnsi"/>
                  <w:caps/>
                  <w:color w:val="auto"/>
                  <w:kern w:val="2"/>
                  <w:sz w:val="16"/>
                  <w:szCs w:val="16"/>
                  <w:lang w:val="en-GB" w:eastAsia="en-US"/>
                  <w14:ligatures w14:val="standardContextual"/>
                </w:rPr>
                <w:id w:val="327940775"/>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6"/>
                    <w:szCs w:val="16"/>
                    <w:lang w:val="en-GB" w:eastAsia="en-US"/>
                    <w14:ligatures w14:val="standardContextual"/>
                  </w:rPr>
                  <w:t>☐</w:t>
                </w:r>
              </w:sdtContent>
            </w:sdt>
          </w:p>
          <w:p w14:paraId="54BA0C2D"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aps/>
                <w:color w:val="auto"/>
                <w:kern w:val="2"/>
                <w:sz w:val="16"/>
                <w:szCs w:val="16"/>
                <w:lang w:val="en-GB" w:eastAsia="en-US"/>
                <w14:ligatures w14:val="standardContextual"/>
              </w:rPr>
              <w:t xml:space="preserve">FATAL </w:t>
            </w:r>
            <w:sdt>
              <w:sdtPr>
                <w:rPr>
                  <w:rFonts w:asciiTheme="minorHAnsi" w:eastAsiaTheme="minorHAnsi" w:hAnsiTheme="minorHAnsi"/>
                  <w:caps/>
                  <w:color w:val="auto"/>
                  <w:kern w:val="2"/>
                  <w:sz w:val="16"/>
                  <w:szCs w:val="16"/>
                  <w:lang w:val="en-GB" w:eastAsia="en-US"/>
                  <w14:ligatures w14:val="standardContextual"/>
                </w:rPr>
                <w:id w:val="-1136328355"/>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6"/>
                    <w:szCs w:val="16"/>
                    <w:lang w:val="en-GB" w:eastAsia="en-US"/>
                    <w14:ligatures w14:val="standardContextual"/>
                  </w:rPr>
                  <w:t>☐</w:t>
                </w:r>
              </w:sdtContent>
            </w:sdt>
          </w:p>
        </w:tc>
        <w:tc>
          <w:tcPr>
            <w:tcW w:w="1141" w:type="pct"/>
            <w:tcBorders>
              <w:top w:val="single" w:sz="18" w:space="0" w:color="auto"/>
              <w:bottom w:val="single" w:sz="18" w:space="0" w:color="auto"/>
              <w:right w:val="single" w:sz="18" w:space="0" w:color="auto"/>
            </w:tcBorders>
          </w:tcPr>
          <w:p w14:paraId="0071F8B0"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CERTAIN </w:t>
            </w:r>
            <w:sdt>
              <w:sdtPr>
                <w:rPr>
                  <w:rFonts w:asciiTheme="minorHAnsi" w:eastAsiaTheme="minorHAnsi" w:hAnsiTheme="minorHAnsi"/>
                  <w:color w:val="auto"/>
                  <w:kern w:val="2"/>
                  <w:sz w:val="16"/>
                  <w:szCs w:val="16"/>
                  <w:lang w:val="en-GB" w:eastAsia="en-US"/>
                  <w14:ligatures w14:val="standardContextual"/>
                </w:rPr>
                <w:id w:val="-273635599"/>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2F5E1F5A"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PROBABLE/LIKELY </w:t>
            </w:r>
            <w:sdt>
              <w:sdtPr>
                <w:rPr>
                  <w:rFonts w:asciiTheme="minorHAnsi" w:eastAsiaTheme="minorHAnsi" w:hAnsiTheme="minorHAnsi"/>
                  <w:color w:val="auto"/>
                  <w:kern w:val="2"/>
                  <w:sz w:val="16"/>
                  <w:szCs w:val="16"/>
                  <w:lang w:val="en-GB" w:eastAsia="en-US"/>
                  <w14:ligatures w14:val="standardContextual"/>
                </w:rPr>
                <w:id w:val="-915395189"/>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48E58801"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POSSIBLE </w:t>
            </w:r>
            <w:sdt>
              <w:sdtPr>
                <w:rPr>
                  <w:rFonts w:asciiTheme="minorHAnsi" w:eastAsiaTheme="minorHAnsi" w:hAnsiTheme="minorHAnsi"/>
                  <w:color w:val="auto"/>
                  <w:kern w:val="2"/>
                  <w:sz w:val="16"/>
                  <w:szCs w:val="16"/>
                  <w:lang w:val="en-GB" w:eastAsia="en-US"/>
                  <w14:ligatures w14:val="standardContextual"/>
                </w:rPr>
                <w:id w:val="2047400393"/>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289F5835"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UNLIKELY </w:t>
            </w:r>
            <w:sdt>
              <w:sdtPr>
                <w:rPr>
                  <w:rFonts w:asciiTheme="minorHAnsi" w:eastAsiaTheme="minorHAnsi" w:hAnsiTheme="minorHAnsi"/>
                  <w:color w:val="auto"/>
                  <w:kern w:val="2"/>
                  <w:sz w:val="16"/>
                  <w:szCs w:val="16"/>
                  <w:lang w:val="en-GB" w:eastAsia="en-US"/>
                  <w14:ligatures w14:val="standardContextual"/>
                </w:rPr>
                <w:id w:val="-1663239725"/>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0407B024"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CONDITIONAL/UNCLASSIFIED </w:t>
            </w:r>
            <w:sdt>
              <w:sdtPr>
                <w:rPr>
                  <w:rFonts w:asciiTheme="minorHAnsi" w:eastAsiaTheme="minorHAnsi" w:hAnsiTheme="minorHAnsi"/>
                  <w:color w:val="auto"/>
                  <w:kern w:val="2"/>
                  <w:sz w:val="16"/>
                  <w:szCs w:val="16"/>
                  <w:lang w:val="en-GB" w:eastAsia="en-US"/>
                  <w14:ligatures w14:val="standardContextual"/>
                </w:rPr>
                <w:id w:val="610404067"/>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35FD021C"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UNASESSABLE </w:t>
            </w:r>
            <w:sdt>
              <w:sdtPr>
                <w:rPr>
                  <w:rFonts w:asciiTheme="minorHAnsi" w:eastAsiaTheme="minorHAnsi" w:hAnsiTheme="minorHAnsi"/>
                  <w:color w:val="auto"/>
                  <w:kern w:val="2"/>
                  <w:sz w:val="16"/>
                  <w:szCs w:val="16"/>
                  <w:lang w:val="en-GB" w:eastAsia="en-US"/>
                  <w14:ligatures w14:val="standardContextual"/>
                </w:rPr>
                <w:id w:val="-1810708778"/>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4646CC61"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noProof/>
                <w:color w:val="auto"/>
                <w:kern w:val="2"/>
                <w:sz w:val="20"/>
                <w:szCs w:val="20"/>
                <w14:ligatures w14:val="standardContextual"/>
              </w:rPr>
              <mc:AlternateContent>
                <mc:Choice Requires="wps">
                  <w:drawing>
                    <wp:anchor distT="0" distB="0" distL="114300" distR="114300" simplePos="0" relativeHeight="251658244" behindDoc="0" locked="0" layoutInCell="1" allowOverlap="1" wp14:anchorId="09CF34F7" wp14:editId="6D2FAD56">
                      <wp:simplePos x="0" y="0"/>
                      <wp:positionH relativeFrom="column">
                        <wp:posOffset>-3175</wp:posOffset>
                      </wp:positionH>
                      <wp:positionV relativeFrom="paragraph">
                        <wp:posOffset>53018</wp:posOffset>
                      </wp:positionV>
                      <wp:extent cx="776378" cy="0"/>
                      <wp:effectExtent l="19050" t="19050" r="43180" b="38100"/>
                      <wp:wrapNone/>
                      <wp:docPr id="348501743" name="Straight Connector 1"/>
                      <wp:cNvGraphicFramePr/>
                      <a:graphic xmlns:a="http://schemas.openxmlformats.org/drawingml/2006/main">
                        <a:graphicData uri="http://schemas.microsoft.com/office/word/2010/wordprocessingShape">
                          <wps:wsp>
                            <wps:cNvCnPr/>
                            <wps:spPr>
                              <a:xfrm>
                                <a:off x="0" y="0"/>
                                <a:ext cx="776378" cy="0"/>
                              </a:xfrm>
                              <a:prstGeom prst="line">
                                <a:avLst/>
                              </a:prstGeom>
                              <a:noFill/>
                              <a:ln w="6350" cap="flat" cmpd="sng" algn="ctr">
                                <a:solidFill>
                                  <a:sysClr val="windowText" lastClr="000000"/>
                                </a:solidFill>
                                <a:prstDash val="solid"/>
                                <a:miter lim="800000"/>
                                <a:headEnd type="oval" w="sm" len="sm"/>
                                <a:tailEnd type="oval" w="sm" len="sm"/>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75E465C4" id="Straight Connector 1"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4.15pt" to="60.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" strokecolor="windowText" strokeweight=".5pt">
                      <v:stroke startarrow="oval" startarrowwidth="narrow" startarrowlength="short" endarrow="oval" endarrowwidth="narrow" endarrowlength="short" joinstyle="miter"/>
                    </v:line>
                  </w:pict>
                </mc:Fallback>
              </mc:AlternateContent>
            </w:r>
          </w:p>
          <w:p w14:paraId="251B87C5"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lastRenderedPageBreak/>
              <w:t xml:space="preserve">NOT RELATED </w:t>
            </w:r>
            <w:sdt>
              <w:sdtPr>
                <w:rPr>
                  <w:rFonts w:asciiTheme="minorHAnsi" w:eastAsiaTheme="minorHAnsi" w:hAnsiTheme="minorHAnsi"/>
                  <w:color w:val="auto"/>
                  <w:kern w:val="2"/>
                  <w:sz w:val="16"/>
                  <w:szCs w:val="16"/>
                  <w:lang w:val="en-GB" w:eastAsia="en-US"/>
                  <w14:ligatures w14:val="standardContextual"/>
                </w:rPr>
                <w:id w:val="-1915770157"/>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tc>
      </w:tr>
      <w:tr w:rsidR="00D9615B" w:rsidRPr="00AA4EFD" w14:paraId="75A93D7F" w14:textId="77777777">
        <w:trPr>
          <w:trHeight w:val="1750"/>
        </w:trPr>
        <w:tc>
          <w:tcPr>
            <w:tcW w:w="193" w:type="pct"/>
            <w:tcBorders>
              <w:top w:val="single" w:sz="18" w:space="0" w:color="auto"/>
              <w:left w:val="single" w:sz="18" w:space="0" w:color="auto"/>
              <w:bottom w:val="single" w:sz="18" w:space="0" w:color="auto"/>
            </w:tcBorders>
            <w:shd w:val="clear" w:color="auto" w:fill="C5E0B3" w:themeFill="accent6" w:themeFillTint="66"/>
            <w:vAlign w:val="center"/>
          </w:tcPr>
          <w:p w14:paraId="711112E4" w14:textId="77777777" w:rsidR="00D9615B" w:rsidRPr="00D9615B" w:rsidRDefault="00D9615B" w:rsidP="00D9615B">
            <w:pPr>
              <w:numPr>
                <w:ilvl w:val="0"/>
                <w:numId w:val="32"/>
              </w:numPr>
              <w:spacing w:before="0" w:after="0" w:line="240" w:lineRule="auto"/>
              <w:contextualSpacing/>
              <w:jc w:val="center"/>
              <w:rPr>
                <w:rFonts w:asciiTheme="minorHAnsi" w:eastAsiaTheme="minorHAnsi" w:hAnsiTheme="minorHAnsi"/>
                <w:b/>
                <w:bCs/>
                <w:color w:val="auto"/>
                <w:kern w:val="2"/>
                <w:lang w:val="en-GB" w:eastAsia="en-US"/>
                <w14:ligatures w14:val="standardContextual"/>
              </w:rPr>
            </w:pPr>
          </w:p>
        </w:tc>
        <w:tc>
          <w:tcPr>
            <w:tcW w:w="783" w:type="pct"/>
            <w:tcBorders>
              <w:top w:val="single" w:sz="18" w:space="0" w:color="auto"/>
              <w:bottom w:val="single" w:sz="18" w:space="0" w:color="auto"/>
            </w:tcBorders>
          </w:tcPr>
          <w:p w14:paraId="370EAE83" w14:textId="77777777" w:rsidR="00D9615B" w:rsidRPr="00D9615B" w:rsidRDefault="00D9615B" w:rsidP="00D9615B">
            <w:pPr>
              <w:spacing w:before="0" w:after="160" w:line="259" w:lineRule="auto"/>
              <w:jc w:val="left"/>
              <w:rPr>
                <w:rFonts w:asciiTheme="minorHAnsi" w:eastAsiaTheme="minorHAnsi" w:hAnsiTheme="minorHAnsi"/>
                <w:color w:val="auto"/>
                <w:kern w:val="2"/>
                <w:sz w:val="20"/>
                <w:szCs w:val="20"/>
                <w:lang w:val="en-GB" w:eastAsia="en-US"/>
                <w14:ligatures w14:val="standardContextual"/>
              </w:rPr>
            </w:pPr>
          </w:p>
        </w:tc>
        <w:tc>
          <w:tcPr>
            <w:tcW w:w="380" w:type="pct"/>
            <w:tcBorders>
              <w:top w:val="single" w:sz="18" w:space="0" w:color="auto"/>
              <w:bottom w:val="single" w:sz="18" w:space="0" w:color="auto"/>
            </w:tcBorders>
            <w:vAlign w:val="center"/>
          </w:tcPr>
          <w:p w14:paraId="4949B0D4"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p>
        </w:tc>
        <w:tc>
          <w:tcPr>
            <w:tcW w:w="381" w:type="pct"/>
            <w:tcBorders>
              <w:top w:val="single" w:sz="18" w:space="0" w:color="auto"/>
              <w:bottom w:val="single" w:sz="18" w:space="0" w:color="auto"/>
            </w:tcBorders>
            <w:vAlign w:val="center"/>
          </w:tcPr>
          <w:p w14:paraId="2B119BAB"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p>
        </w:tc>
        <w:sdt>
          <w:sdtPr>
            <w:rPr>
              <w:rFonts w:asciiTheme="minorHAnsi" w:eastAsiaTheme="minorHAnsi" w:hAnsiTheme="minorHAnsi"/>
              <w:color w:val="auto"/>
              <w:kern w:val="2"/>
              <w:sz w:val="16"/>
              <w:szCs w:val="16"/>
              <w:lang w:val="en-GB" w:eastAsia="en-US"/>
              <w14:ligatures w14:val="standardContextual"/>
            </w:rPr>
            <w:id w:val="-1638788910"/>
            <w14:checkbox>
              <w14:checked w14:val="0"/>
              <w14:checkedState w14:val="2612" w14:font="MS Gothic"/>
              <w14:uncheckedState w14:val="2610" w14:font="MS Gothic"/>
            </w14:checkbox>
          </w:sdtPr>
          <w:sdtEndPr/>
          <w:sdtContent>
            <w:tc>
              <w:tcPr>
                <w:tcW w:w="414" w:type="pct"/>
                <w:tcBorders>
                  <w:top w:val="single" w:sz="18" w:space="0" w:color="auto"/>
                  <w:bottom w:val="single" w:sz="18" w:space="0" w:color="auto"/>
                </w:tcBorders>
                <w:vAlign w:val="center"/>
              </w:tcPr>
              <w:p w14:paraId="5D8DC31D"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r w:rsidRPr="00D9615B">
                  <w:rPr>
                    <w:rFonts w:ascii="Segoe UI Symbol" w:eastAsiaTheme="minorHAnsi" w:hAnsi="Segoe UI Symbol" w:cs="Segoe UI Symbol"/>
                    <w:color w:val="auto"/>
                    <w:kern w:val="2"/>
                    <w:sz w:val="16"/>
                    <w:szCs w:val="16"/>
                    <w:lang w:val="en-GB" w:eastAsia="en-US"/>
                    <w14:ligatures w14:val="standardContextual"/>
                  </w:rPr>
                  <w:t>☐</w:t>
                </w:r>
              </w:p>
            </w:tc>
          </w:sdtContent>
        </w:sdt>
        <w:tc>
          <w:tcPr>
            <w:tcW w:w="894" w:type="pct"/>
            <w:tcBorders>
              <w:top w:val="single" w:sz="18" w:space="0" w:color="auto"/>
              <w:bottom w:val="single" w:sz="18" w:space="0" w:color="auto"/>
            </w:tcBorders>
          </w:tcPr>
          <w:p w14:paraId="22832121"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DEATH </w:t>
            </w:r>
            <w:sdt>
              <w:sdtPr>
                <w:rPr>
                  <w:rFonts w:asciiTheme="minorHAnsi" w:eastAsiaTheme="minorHAnsi" w:hAnsiTheme="minorHAnsi"/>
                  <w:color w:val="auto"/>
                  <w:kern w:val="2"/>
                  <w:sz w:val="16"/>
                  <w:szCs w:val="16"/>
                  <w:lang w:val="en-GB" w:eastAsia="en-US"/>
                  <w14:ligatures w14:val="standardContextual"/>
                </w:rPr>
                <w:id w:val="1655333032"/>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1B9AB08E"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HOSPITALIZED </w:t>
            </w:r>
            <w:sdt>
              <w:sdtPr>
                <w:rPr>
                  <w:rFonts w:asciiTheme="minorHAnsi" w:eastAsiaTheme="minorHAnsi" w:hAnsiTheme="minorHAnsi"/>
                  <w:color w:val="auto"/>
                  <w:kern w:val="2"/>
                  <w:sz w:val="16"/>
                  <w:szCs w:val="16"/>
                  <w:lang w:val="en-GB" w:eastAsia="en-US"/>
                  <w14:ligatures w14:val="standardContextual"/>
                </w:rPr>
                <w:id w:val="1972403509"/>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1873E897"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DISABILITY </w:t>
            </w:r>
            <w:sdt>
              <w:sdtPr>
                <w:rPr>
                  <w:rFonts w:asciiTheme="minorHAnsi" w:eastAsiaTheme="minorHAnsi" w:hAnsiTheme="minorHAnsi"/>
                  <w:color w:val="auto"/>
                  <w:kern w:val="2"/>
                  <w:sz w:val="16"/>
                  <w:szCs w:val="16"/>
                  <w:lang w:val="en-GB" w:eastAsia="en-US"/>
                  <w14:ligatures w14:val="standardContextual"/>
                </w:rPr>
                <w:id w:val="-1302925113"/>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31AEBAC1"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LIFE-THREATENING </w:t>
            </w:r>
            <w:sdt>
              <w:sdtPr>
                <w:rPr>
                  <w:rFonts w:asciiTheme="minorHAnsi" w:eastAsiaTheme="minorHAnsi" w:hAnsiTheme="minorHAnsi"/>
                  <w:color w:val="auto"/>
                  <w:kern w:val="2"/>
                  <w:sz w:val="16"/>
                  <w:szCs w:val="16"/>
                  <w:lang w:val="en-GB" w:eastAsia="en-US"/>
                  <w14:ligatures w14:val="standardContextual"/>
                </w:rPr>
                <w:id w:val="2071231799"/>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173F460C"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CONGENITAL ANOMALY </w:t>
            </w:r>
            <w:sdt>
              <w:sdtPr>
                <w:rPr>
                  <w:rFonts w:asciiTheme="minorHAnsi" w:eastAsiaTheme="minorHAnsi" w:hAnsiTheme="minorHAnsi"/>
                  <w:color w:val="auto"/>
                  <w:kern w:val="2"/>
                  <w:sz w:val="16"/>
                  <w:szCs w:val="16"/>
                  <w:lang w:val="en-GB" w:eastAsia="en-US"/>
                  <w14:ligatures w14:val="standardContextual"/>
                </w:rPr>
                <w:id w:val="145555186"/>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716EFC38"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noProof/>
                <w:color w:val="auto"/>
                <w:kern w:val="2"/>
                <w:sz w:val="20"/>
                <w:szCs w:val="20"/>
                <w14:ligatures w14:val="standardContextual"/>
              </w:rPr>
              <mc:AlternateContent>
                <mc:Choice Requires="wps">
                  <w:drawing>
                    <wp:anchor distT="0" distB="0" distL="114300" distR="114300" simplePos="0" relativeHeight="251658243" behindDoc="0" locked="0" layoutInCell="1" allowOverlap="1" wp14:anchorId="5919B2A1" wp14:editId="49E6A407">
                      <wp:simplePos x="0" y="0"/>
                      <wp:positionH relativeFrom="column">
                        <wp:posOffset>-10795</wp:posOffset>
                      </wp:positionH>
                      <wp:positionV relativeFrom="paragraph">
                        <wp:posOffset>303530</wp:posOffset>
                      </wp:positionV>
                      <wp:extent cx="776378" cy="0"/>
                      <wp:effectExtent l="19050" t="19050" r="43180" b="38100"/>
                      <wp:wrapThrough wrapText="bothSides">
                        <wp:wrapPolygon edited="0">
                          <wp:start x="-530" y="-1"/>
                          <wp:lineTo x="-530" y="-1"/>
                          <wp:lineTo x="22272" y="-1"/>
                          <wp:lineTo x="22272" y="-1"/>
                          <wp:lineTo x="-530" y="-1"/>
                        </wp:wrapPolygon>
                      </wp:wrapThrough>
                      <wp:docPr id="876818568" name="Straight Connector 1"/>
                      <wp:cNvGraphicFramePr/>
                      <a:graphic xmlns:a="http://schemas.openxmlformats.org/drawingml/2006/main">
                        <a:graphicData uri="http://schemas.microsoft.com/office/word/2010/wordprocessingShape">
                          <wps:wsp>
                            <wps:cNvCnPr/>
                            <wps:spPr>
                              <a:xfrm>
                                <a:off x="0" y="0"/>
                                <a:ext cx="776378" cy="0"/>
                              </a:xfrm>
                              <a:prstGeom prst="line">
                                <a:avLst/>
                              </a:prstGeom>
                              <a:noFill/>
                              <a:ln w="6350" cap="flat" cmpd="sng" algn="ctr">
                                <a:solidFill>
                                  <a:sysClr val="windowText" lastClr="000000"/>
                                </a:solidFill>
                                <a:prstDash val="solid"/>
                                <a:miter lim="800000"/>
                                <a:headEnd type="oval" w="sm" len="sm"/>
                                <a:tailEnd type="oval" w="sm" len="sm"/>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69F72402" id="Straight Connector 1"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23.9pt" to="60.3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" strokecolor="windowText" strokeweight=".5pt">
                      <v:stroke startarrow="oval" startarrowwidth="narrow" startarrowlength="short" endarrow="oval" endarrowwidth="narrow" endarrowlength="short" joinstyle="miter"/>
                      <w10:wrap type="through"/>
                    </v:line>
                  </w:pict>
                </mc:Fallback>
              </mc:AlternateContent>
            </w:r>
            <w:r w:rsidRPr="00D9615B">
              <w:rPr>
                <w:rFonts w:asciiTheme="minorHAnsi" w:eastAsiaTheme="minorHAnsi" w:hAnsiTheme="minorHAnsi"/>
                <w:color w:val="auto"/>
                <w:kern w:val="2"/>
                <w:sz w:val="16"/>
                <w:szCs w:val="16"/>
                <w:lang w:val="en-GB" w:eastAsia="en-US"/>
                <w14:ligatures w14:val="standardContextual"/>
              </w:rPr>
              <w:t xml:space="preserve">IMPORTANT MEDICAL EVENT </w:t>
            </w:r>
            <w:sdt>
              <w:sdtPr>
                <w:rPr>
                  <w:rFonts w:asciiTheme="minorHAnsi" w:eastAsiaTheme="minorHAnsi" w:hAnsiTheme="minorHAnsi"/>
                  <w:color w:val="auto"/>
                  <w:kern w:val="2"/>
                  <w:sz w:val="16"/>
                  <w:szCs w:val="16"/>
                  <w:lang w:val="en-GB" w:eastAsia="en-US"/>
                  <w14:ligatures w14:val="standardContextual"/>
                </w:rPr>
                <w:id w:val="-167405523"/>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49CEE395"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NOT SERIOUS </w:t>
            </w:r>
            <w:sdt>
              <w:sdtPr>
                <w:rPr>
                  <w:rFonts w:asciiTheme="minorHAnsi" w:eastAsiaTheme="minorHAnsi" w:hAnsiTheme="minorHAnsi"/>
                  <w:color w:val="auto"/>
                  <w:kern w:val="2"/>
                  <w:sz w:val="16"/>
                  <w:szCs w:val="16"/>
                  <w:lang w:val="en-GB" w:eastAsia="en-US"/>
                  <w14:ligatures w14:val="standardContextual"/>
                </w:rPr>
                <w:id w:val="1724328927"/>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tc>
        <w:tc>
          <w:tcPr>
            <w:tcW w:w="814" w:type="pct"/>
            <w:tcBorders>
              <w:top w:val="single" w:sz="18" w:space="0" w:color="auto"/>
              <w:bottom w:val="single" w:sz="18" w:space="0" w:color="auto"/>
            </w:tcBorders>
          </w:tcPr>
          <w:p w14:paraId="20FDB30F"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6"/>
                <w:szCs w:val="16"/>
                <w:lang w:val="en-GB" w:eastAsia="en-US"/>
                <w14:ligatures w14:val="standardContextual"/>
              </w:rPr>
            </w:pPr>
            <w:r w:rsidRPr="00D9615B">
              <w:rPr>
                <w:rFonts w:asciiTheme="minorHAnsi" w:eastAsiaTheme="minorHAnsi" w:hAnsiTheme="minorHAnsi"/>
                <w:caps/>
                <w:color w:val="auto"/>
                <w:kern w:val="2"/>
                <w:sz w:val="16"/>
                <w:szCs w:val="16"/>
                <w:lang w:val="en-GB" w:eastAsia="en-US"/>
                <w14:ligatures w14:val="standardContextual"/>
              </w:rPr>
              <w:t xml:space="preserve">Recovered </w:t>
            </w:r>
            <w:sdt>
              <w:sdtPr>
                <w:rPr>
                  <w:rFonts w:asciiTheme="minorHAnsi" w:eastAsiaTheme="minorHAnsi" w:hAnsiTheme="minorHAnsi"/>
                  <w:caps/>
                  <w:color w:val="auto"/>
                  <w:kern w:val="2"/>
                  <w:sz w:val="16"/>
                  <w:szCs w:val="16"/>
                  <w:lang w:val="en-GB" w:eastAsia="en-US"/>
                  <w14:ligatures w14:val="standardContextual"/>
                </w:rPr>
                <w:id w:val="-1699922659"/>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6"/>
                    <w:szCs w:val="16"/>
                    <w:lang w:val="en-GB" w:eastAsia="en-US"/>
                    <w14:ligatures w14:val="standardContextual"/>
                  </w:rPr>
                  <w:t>☐</w:t>
                </w:r>
              </w:sdtContent>
            </w:sdt>
          </w:p>
          <w:p w14:paraId="3FCAF774"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6"/>
                <w:szCs w:val="16"/>
                <w:lang w:val="en-GB" w:eastAsia="en-US"/>
                <w14:ligatures w14:val="standardContextual"/>
              </w:rPr>
            </w:pPr>
            <w:r w:rsidRPr="00D9615B">
              <w:rPr>
                <w:rFonts w:asciiTheme="minorHAnsi" w:eastAsiaTheme="minorHAnsi" w:hAnsiTheme="minorHAnsi"/>
                <w:caps/>
                <w:color w:val="auto"/>
                <w:kern w:val="2"/>
                <w:sz w:val="16"/>
                <w:szCs w:val="16"/>
                <w:lang w:val="en-GB" w:eastAsia="en-US"/>
                <w14:ligatures w14:val="standardContextual"/>
              </w:rPr>
              <w:t xml:space="preserve">RECOVERED WITH TREATMENT </w:t>
            </w:r>
            <w:sdt>
              <w:sdtPr>
                <w:rPr>
                  <w:rFonts w:asciiTheme="minorHAnsi" w:eastAsiaTheme="minorHAnsi" w:hAnsiTheme="minorHAnsi"/>
                  <w:caps/>
                  <w:color w:val="auto"/>
                  <w:kern w:val="2"/>
                  <w:sz w:val="16"/>
                  <w:szCs w:val="16"/>
                  <w:lang w:val="en-GB" w:eastAsia="en-US"/>
                  <w14:ligatures w14:val="standardContextual"/>
                </w:rPr>
                <w:id w:val="-1535725908"/>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6"/>
                    <w:szCs w:val="16"/>
                    <w:lang w:val="en-GB" w:eastAsia="en-US"/>
                    <w14:ligatures w14:val="standardContextual"/>
                  </w:rPr>
                  <w:t>☐</w:t>
                </w:r>
              </w:sdtContent>
            </w:sdt>
            <w:r w:rsidRPr="00D9615B">
              <w:rPr>
                <w:rFonts w:asciiTheme="minorHAnsi" w:eastAsiaTheme="minorHAnsi" w:hAnsiTheme="minorHAnsi"/>
                <w:caps/>
                <w:color w:val="auto"/>
                <w:kern w:val="2"/>
                <w:sz w:val="16"/>
                <w:szCs w:val="16"/>
                <w:lang w:val="en-GB" w:eastAsia="en-US"/>
                <w14:ligatures w14:val="standardContextual"/>
              </w:rPr>
              <w:t xml:space="preserve">  </w:t>
            </w:r>
          </w:p>
          <w:p w14:paraId="6883EF09"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6"/>
                <w:szCs w:val="16"/>
                <w:lang w:val="en-GB" w:eastAsia="en-US"/>
                <w14:ligatures w14:val="standardContextual"/>
              </w:rPr>
            </w:pPr>
            <w:r w:rsidRPr="00D9615B">
              <w:rPr>
                <w:rFonts w:asciiTheme="minorHAnsi" w:eastAsiaTheme="minorHAnsi" w:hAnsiTheme="minorHAnsi"/>
                <w:caps/>
                <w:color w:val="auto"/>
                <w:kern w:val="2"/>
                <w:sz w:val="16"/>
                <w:szCs w:val="16"/>
                <w:lang w:val="en-GB" w:eastAsia="en-US"/>
                <w14:ligatures w14:val="standardContextual"/>
              </w:rPr>
              <w:t xml:space="preserve">Recovered with sequaelae </w:t>
            </w:r>
            <w:sdt>
              <w:sdtPr>
                <w:rPr>
                  <w:rFonts w:asciiTheme="minorHAnsi" w:eastAsiaTheme="minorHAnsi" w:hAnsiTheme="minorHAnsi"/>
                  <w:caps/>
                  <w:color w:val="auto"/>
                  <w:kern w:val="2"/>
                  <w:sz w:val="16"/>
                  <w:szCs w:val="16"/>
                  <w:lang w:val="en-GB" w:eastAsia="en-US"/>
                  <w14:ligatures w14:val="standardContextual"/>
                </w:rPr>
                <w:id w:val="-592772971"/>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6"/>
                    <w:szCs w:val="16"/>
                    <w:lang w:val="en-GB" w:eastAsia="en-US"/>
                    <w14:ligatures w14:val="standardContextual"/>
                  </w:rPr>
                  <w:t>☐</w:t>
                </w:r>
              </w:sdtContent>
            </w:sdt>
            <w:r w:rsidRPr="00D9615B">
              <w:rPr>
                <w:rFonts w:asciiTheme="minorHAnsi" w:eastAsiaTheme="minorHAnsi" w:hAnsiTheme="minorHAnsi"/>
                <w:caps/>
                <w:color w:val="auto"/>
                <w:kern w:val="2"/>
                <w:sz w:val="16"/>
                <w:szCs w:val="16"/>
                <w:lang w:val="en-GB" w:eastAsia="en-US"/>
                <w14:ligatures w14:val="standardContextual"/>
              </w:rPr>
              <w:t xml:space="preserve">  </w:t>
            </w:r>
          </w:p>
          <w:p w14:paraId="28761A91"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6"/>
                <w:szCs w:val="16"/>
                <w:lang w:val="en-GB" w:eastAsia="en-US"/>
                <w14:ligatures w14:val="standardContextual"/>
              </w:rPr>
            </w:pPr>
            <w:r w:rsidRPr="00D9615B">
              <w:rPr>
                <w:rFonts w:asciiTheme="minorHAnsi" w:eastAsiaTheme="minorHAnsi" w:hAnsiTheme="minorHAnsi"/>
                <w:caps/>
                <w:color w:val="auto"/>
                <w:kern w:val="2"/>
                <w:sz w:val="16"/>
                <w:szCs w:val="16"/>
                <w:lang w:val="en-GB" w:eastAsia="en-US"/>
                <w14:ligatures w14:val="standardContextual"/>
              </w:rPr>
              <w:t xml:space="preserve">Recovering </w:t>
            </w:r>
            <w:sdt>
              <w:sdtPr>
                <w:rPr>
                  <w:rFonts w:asciiTheme="minorHAnsi" w:eastAsiaTheme="minorHAnsi" w:hAnsiTheme="minorHAnsi"/>
                  <w:caps/>
                  <w:color w:val="auto"/>
                  <w:kern w:val="2"/>
                  <w:sz w:val="16"/>
                  <w:szCs w:val="16"/>
                  <w:lang w:val="en-GB" w:eastAsia="en-US"/>
                  <w14:ligatures w14:val="standardContextual"/>
                </w:rPr>
                <w:id w:val="-1342242996"/>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6"/>
                    <w:szCs w:val="16"/>
                    <w:lang w:val="en-GB" w:eastAsia="en-US"/>
                    <w14:ligatures w14:val="standardContextual"/>
                  </w:rPr>
                  <w:t>☐</w:t>
                </w:r>
              </w:sdtContent>
            </w:sdt>
          </w:p>
          <w:p w14:paraId="55E5EE89"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6"/>
                <w:szCs w:val="16"/>
                <w:lang w:val="en-GB" w:eastAsia="en-US"/>
                <w14:ligatures w14:val="standardContextual"/>
              </w:rPr>
            </w:pPr>
            <w:r w:rsidRPr="00D9615B">
              <w:rPr>
                <w:rFonts w:asciiTheme="minorHAnsi" w:eastAsiaTheme="minorHAnsi" w:hAnsiTheme="minorHAnsi"/>
                <w:caps/>
                <w:color w:val="auto"/>
                <w:kern w:val="2"/>
                <w:sz w:val="16"/>
                <w:szCs w:val="16"/>
                <w:lang w:val="en-GB" w:eastAsia="en-US"/>
                <w14:ligatures w14:val="standardContextual"/>
              </w:rPr>
              <w:t xml:space="preserve">Not recovered </w:t>
            </w:r>
            <w:sdt>
              <w:sdtPr>
                <w:rPr>
                  <w:rFonts w:asciiTheme="minorHAnsi" w:eastAsiaTheme="minorHAnsi" w:hAnsiTheme="minorHAnsi"/>
                  <w:caps/>
                  <w:color w:val="auto"/>
                  <w:kern w:val="2"/>
                  <w:sz w:val="16"/>
                  <w:szCs w:val="16"/>
                  <w:lang w:val="en-GB" w:eastAsia="en-US"/>
                  <w14:ligatures w14:val="standardContextual"/>
                </w:rPr>
                <w:id w:val="1869871202"/>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6"/>
                    <w:szCs w:val="16"/>
                    <w:lang w:val="en-GB" w:eastAsia="en-US"/>
                    <w14:ligatures w14:val="standardContextual"/>
                  </w:rPr>
                  <w:t>☐</w:t>
                </w:r>
              </w:sdtContent>
            </w:sdt>
          </w:p>
          <w:p w14:paraId="70FCF102"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6"/>
                <w:szCs w:val="16"/>
                <w:lang w:val="en-GB" w:eastAsia="en-US"/>
                <w14:ligatures w14:val="standardContextual"/>
              </w:rPr>
            </w:pPr>
            <w:r w:rsidRPr="00D9615B">
              <w:rPr>
                <w:rFonts w:asciiTheme="minorHAnsi" w:eastAsiaTheme="minorHAnsi" w:hAnsiTheme="minorHAnsi"/>
                <w:caps/>
                <w:color w:val="auto"/>
                <w:kern w:val="2"/>
                <w:sz w:val="16"/>
                <w:szCs w:val="16"/>
                <w:lang w:val="en-GB" w:eastAsia="en-US"/>
                <w14:ligatures w14:val="standardContextual"/>
              </w:rPr>
              <w:t xml:space="preserve">Unknown </w:t>
            </w:r>
            <w:sdt>
              <w:sdtPr>
                <w:rPr>
                  <w:rFonts w:asciiTheme="minorHAnsi" w:eastAsiaTheme="minorHAnsi" w:hAnsiTheme="minorHAnsi"/>
                  <w:caps/>
                  <w:color w:val="auto"/>
                  <w:kern w:val="2"/>
                  <w:sz w:val="16"/>
                  <w:szCs w:val="16"/>
                  <w:lang w:val="en-GB" w:eastAsia="en-US"/>
                  <w14:ligatures w14:val="standardContextual"/>
                </w:rPr>
                <w:id w:val="898406137"/>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6"/>
                    <w:szCs w:val="16"/>
                    <w:lang w:val="en-GB" w:eastAsia="en-US"/>
                    <w14:ligatures w14:val="standardContextual"/>
                  </w:rPr>
                  <w:t>☐</w:t>
                </w:r>
              </w:sdtContent>
            </w:sdt>
          </w:p>
          <w:p w14:paraId="32B6C181"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aps/>
                <w:color w:val="auto"/>
                <w:kern w:val="2"/>
                <w:sz w:val="16"/>
                <w:szCs w:val="16"/>
                <w:lang w:val="en-GB" w:eastAsia="en-US"/>
                <w14:ligatures w14:val="standardContextual"/>
              </w:rPr>
              <w:t xml:space="preserve">FATAL </w:t>
            </w:r>
            <w:sdt>
              <w:sdtPr>
                <w:rPr>
                  <w:rFonts w:asciiTheme="minorHAnsi" w:eastAsiaTheme="minorHAnsi" w:hAnsiTheme="minorHAnsi"/>
                  <w:caps/>
                  <w:color w:val="auto"/>
                  <w:kern w:val="2"/>
                  <w:sz w:val="16"/>
                  <w:szCs w:val="16"/>
                  <w:lang w:val="en-GB" w:eastAsia="en-US"/>
                  <w14:ligatures w14:val="standardContextual"/>
                </w:rPr>
                <w:id w:val="-1461797032"/>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6"/>
                    <w:szCs w:val="16"/>
                    <w:lang w:val="en-GB" w:eastAsia="en-US"/>
                    <w14:ligatures w14:val="standardContextual"/>
                  </w:rPr>
                  <w:t>☐</w:t>
                </w:r>
              </w:sdtContent>
            </w:sdt>
          </w:p>
        </w:tc>
        <w:tc>
          <w:tcPr>
            <w:tcW w:w="1141" w:type="pct"/>
            <w:tcBorders>
              <w:top w:val="single" w:sz="18" w:space="0" w:color="auto"/>
              <w:bottom w:val="single" w:sz="18" w:space="0" w:color="auto"/>
              <w:right w:val="single" w:sz="18" w:space="0" w:color="auto"/>
            </w:tcBorders>
          </w:tcPr>
          <w:p w14:paraId="282A3B5F"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CERTAIN </w:t>
            </w:r>
            <w:sdt>
              <w:sdtPr>
                <w:rPr>
                  <w:rFonts w:asciiTheme="minorHAnsi" w:eastAsiaTheme="minorHAnsi" w:hAnsiTheme="minorHAnsi"/>
                  <w:color w:val="auto"/>
                  <w:kern w:val="2"/>
                  <w:sz w:val="16"/>
                  <w:szCs w:val="16"/>
                  <w:lang w:val="en-GB" w:eastAsia="en-US"/>
                  <w14:ligatures w14:val="standardContextual"/>
                </w:rPr>
                <w:id w:val="-1814163304"/>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77346641"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PROBABLE/LIKELY </w:t>
            </w:r>
            <w:sdt>
              <w:sdtPr>
                <w:rPr>
                  <w:rFonts w:asciiTheme="minorHAnsi" w:eastAsiaTheme="minorHAnsi" w:hAnsiTheme="minorHAnsi"/>
                  <w:color w:val="auto"/>
                  <w:kern w:val="2"/>
                  <w:sz w:val="16"/>
                  <w:szCs w:val="16"/>
                  <w:lang w:val="en-GB" w:eastAsia="en-US"/>
                  <w14:ligatures w14:val="standardContextual"/>
                </w:rPr>
                <w:id w:val="-290828376"/>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3043B50A"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POSSIBLE </w:t>
            </w:r>
            <w:sdt>
              <w:sdtPr>
                <w:rPr>
                  <w:rFonts w:asciiTheme="minorHAnsi" w:eastAsiaTheme="minorHAnsi" w:hAnsiTheme="minorHAnsi"/>
                  <w:color w:val="auto"/>
                  <w:kern w:val="2"/>
                  <w:sz w:val="16"/>
                  <w:szCs w:val="16"/>
                  <w:lang w:val="en-GB" w:eastAsia="en-US"/>
                  <w14:ligatures w14:val="standardContextual"/>
                </w:rPr>
                <w:id w:val="1014414968"/>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308509FD"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UNLIKELY </w:t>
            </w:r>
            <w:sdt>
              <w:sdtPr>
                <w:rPr>
                  <w:rFonts w:asciiTheme="minorHAnsi" w:eastAsiaTheme="minorHAnsi" w:hAnsiTheme="minorHAnsi"/>
                  <w:color w:val="auto"/>
                  <w:kern w:val="2"/>
                  <w:sz w:val="16"/>
                  <w:szCs w:val="16"/>
                  <w:lang w:val="en-GB" w:eastAsia="en-US"/>
                  <w14:ligatures w14:val="standardContextual"/>
                </w:rPr>
                <w:id w:val="1675988851"/>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7ADD0214"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CONDITIONAL/UNCLASSIFIED </w:t>
            </w:r>
            <w:sdt>
              <w:sdtPr>
                <w:rPr>
                  <w:rFonts w:asciiTheme="minorHAnsi" w:eastAsiaTheme="minorHAnsi" w:hAnsiTheme="minorHAnsi"/>
                  <w:color w:val="auto"/>
                  <w:kern w:val="2"/>
                  <w:sz w:val="16"/>
                  <w:szCs w:val="16"/>
                  <w:lang w:val="en-GB" w:eastAsia="en-US"/>
                  <w14:ligatures w14:val="standardContextual"/>
                </w:rPr>
                <w:id w:val="-1755114884"/>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0BA5AAEF"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UNASESSABLE </w:t>
            </w:r>
            <w:sdt>
              <w:sdtPr>
                <w:rPr>
                  <w:rFonts w:asciiTheme="minorHAnsi" w:eastAsiaTheme="minorHAnsi" w:hAnsiTheme="minorHAnsi"/>
                  <w:color w:val="auto"/>
                  <w:kern w:val="2"/>
                  <w:sz w:val="16"/>
                  <w:szCs w:val="16"/>
                  <w:lang w:val="en-GB" w:eastAsia="en-US"/>
                  <w14:ligatures w14:val="standardContextual"/>
                </w:rPr>
                <w:id w:val="1526978016"/>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6D9B5B6D"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noProof/>
                <w:color w:val="auto"/>
                <w:kern w:val="2"/>
                <w:sz w:val="20"/>
                <w:szCs w:val="20"/>
                <w14:ligatures w14:val="standardContextual"/>
              </w:rPr>
              <mc:AlternateContent>
                <mc:Choice Requires="wps">
                  <w:drawing>
                    <wp:anchor distT="0" distB="0" distL="114300" distR="114300" simplePos="0" relativeHeight="251658246" behindDoc="0" locked="0" layoutInCell="1" allowOverlap="1" wp14:anchorId="302F7CB5" wp14:editId="28CFEF44">
                      <wp:simplePos x="0" y="0"/>
                      <wp:positionH relativeFrom="column">
                        <wp:posOffset>-3175</wp:posOffset>
                      </wp:positionH>
                      <wp:positionV relativeFrom="paragraph">
                        <wp:posOffset>58723</wp:posOffset>
                      </wp:positionV>
                      <wp:extent cx="776378" cy="0"/>
                      <wp:effectExtent l="19050" t="19050" r="43180" b="38100"/>
                      <wp:wrapNone/>
                      <wp:docPr id="202838083" name="Straight Connector 1"/>
                      <wp:cNvGraphicFramePr/>
                      <a:graphic xmlns:a="http://schemas.openxmlformats.org/drawingml/2006/main">
                        <a:graphicData uri="http://schemas.microsoft.com/office/word/2010/wordprocessingShape">
                          <wps:wsp>
                            <wps:cNvCnPr/>
                            <wps:spPr>
                              <a:xfrm>
                                <a:off x="0" y="0"/>
                                <a:ext cx="776378" cy="0"/>
                              </a:xfrm>
                              <a:prstGeom prst="line">
                                <a:avLst/>
                              </a:prstGeom>
                              <a:noFill/>
                              <a:ln w="6350" cap="flat" cmpd="sng" algn="ctr">
                                <a:solidFill>
                                  <a:sysClr val="windowText" lastClr="000000"/>
                                </a:solidFill>
                                <a:prstDash val="solid"/>
                                <a:miter lim="800000"/>
                                <a:headEnd type="oval" w="sm" len="sm"/>
                                <a:tailEnd type="oval" w="sm" len="sm"/>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6B1D553E" id="Straight Connector 1"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4.6pt" to="60.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" strokecolor="windowText" strokeweight=".5pt">
                      <v:stroke startarrow="oval" startarrowwidth="narrow" startarrowlength="short" endarrow="oval" endarrowwidth="narrow" endarrowlength="short" joinstyle="miter"/>
                    </v:line>
                  </w:pict>
                </mc:Fallback>
              </mc:AlternateContent>
            </w:r>
          </w:p>
          <w:p w14:paraId="7C0F652C"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NOT RELATED </w:t>
            </w:r>
            <w:sdt>
              <w:sdtPr>
                <w:rPr>
                  <w:rFonts w:asciiTheme="minorHAnsi" w:eastAsiaTheme="minorHAnsi" w:hAnsiTheme="minorHAnsi"/>
                  <w:color w:val="auto"/>
                  <w:kern w:val="2"/>
                  <w:sz w:val="16"/>
                  <w:szCs w:val="16"/>
                  <w:lang w:val="en-GB" w:eastAsia="en-US"/>
                  <w14:ligatures w14:val="standardContextual"/>
                </w:rPr>
                <w:id w:val="1754553329"/>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tc>
      </w:tr>
      <w:tr w:rsidR="00D9615B" w:rsidRPr="00AA4EFD" w14:paraId="4B0D5C5B" w14:textId="77777777">
        <w:trPr>
          <w:trHeight w:val="1750"/>
        </w:trPr>
        <w:tc>
          <w:tcPr>
            <w:tcW w:w="193" w:type="pct"/>
            <w:tcBorders>
              <w:top w:val="single" w:sz="18" w:space="0" w:color="auto"/>
              <w:left w:val="single" w:sz="18" w:space="0" w:color="auto"/>
              <w:bottom w:val="single" w:sz="18" w:space="0" w:color="auto"/>
            </w:tcBorders>
            <w:shd w:val="clear" w:color="auto" w:fill="C5E0B3" w:themeFill="accent6" w:themeFillTint="66"/>
            <w:vAlign w:val="center"/>
          </w:tcPr>
          <w:p w14:paraId="78A91C5B" w14:textId="77777777" w:rsidR="00D9615B" w:rsidRPr="00D9615B" w:rsidRDefault="00D9615B" w:rsidP="00D9615B">
            <w:pPr>
              <w:numPr>
                <w:ilvl w:val="0"/>
                <w:numId w:val="32"/>
              </w:numPr>
              <w:spacing w:before="0" w:after="0" w:line="240" w:lineRule="auto"/>
              <w:contextualSpacing/>
              <w:jc w:val="center"/>
              <w:rPr>
                <w:rFonts w:asciiTheme="minorHAnsi" w:eastAsiaTheme="minorHAnsi" w:hAnsiTheme="minorHAnsi"/>
                <w:b/>
                <w:bCs/>
                <w:color w:val="auto"/>
                <w:kern w:val="2"/>
                <w:lang w:val="en-GB" w:eastAsia="en-US"/>
                <w14:ligatures w14:val="standardContextual"/>
              </w:rPr>
            </w:pPr>
          </w:p>
        </w:tc>
        <w:tc>
          <w:tcPr>
            <w:tcW w:w="783" w:type="pct"/>
            <w:tcBorders>
              <w:top w:val="single" w:sz="18" w:space="0" w:color="auto"/>
              <w:bottom w:val="single" w:sz="18" w:space="0" w:color="auto"/>
            </w:tcBorders>
          </w:tcPr>
          <w:p w14:paraId="0AB1CC91" w14:textId="77777777" w:rsidR="00D9615B" w:rsidRPr="00D9615B" w:rsidRDefault="00D9615B" w:rsidP="00D9615B">
            <w:pPr>
              <w:spacing w:before="0" w:after="160" w:line="259" w:lineRule="auto"/>
              <w:jc w:val="left"/>
              <w:rPr>
                <w:rFonts w:asciiTheme="minorHAnsi" w:eastAsiaTheme="minorHAnsi" w:hAnsiTheme="minorHAnsi"/>
                <w:color w:val="auto"/>
                <w:kern w:val="2"/>
                <w:sz w:val="20"/>
                <w:szCs w:val="20"/>
                <w:lang w:val="en-GB" w:eastAsia="en-US"/>
                <w14:ligatures w14:val="standardContextual"/>
              </w:rPr>
            </w:pPr>
          </w:p>
        </w:tc>
        <w:tc>
          <w:tcPr>
            <w:tcW w:w="380" w:type="pct"/>
            <w:tcBorders>
              <w:top w:val="single" w:sz="18" w:space="0" w:color="auto"/>
              <w:bottom w:val="single" w:sz="18" w:space="0" w:color="auto"/>
            </w:tcBorders>
            <w:vAlign w:val="center"/>
          </w:tcPr>
          <w:p w14:paraId="620193BE"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p>
        </w:tc>
        <w:tc>
          <w:tcPr>
            <w:tcW w:w="381" w:type="pct"/>
            <w:tcBorders>
              <w:top w:val="single" w:sz="18" w:space="0" w:color="auto"/>
              <w:bottom w:val="single" w:sz="18" w:space="0" w:color="auto"/>
            </w:tcBorders>
            <w:vAlign w:val="center"/>
          </w:tcPr>
          <w:p w14:paraId="718DBB49"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p>
        </w:tc>
        <w:sdt>
          <w:sdtPr>
            <w:rPr>
              <w:rFonts w:asciiTheme="minorHAnsi" w:eastAsiaTheme="minorHAnsi" w:hAnsiTheme="minorHAnsi"/>
              <w:b/>
              <w:bCs/>
              <w:color w:val="auto"/>
              <w:kern w:val="2"/>
              <w:lang w:val="it-IT" w:eastAsia="en-US"/>
              <w14:ligatures w14:val="standardContextual"/>
            </w:rPr>
            <w:id w:val="1905334725"/>
            <w14:checkbox>
              <w14:checked w14:val="0"/>
              <w14:checkedState w14:val="2612" w14:font="MS Gothic"/>
              <w14:uncheckedState w14:val="2610" w14:font="MS Gothic"/>
            </w14:checkbox>
          </w:sdtPr>
          <w:sdtEndPr/>
          <w:sdtContent>
            <w:tc>
              <w:tcPr>
                <w:tcW w:w="414" w:type="pct"/>
                <w:tcBorders>
                  <w:top w:val="single" w:sz="18" w:space="0" w:color="auto"/>
                  <w:bottom w:val="single" w:sz="18" w:space="0" w:color="auto"/>
                </w:tcBorders>
                <w:vAlign w:val="center"/>
              </w:tcPr>
              <w:p w14:paraId="6556C27F" w14:textId="77777777" w:rsidR="00D9615B" w:rsidRPr="00D9615B" w:rsidRDefault="00D9615B" w:rsidP="00D9615B">
                <w:pPr>
                  <w:spacing w:before="0" w:after="160" w:line="259" w:lineRule="auto"/>
                  <w:jc w:val="center"/>
                  <w:rPr>
                    <w:rFonts w:asciiTheme="minorHAnsi" w:eastAsiaTheme="minorHAnsi" w:hAnsiTheme="minorHAnsi"/>
                    <w:b/>
                    <w:bCs/>
                    <w:color w:val="auto"/>
                    <w:kern w:val="2"/>
                    <w:lang w:val="it-IT" w:eastAsia="en-US"/>
                    <w14:ligatures w14:val="standardContextual"/>
                  </w:rPr>
                </w:pPr>
                <w:r w:rsidRPr="00D9615B">
                  <w:rPr>
                    <w:rFonts w:ascii="Segoe UI Symbol" w:eastAsiaTheme="minorHAnsi" w:hAnsi="Segoe UI Symbol" w:cs="Segoe UI Symbol"/>
                    <w:b/>
                    <w:bCs/>
                    <w:color w:val="auto"/>
                    <w:kern w:val="2"/>
                    <w:lang w:val="it-IT" w:eastAsia="en-US"/>
                    <w14:ligatures w14:val="standardContextual"/>
                  </w:rPr>
                  <w:t>☐</w:t>
                </w:r>
              </w:p>
            </w:tc>
          </w:sdtContent>
        </w:sdt>
        <w:tc>
          <w:tcPr>
            <w:tcW w:w="894" w:type="pct"/>
            <w:tcBorders>
              <w:top w:val="single" w:sz="18" w:space="0" w:color="auto"/>
              <w:bottom w:val="single" w:sz="18" w:space="0" w:color="auto"/>
            </w:tcBorders>
          </w:tcPr>
          <w:p w14:paraId="4C708064"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DEATH </w:t>
            </w:r>
            <w:sdt>
              <w:sdtPr>
                <w:rPr>
                  <w:rFonts w:asciiTheme="minorHAnsi" w:eastAsiaTheme="minorHAnsi" w:hAnsiTheme="minorHAnsi"/>
                  <w:color w:val="auto"/>
                  <w:kern w:val="2"/>
                  <w:sz w:val="16"/>
                  <w:szCs w:val="16"/>
                  <w:lang w:val="en-GB" w:eastAsia="en-US"/>
                  <w14:ligatures w14:val="standardContextual"/>
                </w:rPr>
                <w:id w:val="-725679186"/>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12FA58A5"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HOSPITALIZED </w:t>
            </w:r>
            <w:sdt>
              <w:sdtPr>
                <w:rPr>
                  <w:rFonts w:asciiTheme="minorHAnsi" w:eastAsiaTheme="minorHAnsi" w:hAnsiTheme="minorHAnsi"/>
                  <w:color w:val="auto"/>
                  <w:kern w:val="2"/>
                  <w:sz w:val="16"/>
                  <w:szCs w:val="16"/>
                  <w:lang w:val="en-GB" w:eastAsia="en-US"/>
                  <w14:ligatures w14:val="standardContextual"/>
                </w:rPr>
                <w:id w:val="2005168362"/>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29275D07"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DISABILITY </w:t>
            </w:r>
            <w:sdt>
              <w:sdtPr>
                <w:rPr>
                  <w:rFonts w:asciiTheme="minorHAnsi" w:eastAsiaTheme="minorHAnsi" w:hAnsiTheme="minorHAnsi"/>
                  <w:color w:val="auto"/>
                  <w:kern w:val="2"/>
                  <w:sz w:val="16"/>
                  <w:szCs w:val="16"/>
                  <w:lang w:val="en-GB" w:eastAsia="en-US"/>
                  <w14:ligatures w14:val="standardContextual"/>
                </w:rPr>
                <w:id w:val="687718919"/>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66289A07"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LIFE-THREATENING </w:t>
            </w:r>
            <w:sdt>
              <w:sdtPr>
                <w:rPr>
                  <w:rFonts w:asciiTheme="minorHAnsi" w:eastAsiaTheme="minorHAnsi" w:hAnsiTheme="minorHAnsi"/>
                  <w:color w:val="auto"/>
                  <w:kern w:val="2"/>
                  <w:sz w:val="16"/>
                  <w:szCs w:val="16"/>
                  <w:lang w:val="en-GB" w:eastAsia="en-US"/>
                  <w14:ligatures w14:val="standardContextual"/>
                </w:rPr>
                <w:id w:val="-119070419"/>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3EA9D922"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CONGENITAL ANOMALY </w:t>
            </w:r>
            <w:sdt>
              <w:sdtPr>
                <w:rPr>
                  <w:rFonts w:asciiTheme="minorHAnsi" w:eastAsiaTheme="minorHAnsi" w:hAnsiTheme="minorHAnsi"/>
                  <w:color w:val="auto"/>
                  <w:kern w:val="2"/>
                  <w:sz w:val="16"/>
                  <w:szCs w:val="16"/>
                  <w:lang w:val="en-GB" w:eastAsia="en-US"/>
                  <w14:ligatures w14:val="standardContextual"/>
                </w:rPr>
                <w:id w:val="322478729"/>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14FBB7FC"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noProof/>
                <w:color w:val="auto"/>
                <w:kern w:val="2"/>
                <w:sz w:val="20"/>
                <w:szCs w:val="20"/>
                <w14:ligatures w14:val="standardContextual"/>
              </w:rPr>
              <mc:AlternateContent>
                <mc:Choice Requires="wps">
                  <w:drawing>
                    <wp:anchor distT="0" distB="0" distL="114300" distR="114300" simplePos="0" relativeHeight="251658245" behindDoc="0" locked="0" layoutInCell="1" allowOverlap="1" wp14:anchorId="4C1AD06E" wp14:editId="3BBAE5CD">
                      <wp:simplePos x="0" y="0"/>
                      <wp:positionH relativeFrom="column">
                        <wp:posOffset>-10795</wp:posOffset>
                      </wp:positionH>
                      <wp:positionV relativeFrom="paragraph">
                        <wp:posOffset>303530</wp:posOffset>
                      </wp:positionV>
                      <wp:extent cx="776378" cy="0"/>
                      <wp:effectExtent l="19050" t="19050" r="43180" b="38100"/>
                      <wp:wrapThrough wrapText="bothSides">
                        <wp:wrapPolygon edited="0">
                          <wp:start x="-530" y="-1"/>
                          <wp:lineTo x="-530" y="-1"/>
                          <wp:lineTo x="22272" y="-1"/>
                          <wp:lineTo x="22272" y="-1"/>
                          <wp:lineTo x="-530" y="-1"/>
                        </wp:wrapPolygon>
                      </wp:wrapThrough>
                      <wp:docPr id="831545230" name="Straight Connector 1"/>
                      <wp:cNvGraphicFramePr/>
                      <a:graphic xmlns:a="http://schemas.openxmlformats.org/drawingml/2006/main">
                        <a:graphicData uri="http://schemas.microsoft.com/office/word/2010/wordprocessingShape">
                          <wps:wsp>
                            <wps:cNvCnPr/>
                            <wps:spPr>
                              <a:xfrm>
                                <a:off x="0" y="0"/>
                                <a:ext cx="776378" cy="0"/>
                              </a:xfrm>
                              <a:prstGeom prst="line">
                                <a:avLst/>
                              </a:prstGeom>
                              <a:noFill/>
                              <a:ln w="6350" cap="flat" cmpd="sng" algn="ctr">
                                <a:solidFill>
                                  <a:sysClr val="windowText" lastClr="000000"/>
                                </a:solidFill>
                                <a:prstDash val="solid"/>
                                <a:miter lim="800000"/>
                                <a:headEnd type="oval" w="sm" len="sm"/>
                                <a:tailEnd type="oval" w="sm" len="sm"/>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1D382C3" id="Straight Connector 1"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23.9pt" to="60.3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" strokecolor="windowText" strokeweight=".5pt">
                      <v:stroke startarrow="oval" startarrowwidth="narrow" startarrowlength="short" endarrow="oval" endarrowwidth="narrow" endarrowlength="short" joinstyle="miter"/>
                      <w10:wrap type="through"/>
                    </v:line>
                  </w:pict>
                </mc:Fallback>
              </mc:AlternateContent>
            </w:r>
            <w:r w:rsidRPr="00D9615B">
              <w:rPr>
                <w:rFonts w:asciiTheme="minorHAnsi" w:eastAsiaTheme="minorHAnsi" w:hAnsiTheme="minorHAnsi"/>
                <w:color w:val="auto"/>
                <w:kern w:val="2"/>
                <w:sz w:val="16"/>
                <w:szCs w:val="16"/>
                <w:lang w:val="en-GB" w:eastAsia="en-US"/>
                <w14:ligatures w14:val="standardContextual"/>
              </w:rPr>
              <w:t xml:space="preserve">IMPORTANT MEDICAL EVENT </w:t>
            </w:r>
            <w:sdt>
              <w:sdtPr>
                <w:rPr>
                  <w:rFonts w:asciiTheme="minorHAnsi" w:eastAsiaTheme="minorHAnsi" w:hAnsiTheme="minorHAnsi"/>
                  <w:color w:val="auto"/>
                  <w:kern w:val="2"/>
                  <w:sz w:val="16"/>
                  <w:szCs w:val="16"/>
                  <w:lang w:val="en-GB" w:eastAsia="en-US"/>
                  <w14:ligatures w14:val="standardContextual"/>
                </w:rPr>
                <w:id w:val="-1098706754"/>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17CDEEBB"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NOT SERIOUS </w:t>
            </w:r>
            <w:sdt>
              <w:sdtPr>
                <w:rPr>
                  <w:rFonts w:asciiTheme="minorHAnsi" w:eastAsiaTheme="minorHAnsi" w:hAnsiTheme="minorHAnsi"/>
                  <w:color w:val="auto"/>
                  <w:kern w:val="2"/>
                  <w:sz w:val="16"/>
                  <w:szCs w:val="16"/>
                  <w:lang w:val="en-GB" w:eastAsia="en-US"/>
                  <w14:ligatures w14:val="standardContextual"/>
                </w:rPr>
                <w:id w:val="-1915540548"/>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tc>
        <w:tc>
          <w:tcPr>
            <w:tcW w:w="814" w:type="pct"/>
            <w:tcBorders>
              <w:top w:val="single" w:sz="18" w:space="0" w:color="auto"/>
              <w:bottom w:val="single" w:sz="18" w:space="0" w:color="auto"/>
            </w:tcBorders>
          </w:tcPr>
          <w:p w14:paraId="524C278B"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6"/>
                <w:szCs w:val="16"/>
                <w:lang w:val="en-GB" w:eastAsia="en-US"/>
                <w14:ligatures w14:val="standardContextual"/>
              </w:rPr>
            </w:pPr>
            <w:r w:rsidRPr="00D9615B">
              <w:rPr>
                <w:rFonts w:asciiTheme="minorHAnsi" w:eastAsiaTheme="minorHAnsi" w:hAnsiTheme="minorHAnsi"/>
                <w:caps/>
                <w:color w:val="auto"/>
                <w:kern w:val="2"/>
                <w:sz w:val="16"/>
                <w:szCs w:val="16"/>
                <w:lang w:val="en-GB" w:eastAsia="en-US"/>
                <w14:ligatures w14:val="standardContextual"/>
              </w:rPr>
              <w:t xml:space="preserve">Recovered </w:t>
            </w:r>
            <w:sdt>
              <w:sdtPr>
                <w:rPr>
                  <w:rFonts w:asciiTheme="minorHAnsi" w:eastAsiaTheme="minorHAnsi" w:hAnsiTheme="minorHAnsi"/>
                  <w:caps/>
                  <w:color w:val="auto"/>
                  <w:kern w:val="2"/>
                  <w:sz w:val="16"/>
                  <w:szCs w:val="16"/>
                  <w:lang w:val="en-GB" w:eastAsia="en-US"/>
                  <w14:ligatures w14:val="standardContextual"/>
                </w:rPr>
                <w:id w:val="-2039811207"/>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6"/>
                    <w:szCs w:val="16"/>
                    <w:lang w:val="en-GB" w:eastAsia="en-US"/>
                    <w14:ligatures w14:val="standardContextual"/>
                  </w:rPr>
                  <w:t>☐</w:t>
                </w:r>
              </w:sdtContent>
            </w:sdt>
          </w:p>
          <w:p w14:paraId="4E95CE65"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6"/>
                <w:szCs w:val="16"/>
                <w:lang w:val="en-GB" w:eastAsia="en-US"/>
                <w14:ligatures w14:val="standardContextual"/>
              </w:rPr>
            </w:pPr>
            <w:r w:rsidRPr="00D9615B">
              <w:rPr>
                <w:rFonts w:asciiTheme="minorHAnsi" w:eastAsiaTheme="minorHAnsi" w:hAnsiTheme="minorHAnsi"/>
                <w:caps/>
                <w:color w:val="auto"/>
                <w:kern w:val="2"/>
                <w:sz w:val="16"/>
                <w:szCs w:val="16"/>
                <w:lang w:val="en-GB" w:eastAsia="en-US"/>
                <w14:ligatures w14:val="standardContextual"/>
              </w:rPr>
              <w:t xml:space="preserve">RECOVERED WITH TREATMENT </w:t>
            </w:r>
            <w:sdt>
              <w:sdtPr>
                <w:rPr>
                  <w:rFonts w:asciiTheme="minorHAnsi" w:eastAsiaTheme="minorHAnsi" w:hAnsiTheme="minorHAnsi"/>
                  <w:caps/>
                  <w:color w:val="auto"/>
                  <w:kern w:val="2"/>
                  <w:sz w:val="16"/>
                  <w:szCs w:val="16"/>
                  <w:lang w:val="en-GB" w:eastAsia="en-US"/>
                  <w14:ligatures w14:val="standardContextual"/>
                </w:rPr>
                <w:id w:val="-594022628"/>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6"/>
                    <w:szCs w:val="16"/>
                    <w:lang w:val="en-GB" w:eastAsia="en-US"/>
                    <w14:ligatures w14:val="standardContextual"/>
                  </w:rPr>
                  <w:t>☐</w:t>
                </w:r>
              </w:sdtContent>
            </w:sdt>
            <w:r w:rsidRPr="00D9615B">
              <w:rPr>
                <w:rFonts w:asciiTheme="minorHAnsi" w:eastAsiaTheme="minorHAnsi" w:hAnsiTheme="minorHAnsi"/>
                <w:caps/>
                <w:color w:val="auto"/>
                <w:kern w:val="2"/>
                <w:sz w:val="16"/>
                <w:szCs w:val="16"/>
                <w:lang w:val="en-GB" w:eastAsia="en-US"/>
                <w14:ligatures w14:val="standardContextual"/>
              </w:rPr>
              <w:t xml:space="preserve">  </w:t>
            </w:r>
          </w:p>
          <w:p w14:paraId="641BDCCB"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6"/>
                <w:szCs w:val="16"/>
                <w:lang w:val="en-GB" w:eastAsia="en-US"/>
                <w14:ligatures w14:val="standardContextual"/>
              </w:rPr>
            </w:pPr>
            <w:r w:rsidRPr="00D9615B">
              <w:rPr>
                <w:rFonts w:asciiTheme="minorHAnsi" w:eastAsiaTheme="minorHAnsi" w:hAnsiTheme="minorHAnsi"/>
                <w:caps/>
                <w:color w:val="auto"/>
                <w:kern w:val="2"/>
                <w:sz w:val="16"/>
                <w:szCs w:val="16"/>
                <w:lang w:val="en-GB" w:eastAsia="en-US"/>
                <w14:ligatures w14:val="standardContextual"/>
              </w:rPr>
              <w:t xml:space="preserve">Recovered with sequaelae </w:t>
            </w:r>
            <w:sdt>
              <w:sdtPr>
                <w:rPr>
                  <w:rFonts w:asciiTheme="minorHAnsi" w:eastAsiaTheme="minorHAnsi" w:hAnsiTheme="minorHAnsi"/>
                  <w:caps/>
                  <w:color w:val="auto"/>
                  <w:kern w:val="2"/>
                  <w:sz w:val="16"/>
                  <w:szCs w:val="16"/>
                  <w:lang w:val="en-GB" w:eastAsia="en-US"/>
                  <w14:ligatures w14:val="standardContextual"/>
                </w:rPr>
                <w:id w:val="1870715929"/>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6"/>
                    <w:szCs w:val="16"/>
                    <w:lang w:val="en-GB" w:eastAsia="en-US"/>
                    <w14:ligatures w14:val="standardContextual"/>
                  </w:rPr>
                  <w:t>☐</w:t>
                </w:r>
              </w:sdtContent>
            </w:sdt>
            <w:r w:rsidRPr="00D9615B">
              <w:rPr>
                <w:rFonts w:asciiTheme="minorHAnsi" w:eastAsiaTheme="minorHAnsi" w:hAnsiTheme="minorHAnsi"/>
                <w:caps/>
                <w:color w:val="auto"/>
                <w:kern w:val="2"/>
                <w:sz w:val="16"/>
                <w:szCs w:val="16"/>
                <w:lang w:val="en-GB" w:eastAsia="en-US"/>
                <w14:ligatures w14:val="standardContextual"/>
              </w:rPr>
              <w:t xml:space="preserve">  </w:t>
            </w:r>
          </w:p>
          <w:p w14:paraId="1BF24B5D"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6"/>
                <w:szCs w:val="16"/>
                <w:lang w:val="en-GB" w:eastAsia="en-US"/>
                <w14:ligatures w14:val="standardContextual"/>
              </w:rPr>
            </w:pPr>
            <w:r w:rsidRPr="00D9615B">
              <w:rPr>
                <w:rFonts w:asciiTheme="minorHAnsi" w:eastAsiaTheme="minorHAnsi" w:hAnsiTheme="minorHAnsi"/>
                <w:caps/>
                <w:color w:val="auto"/>
                <w:kern w:val="2"/>
                <w:sz w:val="16"/>
                <w:szCs w:val="16"/>
                <w:lang w:val="en-GB" w:eastAsia="en-US"/>
                <w14:ligatures w14:val="standardContextual"/>
              </w:rPr>
              <w:t xml:space="preserve">Recovering </w:t>
            </w:r>
            <w:sdt>
              <w:sdtPr>
                <w:rPr>
                  <w:rFonts w:asciiTheme="minorHAnsi" w:eastAsiaTheme="minorHAnsi" w:hAnsiTheme="minorHAnsi"/>
                  <w:caps/>
                  <w:color w:val="auto"/>
                  <w:kern w:val="2"/>
                  <w:sz w:val="16"/>
                  <w:szCs w:val="16"/>
                  <w:lang w:val="en-GB" w:eastAsia="en-US"/>
                  <w14:ligatures w14:val="standardContextual"/>
                </w:rPr>
                <w:id w:val="143865827"/>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6"/>
                    <w:szCs w:val="16"/>
                    <w:lang w:val="en-GB" w:eastAsia="en-US"/>
                    <w14:ligatures w14:val="standardContextual"/>
                  </w:rPr>
                  <w:t>☐</w:t>
                </w:r>
              </w:sdtContent>
            </w:sdt>
          </w:p>
          <w:p w14:paraId="3941ECAD"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6"/>
                <w:szCs w:val="16"/>
                <w:lang w:val="en-GB" w:eastAsia="en-US"/>
                <w14:ligatures w14:val="standardContextual"/>
              </w:rPr>
            </w:pPr>
            <w:r w:rsidRPr="00D9615B">
              <w:rPr>
                <w:rFonts w:asciiTheme="minorHAnsi" w:eastAsiaTheme="minorHAnsi" w:hAnsiTheme="minorHAnsi"/>
                <w:caps/>
                <w:color w:val="auto"/>
                <w:kern w:val="2"/>
                <w:sz w:val="16"/>
                <w:szCs w:val="16"/>
                <w:lang w:val="en-GB" w:eastAsia="en-US"/>
                <w14:ligatures w14:val="standardContextual"/>
              </w:rPr>
              <w:t xml:space="preserve">Not recovered </w:t>
            </w:r>
            <w:sdt>
              <w:sdtPr>
                <w:rPr>
                  <w:rFonts w:asciiTheme="minorHAnsi" w:eastAsiaTheme="minorHAnsi" w:hAnsiTheme="minorHAnsi"/>
                  <w:caps/>
                  <w:color w:val="auto"/>
                  <w:kern w:val="2"/>
                  <w:sz w:val="16"/>
                  <w:szCs w:val="16"/>
                  <w:lang w:val="en-GB" w:eastAsia="en-US"/>
                  <w14:ligatures w14:val="standardContextual"/>
                </w:rPr>
                <w:id w:val="1357614889"/>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6"/>
                    <w:szCs w:val="16"/>
                    <w:lang w:val="en-GB" w:eastAsia="en-US"/>
                    <w14:ligatures w14:val="standardContextual"/>
                  </w:rPr>
                  <w:t>☐</w:t>
                </w:r>
              </w:sdtContent>
            </w:sdt>
          </w:p>
          <w:p w14:paraId="31218409"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6"/>
                <w:szCs w:val="16"/>
                <w:lang w:val="en-GB" w:eastAsia="en-US"/>
                <w14:ligatures w14:val="standardContextual"/>
              </w:rPr>
            </w:pPr>
            <w:r w:rsidRPr="00D9615B">
              <w:rPr>
                <w:rFonts w:asciiTheme="minorHAnsi" w:eastAsiaTheme="minorHAnsi" w:hAnsiTheme="minorHAnsi"/>
                <w:caps/>
                <w:color w:val="auto"/>
                <w:kern w:val="2"/>
                <w:sz w:val="16"/>
                <w:szCs w:val="16"/>
                <w:lang w:val="en-GB" w:eastAsia="en-US"/>
                <w14:ligatures w14:val="standardContextual"/>
              </w:rPr>
              <w:t xml:space="preserve">Unknown </w:t>
            </w:r>
            <w:sdt>
              <w:sdtPr>
                <w:rPr>
                  <w:rFonts w:asciiTheme="minorHAnsi" w:eastAsiaTheme="minorHAnsi" w:hAnsiTheme="minorHAnsi"/>
                  <w:caps/>
                  <w:color w:val="auto"/>
                  <w:kern w:val="2"/>
                  <w:sz w:val="16"/>
                  <w:szCs w:val="16"/>
                  <w:lang w:val="en-GB" w:eastAsia="en-US"/>
                  <w14:ligatures w14:val="standardContextual"/>
                </w:rPr>
                <w:id w:val="2119870589"/>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6"/>
                    <w:szCs w:val="16"/>
                    <w:lang w:val="en-GB" w:eastAsia="en-US"/>
                    <w14:ligatures w14:val="standardContextual"/>
                  </w:rPr>
                  <w:t>☐</w:t>
                </w:r>
              </w:sdtContent>
            </w:sdt>
          </w:p>
          <w:p w14:paraId="6DD32947"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6"/>
                <w:szCs w:val="16"/>
                <w:lang w:val="en-GB" w:eastAsia="en-US"/>
                <w14:ligatures w14:val="standardContextual"/>
              </w:rPr>
            </w:pPr>
            <w:r w:rsidRPr="00D9615B">
              <w:rPr>
                <w:rFonts w:asciiTheme="minorHAnsi" w:eastAsiaTheme="minorHAnsi" w:hAnsiTheme="minorHAnsi"/>
                <w:caps/>
                <w:color w:val="auto"/>
                <w:kern w:val="2"/>
                <w:sz w:val="16"/>
                <w:szCs w:val="16"/>
                <w:lang w:val="en-GB" w:eastAsia="en-US"/>
                <w14:ligatures w14:val="standardContextual"/>
              </w:rPr>
              <w:t xml:space="preserve">FATAL </w:t>
            </w:r>
            <w:sdt>
              <w:sdtPr>
                <w:rPr>
                  <w:rFonts w:asciiTheme="minorHAnsi" w:eastAsiaTheme="minorHAnsi" w:hAnsiTheme="minorHAnsi"/>
                  <w:caps/>
                  <w:color w:val="auto"/>
                  <w:kern w:val="2"/>
                  <w:sz w:val="16"/>
                  <w:szCs w:val="16"/>
                  <w:lang w:val="en-GB" w:eastAsia="en-US"/>
                  <w14:ligatures w14:val="standardContextual"/>
                </w:rPr>
                <w:id w:val="363561483"/>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6"/>
                    <w:szCs w:val="16"/>
                    <w:lang w:val="en-GB" w:eastAsia="en-US"/>
                    <w14:ligatures w14:val="standardContextual"/>
                  </w:rPr>
                  <w:t>☐</w:t>
                </w:r>
              </w:sdtContent>
            </w:sdt>
          </w:p>
        </w:tc>
        <w:tc>
          <w:tcPr>
            <w:tcW w:w="1141" w:type="pct"/>
            <w:tcBorders>
              <w:top w:val="single" w:sz="18" w:space="0" w:color="auto"/>
              <w:bottom w:val="single" w:sz="18" w:space="0" w:color="auto"/>
              <w:right w:val="single" w:sz="18" w:space="0" w:color="auto"/>
            </w:tcBorders>
          </w:tcPr>
          <w:p w14:paraId="58E38B18"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CERTAIN </w:t>
            </w:r>
            <w:sdt>
              <w:sdtPr>
                <w:rPr>
                  <w:rFonts w:asciiTheme="minorHAnsi" w:eastAsiaTheme="minorHAnsi" w:hAnsiTheme="minorHAnsi"/>
                  <w:color w:val="auto"/>
                  <w:kern w:val="2"/>
                  <w:sz w:val="16"/>
                  <w:szCs w:val="16"/>
                  <w:lang w:val="en-GB" w:eastAsia="en-US"/>
                  <w14:ligatures w14:val="standardContextual"/>
                </w:rPr>
                <w:id w:val="1839737857"/>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2C5BECC4"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PROBABLE/LIKELY </w:t>
            </w:r>
            <w:sdt>
              <w:sdtPr>
                <w:rPr>
                  <w:rFonts w:asciiTheme="minorHAnsi" w:eastAsiaTheme="minorHAnsi" w:hAnsiTheme="minorHAnsi"/>
                  <w:color w:val="auto"/>
                  <w:kern w:val="2"/>
                  <w:sz w:val="16"/>
                  <w:szCs w:val="16"/>
                  <w:lang w:val="en-GB" w:eastAsia="en-US"/>
                  <w14:ligatures w14:val="standardContextual"/>
                </w:rPr>
                <w:id w:val="-2090449662"/>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5D96D4E5"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POSSIBLE </w:t>
            </w:r>
            <w:sdt>
              <w:sdtPr>
                <w:rPr>
                  <w:rFonts w:asciiTheme="minorHAnsi" w:eastAsiaTheme="minorHAnsi" w:hAnsiTheme="minorHAnsi"/>
                  <w:color w:val="auto"/>
                  <w:kern w:val="2"/>
                  <w:sz w:val="16"/>
                  <w:szCs w:val="16"/>
                  <w:lang w:val="en-GB" w:eastAsia="en-US"/>
                  <w14:ligatures w14:val="standardContextual"/>
                </w:rPr>
                <w:id w:val="-1201388623"/>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7E725025"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UNLIKELY </w:t>
            </w:r>
            <w:sdt>
              <w:sdtPr>
                <w:rPr>
                  <w:rFonts w:asciiTheme="minorHAnsi" w:eastAsiaTheme="minorHAnsi" w:hAnsiTheme="minorHAnsi"/>
                  <w:color w:val="auto"/>
                  <w:kern w:val="2"/>
                  <w:sz w:val="16"/>
                  <w:szCs w:val="16"/>
                  <w:lang w:val="en-GB" w:eastAsia="en-US"/>
                  <w14:ligatures w14:val="standardContextual"/>
                </w:rPr>
                <w:id w:val="1022671040"/>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02799E6C"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CONDITIONAL/UNCLASSIFIED </w:t>
            </w:r>
            <w:sdt>
              <w:sdtPr>
                <w:rPr>
                  <w:rFonts w:asciiTheme="minorHAnsi" w:eastAsiaTheme="minorHAnsi" w:hAnsiTheme="minorHAnsi"/>
                  <w:color w:val="auto"/>
                  <w:kern w:val="2"/>
                  <w:sz w:val="16"/>
                  <w:szCs w:val="16"/>
                  <w:lang w:val="en-GB" w:eastAsia="en-US"/>
                  <w14:ligatures w14:val="standardContextual"/>
                </w:rPr>
                <w:id w:val="130373667"/>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0EBF35D5"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UNASESSABLE </w:t>
            </w:r>
            <w:sdt>
              <w:sdtPr>
                <w:rPr>
                  <w:rFonts w:asciiTheme="minorHAnsi" w:eastAsiaTheme="minorHAnsi" w:hAnsiTheme="minorHAnsi"/>
                  <w:color w:val="auto"/>
                  <w:kern w:val="2"/>
                  <w:sz w:val="16"/>
                  <w:szCs w:val="16"/>
                  <w:lang w:val="en-GB" w:eastAsia="en-US"/>
                  <w14:ligatures w14:val="standardContextual"/>
                </w:rPr>
                <w:id w:val="-1834758450"/>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5880E061"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noProof/>
                <w:color w:val="auto"/>
                <w:kern w:val="2"/>
                <w:sz w:val="20"/>
                <w:szCs w:val="20"/>
                <w14:ligatures w14:val="standardContextual"/>
              </w:rPr>
              <mc:AlternateContent>
                <mc:Choice Requires="wps">
                  <w:drawing>
                    <wp:anchor distT="0" distB="0" distL="114300" distR="114300" simplePos="0" relativeHeight="251658247" behindDoc="0" locked="0" layoutInCell="1" allowOverlap="1" wp14:anchorId="0C0EBB26" wp14:editId="2C2E53D5">
                      <wp:simplePos x="0" y="0"/>
                      <wp:positionH relativeFrom="column">
                        <wp:posOffset>-3175</wp:posOffset>
                      </wp:positionH>
                      <wp:positionV relativeFrom="paragraph">
                        <wp:posOffset>58723</wp:posOffset>
                      </wp:positionV>
                      <wp:extent cx="776378" cy="0"/>
                      <wp:effectExtent l="19050" t="19050" r="43180" b="38100"/>
                      <wp:wrapNone/>
                      <wp:docPr id="1189696257" name="Straight Connector 1"/>
                      <wp:cNvGraphicFramePr/>
                      <a:graphic xmlns:a="http://schemas.openxmlformats.org/drawingml/2006/main">
                        <a:graphicData uri="http://schemas.microsoft.com/office/word/2010/wordprocessingShape">
                          <wps:wsp>
                            <wps:cNvCnPr/>
                            <wps:spPr>
                              <a:xfrm>
                                <a:off x="0" y="0"/>
                                <a:ext cx="776378" cy="0"/>
                              </a:xfrm>
                              <a:prstGeom prst="line">
                                <a:avLst/>
                              </a:prstGeom>
                              <a:noFill/>
                              <a:ln w="6350" cap="flat" cmpd="sng" algn="ctr">
                                <a:solidFill>
                                  <a:sysClr val="windowText" lastClr="000000"/>
                                </a:solidFill>
                                <a:prstDash val="solid"/>
                                <a:miter lim="800000"/>
                                <a:headEnd type="oval" w="sm" len="sm"/>
                                <a:tailEnd type="oval" w="sm" len="sm"/>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5AE30DB" id="Straight Connector 1"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4.6pt" to="60.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" strokecolor="windowText" strokeweight=".5pt">
                      <v:stroke startarrow="oval" startarrowwidth="narrow" startarrowlength="short" endarrow="oval" endarrowwidth="narrow" endarrowlength="short" joinstyle="miter"/>
                    </v:line>
                  </w:pict>
                </mc:Fallback>
              </mc:AlternateContent>
            </w:r>
          </w:p>
          <w:p w14:paraId="632CDC54"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NOT RELATED </w:t>
            </w:r>
            <w:sdt>
              <w:sdtPr>
                <w:rPr>
                  <w:rFonts w:asciiTheme="minorHAnsi" w:eastAsiaTheme="minorHAnsi" w:hAnsiTheme="minorHAnsi"/>
                  <w:color w:val="auto"/>
                  <w:kern w:val="2"/>
                  <w:sz w:val="16"/>
                  <w:szCs w:val="16"/>
                  <w:lang w:val="en-GB" w:eastAsia="en-US"/>
                  <w14:ligatures w14:val="standardContextual"/>
                </w:rPr>
                <w:id w:val="214547077"/>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tc>
      </w:tr>
    </w:tbl>
    <w:p w14:paraId="5A9CE0BB" w14:textId="77777777" w:rsidR="00D9615B" w:rsidRPr="00D9615B" w:rsidRDefault="00D9615B" w:rsidP="00D9615B">
      <w:pPr>
        <w:spacing w:before="0" w:after="160" w:line="259" w:lineRule="auto"/>
        <w:jc w:val="left"/>
        <w:rPr>
          <w:rFonts w:asciiTheme="minorHAnsi" w:eastAsiaTheme="minorHAnsi" w:hAnsiTheme="minorHAnsi"/>
          <w:color w:val="auto"/>
          <w:kern w:val="2"/>
          <w:lang w:val="en-US" w:eastAsia="en-US"/>
          <w14:ligatures w14:val="standardContextual"/>
        </w:rPr>
      </w:pPr>
    </w:p>
    <w:p w14:paraId="4F663F53" w14:textId="77777777" w:rsidR="00D9615B" w:rsidRPr="00D9615B" w:rsidRDefault="00E91143" w:rsidP="00D9615B">
      <w:pPr>
        <w:keepNext/>
        <w:keepLines/>
        <w:numPr>
          <w:ilvl w:val="0"/>
          <w:numId w:val="27"/>
        </w:numPr>
        <w:spacing w:before="240" w:after="0" w:line="259" w:lineRule="auto"/>
        <w:ind w:left="360"/>
        <w:jc w:val="left"/>
        <w:outlineLvl w:val="0"/>
        <w:rPr>
          <w:rFonts w:asciiTheme="majorHAnsi" w:eastAsiaTheme="majorEastAsia" w:hAnsiTheme="majorHAnsi" w:cstheme="majorBidi"/>
          <w:b/>
          <w:bCs/>
          <w:color w:val="538135" w:themeColor="accent6" w:themeShade="BF"/>
          <w:kern w:val="2"/>
          <w:sz w:val="24"/>
          <w:szCs w:val="24"/>
          <w:lang w:val="en-GB" w:eastAsia="en-US"/>
          <w14:ligatures w14:val="standardContextual"/>
        </w:rPr>
      </w:pPr>
      <w:hyperlink w:anchor="SpecialSituation" w:history="1">
        <w:r w:rsidR="00D9615B" w:rsidRPr="00D9615B">
          <w:rPr>
            <w:rFonts w:asciiTheme="majorHAnsi" w:eastAsiaTheme="majorEastAsia" w:hAnsiTheme="majorHAnsi" w:cstheme="majorBidi"/>
            <w:b/>
            <w:bCs/>
            <w:color w:val="0563C1" w:themeColor="hyperlink"/>
            <w:kern w:val="2"/>
            <w:sz w:val="24"/>
            <w:szCs w:val="24"/>
            <w:u w:val="single"/>
            <w:lang w:val="en-GB" w:eastAsia="en-US"/>
            <w14:ligatures w14:val="standardContextual"/>
          </w:rPr>
          <w:t>Special situations</w:t>
        </w:r>
      </w:hyperlink>
      <w:r w:rsidR="00D9615B" w:rsidRPr="00D9615B">
        <w:rPr>
          <w:rFonts w:asciiTheme="majorHAnsi" w:eastAsiaTheme="majorEastAsia" w:hAnsiTheme="majorHAnsi" w:cstheme="majorBidi"/>
          <w:b/>
          <w:bCs/>
          <w:color w:val="538135" w:themeColor="accent6" w:themeShade="BF"/>
          <w:kern w:val="2"/>
          <w:sz w:val="24"/>
          <w:szCs w:val="24"/>
          <w:lang w:val="en-GB" w:eastAsia="en-US"/>
          <w14:ligatures w14:val="standardContextual"/>
        </w:rPr>
        <w:t xml:space="preserve"> (</w:t>
      </w:r>
      <w:r w:rsidR="00D9615B" w:rsidRPr="00D9615B">
        <w:rPr>
          <w:rFonts w:asciiTheme="majorHAnsi" w:eastAsiaTheme="majorEastAsia" w:hAnsiTheme="majorHAnsi" w:cstheme="majorBidi"/>
          <w:b/>
          <w:bCs/>
          <w:i/>
          <w:iCs/>
          <w:color w:val="538135" w:themeColor="accent6" w:themeShade="BF"/>
          <w:kern w:val="2"/>
          <w:sz w:val="24"/>
          <w:szCs w:val="24"/>
          <w:lang w:val="en-GB" w:eastAsia="en-US"/>
          <w14:ligatures w14:val="standardContextual"/>
        </w:rPr>
        <w:t>add as many rows as needed</w:t>
      </w:r>
      <w:r w:rsidR="00D9615B" w:rsidRPr="00D9615B">
        <w:rPr>
          <w:rFonts w:asciiTheme="majorHAnsi" w:eastAsiaTheme="majorEastAsia" w:hAnsiTheme="majorHAnsi" w:cstheme="majorBidi"/>
          <w:b/>
          <w:bCs/>
          <w:color w:val="538135" w:themeColor="accent6" w:themeShade="BF"/>
          <w:kern w:val="2"/>
          <w:sz w:val="24"/>
          <w:szCs w:val="24"/>
          <w:lang w:val="en-GB" w:eastAsia="en-US"/>
          <w14:ligatures w14:val="standardContextual"/>
        </w:rPr>
        <w:t>)</w:t>
      </w:r>
    </w:p>
    <w:tbl>
      <w:tblPr>
        <w:tblStyle w:val="Grilledutableau8"/>
        <w:tblW w:w="5000" w:type="pct"/>
        <w:tblLook w:val="04A0" w:firstRow="1" w:lastRow="0" w:firstColumn="1" w:lastColumn="0" w:noHBand="0" w:noVBand="1"/>
      </w:tblPr>
      <w:tblGrid>
        <w:gridCol w:w="967"/>
        <w:gridCol w:w="739"/>
        <w:gridCol w:w="739"/>
        <w:gridCol w:w="739"/>
        <w:gridCol w:w="739"/>
        <w:gridCol w:w="971"/>
        <w:gridCol w:w="907"/>
        <w:gridCol w:w="1129"/>
        <w:gridCol w:w="851"/>
        <w:gridCol w:w="1092"/>
        <w:gridCol w:w="719"/>
      </w:tblGrid>
      <w:tr w:rsidR="00D9615B" w:rsidRPr="00D9615B" w14:paraId="407831D5" w14:textId="77777777">
        <w:trPr>
          <w:trHeight w:val="493"/>
        </w:trPr>
        <w:tc>
          <w:tcPr>
            <w:tcW w:w="450" w:type="pct"/>
            <w:tcBorders>
              <w:top w:val="single" w:sz="18" w:space="0" w:color="auto"/>
              <w:left w:val="single" w:sz="18" w:space="0" w:color="auto"/>
              <w:bottom w:val="single" w:sz="18" w:space="0" w:color="auto"/>
            </w:tcBorders>
            <w:shd w:val="clear" w:color="auto" w:fill="C5E0B3" w:themeFill="accent6" w:themeFillTint="66"/>
            <w:vAlign w:val="center"/>
          </w:tcPr>
          <w:p w14:paraId="20982161" w14:textId="77777777" w:rsidR="00D9615B" w:rsidRPr="00D9615B" w:rsidRDefault="00D9615B" w:rsidP="00D9615B">
            <w:pPr>
              <w:spacing w:before="0" w:after="160" w:line="259" w:lineRule="auto"/>
              <w:contextualSpacing/>
              <w:jc w:val="center"/>
              <w:rPr>
                <w:rFonts w:asciiTheme="minorHAnsi" w:eastAsiaTheme="minorHAnsi" w:hAnsiTheme="minorHAnsi"/>
                <w:b/>
                <w:bCs/>
                <w:color w:val="auto"/>
                <w:kern w:val="2"/>
                <w:sz w:val="16"/>
                <w:szCs w:val="16"/>
                <w:lang w:val="it-IT" w:eastAsia="en-US"/>
                <w14:ligatures w14:val="standardContextual"/>
              </w:rPr>
            </w:pPr>
            <w:r w:rsidRPr="00D9615B">
              <w:rPr>
                <w:rFonts w:asciiTheme="minorHAnsi" w:eastAsiaTheme="minorHAnsi" w:hAnsiTheme="minorHAnsi"/>
                <w:b/>
                <w:bCs/>
                <w:color w:val="auto"/>
                <w:kern w:val="2"/>
                <w:sz w:val="16"/>
                <w:szCs w:val="16"/>
                <w:lang w:val="it-IT" w:eastAsia="en-US"/>
                <w14:ligatures w14:val="standardContextual"/>
              </w:rPr>
              <w:t>Special situation</w:t>
            </w:r>
          </w:p>
        </w:tc>
        <w:tc>
          <w:tcPr>
            <w:tcW w:w="450" w:type="pct"/>
            <w:tcBorders>
              <w:top w:val="single" w:sz="18" w:space="0" w:color="auto"/>
              <w:left w:val="single" w:sz="18" w:space="0" w:color="auto"/>
              <w:bottom w:val="single" w:sz="18" w:space="0" w:color="auto"/>
            </w:tcBorders>
            <w:shd w:val="clear" w:color="auto" w:fill="C5E0B3" w:themeFill="accent6" w:themeFillTint="66"/>
            <w:vAlign w:val="center"/>
          </w:tcPr>
          <w:p w14:paraId="074551FF" w14:textId="77777777" w:rsidR="00D9615B" w:rsidRPr="00D9615B" w:rsidRDefault="00D9615B" w:rsidP="00D9615B">
            <w:pPr>
              <w:spacing w:before="0" w:after="160" w:line="259" w:lineRule="auto"/>
              <w:contextualSpacing/>
              <w:jc w:val="center"/>
              <w:rPr>
                <w:rFonts w:asciiTheme="minorHAnsi" w:eastAsiaTheme="minorHAnsi" w:hAnsiTheme="minorHAnsi"/>
                <w:b/>
                <w:bCs/>
                <w:color w:val="auto"/>
                <w:kern w:val="2"/>
                <w:sz w:val="16"/>
                <w:szCs w:val="16"/>
                <w:lang w:val="it-IT" w:eastAsia="en-US"/>
                <w14:ligatures w14:val="standardContextual"/>
              </w:rPr>
            </w:pPr>
            <w:r w:rsidRPr="00D9615B">
              <w:rPr>
                <w:rFonts w:asciiTheme="minorHAnsi" w:eastAsiaTheme="minorHAnsi" w:hAnsiTheme="minorHAnsi"/>
                <w:b/>
                <w:bCs/>
                <w:color w:val="auto"/>
                <w:kern w:val="2"/>
                <w:sz w:val="16"/>
                <w:szCs w:val="16"/>
                <w:lang w:val="it-IT" w:eastAsia="en-US"/>
                <w14:ligatures w14:val="standardContextual"/>
              </w:rPr>
              <w:t>Lack of Drug Effect</w:t>
            </w:r>
          </w:p>
        </w:tc>
        <w:tc>
          <w:tcPr>
            <w:tcW w:w="450" w:type="pct"/>
            <w:tcBorders>
              <w:top w:val="single" w:sz="18" w:space="0" w:color="auto"/>
              <w:bottom w:val="single" w:sz="18" w:space="0" w:color="auto"/>
            </w:tcBorders>
            <w:shd w:val="clear" w:color="auto" w:fill="C5E0B3" w:themeFill="accent6" w:themeFillTint="66"/>
            <w:vAlign w:val="center"/>
          </w:tcPr>
          <w:p w14:paraId="09674941"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6"/>
                <w:szCs w:val="16"/>
                <w:lang w:val="it-IT" w:eastAsia="en-US"/>
                <w14:ligatures w14:val="standardContextual"/>
              </w:rPr>
            </w:pPr>
            <w:r w:rsidRPr="00D9615B">
              <w:rPr>
                <w:rFonts w:asciiTheme="minorHAnsi" w:eastAsiaTheme="minorHAnsi" w:hAnsiTheme="minorHAnsi"/>
                <w:b/>
                <w:bCs/>
                <w:color w:val="auto"/>
                <w:kern w:val="2"/>
                <w:sz w:val="16"/>
                <w:szCs w:val="16"/>
                <w:lang w:val="it-IT" w:eastAsia="en-US"/>
                <w14:ligatures w14:val="standardContextual"/>
              </w:rPr>
              <w:t>Off label</w:t>
            </w:r>
          </w:p>
        </w:tc>
        <w:tc>
          <w:tcPr>
            <w:tcW w:w="450" w:type="pct"/>
            <w:tcBorders>
              <w:top w:val="single" w:sz="18" w:space="0" w:color="auto"/>
              <w:bottom w:val="single" w:sz="18" w:space="0" w:color="auto"/>
            </w:tcBorders>
            <w:shd w:val="clear" w:color="auto" w:fill="C5E0B3" w:themeFill="accent6" w:themeFillTint="66"/>
            <w:vAlign w:val="center"/>
          </w:tcPr>
          <w:p w14:paraId="5A71FD22"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6"/>
                <w:szCs w:val="16"/>
                <w:lang w:val="it-IT" w:eastAsia="en-US"/>
                <w14:ligatures w14:val="standardContextual"/>
              </w:rPr>
            </w:pPr>
            <w:r w:rsidRPr="00D9615B">
              <w:rPr>
                <w:rFonts w:asciiTheme="minorHAnsi" w:eastAsiaTheme="minorHAnsi" w:hAnsiTheme="minorHAnsi"/>
                <w:b/>
                <w:bCs/>
                <w:color w:val="auto"/>
                <w:kern w:val="2"/>
                <w:sz w:val="16"/>
                <w:szCs w:val="16"/>
                <w:lang w:val="it-IT" w:eastAsia="en-US"/>
                <w14:ligatures w14:val="standardContextual"/>
              </w:rPr>
              <w:t>Misuse</w:t>
            </w:r>
          </w:p>
        </w:tc>
        <w:tc>
          <w:tcPr>
            <w:tcW w:w="450" w:type="pct"/>
            <w:tcBorders>
              <w:top w:val="single" w:sz="18" w:space="0" w:color="auto"/>
              <w:bottom w:val="single" w:sz="18" w:space="0" w:color="auto"/>
            </w:tcBorders>
            <w:shd w:val="clear" w:color="auto" w:fill="C5E0B3" w:themeFill="accent6" w:themeFillTint="66"/>
            <w:vAlign w:val="center"/>
          </w:tcPr>
          <w:p w14:paraId="6208D5DE"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6"/>
                <w:szCs w:val="16"/>
                <w:lang w:val="it-IT" w:eastAsia="en-US"/>
                <w14:ligatures w14:val="standardContextual"/>
              </w:rPr>
            </w:pPr>
            <w:r w:rsidRPr="00D9615B">
              <w:rPr>
                <w:rFonts w:asciiTheme="minorHAnsi" w:eastAsiaTheme="minorHAnsi" w:hAnsiTheme="minorHAnsi"/>
                <w:b/>
                <w:bCs/>
                <w:color w:val="auto"/>
                <w:kern w:val="2"/>
                <w:sz w:val="16"/>
                <w:szCs w:val="16"/>
                <w:lang w:val="it-IT" w:eastAsia="en-US"/>
                <w14:ligatures w14:val="standardContextual"/>
              </w:rPr>
              <w:t>Abuse</w:t>
            </w:r>
          </w:p>
        </w:tc>
        <w:tc>
          <w:tcPr>
            <w:tcW w:w="450" w:type="pct"/>
            <w:tcBorders>
              <w:top w:val="single" w:sz="18" w:space="0" w:color="auto"/>
              <w:bottom w:val="single" w:sz="18" w:space="0" w:color="auto"/>
            </w:tcBorders>
            <w:shd w:val="clear" w:color="auto" w:fill="C5E0B3" w:themeFill="accent6" w:themeFillTint="66"/>
            <w:vAlign w:val="center"/>
          </w:tcPr>
          <w:p w14:paraId="0801A1A9"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6"/>
                <w:szCs w:val="16"/>
                <w:lang w:val="it-IT" w:eastAsia="en-US"/>
                <w14:ligatures w14:val="standardContextual"/>
              </w:rPr>
            </w:pPr>
            <w:r w:rsidRPr="00D9615B">
              <w:rPr>
                <w:rFonts w:asciiTheme="minorHAnsi" w:eastAsiaTheme="minorHAnsi" w:hAnsiTheme="minorHAnsi"/>
                <w:b/>
                <w:bCs/>
                <w:color w:val="auto"/>
                <w:kern w:val="2"/>
                <w:sz w:val="16"/>
                <w:szCs w:val="16"/>
                <w:lang w:val="it-IT" w:eastAsia="en-US"/>
                <w14:ligatures w14:val="standardContextual"/>
              </w:rPr>
              <w:t>Medication Error</w:t>
            </w:r>
          </w:p>
        </w:tc>
        <w:tc>
          <w:tcPr>
            <w:tcW w:w="527" w:type="pct"/>
            <w:tcBorders>
              <w:top w:val="single" w:sz="18" w:space="0" w:color="auto"/>
              <w:bottom w:val="single" w:sz="18" w:space="0" w:color="auto"/>
            </w:tcBorders>
            <w:shd w:val="clear" w:color="auto" w:fill="C5E0B3" w:themeFill="accent6" w:themeFillTint="66"/>
            <w:vAlign w:val="center"/>
          </w:tcPr>
          <w:p w14:paraId="41A3751C"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6"/>
                <w:szCs w:val="16"/>
                <w:lang w:val="it-IT" w:eastAsia="en-US"/>
                <w14:ligatures w14:val="standardContextual"/>
              </w:rPr>
            </w:pPr>
            <w:r w:rsidRPr="00D9615B">
              <w:rPr>
                <w:rFonts w:asciiTheme="minorHAnsi" w:eastAsiaTheme="minorHAnsi" w:hAnsiTheme="minorHAnsi"/>
                <w:b/>
                <w:bCs/>
                <w:color w:val="auto"/>
                <w:kern w:val="2"/>
                <w:sz w:val="16"/>
                <w:szCs w:val="16"/>
                <w:lang w:val="it-IT" w:eastAsia="en-US"/>
                <w14:ligatures w14:val="standardContextual"/>
              </w:rPr>
              <w:t>Drug Exposure during Pregnancy</w:t>
            </w:r>
          </w:p>
        </w:tc>
        <w:tc>
          <w:tcPr>
            <w:tcW w:w="537" w:type="pct"/>
            <w:tcBorders>
              <w:top w:val="single" w:sz="18" w:space="0" w:color="auto"/>
              <w:bottom w:val="single" w:sz="18" w:space="0" w:color="auto"/>
            </w:tcBorders>
            <w:shd w:val="clear" w:color="auto" w:fill="C5E0B3" w:themeFill="accent6" w:themeFillTint="66"/>
            <w:vAlign w:val="center"/>
          </w:tcPr>
          <w:p w14:paraId="36D08D29"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6"/>
                <w:szCs w:val="16"/>
                <w:lang w:val="it-IT" w:eastAsia="en-US"/>
                <w14:ligatures w14:val="standardContextual"/>
              </w:rPr>
            </w:pPr>
            <w:r w:rsidRPr="00D9615B">
              <w:rPr>
                <w:rFonts w:asciiTheme="minorHAnsi" w:eastAsiaTheme="minorHAnsi" w:hAnsiTheme="minorHAnsi"/>
                <w:b/>
                <w:bCs/>
                <w:color w:val="auto"/>
                <w:kern w:val="2"/>
                <w:sz w:val="16"/>
                <w:szCs w:val="16"/>
                <w:lang w:val="it-IT" w:eastAsia="en-US"/>
                <w14:ligatures w14:val="standardContextual"/>
              </w:rPr>
              <w:t>Drug Exposure during Breastfeeding</w:t>
            </w:r>
          </w:p>
        </w:tc>
        <w:tc>
          <w:tcPr>
            <w:tcW w:w="327" w:type="pct"/>
            <w:tcBorders>
              <w:top w:val="single" w:sz="18" w:space="0" w:color="auto"/>
              <w:bottom w:val="single" w:sz="18" w:space="0" w:color="auto"/>
            </w:tcBorders>
            <w:shd w:val="clear" w:color="auto" w:fill="C5E0B3" w:themeFill="accent6" w:themeFillTint="66"/>
            <w:vAlign w:val="center"/>
          </w:tcPr>
          <w:p w14:paraId="79C43D80"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6"/>
                <w:szCs w:val="16"/>
                <w:lang w:val="it-IT" w:eastAsia="en-US"/>
                <w14:ligatures w14:val="standardContextual"/>
              </w:rPr>
            </w:pPr>
            <w:r w:rsidRPr="00D9615B">
              <w:rPr>
                <w:rFonts w:asciiTheme="minorHAnsi" w:eastAsiaTheme="minorHAnsi" w:hAnsiTheme="minorHAnsi"/>
                <w:b/>
                <w:bCs/>
                <w:color w:val="auto"/>
                <w:kern w:val="2"/>
                <w:sz w:val="16"/>
                <w:szCs w:val="16"/>
                <w:lang w:val="it-IT" w:eastAsia="en-US"/>
                <w14:ligatures w14:val="standardContextual"/>
              </w:rPr>
              <w:t>Overdose</w:t>
            </w:r>
          </w:p>
        </w:tc>
        <w:tc>
          <w:tcPr>
            <w:tcW w:w="459" w:type="pct"/>
            <w:tcBorders>
              <w:top w:val="single" w:sz="18" w:space="0" w:color="auto"/>
              <w:bottom w:val="single" w:sz="18" w:space="0" w:color="auto"/>
            </w:tcBorders>
            <w:shd w:val="clear" w:color="auto" w:fill="C5E0B3" w:themeFill="accent6" w:themeFillTint="66"/>
            <w:vAlign w:val="center"/>
          </w:tcPr>
          <w:p w14:paraId="78784F02"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6"/>
                <w:szCs w:val="16"/>
                <w:lang w:val="it-IT" w:eastAsia="en-US"/>
                <w14:ligatures w14:val="standardContextual"/>
              </w:rPr>
            </w:pPr>
            <w:r w:rsidRPr="00D9615B">
              <w:rPr>
                <w:rFonts w:asciiTheme="minorHAnsi" w:eastAsiaTheme="minorHAnsi" w:hAnsiTheme="minorHAnsi"/>
                <w:b/>
                <w:bCs/>
                <w:color w:val="auto"/>
                <w:kern w:val="2"/>
                <w:sz w:val="16"/>
                <w:szCs w:val="16"/>
                <w:lang w:val="it-IT" w:eastAsia="en-US"/>
                <w14:ligatures w14:val="standardContextual"/>
              </w:rPr>
              <w:t>Occupational Exposure</w:t>
            </w:r>
          </w:p>
        </w:tc>
        <w:tc>
          <w:tcPr>
            <w:tcW w:w="451" w:type="pct"/>
            <w:tcBorders>
              <w:top w:val="single" w:sz="18" w:space="0" w:color="auto"/>
              <w:bottom w:val="single" w:sz="18" w:space="0" w:color="auto"/>
              <w:right w:val="single" w:sz="18" w:space="0" w:color="auto"/>
            </w:tcBorders>
            <w:shd w:val="clear" w:color="auto" w:fill="C5E0B3" w:themeFill="accent6" w:themeFillTint="66"/>
            <w:vAlign w:val="center"/>
          </w:tcPr>
          <w:p w14:paraId="3A7BF524"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6"/>
                <w:szCs w:val="16"/>
                <w:lang w:val="it-IT" w:eastAsia="en-US"/>
                <w14:ligatures w14:val="standardContextual"/>
              </w:rPr>
            </w:pPr>
            <w:r w:rsidRPr="00D9615B">
              <w:rPr>
                <w:rFonts w:asciiTheme="minorHAnsi" w:eastAsiaTheme="minorHAnsi" w:hAnsiTheme="minorHAnsi"/>
                <w:b/>
                <w:bCs/>
                <w:color w:val="auto"/>
                <w:kern w:val="2"/>
                <w:sz w:val="16"/>
                <w:szCs w:val="16"/>
                <w:lang w:val="it-IT" w:eastAsia="en-US"/>
                <w14:ligatures w14:val="standardContextual"/>
              </w:rPr>
              <w:t>Quality Defect</w:t>
            </w:r>
          </w:p>
        </w:tc>
      </w:tr>
      <w:tr w:rsidR="00D9615B" w:rsidRPr="00D9615B" w14:paraId="4E2499C0" w14:textId="77777777">
        <w:trPr>
          <w:trHeight w:val="458"/>
        </w:trPr>
        <w:tc>
          <w:tcPr>
            <w:tcW w:w="450" w:type="pct"/>
            <w:tcBorders>
              <w:top w:val="single" w:sz="18" w:space="0" w:color="auto"/>
              <w:left w:val="single" w:sz="18" w:space="0" w:color="auto"/>
              <w:bottom w:val="single" w:sz="18" w:space="0" w:color="auto"/>
            </w:tcBorders>
            <w:shd w:val="clear" w:color="auto" w:fill="FFFFFF" w:themeFill="background1"/>
            <w:vAlign w:val="center"/>
          </w:tcPr>
          <w:p w14:paraId="5E1C845B" w14:textId="77777777" w:rsidR="00D9615B" w:rsidRPr="00D9615B" w:rsidRDefault="00D9615B" w:rsidP="00D9615B">
            <w:pPr>
              <w:spacing w:before="0" w:after="160" w:line="259" w:lineRule="auto"/>
              <w:contextualSpacing/>
              <w:jc w:val="left"/>
              <w:rPr>
                <w:rFonts w:asciiTheme="minorHAnsi" w:eastAsiaTheme="minorHAnsi" w:hAnsiTheme="minorHAnsi"/>
                <w:b/>
                <w:bCs/>
                <w:color w:val="auto"/>
                <w:kern w:val="2"/>
                <w:sz w:val="16"/>
                <w:szCs w:val="16"/>
                <w:lang w:val="it-IT" w:eastAsia="en-US"/>
                <w14:ligatures w14:val="standardContextual"/>
              </w:rPr>
            </w:pPr>
          </w:p>
        </w:tc>
        <w:sdt>
          <w:sdtPr>
            <w:rPr>
              <w:rFonts w:asciiTheme="minorHAnsi" w:eastAsiaTheme="minorHAnsi" w:hAnsiTheme="minorHAnsi"/>
              <w:b/>
              <w:bCs/>
              <w:color w:val="auto"/>
              <w:kern w:val="2"/>
              <w:sz w:val="16"/>
              <w:szCs w:val="16"/>
              <w:lang w:val="it-IT" w:eastAsia="en-US"/>
              <w14:ligatures w14:val="standardContextual"/>
            </w:rPr>
            <w:id w:val="1107076946"/>
            <w14:checkbox>
              <w14:checked w14:val="0"/>
              <w14:checkedState w14:val="2612" w14:font="MS Gothic"/>
              <w14:uncheckedState w14:val="2610" w14:font="MS Gothic"/>
            </w14:checkbox>
          </w:sdtPr>
          <w:sdtEndPr/>
          <w:sdtContent>
            <w:tc>
              <w:tcPr>
                <w:tcW w:w="450" w:type="pct"/>
                <w:tcBorders>
                  <w:top w:val="single" w:sz="18" w:space="0" w:color="auto"/>
                  <w:left w:val="single" w:sz="18" w:space="0" w:color="auto"/>
                  <w:bottom w:val="single" w:sz="18" w:space="0" w:color="auto"/>
                </w:tcBorders>
                <w:shd w:val="clear" w:color="auto" w:fill="FFFFFF" w:themeFill="background1"/>
                <w:vAlign w:val="center"/>
              </w:tcPr>
              <w:p w14:paraId="070E77F2"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6"/>
                    <w:szCs w:val="16"/>
                    <w:lang w:val="it-IT" w:eastAsia="en-US"/>
                    <w14:ligatures w14:val="standardContextual"/>
                  </w:rPr>
                </w:pPr>
                <w:r w:rsidRPr="00D9615B">
                  <w:rPr>
                    <w:rFonts w:ascii="Segoe UI Symbol" w:eastAsiaTheme="minorHAnsi" w:hAnsi="Segoe UI Symbol" w:cs="Segoe UI Symbol"/>
                    <w:b/>
                    <w:bCs/>
                    <w:color w:val="auto"/>
                    <w:kern w:val="2"/>
                    <w:sz w:val="16"/>
                    <w:szCs w:val="16"/>
                    <w:lang w:val="it-IT" w:eastAsia="en-US"/>
                    <w14:ligatures w14:val="standardContextual"/>
                  </w:rPr>
                  <w:t>☐</w:t>
                </w:r>
              </w:p>
            </w:tc>
          </w:sdtContent>
        </w:sdt>
        <w:sdt>
          <w:sdtPr>
            <w:rPr>
              <w:rFonts w:asciiTheme="minorHAnsi" w:eastAsiaTheme="minorHAnsi" w:hAnsiTheme="minorHAnsi"/>
              <w:color w:val="auto"/>
              <w:kern w:val="2"/>
              <w:sz w:val="16"/>
              <w:szCs w:val="16"/>
              <w:lang w:val="en-GB" w:eastAsia="en-US"/>
              <w14:ligatures w14:val="standardContextual"/>
            </w:rPr>
            <w:id w:val="-47228937"/>
            <w14:checkbox>
              <w14:checked w14:val="0"/>
              <w14:checkedState w14:val="2612" w14:font="MS Gothic"/>
              <w14:uncheckedState w14:val="2610" w14:font="MS Gothic"/>
            </w14:checkbox>
          </w:sdtPr>
          <w:sdtEndPr/>
          <w:sdtContent>
            <w:tc>
              <w:tcPr>
                <w:tcW w:w="450" w:type="pct"/>
                <w:tcBorders>
                  <w:top w:val="single" w:sz="18" w:space="0" w:color="auto"/>
                  <w:bottom w:val="single" w:sz="18" w:space="0" w:color="auto"/>
                </w:tcBorders>
                <w:vAlign w:val="center"/>
              </w:tcPr>
              <w:p w14:paraId="511C2D12"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r w:rsidRPr="00D9615B">
                  <w:rPr>
                    <w:rFonts w:ascii="Segoe UI Symbol" w:eastAsiaTheme="minorHAnsi" w:hAnsi="Segoe UI Symbol" w:cs="Segoe UI Symbol"/>
                    <w:color w:val="auto"/>
                    <w:kern w:val="2"/>
                    <w:sz w:val="16"/>
                    <w:szCs w:val="16"/>
                    <w:lang w:val="en-GB" w:eastAsia="en-US"/>
                    <w14:ligatures w14:val="standardContextual"/>
                  </w:rPr>
                  <w:t>☐</w:t>
                </w:r>
              </w:p>
            </w:tc>
          </w:sdtContent>
        </w:sdt>
        <w:sdt>
          <w:sdtPr>
            <w:rPr>
              <w:rFonts w:asciiTheme="minorHAnsi" w:eastAsiaTheme="minorHAnsi" w:hAnsiTheme="minorHAnsi"/>
              <w:color w:val="auto"/>
              <w:kern w:val="2"/>
              <w:sz w:val="16"/>
              <w:szCs w:val="16"/>
              <w:lang w:val="en-GB" w:eastAsia="en-US"/>
              <w14:ligatures w14:val="standardContextual"/>
            </w:rPr>
            <w:id w:val="-1370377287"/>
            <w14:checkbox>
              <w14:checked w14:val="0"/>
              <w14:checkedState w14:val="2612" w14:font="MS Gothic"/>
              <w14:uncheckedState w14:val="2610" w14:font="MS Gothic"/>
            </w14:checkbox>
          </w:sdtPr>
          <w:sdtEndPr/>
          <w:sdtContent>
            <w:tc>
              <w:tcPr>
                <w:tcW w:w="450" w:type="pct"/>
                <w:tcBorders>
                  <w:top w:val="single" w:sz="18" w:space="0" w:color="auto"/>
                  <w:bottom w:val="single" w:sz="18" w:space="0" w:color="auto"/>
                </w:tcBorders>
                <w:vAlign w:val="center"/>
              </w:tcPr>
              <w:p w14:paraId="40F9E12F"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r w:rsidRPr="00D9615B">
                  <w:rPr>
                    <w:rFonts w:ascii="Segoe UI Symbol" w:eastAsiaTheme="minorHAnsi" w:hAnsi="Segoe UI Symbol" w:cs="Segoe UI Symbol"/>
                    <w:color w:val="auto"/>
                    <w:kern w:val="2"/>
                    <w:sz w:val="16"/>
                    <w:szCs w:val="16"/>
                    <w:lang w:val="en-GB" w:eastAsia="en-US"/>
                    <w14:ligatures w14:val="standardContextual"/>
                  </w:rPr>
                  <w:t>☐</w:t>
                </w:r>
              </w:p>
            </w:tc>
          </w:sdtContent>
        </w:sdt>
        <w:sdt>
          <w:sdtPr>
            <w:rPr>
              <w:rFonts w:asciiTheme="minorHAnsi" w:eastAsiaTheme="minorHAnsi" w:hAnsiTheme="minorHAnsi"/>
              <w:color w:val="auto"/>
              <w:kern w:val="2"/>
              <w:sz w:val="16"/>
              <w:szCs w:val="16"/>
              <w:lang w:val="en-GB" w:eastAsia="en-US"/>
              <w14:ligatures w14:val="standardContextual"/>
            </w:rPr>
            <w:id w:val="1953204027"/>
            <w14:checkbox>
              <w14:checked w14:val="0"/>
              <w14:checkedState w14:val="2612" w14:font="MS Gothic"/>
              <w14:uncheckedState w14:val="2610" w14:font="MS Gothic"/>
            </w14:checkbox>
          </w:sdtPr>
          <w:sdtEndPr/>
          <w:sdtContent>
            <w:tc>
              <w:tcPr>
                <w:tcW w:w="450" w:type="pct"/>
                <w:tcBorders>
                  <w:top w:val="single" w:sz="18" w:space="0" w:color="auto"/>
                  <w:bottom w:val="single" w:sz="18" w:space="0" w:color="auto"/>
                </w:tcBorders>
                <w:vAlign w:val="center"/>
              </w:tcPr>
              <w:p w14:paraId="4D409327"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r w:rsidRPr="00D9615B">
                  <w:rPr>
                    <w:rFonts w:ascii="Segoe UI Symbol" w:eastAsiaTheme="minorHAnsi" w:hAnsi="Segoe UI Symbol" w:cs="Segoe UI Symbol"/>
                    <w:color w:val="auto"/>
                    <w:kern w:val="2"/>
                    <w:sz w:val="16"/>
                    <w:szCs w:val="16"/>
                    <w:lang w:val="en-GB" w:eastAsia="en-US"/>
                    <w14:ligatures w14:val="standardContextual"/>
                  </w:rPr>
                  <w:t>☐</w:t>
                </w:r>
              </w:p>
            </w:tc>
          </w:sdtContent>
        </w:sdt>
        <w:sdt>
          <w:sdtPr>
            <w:rPr>
              <w:rFonts w:asciiTheme="minorHAnsi" w:eastAsiaTheme="minorHAnsi" w:hAnsiTheme="minorHAnsi"/>
              <w:color w:val="auto"/>
              <w:kern w:val="2"/>
              <w:sz w:val="16"/>
              <w:szCs w:val="16"/>
              <w:lang w:val="en-GB" w:eastAsia="en-US"/>
              <w14:ligatures w14:val="standardContextual"/>
            </w:rPr>
            <w:id w:val="936482548"/>
            <w14:checkbox>
              <w14:checked w14:val="0"/>
              <w14:checkedState w14:val="2612" w14:font="MS Gothic"/>
              <w14:uncheckedState w14:val="2610" w14:font="MS Gothic"/>
            </w14:checkbox>
          </w:sdtPr>
          <w:sdtEndPr/>
          <w:sdtContent>
            <w:tc>
              <w:tcPr>
                <w:tcW w:w="450" w:type="pct"/>
                <w:tcBorders>
                  <w:top w:val="single" w:sz="18" w:space="0" w:color="auto"/>
                  <w:bottom w:val="single" w:sz="18" w:space="0" w:color="auto"/>
                </w:tcBorders>
                <w:vAlign w:val="center"/>
              </w:tcPr>
              <w:p w14:paraId="415A1928"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r w:rsidRPr="00D9615B">
                  <w:rPr>
                    <w:rFonts w:ascii="Segoe UI Symbol" w:eastAsiaTheme="minorHAnsi" w:hAnsi="Segoe UI Symbol" w:cs="Segoe UI Symbol"/>
                    <w:color w:val="auto"/>
                    <w:kern w:val="2"/>
                    <w:sz w:val="16"/>
                    <w:szCs w:val="16"/>
                    <w:lang w:val="en-GB" w:eastAsia="en-US"/>
                    <w14:ligatures w14:val="standardContextual"/>
                  </w:rPr>
                  <w:t>☐</w:t>
                </w:r>
              </w:p>
            </w:tc>
          </w:sdtContent>
        </w:sdt>
        <w:sdt>
          <w:sdtPr>
            <w:rPr>
              <w:rFonts w:asciiTheme="minorHAnsi" w:eastAsiaTheme="minorHAnsi" w:hAnsiTheme="minorHAnsi"/>
              <w:color w:val="auto"/>
              <w:kern w:val="2"/>
              <w:sz w:val="16"/>
              <w:szCs w:val="16"/>
              <w:lang w:val="en-GB" w:eastAsia="en-US"/>
              <w14:ligatures w14:val="standardContextual"/>
            </w:rPr>
            <w:id w:val="-1716804697"/>
            <w14:checkbox>
              <w14:checked w14:val="0"/>
              <w14:checkedState w14:val="2612" w14:font="MS Gothic"/>
              <w14:uncheckedState w14:val="2610" w14:font="MS Gothic"/>
            </w14:checkbox>
          </w:sdtPr>
          <w:sdtEndPr/>
          <w:sdtContent>
            <w:tc>
              <w:tcPr>
                <w:tcW w:w="527" w:type="pct"/>
                <w:tcBorders>
                  <w:top w:val="single" w:sz="18" w:space="0" w:color="auto"/>
                  <w:bottom w:val="single" w:sz="18" w:space="0" w:color="auto"/>
                </w:tcBorders>
                <w:vAlign w:val="center"/>
              </w:tcPr>
              <w:p w14:paraId="3883F324"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r w:rsidRPr="00D9615B">
                  <w:rPr>
                    <w:rFonts w:ascii="Segoe UI Symbol" w:eastAsiaTheme="minorHAnsi" w:hAnsi="Segoe UI Symbol" w:cs="Segoe UI Symbol"/>
                    <w:color w:val="auto"/>
                    <w:kern w:val="2"/>
                    <w:sz w:val="16"/>
                    <w:szCs w:val="16"/>
                    <w:lang w:val="en-GB" w:eastAsia="en-US"/>
                    <w14:ligatures w14:val="standardContextual"/>
                  </w:rPr>
                  <w:t>☐</w:t>
                </w:r>
              </w:p>
            </w:tc>
          </w:sdtContent>
        </w:sdt>
        <w:sdt>
          <w:sdtPr>
            <w:rPr>
              <w:rFonts w:asciiTheme="minorHAnsi" w:eastAsiaTheme="minorHAnsi" w:hAnsiTheme="minorHAnsi"/>
              <w:color w:val="auto"/>
              <w:kern w:val="2"/>
              <w:sz w:val="16"/>
              <w:szCs w:val="16"/>
              <w:lang w:val="en-GB" w:eastAsia="en-US"/>
              <w14:ligatures w14:val="standardContextual"/>
            </w:rPr>
            <w:id w:val="-345014392"/>
            <w14:checkbox>
              <w14:checked w14:val="0"/>
              <w14:checkedState w14:val="2612" w14:font="MS Gothic"/>
              <w14:uncheckedState w14:val="2610" w14:font="MS Gothic"/>
            </w14:checkbox>
          </w:sdtPr>
          <w:sdtEndPr/>
          <w:sdtContent>
            <w:tc>
              <w:tcPr>
                <w:tcW w:w="537" w:type="pct"/>
                <w:tcBorders>
                  <w:top w:val="single" w:sz="18" w:space="0" w:color="auto"/>
                  <w:bottom w:val="single" w:sz="18" w:space="0" w:color="auto"/>
                </w:tcBorders>
                <w:vAlign w:val="center"/>
              </w:tcPr>
              <w:p w14:paraId="39137D3A"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r w:rsidRPr="00D9615B">
                  <w:rPr>
                    <w:rFonts w:ascii="Segoe UI Symbol" w:eastAsiaTheme="minorHAnsi" w:hAnsi="Segoe UI Symbol" w:cs="Segoe UI Symbol"/>
                    <w:color w:val="auto"/>
                    <w:kern w:val="2"/>
                    <w:sz w:val="16"/>
                    <w:szCs w:val="16"/>
                    <w:lang w:val="en-GB" w:eastAsia="en-US"/>
                    <w14:ligatures w14:val="standardContextual"/>
                  </w:rPr>
                  <w:t>☐</w:t>
                </w:r>
              </w:p>
            </w:tc>
          </w:sdtContent>
        </w:sdt>
        <w:sdt>
          <w:sdtPr>
            <w:rPr>
              <w:rFonts w:asciiTheme="minorHAnsi" w:eastAsiaTheme="minorHAnsi" w:hAnsiTheme="minorHAnsi"/>
              <w:color w:val="auto"/>
              <w:kern w:val="2"/>
              <w:sz w:val="16"/>
              <w:szCs w:val="16"/>
              <w:lang w:val="en-GB" w:eastAsia="en-US"/>
              <w14:ligatures w14:val="standardContextual"/>
            </w:rPr>
            <w:id w:val="-177509095"/>
            <w14:checkbox>
              <w14:checked w14:val="0"/>
              <w14:checkedState w14:val="2612" w14:font="MS Gothic"/>
              <w14:uncheckedState w14:val="2610" w14:font="MS Gothic"/>
            </w14:checkbox>
          </w:sdtPr>
          <w:sdtEndPr/>
          <w:sdtContent>
            <w:tc>
              <w:tcPr>
                <w:tcW w:w="327" w:type="pct"/>
                <w:tcBorders>
                  <w:top w:val="single" w:sz="18" w:space="0" w:color="auto"/>
                  <w:bottom w:val="single" w:sz="18" w:space="0" w:color="auto"/>
                </w:tcBorders>
                <w:vAlign w:val="center"/>
              </w:tcPr>
              <w:p w14:paraId="3BB7E90C"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r w:rsidRPr="00D9615B">
                  <w:rPr>
                    <w:rFonts w:ascii="Segoe UI Symbol" w:eastAsiaTheme="minorHAnsi" w:hAnsi="Segoe UI Symbol" w:cs="Segoe UI Symbol"/>
                    <w:color w:val="auto"/>
                    <w:kern w:val="2"/>
                    <w:sz w:val="16"/>
                    <w:szCs w:val="16"/>
                    <w:lang w:val="en-GB" w:eastAsia="en-US"/>
                    <w14:ligatures w14:val="standardContextual"/>
                  </w:rPr>
                  <w:t>☐</w:t>
                </w:r>
              </w:p>
            </w:tc>
          </w:sdtContent>
        </w:sdt>
        <w:sdt>
          <w:sdtPr>
            <w:rPr>
              <w:rFonts w:asciiTheme="minorHAnsi" w:eastAsiaTheme="minorHAnsi" w:hAnsiTheme="minorHAnsi"/>
              <w:color w:val="auto"/>
              <w:kern w:val="2"/>
              <w:sz w:val="16"/>
              <w:szCs w:val="16"/>
              <w:lang w:val="en-GB" w:eastAsia="en-US"/>
              <w14:ligatures w14:val="standardContextual"/>
            </w:rPr>
            <w:id w:val="-177281094"/>
            <w14:checkbox>
              <w14:checked w14:val="0"/>
              <w14:checkedState w14:val="2612" w14:font="MS Gothic"/>
              <w14:uncheckedState w14:val="2610" w14:font="MS Gothic"/>
            </w14:checkbox>
          </w:sdtPr>
          <w:sdtEndPr/>
          <w:sdtContent>
            <w:tc>
              <w:tcPr>
                <w:tcW w:w="459" w:type="pct"/>
                <w:tcBorders>
                  <w:top w:val="single" w:sz="18" w:space="0" w:color="auto"/>
                  <w:bottom w:val="single" w:sz="18" w:space="0" w:color="auto"/>
                </w:tcBorders>
                <w:vAlign w:val="center"/>
              </w:tcPr>
              <w:p w14:paraId="19743612"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r w:rsidRPr="00D9615B">
                  <w:rPr>
                    <w:rFonts w:ascii="Segoe UI Symbol" w:eastAsiaTheme="minorHAnsi" w:hAnsi="Segoe UI Symbol" w:cs="Segoe UI Symbol"/>
                    <w:color w:val="auto"/>
                    <w:kern w:val="2"/>
                    <w:sz w:val="16"/>
                    <w:szCs w:val="16"/>
                    <w:lang w:val="en-GB" w:eastAsia="en-US"/>
                    <w14:ligatures w14:val="standardContextual"/>
                  </w:rPr>
                  <w:t>☐</w:t>
                </w:r>
              </w:p>
            </w:tc>
          </w:sdtContent>
        </w:sdt>
        <w:sdt>
          <w:sdtPr>
            <w:rPr>
              <w:rFonts w:asciiTheme="minorHAnsi" w:eastAsiaTheme="minorHAnsi" w:hAnsiTheme="minorHAnsi"/>
              <w:color w:val="auto"/>
              <w:kern w:val="2"/>
              <w:sz w:val="16"/>
              <w:szCs w:val="16"/>
              <w:lang w:val="en-GB" w:eastAsia="en-US"/>
              <w14:ligatures w14:val="standardContextual"/>
            </w:rPr>
            <w:id w:val="2027673116"/>
            <w14:checkbox>
              <w14:checked w14:val="0"/>
              <w14:checkedState w14:val="2612" w14:font="MS Gothic"/>
              <w14:uncheckedState w14:val="2610" w14:font="MS Gothic"/>
            </w14:checkbox>
          </w:sdtPr>
          <w:sdtEndPr/>
          <w:sdtContent>
            <w:tc>
              <w:tcPr>
                <w:tcW w:w="451" w:type="pct"/>
                <w:tcBorders>
                  <w:top w:val="single" w:sz="18" w:space="0" w:color="auto"/>
                  <w:bottom w:val="single" w:sz="18" w:space="0" w:color="auto"/>
                  <w:right w:val="single" w:sz="18" w:space="0" w:color="auto"/>
                </w:tcBorders>
                <w:vAlign w:val="center"/>
              </w:tcPr>
              <w:p w14:paraId="1A4B19AC"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r w:rsidRPr="00D9615B">
                  <w:rPr>
                    <w:rFonts w:ascii="Segoe UI Symbol" w:eastAsiaTheme="minorHAnsi" w:hAnsi="Segoe UI Symbol" w:cs="Segoe UI Symbol"/>
                    <w:color w:val="auto"/>
                    <w:kern w:val="2"/>
                    <w:sz w:val="16"/>
                    <w:szCs w:val="16"/>
                    <w:lang w:val="en-GB" w:eastAsia="en-US"/>
                    <w14:ligatures w14:val="standardContextual"/>
                  </w:rPr>
                  <w:t>☐</w:t>
                </w:r>
              </w:p>
            </w:tc>
          </w:sdtContent>
        </w:sdt>
      </w:tr>
      <w:tr w:rsidR="00D9615B" w:rsidRPr="00D9615B" w14:paraId="0884E2E7" w14:textId="77777777">
        <w:trPr>
          <w:trHeight w:val="458"/>
        </w:trPr>
        <w:tc>
          <w:tcPr>
            <w:tcW w:w="450" w:type="pct"/>
            <w:tcBorders>
              <w:top w:val="single" w:sz="18" w:space="0" w:color="auto"/>
              <w:left w:val="single" w:sz="18" w:space="0" w:color="auto"/>
              <w:bottom w:val="single" w:sz="18" w:space="0" w:color="auto"/>
            </w:tcBorders>
            <w:shd w:val="clear" w:color="auto" w:fill="FFFFFF" w:themeFill="background1"/>
            <w:vAlign w:val="center"/>
          </w:tcPr>
          <w:p w14:paraId="6D2B326A" w14:textId="77777777" w:rsidR="00D9615B" w:rsidRPr="00D9615B" w:rsidRDefault="00D9615B" w:rsidP="00D9615B">
            <w:pPr>
              <w:spacing w:before="0" w:after="0" w:line="240" w:lineRule="auto"/>
              <w:jc w:val="center"/>
              <w:rPr>
                <w:rFonts w:asciiTheme="minorHAnsi" w:eastAsiaTheme="minorHAnsi" w:hAnsiTheme="minorHAnsi"/>
                <w:b/>
                <w:bCs/>
                <w:i/>
                <w:iCs/>
                <w:color w:val="auto"/>
                <w:kern w:val="2"/>
                <w:sz w:val="16"/>
                <w:szCs w:val="16"/>
                <w:lang w:val="it-IT" w:eastAsia="en-US"/>
                <w14:ligatures w14:val="standardContextual"/>
              </w:rPr>
            </w:pPr>
            <w:r w:rsidRPr="00D9615B">
              <w:rPr>
                <w:rFonts w:asciiTheme="minorHAnsi" w:eastAsiaTheme="minorHAnsi" w:hAnsiTheme="minorHAnsi"/>
                <w:b/>
                <w:bCs/>
                <w:i/>
                <w:iCs/>
                <w:color w:val="auto"/>
                <w:kern w:val="2"/>
                <w:sz w:val="16"/>
                <w:szCs w:val="16"/>
                <w:lang w:val="it-IT" w:eastAsia="en-US"/>
                <w14:ligatures w14:val="standardContextual"/>
              </w:rPr>
              <w:t>Description</w:t>
            </w:r>
          </w:p>
        </w:tc>
        <w:tc>
          <w:tcPr>
            <w:tcW w:w="450" w:type="pct"/>
            <w:tcBorders>
              <w:top w:val="single" w:sz="18" w:space="0" w:color="auto"/>
              <w:left w:val="single" w:sz="18" w:space="0" w:color="auto"/>
              <w:bottom w:val="single" w:sz="18" w:space="0" w:color="auto"/>
            </w:tcBorders>
            <w:shd w:val="clear" w:color="auto" w:fill="FFFFFF" w:themeFill="background1"/>
            <w:vAlign w:val="center"/>
          </w:tcPr>
          <w:p w14:paraId="2D39FA47" w14:textId="77777777" w:rsidR="00D9615B" w:rsidRPr="00D9615B" w:rsidRDefault="00D9615B" w:rsidP="00D9615B">
            <w:pPr>
              <w:spacing w:before="0" w:after="160" w:line="259" w:lineRule="auto"/>
              <w:contextualSpacing/>
              <w:jc w:val="center"/>
              <w:rPr>
                <w:rFonts w:asciiTheme="minorHAnsi" w:eastAsiaTheme="minorHAnsi" w:hAnsiTheme="minorHAnsi"/>
                <w:b/>
                <w:bCs/>
                <w:color w:val="auto"/>
                <w:kern w:val="2"/>
                <w:sz w:val="16"/>
                <w:szCs w:val="16"/>
                <w:lang w:val="it-IT" w:eastAsia="en-US"/>
                <w14:ligatures w14:val="standardContextual"/>
              </w:rPr>
            </w:pPr>
          </w:p>
          <w:p w14:paraId="244353AE" w14:textId="77777777" w:rsidR="00D9615B" w:rsidRPr="00D9615B" w:rsidRDefault="00D9615B" w:rsidP="00D9615B">
            <w:pPr>
              <w:spacing w:before="0" w:after="160" w:line="259" w:lineRule="auto"/>
              <w:contextualSpacing/>
              <w:jc w:val="center"/>
              <w:rPr>
                <w:rFonts w:asciiTheme="minorHAnsi" w:eastAsiaTheme="minorHAnsi" w:hAnsiTheme="minorHAnsi"/>
                <w:b/>
                <w:bCs/>
                <w:color w:val="auto"/>
                <w:kern w:val="2"/>
                <w:sz w:val="16"/>
                <w:szCs w:val="16"/>
                <w:lang w:val="it-IT" w:eastAsia="en-US"/>
                <w14:ligatures w14:val="standardContextual"/>
              </w:rPr>
            </w:pPr>
          </w:p>
          <w:p w14:paraId="45EE048A" w14:textId="77777777" w:rsidR="00D9615B" w:rsidRPr="00D9615B" w:rsidRDefault="00D9615B" w:rsidP="00D9615B">
            <w:pPr>
              <w:spacing w:before="0" w:after="160" w:line="259" w:lineRule="auto"/>
              <w:contextualSpacing/>
              <w:jc w:val="center"/>
              <w:rPr>
                <w:rFonts w:asciiTheme="minorHAnsi" w:eastAsiaTheme="minorHAnsi" w:hAnsiTheme="minorHAnsi"/>
                <w:b/>
                <w:bCs/>
                <w:color w:val="auto"/>
                <w:kern w:val="2"/>
                <w:sz w:val="16"/>
                <w:szCs w:val="16"/>
                <w:lang w:val="it-IT" w:eastAsia="en-US"/>
                <w14:ligatures w14:val="standardContextual"/>
              </w:rPr>
            </w:pPr>
          </w:p>
        </w:tc>
        <w:tc>
          <w:tcPr>
            <w:tcW w:w="450" w:type="pct"/>
            <w:tcBorders>
              <w:top w:val="single" w:sz="18" w:space="0" w:color="auto"/>
              <w:bottom w:val="single" w:sz="18" w:space="0" w:color="auto"/>
            </w:tcBorders>
            <w:vAlign w:val="center"/>
          </w:tcPr>
          <w:p w14:paraId="5731032A"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p>
        </w:tc>
        <w:tc>
          <w:tcPr>
            <w:tcW w:w="450" w:type="pct"/>
            <w:tcBorders>
              <w:top w:val="single" w:sz="18" w:space="0" w:color="auto"/>
              <w:bottom w:val="single" w:sz="18" w:space="0" w:color="auto"/>
            </w:tcBorders>
            <w:vAlign w:val="center"/>
          </w:tcPr>
          <w:p w14:paraId="0E5344B8"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p>
        </w:tc>
        <w:tc>
          <w:tcPr>
            <w:tcW w:w="450" w:type="pct"/>
            <w:tcBorders>
              <w:top w:val="single" w:sz="18" w:space="0" w:color="auto"/>
              <w:bottom w:val="single" w:sz="18" w:space="0" w:color="auto"/>
            </w:tcBorders>
            <w:vAlign w:val="center"/>
          </w:tcPr>
          <w:p w14:paraId="2B7FEDE2"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p>
        </w:tc>
        <w:tc>
          <w:tcPr>
            <w:tcW w:w="450" w:type="pct"/>
            <w:tcBorders>
              <w:top w:val="single" w:sz="18" w:space="0" w:color="auto"/>
              <w:bottom w:val="single" w:sz="18" w:space="0" w:color="auto"/>
            </w:tcBorders>
            <w:vAlign w:val="center"/>
          </w:tcPr>
          <w:p w14:paraId="65D5C2ED"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p>
        </w:tc>
        <w:tc>
          <w:tcPr>
            <w:tcW w:w="527" w:type="pct"/>
            <w:tcBorders>
              <w:top w:val="single" w:sz="18" w:space="0" w:color="auto"/>
              <w:bottom w:val="single" w:sz="18" w:space="0" w:color="auto"/>
            </w:tcBorders>
            <w:vAlign w:val="center"/>
          </w:tcPr>
          <w:p w14:paraId="54A3F768"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p>
        </w:tc>
        <w:tc>
          <w:tcPr>
            <w:tcW w:w="537" w:type="pct"/>
            <w:tcBorders>
              <w:top w:val="single" w:sz="18" w:space="0" w:color="auto"/>
              <w:bottom w:val="single" w:sz="18" w:space="0" w:color="auto"/>
            </w:tcBorders>
            <w:vAlign w:val="center"/>
          </w:tcPr>
          <w:p w14:paraId="31572D8B"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p>
        </w:tc>
        <w:tc>
          <w:tcPr>
            <w:tcW w:w="327" w:type="pct"/>
            <w:tcBorders>
              <w:top w:val="single" w:sz="18" w:space="0" w:color="auto"/>
              <w:bottom w:val="single" w:sz="18" w:space="0" w:color="auto"/>
            </w:tcBorders>
            <w:vAlign w:val="center"/>
          </w:tcPr>
          <w:p w14:paraId="787B0263"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p>
        </w:tc>
        <w:tc>
          <w:tcPr>
            <w:tcW w:w="459" w:type="pct"/>
            <w:tcBorders>
              <w:top w:val="single" w:sz="18" w:space="0" w:color="auto"/>
              <w:bottom w:val="single" w:sz="18" w:space="0" w:color="auto"/>
            </w:tcBorders>
            <w:vAlign w:val="center"/>
          </w:tcPr>
          <w:p w14:paraId="22178874"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p>
        </w:tc>
        <w:tc>
          <w:tcPr>
            <w:tcW w:w="451" w:type="pct"/>
            <w:tcBorders>
              <w:top w:val="single" w:sz="18" w:space="0" w:color="auto"/>
              <w:bottom w:val="single" w:sz="18" w:space="0" w:color="auto"/>
              <w:right w:val="single" w:sz="18" w:space="0" w:color="auto"/>
            </w:tcBorders>
            <w:vAlign w:val="center"/>
          </w:tcPr>
          <w:p w14:paraId="7BDA809C"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p>
        </w:tc>
      </w:tr>
    </w:tbl>
    <w:p w14:paraId="6D015FB4" w14:textId="77777777" w:rsidR="00D9615B" w:rsidRPr="00D9615B" w:rsidRDefault="00D9615B" w:rsidP="00D9615B">
      <w:pPr>
        <w:spacing w:before="0" w:after="160" w:line="259" w:lineRule="auto"/>
        <w:jc w:val="left"/>
        <w:rPr>
          <w:rFonts w:asciiTheme="minorHAnsi" w:eastAsiaTheme="minorHAnsi" w:hAnsiTheme="minorHAnsi"/>
          <w:color w:val="auto"/>
          <w:kern w:val="2"/>
          <w:lang w:val="en-US" w:eastAsia="en-US"/>
          <w14:ligatures w14:val="standardContextual"/>
        </w:rPr>
      </w:pPr>
    </w:p>
    <w:tbl>
      <w:tblPr>
        <w:tblStyle w:val="Grilledutableau8"/>
        <w:tblW w:w="5000" w:type="pct"/>
        <w:tblLook w:val="04A0" w:firstRow="1" w:lastRow="0" w:firstColumn="1" w:lastColumn="0" w:noHBand="0" w:noVBand="1"/>
      </w:tblPr>
      <w:tblGrid>
        <w:gridCol w:w="9628"/>
      </w:tblGrid>
      <w:tr w:rsidR="00D9615B" w:rsidRPr="00D9615B" w14:paraId="50DF1CAF" w14:textId="77777777">
        <w:trPr>
          <w:cantSplit/>
        </w:trPr>
        <w:tc>
          <w:tcPr>
            <w:tcW w:w="5000" w:type="pct"/>
            <w:shd w:val="clear" w:color="auto" w:fill="C5E0B3" w:themeFill="accent6" w:themeFillTint="66"/>
            <w:vAlign w:val="center"/>
          </w:tcPr>
          <w:p w14:paraId="68C16789" w14:textId="77777777" w:rsidR="00D9615B" w:rsidRPr="00D9615B" w:rsidRDefault="00D9615B" w:rsidP="00D9615B">
            <w:pPr>
              <w:spacing w:before="0" w:after="160" w:line="259" w:lineRule="auto"/>
              <w:contextualSpacing/>
              <w:jc w:val="center"/>
              <w:rPr>
                <w:rFonts w:eastAsiaTheme="minorHAnsi" w:cs="Arial"/>
                <w:b/>
                <w:bCs/>
                <w:color w:val="000000" w:themeColor="text1"/>
                <w:kern w:val="2"/>
                <w:sz w:val="14"/>
                <w:szCs w:val="14"/>
                <w:lang w:val="en-US" w:eastAsia="en-US"/>
                <w14:ligatures w14:val="standardContextual"/>
              </w:rPr>
            </w:pPr>
          </w:p>
          <w:p w14:paraId="5EADE961" w14:textId="77777777" w:rsidR="00D9615B" w:rsidRPr="00D9615B" w:rsidRDefault="00D9615B" w:rsidP="00D9615B">
            <w:pPr>
              <w:spacing w:before="0" w:after="160" w:line="259" w:lineRule="auto"/>
              <w:contextualSpacing/>
              <w:jc w:val="center"/>
              <w:rPr>
                <w:rFonts w:eastAsiaTheme="minorHAnsi" w:cs="Arial"/>
                <w:b/>
                <w:bCs/>
                <w:color w:val="00B050"/>
                <w:kern w:val="2"/>
                <w:sz w:val="14"/>
                <w:szCs w:val="14"/>
                <w:lang w:val="en-US" w:eastAsia="en-US"/>
                <w14:ligatures w14:val="standardContextual"/>
              </w:rPr>
            </w:pPr>
            <w:r w:rsidRPr="00D9615B">
              <w:rPr>
                <w:rFonts w:eastAsiaTheme="minorHAnsi" w:cs="Arial"/>
                <w:b/>
                <w:bCs/>
                <w:color w:val="000000" w:themeColor="text1"/>
                <w:kern w:val="2"/>
                <w:sz w:val="14"/>
                <w:szCs w:val="14"/>
                <w:lang w:val="en-US" w:eastAsia="en-US"/>
                <w14:ligatures w14:val="standardContextual"/>
              </w:rPr>
              <w:t>GENERIC RULES</w:t>
            </w:r>
          </w:p>
        </w:tc>
      </w:tr>
      <w:tr w:rsidR="00D9615B" w:rsidRPr="00E91143" w14:paraId="5D36FECA" w14:textId="77777777">
        <w:trPr>
          <w:cantSplit/>
        </w:trPr>
        <w:tc>
          <w:tcPr>
            <w:tcW w:w="5000" w:type="pct"/>
            <w:vAlign w:val="center"/>
          </w:tcPr>
          <w:p w14:paraId="1A5C3560" w14:textId="77777777" w:rsidR="00D9615B" w:rsidRPr="00D9615B" w:rsidRDefault="00D9615B" w:rsidP="00D9615B">
            <w:pPr>
              <w:spacing w:before="0" w:after="160" w:line="259" w:lineRule="auto"/>
              <w:rPr>
                <w:rFonts w:eastAsiaTheme="minorHAnsi" w:cs="Arial"/>
                <w:color w:val="auto"/>
                <w:kern w:val="2"/>
                <w:sz w:val="14"/>
                <w:szCs w:val="14"/>
                <w:lang w:val="en-US" w:eastAsia="en-US"/>
                <w14:ligatures w14:val="standardContextual"/>
              </w:rPr>
            </w:pPr>
            <w:r w:rsidRPr="00D9615B">
              <w:rPr>
                <w:rFonts w:eastAsiaTheme="minorHAnsi" w:cs="Arial"/>
                <w:b/>
                <w:bCs/>
                <w:color w:val="00B050"/>
                <w:kern w:val="2"/>
                <w:sz w:val="14"/>
                <w:szCs w:val="14"/>
                <w:lang w:val="en-US" w:eastAsia="en-US"/>
                <w14:ligatures w14:val="standardContextual"/>
              </w:rPr>
              <w:t>Complete every field</w:t>
            </w:r>
            <w:r w:rsidRPr="00D9615B">
              <w:rPr>
                <w:rFonts w:eastAsiaTheme="minorHAnsi" w:cs="Arial"/>
                <w:color w:val="00B050"/>
                <w:kern w:val="2"/>
                <w:sz w:val="14"/>
                <w:szCs w:val="14"/>
                <w:lang w:val="en-US" w:eastAsia="en-US"/>
                <w14:ligatures w14:val="standardContextual"/>
              </w:rPr>
              <w:t xml:space="preserve"> </w:t>
            </w:r>
            <w:r w:rsidRPr="00D9615B">
              <w:rPr>
                <w:rFonts w:eastAsiaTheme="minorHAnsi" w:cs="Arial"/>
                <w:color w:val="auto"/>
                <w:kern w:val="2"/>
                <w:sz w:val="14"/>
                <w:szCs w:val="14"/>
                <w:lang w:val="en-US" w:eastAsia="en-US"/>
                <w14:ligatures w14:val="standardContextual"/>
              </w:rPr>
              <w:t xml:space="preserve">and section in a </w:t>
            </w:r>
            <w:r w:rsidRPr="00D9615B">
              <w:rPr>
                <w:rFonts w:eastAsiaTheme="minorHAnsi" w:cs="Arial"/>
                <w:b/>
                <w:bCs/>
                <w:color w:val="00B050"/>
                <w:kern w:val="2"/>
                <w:sz w:val="14"/>
                <w:szCs w:val="14"/>
                <w:lang w:val="en-US" w:eastAsia="en-US"/>
                <w14:ligatures w14:val="standardContextual"/>
              </w:rPr>
              <w:t>legible</w:t>
            </w:r>
            <w:r w:rsidRPr="00D9615B">
              <w:rPr>
                <w:rFonts w:eastAsiaTheme="minorHAnsi" w:cs="Arial"/>
                <w:color w:val="auto"/>
                <w:kern w:val="2"/>
                <w:sz w:val="14"/>
                <w:szCs w:val="14"/>
                <w:lang w:val="en-US" w:eastAsia="en-US"/>
                <w14:ligatures w14:val="standardContextual"/>
              </w:rPr>
              <w:t xml:space="preserve">, </w:t>
            </w:r>
            <w:r w:rsidRPr="00D9615B">
              <w:rPr>
                <w:rFonts w:eastAsiaTheme="minorHAnsi" w:cs="Arial"/>
                <w:b/>
                <w:bCs/>
                <w:color w:val="00B050"/>
                <w:kern w:val="2"/>
                <w:sz w:val="14"/>
                <w:szCs w:val="14"/>
                <w:lang w:val="en-US" w:eastAsia="en-US"/>
                <w14:ligatures w14:val="standardContextual"/>
              </w:rPr>
              <w:t>complete</w:t>
            </w:r>
            <w:r w:rsidRPr="00D9615B">
              <w:rPr>
                <w:rFonts w:eastAsiaTheme="minorHAnsi" w:cs="Arial"/>
                <w:color w:val="000000" w:themeColor="text1"/>
                <w:kern w:val="2"/>
                <w:sz w:val="14"/>
                <w:szCs w:val="14"/>
                <w:lang w:val="en-US" w:eastAsia="en-US"/>
                <w14:ligatures w14:val="standardContextual"/>
              </w:rPr>
              <w:t>,</w:t>
            </w:r>
            <w:r w:rsidRPr="00D9615B">
              <w:rPr>
                <w:rFonts w:eastAsiaTheme="minorHAnsi" w:cs="Arial"/>
                <w:color w:val="00B050"/>
                <w:kern w:val="2"/>
                <w:sz w:val="14"/>
                <w:szCs w:val="14"/>
                <w:lang w:val="en-US" w:eastAsia="en-US"/>
                <w14:ligatures w14:val="standardContextual"/>
              </w:rPr>
              <w:t xml:space="preserve"> </w:t>
            </w:r>
            <w:r w:rsidRPr="00D9615B">
              <w:rPr>
                <w:rFonts w:eastAsiaTheme="minorHAnsi" w:cs="Arial"/>
                <w:color w:val="auto"/>
                <w:kern w:val="2"/>
                <w:sz w:val="14"/>
                <w:szCs w:val="14"/>
                <w:lang w:val="en-US" w:eastAsia="en-US"/>
                <w14:ligatures w14:val="standardContextual"/>
              </w:rPr>
              <w:t xml:space="preserve">and </w:t>
            </w:r>
            <w:r w:rsidRPr="00D9615B">
              <w:rPr>
                <w:rFonts w:eastAsiaTheme="minorHAnsi" w:cs="Arial"/>
                <w:b/>
                <w:bCs/>
                <w:color w:val="00B050"/>
                <w:kern w:val="2"/>
                <w:sz w:val="14"/>
                <w:szCs w:val="14"/>
                <w:lang w:val="en-US" w:eastAsia="en-US"/>
                <w14:ligatures w14:val="standardContextual"/>
              </w:rPr>
              <w:t>accurate</w:t>
            </w:r>
            <w:r w:rsidRPr="00D9615B">
              <w:rPr>
                <w:rFonts w:eastAsiaTheme="minorHAnsi" w:cs="Arial"/>
                <w:color w:val="00B050"/>
                <w:kern w:val="2"/>
                <w:sz w:val="14"/>
                <w:szCs w:val="14"/>
                <w:lang w:val="en-US" w:eastAsia="en-US"/>
                <w14:ligatures w14:val="standardContextual"/>
              </w:rPr>
              <w:t xml:space="preserve"> </w:t>
            </w:r>
            <w:r w:rsidRPr="00D9615B">
              <w:rPr>
                <w:rFonts w:eastAsiaTheme="minorHAnsi" w:cs="Arial"/>
                <w:color w:val="auto"/>
                <w:kern w:val="2"/>
                <w:sz w:val="14"/>
                <w:szCs w:val="14"/>
                <w:lang w:val="en-US" w:eastAsia="en-US"/>
                <w14:ligatures w14:val="standardContextual"/>
              </w:rPr>
              <w:t>way</w:t>
            </w:r>
          </w:p>
          <w:p w14:paraId="5E786882" w14:textId="77777777" w:rsidR="00D9615B" w:rsidRPr="00D9615B" w:rsidRDefault="00D9615B" w:rsidP="00D9615B">
            <w:pPr>
              <w:spacing w:before="0" w:after="160" w:line="259" w:lineRule="auto"/>
              <w:rPr>
                <w:rFonts w:eastAsiaTheme="minorHAnsi" w:cs="Arial"/>
                <w:color w:val="auto"/>
                <w:kern w:val="2"/>
                <w:sz w:val="14"/>
                <w:szCs w:val="14"/>
                <w:lang w:val="en-US" w:eastAsia="en-US"/>
                <w14:ligatures w14:val="standardContextual"/>
              </w:rPr>
            </w:pPr>
            <w:r w:rsidRPr="00D9615B">
              <w:rPr>
                <w:rFonts w:eastAsiaTheme="minorHAnsi" w:cs="Arial"/>
                <w:color w:val="auto"/>
                <w:kern w:val="2"/>
                <w:sz w:val="14"/>
                <w:szCs w:val="14"/>
                <w:lang w:val="en-US" w:eastAsia="en-US"/>
                <w14:ligatures w14:val="standardContextual"/>
              </w:rPr>
              <w:t xml:space="preserve">If a specific information is </w:t>
            </w:r>
            <w:r w:rsidRPr="00D9615B">
              <w:rPr>
                <w:rFonts w:eastAsiaTheme="minorHAnsi" w:cs="Arial"/>
                <w:b/>
                <w:bCs/>
                <w:color w:val="00B050"/>
                <w:kern w:val="2"/>
                <w:sz w:val="14"/>
                <w:szCs w:val="14"/>
                <w:lang w:val="en-US" w:eastAsia="en-US"/>
                <w14:ligatures w14:val="standardContextual"/>
              </w:rPr>
              <w:t>not available</w:t>
            </w:r>
            <w:r w:rsidRPr="00D9615B">
              <w:rPr>
                <w:rFonts w:eastAsiaTheme="minorHAnsi" w:cs="Arial"/>
                <w:color w:val="00B050"/>
                <w:kern w:val="2"/>
                <w:sz w:val="14"/>
                <w:szCs w:val="14"/>
                <w:lang w:val="en-US" w:eastAsia="en-US"/>
                <w14:ligatures w14:val="standardContextual"/>
              </w:rPr>
              <w:t xml:space="preserve"> </w:t>
            </w:r>
            <w:r w:rsidRPr="00D9615B">
              <w:rPr>
                <w:rFonts w:eastAsiaTheme="minorHAnsi" w:cs="Arial"/>
                <w:color w:val="auto"/>
                <w:kern w:val="2"/>
                <w:sz w:val="14"/>
                <w:szCs w:val="14"/>
                <w:lang w:val="en-US" w:eastAsia="en-US"/>
                <w14:ligatures w14:val="standardContextual"/>
              </w:rPr>
              <w:t>this has to be clearly written, the same applies for information that the reporter can’t or doesn’t want to provide.</w:t>
            </w:r>
          </w:p>
          <w:p w14:paraId="4C4E2BC0" w14:textId="77777777" w:rsidR="00D9615B" w:rsidRPr="00D9615B" w:rsidRDefault="00D9615B" w:rsidP="00D9615B">
            <w:pPr>
              <w:spacing w:before="0" w:after="160" w:line="259" w:lineRule="auto"/>
              <w:rPr>
                <w:rFonts w:eastAsiaTheme="minorHAnsi" w:cs="Arial"/>
                <w:color w:val="auto"/>
                <w:kern w:val="2"/>
                <w:sz w:val="14"/>
                <w:szCs w:val="14"/>
                <w:lang w:val="en-US" w:eastAsia="en-US"/>
                <w14:ligatures w14:val="standardContextual"/>
              </w:rPr>
            </w:pPr>
            <w:r w:rsidRPr="00D9615B">
              <w:rPr>
                <w:rFonts w:eastAsiaTheme="minorHAnsi" w:cs="Arial"/>
                <w:b/>
                <w:bCs/>
                <w:color w:val="00B050"/>
                <w:kern w:val="2"/>
                <w:sz w:val="14"/>
                <w:szCs w:val="14"/>
                <w:lang w:val="en-US" w:eastAsia="en-US"/>
                <w14:ligatures w14:val="standardContextual"/>
              </w:rPr>
              <w:t>Blank fields have to be avoided</w:t>
            </w:r>
            <w:r w:rsidRPr="00D9615B">
              <w:rPr>
                <w:rFonts w:eastAsiaTheme="minorHAnsi" w:cs="Arial"/>
                <w:color w:val="auto"/>
                <w:kern w:val="2"/>
                <w:sz w:val="14"/>
                <w:szCs w:val="14"/>
                <w:lang w:val="en-US" w:eastAsia="en-US"/>
                <w14:ligatures w14:val="standardContextual"/>
              </w:rPr>
              <w:t>. Insert “</w:t>
            </w:r>
            <w:r w:rsidRPr="00D9615B">
              <w:rPr>
                <w:rFonts w:eastAsiaTheme="minorHAnsi" w:cs="Arial"/>
                <w:b/>
                <w:bCs/>
                <w:color w:val="00B050"/>
                <w:kern w:val="2"/>
                <w:sz w:val="14"/>
                <w:szCs w:val="14"/>
                <w:lang w:val="en-US" w:eastAsia="en-US"/>
                <w14:ligatures w14:val="standardContextual"/>
              </w:rPr>
              <w:t>N/A</w:t>
            </w:r>
            <w:r w:rsidRPr="00D9615B">
              <w:rPr>
                <w:rFonts w:eastAsiaTheme="minorHAnsi" w:cs="Arial"/>
                <w:color w:val="auto"/>
                <w:kern w:val="2"/>
                <w:sz w:val="14"/>
                <w:szCs w:val="14"/>
                <w:lang w:val="en-US" w:eastAsia="en-US"/>
                <w14:ligatures w14:val="standardContextual"/>
              </w:rPr>
              <w:t>” where information is not available, unknown or cannot be collected.</w:t>
            </w:r>
          </w:p>
          <w:p w14:paraId="6DF14D7F" w14:textId="77777777" w:rsidR="00D9615B" w:rsidRPr="00D9615B" w:rsidRDefault="00D9615B" w:rsidP="00D9615B">
            <w:pPr>
              <w:spacing w:before="0" w:after="160" w:line="259" w:lineRule="auto"/>
              <w:rPr>
                <w:rFonts w:eastAsiaTheme="minorHAnsi" w:cs="Arial"/>
                <w:color w:val="auto"/>
                <w:kern w:val="2"/>
                <w:sz w:val="14"/>
                <w:szCs w:val="14"/>
                <w:lang w:val="en-US" w:eastAsia="en-US"/>
                <w14:ligatures w14:val="standardContextual"/>
              </w:rPr>
            </w:pPr>
            <w:r w:rsidRPr="00D9615B">
              <w:rPr>
                <w:rFonts w:eastAsiaTheme="minorHAnsi" w:cs="Arial"/>
                <w:color w:val="auto"/>
                <w:kern w:val="2"/>
                <w:sz w:val="14"/>
                <w:szCs w:val="14"/>
                <w:lang w:val="en-US" w:eastAsia="en-US"/>
                <w14:ligatures w14:val="standardContextual"/>
              </w:rPr>
              <w:t>All information, including those not available for any reason, should be clearly reported in case narrative (Section 7), which “should serve as a comprehensive, stand-alone medical report”.</w:t>
            </w:r>
          </w:p>
        </w:tc>
      </w:tr>
    </w:tbl>
    <w:p w14:paraId="21D97CC0" w14:textId="77777777" w:rsidR="00D9615B" w:rsidRPr="00D9615B" w:rsidRDefault="00D9615B" w:rsidP="00D9615B">
      <w:pPr>
        <w:spacing w:before="0" w:after="160" w:line="259" w:lineRule="auto"/>
        <w:jc w:val="left"/>
        <w:rPr>
          <w:rFonts w:asciiTheme="minorHAnsi" w:eastAsiaTheme="minorHAnsi" w:hAnsiTheme="minorHAnsi"/>
          <w:color w:val="auto"/>
          <w:kern w:val="2"/>
          <w:lang w:val="en-US" w:eastAsia="en-US"/>
          <w14:ligatures w14:val="standardContextual"/>
        </w:rPr>
      </w:pPr>
    </w:p>
    <w:tbl>
      <w:tblPr>
        <w:tblStyle w:val="Grilledutableau8"/>
        <w:tblW w:w="5000" w:type="pct"/>
        <w:tblLook w:val="04A0" w:firstRow="1" w:lastRow="0" w:firstColumn="1" w:lastColumn="0" w:noHBand="0" w:noVBand="1"/>
      </w:tblPr>
      <w:tblGrid>
        <w:gridCol w:w="1747"/>
        <w:gridCol w:w="7881"/>
      </w:tblGrid>
      <w:tr w:rsidR="00D9615B" w:rsidRPr="00D9615B" w14:paraId="7C161D61" w14:textId="77777777">
        <w:trPr>
          <w:cantSplit/>
          <w:trHeight w:val="223"/>
          <w:tblHeader/>
        </w:trPr>
        <w:tc>
          <w:tcPr>
            <w:tcW w:w="907" w:type="pct"/>
            <w:tcBorders>
              <w:bottom w:val="single" w:sz="4" w:space="0" w:color="auto"/>
            </w:tcBorders>
            <w:shd w:val="clear" w:color="auto" w:fill="C5E0B3" w:themeFill="accent6" w:themeFillTint="66"/>
            <w:vAlign w:val="center"/>
          </w:tcPr>
          <w:p w14:paraId="2F93A4C6" w14:textId="77777777" w:rsidR="00D9615B" w:rsidRPr="00D9615B" w:rsidRDefault="00D9615B" w:rsidP="00D9615B">
            <w:pPr>
              <w:spacing w:before="0" w:after="160" w:line="259" w:lineRule="auto"/>
              <w:jc w:val="center"/>
              <w:rPr>
                <w:rFonts w:eastAsiaTheme="minorHAnsi" w:cs="Arial"/>
                <w:b/>
                <w:bCs/>
                <w:color w:val="538135" w:themeColor="accent6" w:themeShade="BF"/>
                <w:kern w:val="2"/>
                <w:sz w:val="14"/>
                <w:szCs w:val="14"/>
                <w:lang w:val="en-US" w:eastAsia="en-US"/>
                <w14:ligatures w14:val="standardContextual"/>
              </w:rPr>
            </w:pPr>
            <w:r w:rsidRPr="00D9615B">
              <w:rPr>
                <w:rFonts w:eastAsiaTheme="minorHAnsi" w:cs="Arial"/>
                <w:b/>
                <w:color w:val="auto"/>
                <w:kern w:val="2"/>
                <w:sz w:val="14"/>
                <w:szCs w:val="14"/>
                <w:lang w:val="en-US" w:eastAsia="en-US"/>
                <w14:ligatures w14:val="standardContextual"/>
              </w:rPr>
              <w:lastRenderedPageBreak/>
              <w:t>Field name</w:t>
            </w:r>
          </w:p>
        </w:tc>
        <w:tc>
          <w:tcPr>
            <w:tcW w:w="4093" w:type="pct"/>
            <w:shd w:val="clear" w:color="auto" w:fill="C5E0B3" w:themeFill="accent6" w:themeFillTint="66"/>
            <w:vAlign w:val="center"/>
          </w:tcPr>
          <w:p w14:paraId="4E24FD4C" w14:textId="77777777" w:rsidR="00D9615B" w:rsidRPr="00D9615B" w:rsidRDefault="00D9615B" w:rsidP="00D9615B">
            <w:pPr>
              <w:spacing w:before="0" w:after="160" w:line="259" w:lineRule="auto"/>
              <w:jc w:val="center"/>
              <w:rPr>
                <w:rFonts w:eastAsiaTheme="minorHAnsi" w:cs="Arial"/>
                <w:b/>
                <w:bCs/>
                <w:color w:val="auto"/>
                <w:kern w:val="2"/>
                <w:sz w:val="14"/>
                <w:szCs w:val="14"/>
                <w:lang w:val="en-US" w:eastAsia="en-US"/>
                <w14:ligatures w14:val="standardContextual"/>
              </w:rPr>
            </w:pPr>
            <w:r w:rsidRPr="00D9615B">
              <w:rPr>
                <w:rFonts w:eastAsiaTheme="minorHAnsi" w:cs="Arial"/>
                <w:b/>
                <w:bCs/>
                <w:color w:val="auto"/>
                <w:kern w:val="2"/>
                <w:sz w:val="14"/>
                <w:szCs w:val="14"/>
                <w:lang w:val="en-US" w:eastAsia="en-US"/>
                <w14:ligatures w14:val="standardContextual"/>
              </w:rPr>
              <w:t>Description</w:t>
            </w:r>
          </w:p>
        </w:tc>
      </w:tr>
      <w:tr w:rsidR="00D9615B" w:rsidRPr="00E91143" w14:paraId="165FCB43" w14:textId="77777777">
        <w:trPr>
          <w:cantSplit/>
          <w:trHeight w:val="90"/>
        </w:trPr>
        <w:tc>
          <w:tcPr>
            <w:tcW w:w="907" w:type="pct"/>
            <w:tcBorders>
              <w:bottom w:val="single" w:sz="4" w:space="0" w:color="auto"/>
            </w:tcBorders>
            <w:vAlign w:val="center"/>
          </w:tcPr>
          <w:p w14:paraId="77720B18" w14:textId="77777777" w:rsidR="00D9615B" w:rsidRPr="00D9615B" w:rsidRDefault="00D9615B" w:rsidP="00D9615B">
            <w:pPr>
              <w:spacing w:before="0" w:after="160" w:line="259" w:lineRule="auto"/>
              <w:rPr>
                <w:rFonts w:ascii="Arial Nova Cond" w:eastAsiaTheme="minorHAnsi" w:hAnsi="Arial Nova Cond" w:cs="Arial"/>
                <w:b/>
                <w:bCs/>
                <w:color w:val="00B050"/>
                <w:kern w:val="2"/>
                <w:sz w:val="12"/>
                <w:szCs w:val="12"/>
                <w:lang w:val="en-US" w:eastAsia="en-US"/>
                <w14:ligatures w14:val="standardContextual"/>
              </w:rPr>
            </w:pPr>
            <w:r w:rsidRPr="00D9615B">
              <w:rPr>
                <w:rFonts w:ascii="Arial Nova Cond" w:eastAsiaTheme="minorHAnsi" w:hAnsi="Arial Nova Cond" w:cs="Arial"/>
                <w:b/>
                <w:bCs/>
                <w:color w:val="00B050"/>
                <w:kern w:val="2"/>
                <w:sz w:val="12"/>
                <w:szCs w:val="12"/>
                <w:lang w:val="en-US" w:eastAsia="en-US"/>
                <w14:ligatures w14:val="standardContextual"/>
              </w:rPr>
              <w:t>Case Report Number</w:t>
            </w:r>
          </w:p>
        </w:tc>
        <w:tc>
          <w:tcPr>
            <w:tcW w:w="4093" w:type="pct"/>
            <w:vAlign w:val="center"/>
          </w:tcPr>
          <w:p w14:paraId="6D209778"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color w:val="auto"/>
                <w:kern w:val="2"/>
                <w:sz w:val="12"/>
                <w:szCs w:val="12"/>
                <w:lang w:val="en-US" w:eastAsia="en-US"/>
                <w14:ligatures w14:val="standardContextual"/>
              </w:rPr>
              <w:t>It is the unique identifier for a certain case report</w:t>
            </w:r>
          </w:p>
        </w:tc>
      </w:tr>
      <w:tr w:rsidR="00D9615B" w:rsidRPr="00E91143" w14:paraId="325DF840" w14:textId="77777777">
        <w:trPr>
          <w:cantSplit/>
          <w:trHeight w:val="88"/>
        </w:trPr>
        <w:tc>
          <w:tcPr>
            <w:tcW w:w="907" w:type="pct"/>
            <w:tcBorders>
              <w:bottom w:val="single" w:sz="4" w:space="0" w:color="auto"/>
            </w:tcBorders>
            <w:vAlign w:val="center"/>
          </w:tcPr>
          <w:p w14:paraId="740575C5" w14:textId="77777777" w:rsidR="00D9615B" w:rsidRPr="00D9615B" w:rsidRDefault="00D9615B" w:rsidP="00D9615B">
            <w:pPr>
              <w:spacing w:before="0" w:after="160" w:line="259" w:lineRule="auto"/>
              <w:rPr>
                <w:rFonts w:ascii="Arial Nova Cond" w:eastAsiaTheme="minorHAnsi" w:hAnsi="Arial Nova Cond" w:cs="Arial"/>
                <w:b/>
                <w:bCs/>
                <w:color w:val="00B050"/>
                <w:kern w:val="2"/>
                <w:sz w:val="12"/>
                <w:szCs w:val="12"/>
                <w:lang w:val="en-US" w:eastAsia="en-US"/>
                <w14:ligatures w14:val="standardContextual"/>
              </w:rPr>
            </w:pPr>
            <w:r w:rsidRPr="00D9615B">
              <w:rPr>
                <w:rFonts w:ascii="Arial Nova Cond" w:eastAsiaTheme="minorHAnsi" w:hAnsi="Arial Nova Cond" w:cs="Arial"/>
                <w:b/>
                <w:bCs/>
                <w:color w:val="00B050"/>
                <w:kern w:val="2"/>
                <w:sz w:val="12"/>
                <w:szCs w:val="12"/>
                <w:lang w:val="en-US" w:eastAsia="en-US"/>
                <w14:ligatures w14:val="standardContextual"/>
              </w:rPr>
              <w:t>Case Report Completed by</w:t>
            </w:r>
          </w:p>
        </w:tc>
        <w:tc>
          <w:tcPr>
            <w:tcW w:w="4093" w:type="pct"/>
            <w:vAlign w:val="center"/>
          </w:tcPr>
          <w:p w14:paraId="1083FBC2"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color w:val="auto"/>
                <w:kern w:val="2"/>
                <w:sz w:val="12"/>
                <w:szCs w:val="12"/>
                <w:lang w:val="en-US" w:eastAsia="en-US"/>
                <w14:ligatures w14:val="standardContextual"/>
              </w:rPr>
              <w:t>It is the person who filed the safety report</w:t>
            </w:r>
          </w:p>
        </w:tc>
      </w:tr>
      <w:tr w:rsidR="00D9615B" w:rsidRPr="00E91143" w14:paraId="1F9B6D4A" w14:textId="77777777">
        <w:trPr>
          <w:cantSplit/>
          <w:trHeight w:val="88"/>
        </w:trPr>
        <w:tc>
          <w:tcPr>
            <w:tcW w:w="907" w:type="pct"/>
            <w:tcBorders>
              <w:bottom w:val="single" w:sz="4" w:space="0" w:color="auto"/>
            </w:tcBorders>
            <w:vAlign w:val="center"/>
          </w:tcPr>
          <w:p w14:paraId="5A09809F" w14:textId="77777777" w:rsidR="00D9615B" w:rsidRPr="00D9615B" w:rsidRDefault="00D9615B" w:rsidP="00D9615B">
            <w:pPr>
              <w:spacing w:before="0" w:after="160" w:line="259" w:lineRule="auto"/>
              <w:rPr>
                <w:rFonts w:ascii="Arial Nova Cond" w:eastAsiaTheme="minorHAnsi" w:hAnsi="Arial Nova Cond" w:cs="Arial"/>
                <w:b/>
                <w:bCs/>
                <w:color w:val="00B050"/>
                <w:kern w:val="2"/>
                <w:sz w:val="12"/>
                <w:szCs w:val="12"/>
                <w:lang w:val="en-US" w:eastAsia="en-US"/>
                <w14:ligatures w14:val="standardContextual"/>
              </w:rPr>
            </w:pPr>
            <w:r w:rsidRPr="00D9615B">
              <w:rPr>
                <w:rFonts w:ascii="Arial Nova Cond" w:eastAsiaTheme="minorHAnsi" w:hAnsi="Arial Nova Cond" w:cs="Arial"/>
                <w:b/>
                <w:bCs/>
                <w:color w:val="00B050"/>
                <w:kern w:val="2"/>
                <w:sz w:val="12"/>
                <w:szCs w:val="12"/>
                <w:lang w:val="en-US" w:eastAsia="en-US"/>
                <w14:ligatures w14:val="standardContextual"/>
              </w:rPr>
              <w:t>Date of Report completion</w:t>
            </w:r>
          </w:p>
        </w:tc>
        <w:tc>
          <w:tcPr>
            <w:tcW w:w="4093" w:type="pct"/>
            <w:vAlign w:val="center"/>
          </w:tcPr>
          <w:p w14:paraId="399837A4"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color w:val="auto"/>
                <w:kern w:val="2"/>
                <w:sz w:val="12"/>
                <w:szCs w:val="12"/>
                <w:lang w:val="en-US" w:eastAsia="en-US"/>
                <w14:ligatures w14:val="standardContextual"/>
              </w:rPr>
              <w:t>It is the date when the safety report was filed</w:t>
            </w:r>
          </w:p>
        </w:tc>
      </w:tr>
      <w:tr w:rsidR="00D9615B" w:rsidRPr="00E91143" w14:paraId="7C385457" w14:textId="77777777">
        <w:trPr>
          <w:cantSplit/>
          <w:trHeight w:val="1032"/>
        </w:trPr>
        <w:tc>
          <w:tcPr>
            <w:tcW w:w="907" w:type="pct"/>
            <w:tcBorders>
              <w:bottom w:val="single" w:sz="4" w:space="0" w:color="auto"/>
            </w:tcBorders>
            <w:vAlign w:val="center"/>
          </w:tcPr>
          <w:p w14:paraId="28BC7A23" w14:textId="77777777" w:rsidR="00D9615B" w:rsidRPr="00D9615B" w:rsidRDefault="00D9615B" w:rsidP="00D9615B">
            <w:pPr>
              <w:numPr>
                <w:ilvl w:val="0"/>
                <w:numId w:val="34"/>
              </w:numPr>
              <w:spacing w:before="0" w:after="0" w:line="240" w:lineRule="auto"/>
              <w:contextualSpacing/>
              <w:jc w:val="left"/>
              <w:rPr>
                <w:rFonts w:ascii="Arial Nova Cond" w:eastAsiaTheme="minorHAnsi" w:hAnsi="Arial Nova Cond" w:cs="Arial"/>
                <w:b/>
                <w:bCs/>
                <w:color w:val="00B050"/>
                <w:kern w:val="2"/>
                <w:sz w:val="12"/>
                <w:szCs w:val="12"/>
                <w:lang w:val="en-US" w:eastAsia="en-US"/>
                <w14:ligatures w14:val="standardContextual"/>
              </w:rPr>
            </w:pPr>
            <w:bookmarkStart w:id="33" w:name="GeneralInformation"/>
            <w:r w:rsidRPr="00D9615B">
              <w:rPr>
                <w:rFonts w:ascii="Arial Nova Cond" w:eastAsiaTheme="minorHAnsi" w:hAnsi="Arial Nova Cond" w:cs="Arial"/>
                <w:b/>
                <w:bCs/>
                <w:color w:val="00B050"/>
                <w:kern w:val="2"/>
                <w:sz w:val="12"/>
                <w:szCs w:val="12"/>
                <w:lang w:val="en-US" w:eastAsia="en-US"/>
                <w14:ligatures w14:val="standardContextual"/>
              </w:rPr>
              <w:t>General information</w:t>
            </w:r>
          </w:p>
          <w:bookmarkEnd w:id="33"/>
          <w:p w14:paraId="61A66AC7" w14:textId="77777777" w:rsidR="00D9615B" w:rsidRPr="00D9615B" w:rsidRDefault="00D9615B" w:rsidP="00D9615B">
            <w:pPr>
              <w:spacing w:before="0" w:after="160" w:line="259" w:lineRule="auto"/>
              <w:contextualSpacing/>
              <w:rPr>
                <w:rFonts w:ascii="Arial Nova Cond" w:eastAsiaTheme="minorHAnsi" w:hAnsi="Arial Nova Cond" w:cs="Arial"/>
                <w:b/>
                <w:bCs/>
                <w:color w:val="00B050"/>
                <w:kern w:val="2"/>
                <w:sz w:val="12"/>
                <w:szCs w:val="12"/>
                <w:lang w:val="en-US" w:eastAsia="en-US"/>
                <w14:ligatures w14:val="standardContextual"/>
              </w:rPr>
            </w:pPr>
          </w:p>
        </w:tc>
        <w:tc>
          <w:tcPr>
            <w:tcW w:w="4093" w:type="pct"/>
            <w:vAlign w:val="center"/>
          </w:tcPr>
          <w:p w14:paraId="485B3ADF" w14:textId="77777777" w:rsidR="00D9615B" w:rsidRPr="00D9615B" w:rsidRDefault="00D9615B" w:rsidP="00D9615B">
            <w:pPr>
              <w:spacing w:before="0" w:after="0" w:line="240" w:lineRule="auto"/>
              <w:rPr>
                <w:rFonts w:ascii="Arial Nova Cond" w:eastAsiaTheme="minorHAnsi" w:hAnsi="Arial Nova Cond"/>
                <w:color w:val="auto"/>
                <w:kern w:val="2"/>
                <w:sz w:val="12"/>
                <w:szCs w:val="12"/>
                <w:lang w:val="en-US" w:eastAsia="en-US"/>
                <w14:ligatures w14:val="standardContextual"/>
              </w:rPr>
            </w:pPr>
            <w:r w:rsidRPr="00D9615B">
              <w:rPr>
                <w:rFonts w:ascii="Arial Nova Cond" w:eastAsiaTheme="minorHAnsi" w:hAnsi="Arial Nova Cond"/>
                <w:b/>
                <w:bCs/>
                <w:color w:val="auto"/>
                <w:kern w:val="2"/>
                <w:sz w:val="12"/>
                <w:szCs w:val="12"/>
                <w:lang w:val="en-US" w:eastAsia="en-US"/>
                <w14:ligatures w14:val="standardContextual"/>
              </w:rPr>
              <w:t>Report Type</w:t>
            </w:r>
            <w:r w:rsidRPr="00D9615B">
              <w:rPr>
                <w:rFonts w:ascii="Arial Nova Cond" w:eastAsiaTheme="minorHAnsi" w:hAnsi="Arial Nova Cond"/>
                <w:color w:val="auto"/>
                <w:kern w:val="2"/>
                <w:sz w:val="12"/>
                <w:szCs w:val="12"/>
                <w:lang w:val="en-US" w:eastAsia="en-US"/>
                <w14:ligatures w14:val="standardContextual"/>
              </w:rPr>
              <w:t xml:space="preserve">: for those Early Access Program (EAP) developed as organized data collection select </w:t>
            </w:r>
            <w:r w:rsidRPr="00D9615B">
              <w:rPr>
                <w:rFonts w:ascii="Arial Nova Cond" w:eastAsiaTheme="minorHAnsi" w:hAnsi="Arial Nova Cond"/>
                <w:b/>
                <w:bCs/>
                <w:color w:val="00B050"/>
                <w:kern w:val="2"/>
                <w:sz w:val="12"/>
                <w:szCs w:val="12"/>
                <w:lang w:val="en-US" w:eastAsia="en-US"/>
                <w14:ligatures w14:val="standardContextual"/>
              </w:rPr>
              <w:t>non-interventional study</w:t>
            </w:r>
            <w:r w:rsidRPr="00D9615B">
              <w:rPr>
                <w:rFonts w:ascii="Arial Nova Cond" w:eastAsiaTheme="minorHAnsi" w:hAnsi="Arial Nova Cond"/>
                <w:b/>
                <w:bCs/>
                <w:color w:val="auto"/>
                <w:kern w:val="2"/>
                <w:sz w:val="12"/>
                <w:szCs w:val="12"/>
                <w:lang w:val="en-US" w:eastAsia="en-US"/>
                <w14:ligatures w14:val="standardContextual"/>
              </w:rPr>
              <w:t>,</w:t>
            </w:r>
            <w:r w:rsidRPr="00D9615B">
              <w:rPr>
                <w:rFonts w:ascii="Arial Nova Cond" w:eastAsiaTheme="minorHAnsi" w:hAnsi="Arial Nova Cond"/>
                <w:color w:val="auto"/>
                <w:kern w:val="2"/>
                <w:sz w:val="12"/>
                <w:szCs w:val="12"/>
                <w:lang w:val="en-US" w:eastAsia="en-US"/>
                <w14:ligatures w14:val="standardContextual"/>
              </w:rPr>
              <w:t xml:space="preserve"> for those EAP not developed as organized data collection select </w:t>
            </w:r>
            <w:r w:rsidRPr="00D9615B">
              <w:rPr>
                <w:rFonts w:ascii="Arial Nova Cond" w:eastAsiaTheme="minorHAnsi" w:hAnsi="Arial Nova Cond"/>
                <w:b/>
                <w:bCs/>
                <w:color w:val="00B050"/>
                <w:kern w:val="2"/>
                <w:sz w:val="12"/>
                <w:szCs w:val="12"/>
                <w:lang w:val="en-US" w:eastAsia="en-US"/>
                <w14:ligatures w14:val="standardContextual"/>
              </w:rPr>
              <w:t>spontaneous</w:t>
            </w:r>
            <w:r w:rsidRPr="00D9615B">
              <w:rPr>
                <w:rFonts w:ascii="Arial Nova Cond" w:eastAsiaTheme="minorHAnsi" w:hAnsi="Arial Nova Cond"/>
                <w:color w:val="auto"/>
                <w:kern w:val="2"/>
                <w:sz w:val="12"/>
                <w:szCs w:val="12"/>
                <w:lang w:val="en-US" w:eastAsia="en-US"/>
                <w14:ligatures w14:val="standardContextual"/>
              </w:rPr>
              <w:t xml:space="preserve"> </w:t>
            </w:r>
          </w:p>
          <w:p w14:paraId="6EEE4A09" w14:textId="77777777" w:rsidR="00D9615B" w:rsidRPr="00D9615B" w:rsidRDefault="00D9615B" w:rsidP="00D9615B">
            <w:pPr>
              <w:spacing w:before="0" w:after="0" w:line="240" w:lineRule="auto"/>
              <w:rPr>
                <w:rFonts w:ascii="Arial Nova Cond" w:eastAsiaTheme="minorHAnsi" w:hAnsi="Arial Nova Cond"/>
                <w:color w:val="auto"/>
                <w:kern w:val="2"/>
                <w:sz w:val="12"/>
                <w:szCs w:val="12"/>
                <w:lang w:val="en-US" w:eastAsia="en-US"/>
                <w14:ligatures w14:val="standardContextual"/>
              </w:rPr>
            </w:pPr>
            <w:r w:rsidRPr="00D9615B">
              <w:rPr>
                <w:rFonts w:ascii="Arial Nova Cond" w:eastAsiaTheme="minorHAnsi" w:hAnsi="Arial Nova Cond"/>
                <w:b/>
                <w:bCs/>
                <w:color w:val="auto"/>
                <w:kern w:val="2"/>
                <w:sz w:val="12"/>
                <w:szCs w:val="12"/>
                <w:lang w:val="en-US" w:eastAsia="en-US"/>
                <w14:ligatures w14:val="standardContextual"/>
              </w:rPr>
              <w:t>Initia</w:t>
            </w:r>
            <w:r w:rsidRPr="00D9615B">
              <w:rPr>
                <w:rFonts w:ascii="Arial Nova Cond" w:eastAsiaTheme="minorHAnsi" w:hAnsi="Arial Nova Cond"/>
                <w:color w:val="auto"/>
                <w:kern w:val="2"/>
                <w:sz w:val="12"/>
                <w:szCs w:val="12"/>
                <w:lang w:val="en-US" w:eastAsia="en-US"/>
                <w14:ligatures w14:val="standardContextual"/>
              </w:rPr>
              <w:t>l: to be ticked in case of a safety information reported for the first time</w:t>
            </w:r>
          </w:p>
          <w:p w14:paraId="469B30FB" w14:textId="77777777" w:rsidR="00D9615B" w:rsidRPr="00D9615B" w:rsidRDefault="00D9615B" w:rsidP="00D9615B">
            <w:pPr>
              <w:spacing w:before="0" w:after="0" w:line="240" w:lineRule="auto"/>
              <w:rPr>
                <w:rFonts w:ascii="Arial Nova Cond" w:eastAsiaTheme="minorHAnsi" w:hAnsi="Arial Nova Cond"/>
                <w:color w:val="auto"/>
                <w:kern w:val="2"/>
                <w:sz w:val="12"/>
                <w:szCs w:val="12"/>
                <w:lang w:val="en-US" w:eastAsia="en-US"/>
                <w14:ligatures w14:val="standardContextual"/>
              </w:rPr>
            </w:pPr>
            <w:r w:rsidRPr="00D9615B">
              <w:rPr>
                <w:rFonts w:ascii="Arial Nova Cond" w:eastAsiaTheme="minorHAnsi" w:hAnsi="Arial Nova Cond"/>
                <w:b/>
                <w:bCs/>
                <w:color w:val="auto"/>
                <w:kern w:val="2"/>
                <w:sz w:val="12"/>
                <w:szCs w:val="12"/>
                <w:lang w:val="en-US" w:eastAsia="en-US"/>
                <w14:ligatures w14:val="standardContextual"/>
              </w:rPr>
              <w:t>Follow-up</w:t>
            </w:r>
            <w:r w:rsidRPr="00D9615B">
              <w:rPr>
                <w:rFonts w:ascii="Arial Nova Cond" w:eastAsiaTheme="minorHAnsi" w:hAnsi="Arial Nova Cond"/>
                <w:color w:val="auto"/>
                <w:kern w:val="2"/>
                <w:sz w:val="12"/>
                <w:szCs w:val="12"/>
                <w:lang w:val="en-US" w:eastAsia="en-US"/>
                <w14:ligatures w14:val="standardContextual"/>
              </w:rPr>
              <w:t xml:space="preserve">: to be ticked in case of any additional information received </w:t>
            </w:r>
            <w:r w:rsidRPr="00D9615B">
              <w:rPr>
                <w:rFonts w:ascii="Arial Nova Cond" w:eastAsiaTheme="minorHAnsi" w:hAnsi="Arial Nova Cond"/>
                <w:b/>
                <w:bCs/>
                <w:color w:val="auto"/>
                <w:kern w:val="2"/>
                <w:sz w:val="12"/>
                <w:szCs w:val="12"/>
                <w:u w:val="single"/>
                <w:lang w:val="en-US" w:eastAsia="en-US"/>
                <w14:ligatures w14:val="standardContextual"/>
              </w:rPr>
              <w:t>on a previously reported</w:t>
            </w:r>
            <w:r w:rsidRPr="00D9615B">
              <w:rPr>
                <w:rFonts w:ascii="Arial Nova Cond" w:eastAsiaTheme="minorHAnsi" w:hAnsi="Arial Nova Cond"/>
                <w:color w:val="auto"/>
                <w:kern w:val="2"/>
                <w:sz w:val="12"/>
                <w:szCs w:val="12"/>
                <w:lang w:val="en-US" w:eastAsia="en-US"/>
                <w14:ligatures w14:val="standardContextual"/>
              </w:rPr>
              <w:t xml:space="preserve"> case</w:t>
            </w:r>
          </w:p>
          <w:p w14:paraId="4AB2F4CF" w14:textId="77777777" w:rsidR="00D9615B" w:rsidRPr="00D9615B" w:rsidRDefault="00D9615B" w:rsidP="00D9615B">
            <w:pPr>
              <w:spacing w:before="0" w:after="0" w:line="240" w:lineRule="auto"/>
              <w:rPr>
                <w:rFonts w:ascii="Arial Nova Cond" w:eastAsiaTheme="minorHAnsi" w:hAnsi="Arial Nova Cond"/>
                <w:color w:val="auto"/>
                <w:kern w:val="2"/>
                <w:sz w:val="12"/>
                <w:szCs w:val="12"/>
                <w:lang w:val="en-US" w:eastAsia="en-US"/>
                <w14:ligatures w14:val="standardContextual"/>
              </w:rPr>
            </w:pPr>
            <w:r w:rsidRPr="00D9615B">
              <w:rPr>
                <w:rFonts w:ascii="Arial Nova Cond" w:eastAsiaTheme="minorHAnsi" w:hAnsi="Arial Nova Cond"/>
                <w:b/>
                <w:bCs/>
                <w:color w:val="auto"/>
                <w:kern w:val="2"/>
                <w:sz w:val="12"/>
                <w:szCs w:val="12"/>
                <w:lang w:val="en-US" w:eastAsia="en-US"/>
                <w14:ligatures w14:val="standardContextual"/>
              </w:rPr>
              <w:t>Initial Receipt Date</w:t>
            </w:r>
            <w:r w:rsidRPr="00D9615B">
              <w:rPr>
                <w:rFonts w:ascii="Arial Nova Cond" w:eastAsiaTheme="minorHAnsi" w:hAnsi="Arial Nova Cond"/>
                <w:color w:val="auto"/>
                <w:kern w:val="2"/>
                <w:sz w:val="12"/>
                <w:szCs w:val="12"/>
                <w:lang w:val="en-US" w:eastAsia="en-US"/>
                <w14:ligatures w14:val="standardContextual"/>
              </w:rPr>
              <w:t xml:space="preserve">: Enter the date when any personnel involved in the EAP first became aware for the first time about an adverse event / special situation report (regardless valid or non-valid). </w:t>
            </w:r>
          </w:p>
          <w:p w14:paraId="4E668B0E" w14:textId="77777777" w:rsidR="00D9615B" w:rsidRPr="00D9615B" w:rsidRDefault="00D9615B" w:rsidP="00D9615B">
            <w:pPr>
              <w:spacing w:before="0" w:after="0" w:line="240" w:lineRule="auto"/>
              <w:rPr>
                <w:rFonts w:ascii="Arial Nova Cond" w:eastAsiaTheme="minorHAnsi" w:hAnsi="Arial Nova Cond"/>
                <w:color w:val="auto"/>
                <w:kern w:val="2"/>
                <w:sz w:val="12"/>
                <w:szCs w:val="12"/>
                <w:lang w:val="en-US" w:eastAsia="en-US"/>
                <w14:ligatures w14:val="standardContextual"/>
              </w:rPr>
            </w:pPr>
            <w:r w:rsidRPr="00D9615B">
              <w:rPr>
                <w:rFonts w:ascii="Arial Nova Cond" w:eastAsiaTheme="minorHAnsi" w:hAnsi="Arial Nova Cond"/>
                <w:color w:val="auto"/>
                <w:kern w:val="2"/>
                <w:sz w:val="12"/>
                <w:szCs w:val="12"/>
                <w:lang w:val="en-US" w:eastAsia="en-US"/>
                <w14:ligatures w14:val="standardContextual"/>
              </w:rPr>
              <w:t>This is considered as “Day Zero” for ICSRs reportable to any Regulatory Authority.</w:t>
            </w:r>
          </w:p>
          <w:p w14:paraId="4EF17A77" w14:textId="77777777" w:rsidR="00D9615B" w:rsidRPr="00D9615B" w:rsidRDefault="00D9615B" w:rsidP="00D9615B">
            <w:pPr>
              <w:spacing w:before="0" w:after="0" w:line="240" w:lineRule="auto"/>
              <w:rPr>
                <w:rFonts w:ascii="Arial Nova Cond" w:eastAsiaTheme="minorHAnsi" w:hAnsi="Arial Nova Cond"/>
                <w:b/>
                <w:bCs/>
                <w:color w:val="FF0000"/>
                <w:kern w:val="2"/>
                <w:sz w:val="12"/>
                <w:szCs w:val="12"/>
                <w:lang w:val="en-US" w:eastAsia="en-US"/>
                <w14:ligatures w14:val="standardContextual"/>
              </w:rPr>
            </w:pPr>
            <w:r w:rsidRPr="00D9615B">
              <w:rPr>
                <w:rFonts w:ascii="Arial Nova Cond" w:eastAsiaTheme="minorHAnsi" w:hAnsi="Arial Nova Cond"/>
                <w:b/>
                <w:bCs/>
                <w:color w:val="FF0000"/>
                <w:kern w:val="2"/>
                <w:sz w:val="12"/>
                <w:szCs w:val="12"/>
                <w:lang w:val="en-US" w:eastAsia="en-US"/>
                <w14:ligatures w14:val="standardContextual"/>
              </w:rPr>
              <w:t xml:space="preserve">Note: The information about the Initial Receipt Date shall be preserved in case of receipt of follow-up information.  </w:t>
            </w:r>
          </w:p>
          <w:p w14:paraId="20F41407" w14:textId="77777777" w:rsidR="00D9615B" w:rsidRPr="00D9615B" w:rsidRDefault="00D9615B" w:rsidP="00D9615B">
            <w:pPr>
              <w:spacing w:before="0" w:after="0" w:line="240" w:lineRule="auto"/>
              <w:rPr>
                <w:rFonts w:ascii="Arial Nova Cond" w:eastAsiaTheme="minorHAnsi" w:hAnsi="Arial Nova Cond"/>
                <w:color w:val="FF0000"/>
                <w:kern w:val="2"/>
                <w:sz w:val="12"/>
                <w:szCs w:val="12"/>
                <w:lang w:val="en-US" w:eastAsia="en-US"/>
                <w14:ligatures w14:val="standardContextual"/>
              </w:rPr>
            </w:pPr>
          </w:p>
          <w:p w14:paraId="4EB1207E" w14:textId="77777777" w:rsidR="00D9615B" w:rsidRPr="00D9615B" w:rsidRDefault="00D9615B" w:rsidP="00D9615B">
            <w:pPr>
              <w:spacing w:before="0" w:after="0" w:line="240" w:lineRule="auto"/>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b/>
                <w:bCs/>
                <w:color w:val="auto"/>
                <w:kern w:val="2"/>
                <w:sz w:val="12"/>
                <w:szCs w:val="12"/>
                <w:lang w:val="en-US" w:eastAsia="en-US"/>
                <w14:ligatures w14:val="standardContextual"/>
              </w:rPr>
              <w:t>FU Receipt Date</w:t>
            </w:r>
            <w:r w:rsidRPr="00D9615B">
              <w:rPr>
                <w:rFonts w:ascii="Arial Nova Cond" w:eastAsiaTheme="minorHAnsi" w:hAnsi="Arial Nova Cond"/>
                <w:color w:val="auto"/>
                <w:kern w:val="2"/>
                <w:sz w:val="12"/>
                <w:szCs w:val="12"/>
                <w:lang w:val="en-US" w:eastAsia="en-US"/>
                <w14:ligatures w14:val="standardContextual"/>
              </w:rPr>
              <w:t>: Enter the most recent date when updated information (regardless valid or non-valid) for a previously reported case has been brought to the attention of any personnel involved in the EAP.</w:t>
            </w:r>
            <w:r w:rsidRPr="00D9615B">
              <w:rPr>
                <w:rFonts w:ascii="Arial Nova Cond" w:eastAsiaTheme="minorHAnsi" w:hAnsi="Arial Nova Cond" w:cs="Arial"/>
                <w:color w:val="auto"/>
                <w:kern w:val="2"/>
                <w:sz w:val="12"/>
                <w:szCs w:val="12"/>
                <w:lang w:val="en-US" w:eastAsia="en-US"/>
                <w14:ligatures w14:val="standardContextual"/>
              </w:rPr>
              <w:t xml:space="preserve"> </w:t>
            </w:r>
          </w:p>
        </w:tc>
      </w:tr>
      <w:tr w:rsidR="00D9615B" w:rsidRPr="00E91143" w14:paraId="301892F7" w14:textId="77777777">
        <w:trPr>
          <w:cantSplit/>
        </w:trPr>
        <w:tc>
          <w:tcPr>
            <w:tcW w:w="907" w:type="pct"/>
            <w:vAlign w:val="center"/>
          </w:tcPr>
          <w:p w14:paraId="18089441" w14:textId="77777777" w:rsidR="00D9615B" w:rsidRPr="00D9615B" w:rsidRDefault="00D9615B" w:rsidP="00D9615B">
            <w:pPr>
              <w:numPr>
                <w:ilvl w:val="0"/>
                <w:numId w:val="34"/>
              </w:numPr>
              <w:spacing w:before="0" w:after="0" w:line="240" w:lineRule="auto"/>
              <w:contextualSpacing/>
              <w:jc w:val="left"/>
              <w:rPr>
                <w:rFonts w:ascii="Arial Nova Cond" w:eastAsiaTheme="minorHAnsi" w:hAnsi="Arial Nova Cond" w:cs="Arial"/>
                <w:b/>
                <w:bCs/>
                <w:color w:val="00B050"/>
                <w:kern w:val="2"/>
                <w:sz w:val="12"/>
                <w:szCs w:val="12"/>
                <w:lang w:val="en-US" w:eastAsia="en-US"/>
                <w14:ligatures w14:val="standardContextual"/>
              </w:rPr>
            </w:pPr>
            <w:bookmarkStart w:id="34" w:name="ReporterInformation"/>
            <w:r w:rsidRPr="00D9615B">
              <w:rPr>
                <w:rFonts w:ascii="Arial Nova Cond" w:eastAsiaTheme="minorHAnsi" w:hAnsi="Arial Nova Cond" w:cs="Arial"/>
                <w:b/>
                <w:bCs/>
                <w:color w:val="00B050"/>
                <w:kern w:val="2"/>
                <w:sz w:val="12"/>
                <w:szCs w:val="12"/>
                <w:lang w:val="en-US" w:eastAsia="en-US"/>
                <w14:ligatures w14:val="standardContextual"/>
              </w:rPr>
              <w:t>Reporter Information</w:t>
            </w:r>
            <w:bookmarkEnd w:id="34"/>
          </w:p>
        </w:tc>
        <w:tc>
          <w:tcPr>
            <w:tcW w:w="4093" w:type="pct"/>
            <w:vAlign w:val="center"/>
          </w:tcPr>
          <w:p w14:paraId="1C2C44D4"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color w:val="auto"/>
                <w:kern w:val="2"/>
                <w:sz w:val="12"/>
                <w:szCs w:val="12"/>
                <w:lang w:val="en-US" w:eastAsia="en-US"/>
                <w14:ligatures w14:val="standardContextual"/>
              </w:rPr>
              <w:t xml:space="preserve">This section shall be completed with all applicable information concerning the </w:t>
            </w:r>
            <w:r w:rsidRPr="00D9615B">
              <w:rPr>
                <w:rFonts w:ascii="Arial Nova Cond" w:eastAsiaTheme="minorHAnsi" w:hAnsi="Arial Nova Cond" w:cs="Arial"/>
                <w:b/>
                <w:bCs/>
                <w:color w:val="00B050"/>
                <w:kern w:val="2"/>
                <w:sz w:val="12"/>
                <w:szCs w:val="12"/>
                <w:lang w:val="en-US" w:eastAsia="en-US"/>
                <w14:ligatures w14:val="standardContextual"/>
              </w:rPr>
              <w:t>reporter</w:t>
            </w:r>
            <w:r w:rsidRPr="00D9615B">
              <w:rPr>
                <w:rFonts w:ascii="Arial Nova Cond" w:eastAsiaTheme="minorHAnsi" w:hAnsi="Arial Nova Cond" w:cs="Arial"/>
                <w:color w:val="auto"/>
                <w:kern w:val="2"/>
                <w:sz w:val="12"/>
                <w:szCs w:val="12"/>
                <w:lang w:val="en-US" w:eastAsia="en-US"/>
                <w14:ligatures w14:val="standardContextual"/>
              </w:rPr>
              <w:t>.</w:t>
            </w:r>
          </w:p>
          <w:p w14:paraId="695929DE"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US" w:eastAsia="en-US"/>
                <w14:ligatures w14:val="standardContextual"/>
              </w:rPr>
            </w:pPr>
          </w:p>
          <w:p w14:paraId="1CA813F9" w14:textId="77777777" w:rsidR="00D9615B" w:rsidRPr="00D9615B" w:rsidRDefault="00D9615B" w:rsidP="00D9615B">
            <w:pPr>
              <w:spacing w:before="0" w:after="160" w:line="259" w:lineRule="auto"/>
              <w:rPr>
                <w:rFonts w:ascii="Arial Nova Cond" w:eastAsiaTheme="minorHAnsi" w:hAnsi="Arial Nova Cond" w:cs="Arial"/>
                <w:b/>
                <w:bCs/>
                <w:color w:val="FF0000"/>
                <w:kern w:val="2"/>
                <w:sz w:val="12"/>
                <w:szCs w:val="12"/>
                <w:lang w:val="en-US" w:eastAsia="en-US"/>
                <w14:ligatures w14:val="standardContextual"/>
              </w:rPr>
            </w:pPr>
            <w:r w:rsidRPr="00D9615B">
              <w:rPr>
                <w:rFonts w:ascii="Arial Nova Cond" w:eastAsiaTheme="minorHAnsi" w:hAnsi="Arial Nova Cond" w:cs="Arial"/>
                <w:b/>
                <w:bCs/>
                <w:color w:val="FF0000"/>
                <w:kern w:val="2"/>
                <w:sz w:val="12"/>
                <w:szCs w:val="12"/>
                <w:lang w:val="en-US" w:eastAsia="en-US"/>
                <w14:ligatures w14:val="standardContextual"/>
              </w:rPr>
              <w:t>Special rule for Italy / Spain</w:t>
            </w:r>
          </w:p>
          <w:p w14:paraId="771307A1"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b/>
                <w:bCs/>
                <w:color w:val="auto"/>
                <w:kern w:val="2"/>
                <w:sz w:val="12"/>
                <w:szCs w:val="12"/>
                <w:u w:val="single"/>
                <w:lang w:val="en-US" w:eastAsia="en-US"/>
                <w14:ligatures w14:val="standardContextual"/>
              </w:rPr>
              <w:t>Mandatory</w:t>
            </w:r>
            <w:r w:rsidRPr="00D9615B">
              <w:rPr>
                <w:rFonts w:ascii="Arial Nova Cond" w:eastAsiaTheme="minorHAnsi" w:hAnsi="Arial Nova Cond" w:cs="Arial"/>
                <w:b/>
                <w:bCs/>
                <w:color w:val="auto"/>
                <w:kern w:val="2"/>
                <w:sz w:val="12"/>
                <w:szCs w:val="12"/>
                <w:lang w:val="en-US" w:eastAsia="en-US"/>
                <w14:ligatures w14:val="standardContextual"/>
              </w:rPr>
              <w:t>:</w:t>
            </w:r>
            <w:r w:rsidRPr="00D9615B">
              <w:rPr>
                <w:rFonts w:ascii="Arial Nova Cond" w:eastAsiaTheme="minorHAnsi" w:hAnsi="Arial Nova Cond" w:cs="Arial"/>
                <w:color w:val="auto"/>
                <w:kern w:val="2"/>
                <w:sz w:val="12"/>
                <w:szCs w:val="12"/>
                <w:lang w:val="en-US" w:eastAsia="en-US"/>
                <w14:ligatures w14:val="standardContextual"/>
              </w:rPr>
              <w:t xml:space="preserve"> Complete the </w:t>
            </w:r>
            <w:r w:rsidRPr="00D9615B">
              <w:rPr>
                <w:rFonts w:ascii="Arial Nova Cond" w:eastAsiaTheme="minorHAnsi" w:hAnsi="Arial Nova Cond" w:cs="Arial"/>
                <w:b/>
                <w:bCs/>
                <w:color w:val="00B050"/>
                <w:kern w:val="2"/>
                <w:sz w:val="12"/>
                <w:szCs w:val="12"/>
                <w:lang w:val="en-US" w:eastAsia="en-US"/>
                <w14:ligatures w14:val="standardContextual"/>
              </w:rPr>
              <w:t>Reporter State/Region</w:t>
            </w:r>
            <w:r w:rsidRPr="00D9615B">
              <w:rPr>
                <w:rFonts w:ascii="Arial Nova Cond" w:eastAsiaTheme="minorHAnsi" w:hAnsi="Arial Nova Cond" w:cs="Arial"/>
                <w:color w:val="auto"/>
                <w:kern w:val="2"/>
                <w:sz w:val="12"/>
                <w:szCs w:val="12"/>
                <w:lang w:val="en-US" w:eastAsia="en-US"/>
                <w14:ligatures w14:val="standardContextual"/>
              </w:rPr>
              <w:t xml:space="preserve"> with the region / autonomous country of the Reporter</w:t>
            </w:r>
          </w:p>
        </w:tc>
      </w:tr>
      <w:tr w:rsidR="00D9615B" w:rsidRPr="00E91143" w14:paraId="58657C1C" w14:textId="77777777">
        <w:trPr>
          <w:cantSplit/>
        </w:trPr>
        <w:tc>
          <w:tcPr>
            <w:tcW w:w="907" w:type="pct"/>
            <w:vAlign w:val="center"/>
          </w:tcPr>
          <w:p w14:paraId="39CAE1BA" w14:textId="77777777" w:rsidR="00D9615B" w:rsidRPr="00D9615B" w:rsidRDefault="00D9615B" w:rsidP="00D9615B">
            <w:pPr>
              <w:numPr>
                <w:ilvl w:val="0"/>
                <w:numId w:val="34"/>
              </w:numPr>
              <w:spacing w:before="0" w:after="0" w:line="240" w:lineRule="auto"/>
              <w:contextualSpacing/>
              <w:jc w:val="left"/>
              <w:rPr>
                <w:rFonts w:ascii="Arial Nova Cond" w:eastAsiaTheme="minorHAnsi" w:hAnsi="Arial Nova Cond" w:cs="Arial"/>
                <w:b/>
                <w:bCs/>
                <w:color w:val="00B050"/>
                <w:kern w:val="2"/>
                <w:sz w:val="12"/>
                <w:szCs w:val="12"/>
                <w:lang w:val="en-US" w:eastAsia="en-US"/>
                <w14:ligatures w14:val="standardContextual"/>
              </w:rPr>
            </w:pPr>
            <w:bookmarkStart w:id="35" w:name="PatientInformation"/>
            <w:r w:rsidRPr="00D9615B">
              <w:rPr>
                <w:rFonts w:ascii="Arial Nova Cond" w:eastAsiaTheme="minorHAnsi" w:hAnsi="Arial Nova Cond" w:cs="Arial"/>
                <w:b/>
                <w:bCs/>
                <w:color w:val="00B050"/>
                <w:kern w:val="2"/>
                <w:sz w:val="12"/>
                <w:szCs w:val="12"/>
                <w:lang w:val="en-US" w:eastAsia="en-US"/>
                <w14:ligatures w14:val="standardContextual"/>
              </w:rPr>
              <w:t>Patient Information</w:t>
            </w:r>
            <w:bookmarkEnd w:id="35"/>
          </w:p>
        </w:tc>
        <w:tc>
          <w:tcPr>
            <w:tcW w:w="4093" w:type="pct"/>
            <w:vAlign w:val="center"/>
          </w:tcPr>
          <w:p w14:paraId="374267CD"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color w:val="auto"/>
                <w:kern w:val="2"/>
                <w:sz w:val="12"/>
                <w:szCs w:val="12"/>
                <w:lang w:val="en-US" w:eastAsia="en-US"/>
                <w14:ligatures w14:val="standardContextual"/>
              </w:rPr>
              <w:t xml:space="preserve">Enter all applicable information about patient who experienced the AE/special situation. </w:t>
            </w:r>
          </w:p>
          <w:p w14:paraId="0994E50A"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US" w:eastAsia="en-US"/>
                <w14:ligatures w14:val="standardContextual"/>
              </w:rPr>
            </w:pPr>
          </w:p>
          <w:p w14:paraId="302361A3"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b/>
                <w:bCs/>
                <w:color w:val="FF0000"/>
                <w:kern w:val="2"/>
                <w:sz w:val="12"/>
                <w:szCs w:val="12"/>
                <w:lang w:val="en-US" w:eastAsia="en-US"/>
                <w14:ligatures w14:val="standardContextual"/>
              </w:rPr>
              <w:t>For a proper evaluation of the case, it is recommended to enter as many information as possible but in any case, to include at least one patient’s identifier (e.g., age/age group/gender).</w:t>
            </w:r>
          </w:p>
        </w:tc>
      </w:tr>
      <w:tr w:rsidR="00D9615B" w:rsidRPr="00E91143" w14:paraId="157DC9E3" w14:textId="77777777">
        <w:trPr>
          <w:cantSplit/>
          <w:trHeight w:val="799"/>
        </w:trPr>
        <w:tc>
          <w:tcPr>
            <w:tcW w:w="907" w:type="pct"/>
            <w:vAlign w:val="center"/>
          </w:tcPr>
          <w:p w14:paraId="48572C77" w14:textId="77777777" w:rsidR="00D9615B" w:rsidRPr="00D9615B" w:rsidRDefault="00D9615B" w:rsidP="00D9615B">
            <w:pPr>
              <w:numPr>
                <w:ilvl w:val="0"/>
                <w:numId w:val="34"/>
              </w:numPr>
              <w:spacing w:before="0" w:after="0" w:line="240" w:lineRule="auto"/>
              <w:contextualSpacing/>
              <w:jc w:val="left"/>
              <w:rPr>
                <w:rFonts w:ascii="Arial Nova Cond" w:eastAsiaTheme="minorHAnsi" w:hAnsi="Arial Nova Cond" w:cs="Arial"/>
                <w:b/>
                <w:bCs/>
                <w:color w:val="00B050"/>
                <w:kern w:val="2"/>
                <w:sz w:val="12"/>
                <w:szCs w:val="12"/>
                <w:lang w:val="en-US" w:eastAsia="en-US"/>
                <w14:ligatures w14:val="standardContextual"/>
              </w:rPr>
            </w:pPr>
            <w:bookmarkStart w:id="36" w:name="LabData"/>
            <w:r w:rsidRPr="00D9615B">
              <w:rPr>
                <w:rFonts w:ascii="Arial Nova Cond" w:eastAsiaTheme="minorHAnsi" w:hAnsi="Arial Nova Cond" w:cs="Arial"/>
                <w:b/>
                <w:bCs/>
                <w:color w:val="00B050"/>
                <w:kern w:val="2"/>
                <w:sz w:val="12"/>
                <w:szCs w:val="12"/>
                <w:lang w:val="en-US" w:eastAsia="en-US"/>
                <w14:ligatures w14:val="standardContextual"/>
              </w:rPr>
              <w:t>Lab Data</w:t>
            </w:r>
          </w:p>
        </w:tc>
        <w:tc>
          <w:tcPr>
            <w:tcW w:w="4093" w:type="pct"/>
            <w:vAlign w:val="center"/>
          </w:tcPr>
          <w:p w14:paraId="5351B974"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color w:val="auto"/>
                <w:kern w:val="2"/>
                <w:sz w:val="12"/>
                <w:szCs w:val="12"/>
                <w:lang w:val="en-US" w:eastAsia="en-US"/>
                <w14:ligatures w14:val="standardContextual"/>
              </w:rPr>
              <w:t xml:space="preserve">Enter the results of tests and procedures relevant to the investigation of the patient. </w:t>
            </w:r>
          </w:p>
          <w:p w14:paraId="01448A62"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color w:val="auto"/>
                <w:kern w:val="2"/>
                <w:sz w:val="12"/>
                <w:szCs w:val="12"/>
                <w:lang w:val="en-US" w:eastAsia="en-US"/>
                <w14:ligatures w14:val="standardContextual"/>
              </w:rPr>
              <w:t xml:space="preserve">This includes tests and procedures performed to diagnose or confirm the reaction/event, including those tests done to investigate (exclude) a non-drug cause, (e.g. serologic tests for infectious hepatitis in suspected drug-induced hepatitis). </w:t>
            </w:r>
          </w:p>
          <w:p w14:paraId="3D7D9304"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x-none" w:eastAsia="en-US"/>
                <w14:ligatures w14:val="standardContextual"/>
              </w:rPr>
            </w:pPr>
            <w:r w:rsidRPr="00D9615B">
              <w:rPr>
                <w:rFonts w:ascii="Arial Nova Cond" w:eastAsiaTheme="minorHAnsi" w:hAnsi="Arial Nova Cond" w:cs="Arial"/>
                <w:b/>
                <w:bCs/>
                <w:color w:val="FF0000"/>
                <w:kern w:val="2"/>
                <w:sz w:val="12"/>
                <w:szCs w:val="12"/>
                <w:lang w:val="en-US" w:eastAsia="en-US"/>
                <w14:ligatures w14:val="standardContextual"/>
              </w:rPr>
              <w:t>Both positive and negative results should be included in the ICSR.</w:t>
            </w:r>
          </w:p>
        </w:tc>
      </w:tr>
      <w:tr w:rsidR="00D9615B" w:rsidRPr="00E91143" w14:paraId="751E2407" w14:textId="77777777">
        <w:trPr>
          <w:cantSplit/>
        </w:trPr>
        <w:tc>
          <w:tcPr>
            <w:tcW w:w="907" w:type="pct"/>
            <w:vAlign w:val="center"/>
          </w:tcPr>
          <w:p w14:paraId="15B6C8B5" w14:textId="77777777" w:rsidR="00D9615B" w:rsidRPr="00D9615B" w:rsidRDefault="00D9615B" w:rsidP="00D9615B">
            <w:pPr>
              <w:numPr>
                <w:ilvl w:val="0"/>
                <w:numId w:val="34"/>
              </w:numPr>
              <w:spacing w:before="0" w:after="0" w:line="240" w:lineRule="auto"/>
              <w:contextualSpacing/>
              <w:jc w:val="left"/>
              <w:rPr>
                <w:rFonts w:ascii="Arial Nova Cond" w:eastAsiaTheme="minorHAnsi" w:hAnsi="Arial Nova Cond" w:cs="Arial"/>
                <w:b/>
                <w:bCs/>
                <w:color w:val="00B050"/>
                <w:kern w:val="2"/>
                <w:sz w:val="12"/>
                <w:szCs w:val="12"/>
                <w:lang w:val="en-US" w:eastAsia="en-US"/>
                <w14:ligatures w14:val="standardContextual"/>
              </w:rPr>
            </w:pPr>
            <w:bookmarkStart w:id="37" w:name="Medicalhistory"/>
            <w:bookmarkEnd w:id="36"/>
            <w:r w:rsidRPr="00D9615B">
              <w:rPr>
                <w:rFonts w:ascii="Arial Nova Cond" w:eastAsiaTheme="minorHAnsi" w:hAnsi="Arial Nova Cond" w:cs="Arial"/>
                <w:b/>
                <w:bCs/>
                <w:color w:val="00B050"/>
                <w:kern w:val="2"/>
                <w:sz w:val="12"/>
                <w:szCs w:val="12"/>
                <w:lang w:val="en-US" w:eastAsia="en-US"/>
                <w14:ligatures w14:val="standardContextual"/>
              </w:rPr>
              <w:t>Medical History/other concurrent conditions</w:t>
            </w:r>
            <w:bookmarkEnd w:id="37"/>
          </w:p>
        </w:tc>
        <w:tc>
          <w:tcPr>
            <w:tcW w:w="4093" w:type="pct"/>
            <w:vAlign w:val="center"/>
          </w:tcPr>
          <w:p w14:paraId="203E86EC"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x-none" w:eastAsia="en-US"/>
                <w14:ligatures w14:val="standardContextual"/>
              </w:rPr>
            </w:pPr>
          </w:p>
          <w:p w14:paraId="19CAC3EF"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x-none" w:eastAsia="en-US"/>
                <w14:ligatures w14:val="standardContextual"/>
              </w:rPr>
            </w:pPr>
            <w:r w:rsidRPr="00D9615B">
              <w:rPr>
                <w:rFonts w:ascii="Arial Nova Cond" w:eastAsiaTheme="minorHAnsi" w:hAnsi="Arial Nova Cond" w:cs="Arial"/>
                <w:color w:val="auto"/>
                <w:kern w:val="2"/>
                <w:sz w:val="12"/>
                <w:szCs w:val="12"/>
                <w:lang w:val="en-GB" w:eastAsia="en-US"/>
                <w14:ligatures w14:val="standardContextual"/>
              </w:rPr>
              <w:t xml:space="preserve">This field shall be used to record any </w:t>
            </w:r>
            <w:proofErr w:type="spellStart"/>
            <w:r w:rsidRPr="00D9615B">
              <w:rPr>
                <w:rFonts w:ascii="Arial Nova Cond" w:eastAsiaTheme="minorHAnsi" w:hAnsi="Arial Nova Cond" w:cs="Arial"/>
                <w:b/>
                <w:bCs/>
                <w:color w:val="00B050"/>
                <w:kern w:val="2"/>
                <w:sz w:val="12"/>
                <w:szCs w:val="12"/>
                <w:lang w:val="x-none" w:eastAsia="en-US"/>
                <w14:ligatures w14:val="standardContextual"/>
              </w:rPr>
              <w:t>current</w:t>
            </w:r>
            <w:proofErr w:type="spellEnd"/>
            <w:r w:rsidRPr="00D9615B">
              <w:rPr>
                <w:rFonts w:ascii="Arial Nova Cond" w:eastAsiaTheme="minorHAnsi" w:hAnsi="Arial Nova Cond" w:cs="Arial"/>
                <w:b/>
                <w:bCs/>
                <w:color w:val="00B050"/>
                <w:kern w:val="2"/>
                <w:sz w:val="12"/>
                <w:szCs w:val="12"/>
                <w:lang w:val="x-none" w:eastAsia="en-US"/>
                <w14:ligatures w14:val="standardContextual"/>
              </w:rPr>
              <w:t xml:space="preserve"> </w:t>
            </w:r>
            <w:proofErr w:type="spellStart"/>
            <w:r w:rsidRPr="00D9615B">
              <w:rPr>
                <w:rFonts w:ascii="Arial Nova Cond" w:eastAsiaTheme="minorHAnsi" w:hAnsi="Arial Nova Cond" w:cs="Arial"/>
                <w:b/>
                <w:bCs/>
                <w:color w:val="00B050"/>
                <w:kern w:val="2"/>
                <w:sz w:val="12"/>
                <w:szCs w:val="12"/>
                <w:lang w:val="x-none" w:eastAsia="en-US"/>
                <w14:ligatures w14:val="standardContextual"/>
              </w:rPr>
              <w:t>medical</w:t>
            </w:r>
            <w:proofErr w:type="spellEnd"/>
            <w:r w:rsidRPr="00D9615B">
              <w:rPr>
                <w:rFonts w:ascii="Arial Nova Cond" w:eastAsiaTheme="minorHAnsi" w:hAnsi="Arial Nova Cond" w:cs="Arial"/>
                <w:b/>
                <w:bCs/>
                <w:color w:val="00B050"/>
                <w:kern w:val="2"/>
                <w:sz w:val="12"/>
                <w:szCs w:val="12"/>
                <w:lang w:val="x-none" w:eastAsia="en-US"/>
                <w14:ligatures w14:val="standardContextual"/>
              </w:rPr>
              <w:t xml:space="preserve"> condition</w:t>
            </w:r>
            <w:r w:rsidRPr="00D9615B">
              <w:rPr>
                <w:rFonts w:ascii="Arial Nova Cond" w:eastAsiaTheme="minorHAnsi" w:hAnsi="Arial Nova Cond" w:cs="Arial"/>
                <w:color w:val="00B050"/>
                <w:kern w:val="2"/>
                <w:sz w:val="12"/>
                <w:szCs w:val="12"/>
                <w:lang w:val="x-none" w:eastAsia="en-US"/>
                <w14:ligatures w14:val="standardContextual"/>
              </w:rPr>
              <w:t xml:space="preserve"> </w:t>
            </w:r>
            <w:r w:rsidRPr="00D9615B">
              <w:rPr>
                <w:rFonts w:ascii="Arial Nova Cond" w:eastAsiaTheme="minorHAnsi" w:hAnsi="Arial Nova Cond" w:cs="Arial"/>
                <w:color w:val="auto"/>
                <w:kern w:val="2"/>
                <w:sz w:val="12"/>
                <w:szCs w:val="12"/>
                <w:lang w:val="en-GB" w:eastAsia="en-US"/>
                <w14:ligatures w14:val="standardContextual"/>
              </w:rPr>
              <w:t>(e.g.,</w:t>
            </w:r>
            <w:r w:rsidRPr="00D9615B">
              <w:rPr>
                <w:rFonts w:ascii="Arial Nova Cond" w:eastAsiaTheme="minorHAnsi" w:hAnsi="Arial Nova Cond" w:cs="Arial"/>
                <w:color w:val="auto"/>
                <w:kern w:val="2"/>
                <w:sz w:val="12"/>
                <w:szCs w:val="12"/>
                <w:lang w:val="x-none" w:eastAsia="en-US"/>
                <w14:ligatures w14:val="standardContextual"/>
              </w:rPr>
              <w:t xml:space="preserve"> </w:t>
            </w:r>
            <w:proofErr w:type="spellStart"/>
            <w:r w:rsidRPr="00D9615B">
              <w:rPr>
                <w:rFonts w:ascii="Arial Nova Cond" w:eastAsiaTheme="minorHAnsi" w:hAnsi="Arial Nova Cond" w:cs="Arial"/>
                <w:color w:val="auto"/>
                <w:kern w:val="2"/>
                <w:sz w:val="12"/>
                <w:szCs w:val="12"/>
                <w:lang w:val="x-none" w:eastAsia="en-US"/>
                <w14:ligatures w14:val="standardContextual"/>
              </w:rPr>
              <w:t>disorder</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 </w:t>
            </w:r>
            <w:proofErr w:type="spellStart"/>
            <w:r w:rsidRPr="00D9615B">
              <w:rPr>
                <w:rFonts w:ascii="Arial Nova Cond" w:eastAsiaTheme="minorHAnsi" w:hAnsi="Arial Nova Cond" w:cs="Arial"/>
                <w:color w:val="auto"/>
                <w:kern w:val="2"/>
                <w:sz w:val="12"/>
                <w:szCs w:val="12"/>
                <w:lang w:val="x-none" w:eastAsia="en-US"/>
                <w14:ligatures w14:val="standardContextual"/>
              </w:rPr>
              <w:t>diagnosis</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 </w:t>
            </w:r>
            <w:proofErr w:type="spellStart"/>
            <w:r w:rsidRPr="00D9615B">
              <w:rPr>
                <w:rFonts w:ascii="Arial Nova Cond" w:eastAsiaTheme="minorHAnsi" w:hAnsi="Arial Nova Cond" w:cs="Arial"/>
                <w:color w:val="auto"/>
                <w:kern w:val="2"/>
                <w:sz w:val="12"/>
                <w:szCs w:val="12"/>
                <w:lang w:val="x-none" w:eastAsia="en-US"/>
                <w14:ligatures w14:val="standardContextual"/>
              </w:rPr>
              <w:t>underlying</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w:t>
            </w:r>
            <w:proofErr w:type="spellStart"/>
            <w:r w:rsidRPr="00D9615B">
              <w:rPr>
                <w:rFonts w:ascii="Arial Nova Cond" w:eastAsiaTheme="minorHAnsi" w:hAnsi="Arial Nova Cond" w:cs="Arial"/>
                <w:color w:val="auto"/>
                <w:kern w:val="2"/>
                <w:sz w:val="12"/>
                <w:szCs w:val="12"/>
                <w:lang w:val="x-none" w:eastAsia="en-US"/>
                <w14:ligatures w14:val="standardContextual"/>
              </w:rPr>
              <w:t>disease</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w:t>
            </w:r>
            <w:r w:rsidRPr="00D9615B">
              <w:rPr>
                <w:rFonts w:ascii="Arial Nova Cond" w:eastAsiaTheme="minorHAnsi" w:hAnsi="Arial Nova Cond" w:cs="Arial"/>
                <w:color w:val="auto"/>
                <w:kern w:val="2"/>
                <w:sz w:val="12"/>
                <w:szCs w:val="12"/>
                <w:lang w:val="en-GB" w:eastAsia="en-US"/>
                <w14:ligatures w14:val="standardContextual"/>
              </w:rPr>
              <w:t xml:space="preserve"> </w:t>
            </w:r>
            <w:proofErr w:type="spellStart"/>
            <w:r w:rsidRPr="00D9615B">
              <w:rPr>
                <w:rFonts w:ascii="Arial Nova Cond" w:eastAsiaTheme="minorHAnsi" w:hAnsi="Arial Nova Cond" w:cs="Arial"/>
                <w:color w:val="auto"/>
                <w:kern w:val="2"/>
                <w:sz w:val="12"/>
                <w:szCs w:val="12"/>
                <w:lang w:val="x-none" w:eastAsia="en-US"/>
                <w14:ligatures w14:val="standardContextual"/>
              </w:rPr>
              <w:t>allergy</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 </w:t>
            </w:r>
            <w:proofErr w:type="spellStart"/>
            <w:r w:rsidRPr="00D9615B">
              <w:rPr>
                <w:rFonts w:ascii="Arial Nova Cond" w:eastAsiaTheme="minorHAnsi" w:hAnsi="Arial Nova Cond" w:cs="Arial"/>
                <w:color w:val="auto"/>
                <w:kern w:val="2"/>
                <w:sz w:val="12"/>
                <w:szCs w:val="12"/>
                <w:lang w:val="x-none" w:eastAsia="en-US"/>
                <w14:ligatures w14:val="standardContextual"/>
              </w:rPr>
              <w:t>family</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w:t>
            </w:r>
            <w:proofErr w:type="spellStart"/>
            <w:r w:rsidRPr="00D9615B">
              <w:rPr>
                <w:rFonts w:ascii="Arial Nova Cond" w:eastAsiaTheme="minorHAnsi" w:hAnsi="Arial Nova Cond" w:cs="Arial"/>
                <w:color w:val="auto"/>
                <w:kern w:val="2"/>
                <w:sz w:val="12"/>
                <w:szCs w:val="12"/>
                <w:lang w:val="x-none" w:eastAsia="en-US"/>
                <w14:ligatures w14:val="standardContextual"/>
              </w:rPr>
              <w:t>history</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 </w:t>
            </w:r>
            <w:proofErr w:type="spellStart"/>
            <w:r w:rsidRPr="00D9615B">
              <w:rPr>
                <w:rFonts w:ascii="Arial Nova Cond" w:eastAsiaTheme="minorHAnsi" w:hAnsi="Arial Nova Cond" w:cs="Arial"/>
                <w:color w:val="auto"/>
                <w:kern w:val="2"/>
                <w:sz w:val="12"/>
                <w:szCs w:val="12"/>
                <w:lang w:val="x-none" w:eastAsia="en-US"/>
                <w14:ligatures w14:val="standardContextual"/>
              </w:rPr>
              <w:t>risk</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factor / </w:t>
            </w:r>
            <w:proofErr w:type="spellStart"/>
            <w:r w:rsidRPr="00D9615B">
              <w:rPr>
                <w:rFonts w:ascii="Arial Nova Cond" w:eastAsiaTheme="minorHAnsi" w:hAnsi="Arial Nova Cond" w:cs="Arial"/>
                <w:color w:val="auto"/>
                <w:kern w:val="2"/>
                <w:sz w:val="12"/>
                <w:szCs w:val="12"/>
                <w:lang w:val="x-none" w:eastAsia="en-US"/>
                <w14:ligatures w14:val="standardContextual"/>
              </w:rPr>
              <w:t>pregnancy</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w:t>
            </w:r>
            <w:proofErr w:type="spellStart"/>
            <w:r w:rsidRPr="00D9615B">
              <w:rPr>
                <w:rFonts w:ascii="Arial Nova Cond" w:eastAsiaTheme="minorHAnsi" w:hAnsi="Arial Nova Cond" w:cs="Arial"/>
                <w:color w:val="auto"/>
                <w:kern w:val="2"/>
                <w:sz w:val="12"/>
                <w:szCs w:val="12"/>
                <w:lang w:val="x-none" w:eastAsia="en-US"/>
                <w14:ligatures w14:val="standardContextual"/>
              </w:rPr>
              <w:t>status</w:t>
            </w:r>
            <w:proofErr w:type="spellEnd"/>
            <w:r w:rsidRPr="00D9615B">
              <w:rPr>
                <w:rFonts w:ascii="Arial Nova Cond" w:eastAsiaTheme="minorHAnsi" w:hAnsi="Arial Nova Cond" w:cs="Arial"/>
                <w:color w:val="auto"/>
                <w:kern w:val="2"/>
                <w:sz w:val="12"/>
                <w:szCs w:val="12"/>
                <w:lang w:val="en-GB" w:eastAsia="en-US"/>
                <w14:ligatures w14:val="standardContextual"/>
              </w:rPr>
              <w:t xml:space="preserve"> – </w:t>
            </w:r>
            <w:r w:rsidRPr="00D9615B">
              <w:rPr>
                <w:rFonts w:ascii="Arial Nova Cond" w:eastAsiaTheme="minorHAnsi" w:hAnsi="Arial Nova Cond" w:cs="Arial"/>
                <w:color w:val="auto"/>
                <w:kern w:val="2"/>
                <w:sz w:val="12"/>
                <w:szCs w:val="12"/>
                <w:u w:val="single"/>
                <w:lang w:val="en-GB" w:eastAsia="en-US"/>
                <w14:ligatures w14:val="standardContextual"/>
              </w:rPr>
              <w:t>present in the patient at time of event(s)</w:t>
            </w:r>
            <w:r w:rsidRPr="00D9615B">
              <w:rPr>
                <w:rFonts w:ascii="Arial Nova Cond" w:eastAsiaTheme="minorHAnsi" w:hAnsi="Arial Nova Cond" w:cs="Arial"/>
                <w:color w:val="auto"/>
                <w:kern w:val="2"/>
                <w:sz w:val="12"/>
                <w:szCs w:val="12"/>
                <w:lang w:val="en-GB" w:eastAsia="en-US"/>
                <w14:ligatures w14:val="standardContextual"/>
              </w:rPr>
              <w:t xml:space="preserve">) or </w:t>
            </w:r>
            <w:proofErr w:type="spellStart"/>
            <w:r w:rsidRPr="00D9615B">
              <w:rPr>
                <w:rFonts w:ascii="Arial Nova Cond" w:eastAsiaTheme="minorHAnsi" w:hAnsi="Arial Nova Cond" w:cs="Arial"/>
                <w:b/>
                <w:bCs/>
                <w:color w:val="00B050"/>
                <w:kern w:val="2"/>
                <w:sz w:val="12"/>
                <w:szCs w:val="12"/>
                <w:lang w:val="x-none" w:eastAsia="en-US"/>
                <w14:ligatures w14:val="standardContextual"/>
              </w:rPr>
              <w:t>surgical</w:t>
            </w:r>
            <w:proofErr w:type="spellEnd"/>
            <w:r w:rsidRPr="00D9615B">
              <w:rPr>
                <w:rFonts w:ascii="Arial Nova Cond" w:eastAsiaTheme="minorHAnsi" w:hAnsi="Arial Nova Cond" w:cs="Arial"/>
                <w:b/>
                <w:bCs/>
                <w:color w:val="00B050"/>
                <w:kern w:val="2"/>
                <w:sz w:val="12"/>
                <w:szCs w:val="12"/>
                <w:lang w:val="x-none" w:eastAsia="en-US"/>
                <w14:ligatures w14:val="standardContextual"/>
              </w:rPr>
              <w:t xml:space="preserve"> </w:t>
            </w:r>
            <w:proofErr w:type="spellStart"/>
            <w:r w:rsidRPr="00D9615B">
              <w:rPr>
                <w:rFonts w:ascii="Arial Nova Cond" w:eastAsiaTheme="minorHAnsi" w:hAnsi="Arial Nova Cond" w:cs="Arial"/>
                <w:b/>
                <w:bCs/>
                <w:color w:val="00B050"/>
                <w:kern w:val="2"/>
                <w:sz w:val="12"/>
                <w:szCs w:val="12"/>
                <w:lang w:val="x-none" w:eastAsia="en-US"/>
                <w14:ligatures w14:val="standardContextual"/>
              </w:rPr>
              <w:t>procedure</w:t>
            </w:r>
            <w:proofErr w:type="spellEnd"/>
            <w:r w:rsidRPr="00D9615B">
              <w:rPr>
                <w:rFonts w:ascii="Arial Nova Cond" w:eastAsiaTheme="minorHAnsi" w:hAnsi="Arial Nova Cond" w:cs="Arial"/>
                <w:color w:val="00B050"/>
                <w:kern w:val="2"/>
                <w:sz w:val="12"/>
                <w:szCs w:val="12"/>
                <w:lang w:val="x-none" w:eastAsia="en-US"/>
                <w14:ligatures w14:val="standardContextual"/>
              </w:rPr>
              <w:t xml:space="preserve"> </w:t>
            </w:r>
            <w:r w:rsidRPr="00D9615B">
              <w:rPr>
                <w:rFonts w:ascii="Arial Nova Cond" w:eastAsiaTheme="minorHAnsi" w:hAnsi="Arial Nova Cond" w:cs="Arial"/>
                <w:color w:val="auto"/>
                <w:kern w:val="2"/>
                <w:sz w:val="12"/>
                <w:szCs w:val="12"/>
                <w:lang w:val="x-none" w:eastAsia="en-US"/>
                <w14:ligatures w14:val="standardContextual"/>
              </w:rPr>
              <w:t>or</w:t>
            </w:r>
            <w:r w:rsidRPr="00D9615B">
              <w:rPr>
                <w:rFonts w:ascii="Arial Nova Cond" w:eastAsiaTheme="minorHAnsi" w:hAnsi="Arial Nova Cond" w:cs="Arial"/>
                <w:color w:val="auto"/>
                <w:kern w:val="2"/>
                <w:sz w:val="12"/>
                <w:szCs w:val="12"/>
                <w:lang w:val="en-GB" w:eastAsia="en-US"/>
                <w14:ligatures w14:val="standardContextual"/>
              </w:rPr>
              <w:t xml:space="preserve"> </w:t>
            </w:r>
            <w:proofErr w:type="spellStart"/>
            <w:r w:rsidRPr="00D9615B">
              <w:rPr>
                <w:rFonts w:ascii="Arial Nova Cond" w:eastAsiaTheme="minorHAnsi" w:hAnsi="Arial Nova Cond" w:cs="Arial"/>
                <w:b/>
                <w:bCs/>
                <w:color w:val="00B050"/>
                <w:kern w:val="2"/>
                <w:sz w:val="12"/>
                <w:szCs w:val="12"/>
                <w:lang w:val="x-none" w:eastAsia="en-US"/>
                <w14:ligatures w14:val="standardContextual"/>
              </w:rPr>
              <w:t>historical</w:t>
            </w:r>
            <w:proofErr w:type="spellEnd"/>
            <w:r w:rsidRPr="00D9615B">
              <w:rPr>
                <w:rFonts w:ascii="Arial Nova Cond" w:eastAsiaTheme="minorHAnsi" w:hAnsi="Arial Nova Cond" w:cs="Arial"/>
                <w:b/>
                <w:bCs/>
                <w:color w:val="00B050"/>
                <w:kern w:val="2"/>
                <w:sz w:val="12"/>
                <w:szCs w:val="12"/>
                <w:lang w:val="x-none" w:eastAsia="en-US"/>
                <w14:ligatures w14:val="standardContextual"/>
              </w:rPr>
              <w:t xml:space="preserve"> condition/</w:t>
            </w:r>
            <w:proofErr w:type="spellStart"/>
            <w:r w:rsidRPr="00D9615B">
              <w:rPr>
                <w:rFonts w:ascii="Arial Nova Cond" w:eastAsiaTheme="minorHAnsi" w:hAnsi="Arial Nova Cond" w:cs="Arial"/>
                <w:b/>
                <w:bCs/>
                <w:color w:val="00B050"/>
                <w:kern w:val="2"/>
                <w:sz w:val="12"/>
                <w:szCs w:val="12"/>
                <w:lang w:val="x-none" w:eastAsia="en-US"/>
                <w14:ligatures w14:val="standardContextual"/>
              </w:rPr>
              <w:t>drug</w:t>
            </w:r>
            <w:proofErr w:type="spellEnd"/>
            <w:r w:rsidRPr="00D9615B">
              <w:rPr>
                <w:rFonts w:ascii="Arial Nova Cond" w:eastAsiaTheme="minorHAnsi" w:hAnsi="Arial Nova Cond" w:cs="Arial"/>
                <w:color w:val="00B050"/>
                <w:kern w:val="2"/>
                <w:sz w:val="12"/>
                <w:szCs w:val="12"/>
                <w:lang w:val="x-none" w:eastAsia="en-US"/>
                <w14:ligatures w14:val="standardContextual"/>
              </w:rPr>
              <w:t xml:space="preserve"> </w:t>
            </w:r>
            <w:r w:rsidRPr="00D9615B">
              <w:rPr>
                <w:rFonts w:ascii="Arial Nova Cond" w:eastAsiaTheme="minorHAnsi" w:hAnsi="Arial Nova Cond" w:cs="Arial"/>
                <w:color w:val="auto"/>
                <w:kern w:val="2"/>
                <w:sz w:val="12"/>
                <w:szCs w:val="12"/>
                <w:lang w:val="x-none" w:eastAsia="en-US"/>
                <w14:ligatures w14:val="standardContextual"/>
              </w:rPr>
              <w:t>(</w:t>
            </w:r>
            <w:r w:rsidRPr="00D9615B">
              <w:rPr>
                <w:rFonts w:ascii="Arial Nova Cond" w:eastAsiaTheme="minorHAnsi" w:hAnsi="Arial Nova Cond" w:cs="Arial"/>
                <w:color w:val="auto"/>
                <w:kern w:val="2"/>
                <w:sz w:val="12"/>
                <w:szCs w:val="12"/>
                <w:u w:val="single"/>
                <w:lang w:val="en-GB" w:eastAsia="en-US"/>
                <w14:ligatures w14:val="standardContextual"/>
              </w:rPr>
              <w:t xml:space="preserve">NOT </w:t>
            </w:r>
            <w:proofErr w:type="spellStart"/>
            <w:r w:rsidRPr="00D9615B">
              <w:rPr>
                <w:rFonts w:ascii="Arial Nova Cond" w:eastAsiaTheme="minorHAnsi" w:hAnsi="Arial Nova Cond" w:cs="Arial"/>
                <w:color w:val="auto"/>
                <w:kern w:val="2"/>
                <w:sz w:val="12"/>
                <w:szCs w:val="12"/>
                <w:u w:val="single"/>
                <w:lang w:val="x-none" w:eastAsia="en-US"/>
                <w14:ligatures w14:val="standardContextual"/>
              </w:rPr>
              <w:t>present</w:t>
            </w:r>
            <w:proofErr w:type="spellEnd"/>
            <w:r w:rsidRPr="00D9615B">
              <w:rPr>
                <w:rFonts w:ascii="Arial Nova Cond" w:eastAsiaTheme="minorHAnsi" w:hAnsi="Arial Nova Cond" w:cs="Arial"/>
                <w:color w:val="auto"/>
                <w:kern w:val="2"/>
                <w:sz w:val="12"/>
                <w:szCs w:val="12"/>
                <w:u w:val="single"/>
                <w:lang w:val="x-none" w:eastAsia="en-US"/>
                <w14:ligatures w14:val="standardContextual"/>
              </w:rPr>
              <w:t xml:space="preserve"> in the patient at the time of </w:t>
            </w:r>
            <w:proofErr w:type="spellStart"/>
            <w:r w:rsidRPr="00D9615B">
              <w:rPr>
                <w:rFonts w:ascii="Arial Nova Cond" w:eastAsiaTheme="minorHAnsi" w:hAnsi="Arial Nova Cond" w:cs="Arial"/>
                <w:color w:val="auto"/>
                <w:kern w:val="2"/>
                <w:sz w:val="12"/>
                <w:szCs w:val="12"/>
                <w:u w:val="single"/>
                <w:lang w:val="x-none" w:eastAsia="en-US"/>
                <w14:ligatures w14:val="standardContextual"/>
              </w:rPr>
              <w:t>event</w:t>
            </w:r>
            <w:proofErr w:type="spellEnd"/>
            <w:r w:rsidRPr="00D9615B">
              <w:rPr>
                <w:rFonts w:ascii="Arial Nova Cond" w:eastAsiaTheme="minorHAnsi" w:hAnsi="Arial Nova Cond" w:cs="Arial"/>
                <w:color w:val="auto"/>
                <w:kern w:val="2"/>
                <w:sz w:val="12"/>
                <w:szCs w:val="12"/>
                <w:u w:val="single"/>
                <w:lang w:val="en-GB" w:eastAsia="en-US"/>
                <w14:ligatures w14:val="standardContextual"/>
              </w:rPr>
              <w:t>(</w:t>
            </w:r>
            <w:r w:rsidRPr="00D9615B">
              <w:rPr>
                <w:rFonts w:ascii="Arial Nova Cond" w:eastAsiaTheme="minorHAnsi" w:hAnsi="Arial Nova Cond" w:cs="Arial"/>
                <w:color w:val="auto"/>
                <w:kern w:val="2"/>
                <w:sz w:val="12"/>
                <w:szCs w:val="12"/>
                <w:u w:val="single"/>
                <w:lang w:val="x-none" w:eastAsia="en-US"/>
                <w14:ligatures w14:val="standardContextual"/>
              </w:rPr>
              <w:t>s</w:t>
            </w:r>
            <w:r w:rsidRPr="00D9615B">
              <w:rPr>
                <w:rFonts w:ascii="Arial Nova Cond" w:eastAsiaTheme="minorHAnsi" w:hAnsi="Arial Nova Cond" w:cs="Arial"/>
                <w:color w:val="auto"/>
                <w:kern w:val="2"/>
                <w:sz w:val="12"/>
                <w:szCs w:val="12"/>
                <w:u w:val="single"/>
                <w:lang w:val="en-GB" w:eastAsia="en-US"/>
                <w14:ligatures w14:val="standardContextual"/>
              </w:rPr>
              <w:t>)</w:t>
            </w:r>
            <w:r w:rsidRPr="00D9615B">
              <w:rPr>
                <w:rFonts w:ascii="Arial Nova Cond" w:eastAsiaTheme="minorHAnsi" w:hAnsi="Arial Nova Cond" w:cs="Arial"/>
                <w:color w:val="auto"/>
                <w:kern w:val="2"/>
                <w:sz w:val="12"/>
                <w:szCs w:val="12"/>
                <w:lang w:val="x-none" w:eastAsia="en-US"/>
                <w14:ligatures w14:val="standardContextual"/>
              </w:rPr>
              <w:t xml:space="preserve"> – </w:t>
            </w:r>
            <w:proofErr w:type="spellStart"/>
            <w:r w:rsidRPr="00D9615B">
              <w:rPr>
                <w:rFonts w:ascii="Arial Nova Cond" w:eastAsiaTheme="minorHAnsi" w:hAnsi="Arial Nova Cond" w:cs="Arial"/>
                <w:color w:val="auto"/>
                <w:kern w:val="2"/>
                <w:sz w:val="12"/>
                <w:szCs w:val="12"/>
                <w:lang w:val="x-none" w:eastAsia="en-US"/>
                <w14:ligatures w14:val="standardContextual"/>
              </w:rPr>
              <w:t>e.g</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w:t>
            </w:r>
            <w:proofErr w:type="spellStart"/>
            <w:r w:rsidRPr="00D9615B">
              <w:rPr>
                <w:rFonts w:ascii="Arial Nova Cond" w:eastAsiaTheme="minorHAnsi" w:hAnsi="Arial Nova Cond" w:cs="Arial"/>
                <w:color w:val="auto"/>
                <w:kern w:val="2"/>
                <w:sz w:val="12"/>
                <w:szCs w:val="12"/>
                <w:lang w:val="x-none" w:eastAsia="en-US"/>
                <w14:ligatures w14:val="standardContextual"/>
              </w:rPr>
              <w:t>past</w:t>
            </w:r>
            <w:proofErr w:type="spellEnd"/>
            <w:r w:rsidRPr="00D9615B">
              <w:rPr>
                <w:rFonts w:ascii="Arial Nova Cond" w:eastAsiaTheme="minorHAnsi" w:hAnsi="Arial Nova Cond" w:cs="Arial"/>
                <w:color w:val="auto"/>
                <w:kern w:val="2"/>
                <w:sz w:val="12"/>
                <w:szCs w:val="12"/>
                <w:lang w:val="en-GB" w:eastAsia="en-US"/>
                <w14:ligatures w14:val="standardContextual"/>
              </w:rPr>
              <w:t xml:space="preserve"> </w:t>
            </w:r>
            <w:proofErr w:type="spellStart"/>
            <w:r w:rsidRPr="00D9615B">
              <w:rPr>
                <w:rFonts w:ascii="Arial Nova Cond" w:eastAsiaTheme="minorHAnsi" w:hAnsi="Arial Nova Cond" w:cs="Arial"/>
                <w:color w:val="auto"/>
                <w:kern w:val="2"/>
                <w:sz w:val="12"/>
                <w:szCs w:val="12"/>
                <w:lang w:val="x-none" w:eastAsia="en-US"/>
                <w14:ligatures w14:val="standardContextual"/>
              </w:rPr>
              <w:t>surgery</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w:t>
            </w:r>
            <w:proofErr w:type="spellStart"/>
            <w:r w:rsidRPr="00D9615B">
              <w:rPr>
                <w:rFonts w:ascii="Arial Nova Cond" w:eastAsiaTheme="minorHAnsi" w:hAnsi="Arial Nova Cond" w:cs="Arial"/>
                <w:color w:val="auto"/>
                <w:kern w:val="2"/>
                <w:sz w:val="12"/>
                <w:szCs w:val="12"/>
                <w:lang w:val="x-none" w:eastAsia="en-US"/>
                <w14:ligatures w14:val="standardContextual"/>
              </w:rPr>
              <w:t>pregnancy</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- 17th </w:t>
            </w:r>
            <w:proofErr w:type="spellStart"/>
            <w:r w:rsidRPr="00D9615B">
              <w:rPr>
                <w:rFonts w:ascii="Arial Nova Cond" w:eastAsiaTheme="minorHAnsi" w:hAnsi="Arial Nova Cond" w:cs="Arial"/>
                <w:color w:val="auto"/>
                <w:kern w:val="2"/>
                <w:sz w:val="12"/>
                <w:szCs w:val="12"/>
                <w:lang w:val="x-none" w:eastAsia="en-US"/>
                <w14:ligatures w14:val="standardContextual"/>
              </w:rPr>
              <w:t>week</w:t>
            </w:r>
            <w:proofErr w:type="spellEnd"/>
            <w:r w:rsidRPr="00D9615B">
              <w:rPr>
                <w:rFonts w:ascii="Arial Nova Cond" w:eastAsiaTheme="minorHAnsi" w:hAnsi="Arial Nova Cond" w:cs="Arial"/>
                <w:color w:val="auto"/>
                <w:kern w:val="2"/>
                <w:sz w:val="12"/>
                <w:szCs w:val="12"/>
                <w:lang w:val="x-none" w:eastAsia="en-US"/>
                <w14:ligatures w14:val="standardContextual"/>
              </w:rPr>
              <w:t>)</w:t>
            </w:r>
          </w:p>
          <w:p w14:paraId="12CB6425"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x-none" w:eastAsia="en-US"/>
                <w14:ligatures w14:val="standardContextual"/>
              </w:rPr>
            </w:pPr>
          </w:p>
          <w:p w14:paraId="1FCD9B63"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GB" w:eastAsia="en-US"/>
                <w14:ligatures w14:val="standardContextual"/>
              </w:rPr>
            </w:pPr>
            <w:r w:rsidRPr="00D9615B">
              <w:rPr>
                <w:rFonts w:ascii="Arial Nova Cond" w:eastAsiaTheme="minorHAnsi" w:hAnsi="Arial Nova Cond" w:cs="Arial"/>
                <w:color w:val="auto"/>
                <w:kern w:val="2"/>
                <w:sz w:val="12"/>
                <w:szCs w:val="12"/>
                <w:lang w:val="en-GB" w:eastAsia="en-US"/>
                <w14:ligatures w14:val="standardContextual"/>
              </w:rPr>
              <w:t>If the medical condition is ongoing at time of event(s) tick as appropriate</w:t>
            </w:r>
          </w:p>
          <w:p w14:paraId="2DCEE46E"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x-none" w:eastAsia="en-US"/>
                <w14:ligatures w14:val="standardContextual"/>
              </w:rPr>
            </w:pPr>
          </w:p>
        </w:tc>
      </w:tr>
      <w:tr w:rsidR="00D9615B" w:rsidRPr="00E91143" w14:paraId="0110D9C0" w14:textId="77777777">
        <w:trPr>
          <w:cantSplit/>
        </w:trPr>
        <w:tc>
          <w:tcPr>
            <w:tcW w:w="907" w:type="pct"/>
            <w:vAlign w:val="center"/>
          </w:tcPr>
          <w:p w14:paraId="2059191B" w14:textId="77777777" w:rsidR="00D9615B" w:rsidRPr="00D9615B" w:rsidRDefault="00D9615B" w:rsidP="00D9615B">
            <w:pPr>
              <w:numPr>
                <w:ilvl w:val="0"/>
                <w:numId w:val="34"/>
              </w:numPr>
              <w:spacing w:before="0" w:after="0" w:line="240" w:lineRule="auto"/>
              <w:contextualSpacing/>
              <w:jc w:val="left"/>
              <w:rPr>
                <w:rFonts w:ascii="Arial Nova Cond" w:eastAsiaTheme="minorHAnsi" w:hAnsi="Arial Nova Cond" w:cs="Arial"/>
                <w:b/>
                <w:bCs/>
                <w:color w:val="00B050"/>
                <w:kern w:val="2"/>
                <w:sz w:val="12"/>
                <w:szCs w:val="12"/>
                <w:lang w:val="en-US" w:eastAsia="en-US"/>
                <w14:ligatures w14:val="standardContextual"/>
              </w:rPr>
            </w:pPr>
            <w:bookmarkStart w:id="38" w:name="SuspectProduct"/>
            <w:r w:rsidRPr="00D9615B">
              <w:rPr>
                <w:rFonts w:ascii="Arial Nova Cond" w:eastAsiaTheme="minorHAnsi" w:hAnsi="Arial Nova Cond" w:cs="Arial"/>
                <w:b/>
                <w:bCs/>
                <w:color w:val="00B050"/>
                <w:kern w:val="2"/>
                <w:sz w:val="12"/>
                <w:szCs w:val="12"/>
                <w:lang w:val="en-US" w:eastAsia="en-US"/>
                <w14:ligatures w14:val="standardContextual"/>
              </w:rPr>
              <w:t>Suspect Product Information</w:t>
            </w:r>
            <w:bookmarkEnd w:id="38"/>
          </w:p>
        </w:tc>
        <w:tc>
          <w:tcPr>
            <w:tcW w:w="4093" w:type="pct"/>
            <w:vAlign w:val="center"/>
          </w:tcPr>
          <w:p w14:paraId="1524DE54"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color w:val="auto"/>
                <w:kern w:val="2"/>
                <w:sz w:val="12"/>
                <w:szCs w:val="12"/>
                <w:lang w:val="en-US" w:eastAsia="en-US"/>
                <w14:ligatures w14:val="standardContextual"/>
              </w:rPr>
              <w:t>This field shall be used to complete all the available information about the Product in scope of the EAP (e.g., start date/stop date (if the drug was stopped/withdrawn) / duration regimen / dose and dose unit / frequency (e.g., daily, weekly, twice a day) / route of administration.</w:t>
            </w:r>
          </w:p>
          <w:p w14:paraId="4271F4DD"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US" w:eastAsia="en-US"/>
                <w14:ligatures w14:val="standardContextual"/>
              </w:rPr>
            </w:pPr>
          </w:p>
          <w:p w14:paraId="28CB8C8A"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x-none" w:eastAsia="en-US"/>
                <w14:ligatures w14:val="standardContextual"/>
              </w:rPr>
            </w:pPr>
            <w:r w:rsidRPr="00D9615B">
              <w:rPr>
                <w:rFonts w:ascii="Arial Nova Cond" w:eastAsiaTheme="minorHAnsi" w:hAnsi="Arial Nova Cond" w:cs="Arial"/>
                <w:color w:val="auto"/>
                <w:kern w:val="2"/>
                <w:sz w:val="12"/>
                <w:szCs w:val="12"/>
                <w:lang w:val="en-GB" w:eastAsia="en-US"/>
                <w14:ligatures w14:val="standardContextual"/>
              </w:rPr>
              <w:t>Dose:</w:t>
            </w:r>
            <w:r w:rsidRPr="00D9615B">
              <w:rPr>
                <w:rFonts w:ascii="Arial Nova Cond" w:eastAsiaTheme="minorHAnsi" w:hAnsi="Arial Nova Cond" w:cs="Arial"/>
                <w:color w:val="auto"/>
                <w:kern w:val="2"/>
                <w:sz w:val="12"/>
                <w:szCs w:val="12"/>
                <w:lang w:val="x-none" w:eastAsia="en-US"/>
                <w14:ligatures w14:val="standardContextual"/>
              </w:rPr>
              <w:t xml:space="preserve"> </w:t>
            </w:r>
            <w:proofErr w:type="spellStart"/>
            <w:r w:rsidRPr="00D9615B">
              <w:rPr>
                <w:rFonts w:ascii="Arial Nova Cond" w:eastAsiaTheme="minorHAnsi" w:hAnsi="Arial Nova Cond" w:cs="Arial"/>
                <w:color w:val="auto"/>
                <w:kern w:val="2"/>
                <w:sz w:val="12"/>
                <w:szCs w:val="12"/>
                <w:lang w:val="x-none" w:eastAsia="en-US"/>
                <w14:ligatures w14:val="standardContextual"/>
              </w:rPr>
              <w:t>amount</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of </w:t>
            </w:r>
            <w:proofErr w:type="spellStart"/>
            <w:r w:rsidRPr="00D9615B">
              <w:rPr>
                <w:rFonts w:ascii="Arial Nova Cond" w:eastAsiaTheme="minorHAnsi" w:hAnsi="Arial Nova Cond" w:cs="Arial"/>
                <w:color w:val="auto"/>
                <w:kern w:val="2"/>
                <w:sz w:val="12"/>
                <w:szCs w:val="12"/>
                <w:lang w:val="x-none" w:eastAsia="en-US"/>
                <w14:ligatures w14:val="standardContextual"/>
              </w:rPr>
              <w:t>drug</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w:t>
            </w:r>
            <w:proofErr w:type="spellStart"/>
            <w:r w:rsidRPr="00D9615B">
              <w:rPr>
                <w:rFonts w:ascii="Arial Nova Cond" w:eastAsiaTheme="minorHAnsi" w:hAnsi="Arial Nova Cond" w:cs="Arial"/>
                <w:color w:val="auto"/>
                <w:kern w:val="2"/>
                <w:sz w:val="12"/>
                <w:szCs w:val="12"/>
                <w:lang w:val="x-none" w:eastAsia="en-US"/>
                <w14:ligatures w14:val="standardContextual"/>
              </w:rPr>
              <w:t>taken</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at </w:t>
            </w:r>
            <w:proofErr w:type="spellStart"/>
            <w:r w:rsidRPr="00D9615B">
              <w:rPr>
                <w:rFonts w:ascii="Arial Nova Cond" w:eastAsiaTheme="minorHAnsi" w:hAnsi="Arial Nova Cond" w:cs="Arial"/>
                <w:color w:val="auto"/>
                <w:kern w:val="2"/>
                <w:sz w:val="12"/>
                <w:szCs w:val="12"/>
                <w:lang w:val="x-none" w:eastAsia="en-US"/>
                <w14:ligatures w14:val="standardContextual"/>
              </w:rPr>
              <w:t>any</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time point (</w:t>
            </w:r>
            <w:proofErr w:type="spellStart"/>
            <w:r w:rsidRPr="00D9615B">
              <w:rPr>
                <w:rFonts w:ascii="Arial Nova Cond" w:eastAsiaTheme="minorHAnsi" w:hAnsi="Arial Nova Cond" w:cs="Arial"/>
                <w:color w:val="auto"/>
                <w:kern w:val="2"/>
                <w:sz w:val="12"/>
                <w:szCs w:val="12"/>
                <w:lang w:val="x-none" w:eastAsia="en-US"/>
                <w14:ligatures w14:val="standardContextual"/>
              </w:rPr>
              <w:t>e.g</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50 </w:t>
            </w:r>
            <w:proofErr w:type="spellStart"/>
            <w:r w:rsidRPr="00D9615B">
              <w:rPr>
                <w:rFonts w:ascii="Arial Nova Cond" w:eastAsiaTheme="minorHAnsi" w:hAnsi="Arial Nova Cond" w:cs="Arial"/>
                <w:color w:val="auto"/>
                <w:kern w:val="2"/>
                <w:sz w:val="12"/>
                <w:szCs w:val="12"/>
                <w:lang w:val="x-none" w:eastAsia="en-US"/>
                <w14:ligatures w14:val="standardContextual"/>
              </w:rPr>
              <w:t>milligrams</w:t>
            </w:r>
            <w:proofErr w:type="spellEnd"/>
            <w:r w:rsidRPr="00D9615B">
              <w:rPr>
                <w:rFonts w:ascii="Arial Nova Cond" w:eastAsiaTheme="minorHAnsi" w:hAnsi="Arial Nova Cond" w:cs="Arial"/>
                <w:color w:val="auto"/>
                <w:kern w:val="2"/>
                <w:sz w:val="12"/>
                <w:szCs w:val="12"/>
                <w:lang w:val="x-none" w:eastAsia="en-US"/>
                <w14:ligatures w14:val="standardContextual"/>
              </w:rPr>
              <w:t>)</w:t>
            </w:r>
          </w:p>
          <w:p w14:paraId="23DB6433"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x-none" w:eastAsia="en-US"/>
                <w14:ligatures w14:val="standardContextual"/>
              </w:rPr>
            </w:pPr>
            <w:proofErr w:type="spellStart"/>
            <w:r w:rsidRPr="00D9615B">
              <w:rPr>
                <w:rFonts w:ascii="Arial Nova Cond" w:eastAsiaTheme="minorHAnsi" w:hAnsi="Arial Nova Cond" w:cs="Arial"/>
                <w:color w:val="auto"/>
                <w:kern w:val="2"/>
                <w:sz w:val="12"/>
                <w:szCs w:val="12"/>
                <w:lang w:val="x-none" w:eastAsia="en-US"/>
                <w14:ligatures w14:val="standardContextual"/>
              </w:rPr>
              <w:t>Frequency</w:t>
            </w:r>
            <w:proofErr w:type="spellEnd"/>
            <w:r w:rsidRPr="00D9615B">
              <w:rPr>
                <w:rFonts w:ascii="Arial Nova Cond" w:eastAsiaTheme="minorHAnsi" w:hAnsi="Arial Nova Cond" w:cs="Arial"/>
                <w:color w:val="auto"/>
                <w:kern w:val="2"/>
                <w:sz w:val="12"/>
                <w:szCs w:val="12"/>
                <w:lang w:val="en-GB" w:eastAsia="en-US"/>
                <w14:ligatures w14:val="standardContextual"/>
              </w:rPr>
              <w:t>:</w:t>
            </w:r>
            <w:r w:rsidRPr="00D9615B">
              <w:rPr>
                <w:rFonts w:ascii="Arial Nova Cond" w:eastAsiaTheme="minorHAnsi" w:hAnsi="Arial Nova Cond" w:cs="Arial"/>
                <w:color w:val="auto"/>
                <w:kern w:val="2"/>
                <w:sz w:val="12"/>
                <w:szCs w:val="12"/>
                <w:lang w:val="x-none" w:eastAsia="en-US"/>
                <w14:ligatures w14:val="standardContextual"/>
              </w:rPr>
              <w:t xml:space="preserve"> </w:t>
            </w:r>
            <w:proofErr w:type="spellStart"/>
            <w:r w:rsidRPr="00D9615B">
              <w:rPr>
                <w:rFonts w:ascii="Arial Nova Cond" w:eastAsiaTheme="minorHAnsi" w:hAnsi="Arial Nova Cond" w:cs="Arial"/>
                <w:color w:val="auto"/>
                <w:kern w:val="2"/>
                <w:sz w:val="12"/>
                <w:szCs w:val="12"/>
                <w:lang w:val="x-none" w:eastAsia="en-US"/>
                <w14:ligatures w14:val="standardContextual"/>
              </w:rPr>
              <w:t>frequency</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of </w:t>
            </w:r>
            <w:proofErr w:type="spellStart"/>
            <w:r w:rsidRPr="00D9615B">
              <w:rPr>
                <w:rFonts w:ascii="Arial Nova Cond" w:eastAsiaTheme="minorHAnsi" w:hAnsi="Arial Nova Cond" w:cs="Arial"/>
                <w:color w:val="auto"/>
                <w:kern w:val="2"/>
                <w:sz w:val="12"/>
                <w:szCs w:val="12"/>
                <w:lang w:val="x-none" w:eastAsia="en-US"/>
                <w14:ligatures w14:val="standardContextual"/>
              </w:rPr>
              <w:t>intake</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of “Dose” (</w:t>
            </w:r>
            <w:proofErr w:type="spellStart"/>
            <w:r w:rsidRPr="00D9615B">
              <w:rPr>
                <w:rFonts w:ascii="Arial Nova Cond" w:eastAsiaTheme="minorHAnsi" w:hAnsi="Arial Nova Cond" w:cs="Arial"/>
                <w:color w:val="auto"/>
                <w:kern w:val="2"/>
                <w:sz w:val="12"/>
                <w:szCs w:val="12"/>
                <w:lang w:val="x-none" w:eastAsia="en-US"/>
                <w14:ligatures w14:val="standardContextual"/>
              </w:rPr>
              <w:t>e.g</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w:t>
            </w:r>
            <w:proofErr w:type="spellStart"/>
            <w:r w:rsidRPr="00D9615B">
              <w:rPr>
                <w:rFonts w:ascii="Arial Nova Cond" w:eastAsiaTheme="minorHAnsi" w:hAnsi="Arial Nova Cond" w:cs="Arial"/>
                <w:color w:val="auto"/>
                <w:kern w:val="2"/>
                <w:sz w:val="12"/>
                <w:szCs w:val="12"/>
                <w:lang w:val="x-none" w:eastAsia="en-US"/>
                <w14:ligatures w14:val="standardContextual"/>
              </w:rPr>
              <w:t>twice</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a </w:t>
            </w:r>
            <w:proofErr w:type="spellStart"/>
            <w:r w:rsidRPr="00D9615B">
              <w:rPr>
                <w:rFonts w:ascii="Arial Nova Cond" w:eastAsiaTheme="minorHAnsi" w:hAnsi="Arial Nova Cond" w:cs="Arial"/>
                <w:color w:val="auto"/>
                <w:kern w:val="2"/>
                <w:sz w:val="12"/>
                <w:szCs w:val="12"/>
                <w:lang w:val="x-none" w:eastAsia="en-US"/>
                <w14:ligatures w14:val="standardContextual"/>
              </w:rPr>
              <w:t>day</w:t>
            </w:r>
            <w:proofErr w:type="spellEnd"/>
            <w:r w:rsidRPr="00D9615B">
              <w:rPr>
                <w:rFonts w:ascii="Arial Nova Cond" w:eastAsiaTheme="minorHAnsi" w:hAnsi="Arial Nova Cond" w:cs="Arial"/>
                <w:color w:val="auto"/>
                <w:kern w:val="2"/>
                <w:sz w:val="12"/>
                <w:szCs w:val="12"/>
                <w:lang w:val="x-none" w:eastAsia="en-US"/>
                <w14:ligatures w14:val="standardContextual"/>
              </w:rPr>
              <w:t>)</w:t>
            </w:r>
          </w:p>
          <w:p w14:paraId="329FB8BE"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x-none" w:eastAsia="en-US"/>
                <w14:ligatures w14:val="standardContextual"/>
              </w:rPr>
            </w:pPr>
          </w:p>
          <w:p w14:paraId="347F1E0D"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GB" w:eastAsia="en-US"/>
                <w14:ligatures w14:val="standardContextual"/>
              </w:rPr>
            </w:pPr>
            <w:r w:rsidRPr="00D9615B">
              <w:rPr>
                <w:rFonts w:ascii="Arial Nova Cond" w:eastAsiaTheme="minorHAnsi" w:hAnsi="Arial Nova Cond" w:cs="Arial"/>
                <w:color w:val="auto"/>
                <w:kern w:val="2"/>
                <w:sz w:val="12"/>
                <w:szCs w:val="12"/>
                <w:lang w:val="en-GB" w:eastAsia="en-US"/>
                <w14:ligatures w14:val="standardContextual"/>
              </w:rPr>
              <w:t>If the Suspect Product is ongoing at time of the event(s) tick as appropriate</w:t>
            </w:r>
          </w:p>
          <w:p w14:paraId="0BB0A813"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x-none" w:eastAsia="en-US"/>
                <w14:ligatures w14:val="standardContextual"/>
              </w:rPr>
            </w:pPr>
          </w:p>
          <w:p w14:paraId="132CA218"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color w:val="auto"/>
                <w:kern w:val="2"/>
                <w:sz w:val="12"/>
                <w:szCs w:val="12"/>
                <w:lang w:val="en-US" w:eastAsia="en-US"/>
                <w14:ligatures w14:val="standardContextual"/>
              </w:rPr>
              <w:t>The action taken field shall be populated as follow:</w:t>
            </w:r>
          </w:p>
          <w:p w14:paraId="3253273F" w14:textId="77777777" w:rsidR="00D9615B" w:rsidRPr="00D9615B" w:rsidRDefault="00D9615B" w:rsidP="00D9615B">
            <w:pPr>
              <w:numPr>
                <w:ilvl w:val="0"/>
                <w:numId w:val="37"/>
              </w:numPr>
              <w:spacing w:before="0" w:after="0" w:line="240" w:lineRule="auto"/>
              <w:contextualSpacing/>
              <w:jc w:val="left"/>
              <w:rPr>
                <w:rFonts w:ascii="Arial Nova Cond" w:eastAsiaTheme="minorHAnsi" w:hAnsi="Arial Nova Cond" w:cs="Arial"/>
                <w:color w:val="auto"/>
                <w:kern w:val="2"/>
                <w:sz w:val="12"/>
                <w:szCs w:val="12"/>
                <w:lang w:val="x-none" w:eastAsia="en-US"/>
                <w14:ligatures w14:val="standardContextual"/>
              </w:rPr>
            </w:pPr>
            <w:proofErr w:type="spellStart"/>
            <w:r w:rsidRPr="00D9615B">
              <w:rPr>
                <w:rFonts w:ascii="Arial Nova Cond" w:eastAsiaTheme="minorHAnsi" w:hAnsi="Arial Nova Cond" w:cs="Arial"/>
                <w:color w:val="auto"/>
                <w:kern w:val="2"/>
                <w:sz w:val="12"/>
                <w:szCs w:val="12"/>
                <w:lang w:val="x-none" w:eastAsia="en-US"/>
                <w14:ligatures w14:val="standardContextual"/>
              </w:rPr>
              <w:t>Withdrawn</w:t>
            </w:r>
            <w:proofErr w:type="spellEnd"/>
            <w:r w:rsidRPr="00D9615B">
              <w:rPr>
                <w:rFonts w:ascii="Arial Nova Cond" w:eastAsiaTheme="minorHAnsi" w:hAnsi="Arial Nova Cond" w:cs="Arial"/>
                <w:color w:val="auto"/>
                <w:kern w:val="2"/>
                <w:sz w:val="12"/>
                <w:szCs w:val="12"/>
                <w:lang w:val="en-GB" w:eastAsia="en-US"/>
                <w14:ligatures w14:val="standardContextual"/>
              </w:rPr>
              <w:t>:</w:t>
            </w:r>
            <w:r w:rsidRPr="00D9615B">
              <w:rPr>
                <w:rFonts w:ascii="Arial Nova Cond" w:eastAsiaTheme="minorHAnsi" w:hAnsi="Arial Nova Cond" w:cs="Arial"/>
                <w:color w:val="auto"/>
                <w:kern w:val="2"/>
                <w:sz w:val="12"/>
                <w:szCs w:val="12"/>
                <w:lang w:val="x-none" w:eastAsia="en-US"/>
                <w14:ligatures w14:val="standardContextual"/>
              </w:rPr>
              <w:t xml:space="preserve"> select if </w:t>
            </w:r>
            <w:proofErr w:type="spellStart"/>
            <w:r w:rsidRPr="00D9615B">
              <w:rPr>
                <w:rFonts w:ascii="Arial Nova Cond" w:eastAsiaTheme="minorHAnsi" w:hAnsi="Arial Nova Cond" w:cs="Arial"/>
                <w:color w:val="auto"/>
                <w:kern w:val="2"/>
                <w:sz w:val="12"/>
                <w:szCs w:val="12"/>
                <w:lang w:val="x-none" w:eastAsia="en-US"/>
                <w14:ligatures w14:val="standardContextual"/>
              </w:rPr>
              <w:t>drug</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administration </w:t>
            </w:r>
            <w:proofErr w:type="spellStart"/>
            <w:r w:rsidRPr="00D9615B">
              <w:rPr>
                <w:rFonts w:ascii="Arial Nova Cond" w:eastAsiaTheme="minorHAnsi" w:hAnsi="Arial Nova Cond" w:cs="Arial"/>
                <w:color w:val="auto"/>
                <w:kern w:val="2"/>
                <w:sz w:val="12"/>
                <w:szCs w:val="12"/>
                <w:lang w:val="x-none" w:eastAsia="en-US"/>
                <w14:ligatures w14:val="standardContextual"/>
              </w:rPr>
              <w:t>was</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w:t>
            </w:r>
            <w:proofErr w:type="spellStart"/>
            <w:r w:rsidRPr="00D9615B">
              <w:rPr>
                <w:rFonts w:ascii="Arial Nova Cond" w:eastAsiaTheme="minorHAnsi" w:hAnsi="Arial Nova Cond" w:cs="Arial"/>
                <w:color w:val="auto"/>
                <w:kern w:val="2"/>
                <w:sz w:val="12"/>
                <w:szCs w:val="12"/>
                <w:lang w:val="x-none" w:eastAsia="en-US"/>
                <w14:ligatures w14:val="standardContextual"/>
              </w:rPr>
              <w:t>interrupted</w:t>
            </w:r>
            <w:proofErr w:type="spellEnd"/>
            <w:r w:rsidRPr="00D9615B">
              <w:rPr>
                <w:rFonts w:ascii="Arial Nova Cond" w:eastAsiaTheme="minorHAnsi" w:hAnsi="Arial Nova Cond" w:cs="Arial"/>
                <w:color w:val="auto"/>
                <w:kern w:val="2"/>
                <w:sz w:val="12"/>
                <w:szCs w:val="12"/>
                <w:lang w:val="x-none" w:eastAsia="en-US"/>
                <w14:ligatures w14:val="standardContextual"/>
              </w:rPr>
              <w:t>.</w:t>
            </w:r>
          </w:p>
          <w:p w14:paraId="3B155C07" w14:textId="77777777" w:rsidR="00D9615B" w:rsidRPr="00D9615B" w:rsidRDefault="00D9615B" w:rsidP="00D9615B">
            <w:pPr>
              <w:numPr>
                <w:ilvl w:val="0"/>
                <w:numId w:val="37"/>
              </w:numPr>
              <w:spacing w:before="0" w:after="0" w:line="240" w:lineRule="auto"/>
              <w:contextualSpacing/>
              <w:jc w:val="left"/>
              <w:rPr>
                <w:rFonts w:ascii="Arial Nova Cond" w:eastAsiaTheme="minorHAnsi" w:hAnsi="Arial Nova Cond" w:cs="Arial"/>
                <w:color w:val="auto"/>
                <w:kern w:val="2"/>
                <w:sz w:val="12"/>
                <w:szCs w:val="12"/>
                <w:lang w:val="x-none" w:eastAsia="en-US"/>
                <w14:ligatures w14:val="standardContextual"/>
              </w:rPr>
            </w:pPr>
            <w:r w:rsidRPr="00D9615B">
              <w:rPr>
                <w:rFonts w:ascii="Arial Nova Cond" w:eastAsiaTheme="minorHAnsi" w:hAnsi="Arial Nova Cond" w:cs="Arial"/>
                <w:color w:val="auto"/>
                <w:kern w:val="2"/>
                <w:sz w:val="12"/>
                <w:szCs w:val="12"/>
                <w:lang w:val="x-none" w:eastAsia="en-US"/>
                <w14:ligatures w14:val="standardContextual"/>
              </w:rPr>
              <w:t>No change</w:t>
            </w:r>
            <w:r w:rsidRPr="00D9615B">
              <w:rPr>
                <w:rFonts w:ascii="Arial Nova Cond" w:eastAsiaTheme="minorHAnsi" w:hAnsi="Arial Nova Cond" w:cs="Arial"/>
                <w:color w:val="auto"/>
                <w:kern w:val="2"/>
                <w:sz w:val="12"/>
                <w:szCs w:val="12"/>
                <w:lang w:val="en-GB" w:eastAsia="en-US"/>
                <w14:ligatures w14:val="standardContextual"/>
              </w:rPr>
              <w:t>:</w:t>
            </w:r>
            <w:r w:rsidRPr="00D9615B">
              <w:rPr>
                <w:rFonts w:ascii="Arial Nova Cond" w:eastAsiaTheme="minorHAnsi" w:hAnsi="Arial Nova Cond" w:cs="Arial"/>
                <w:color w:val="auto"/>
                <w:kern w:val="2"/>
                <w:sz w:val="12"/>
                <w:szCs w:val="12"/>
                <w:lang w:val="x-none" w:eastAsia="en-US"/>
                <w14:ligatures w14:val="standardContextual"/>
              </w:rPr>
              <w:t xml:space="preserve"> select if </w:t>
            </w:r>
            <w:proofErr w:type="spellStart"/>
            <w:r w:rsidRPr="00D9615B">
              <w:rPr>
                <w:rFonts w:ascii="Arial Nova Cond" w:eastAsiaTheme="minorHAnsi" w:hAnsi="Arial Nova Cond" w:cs="Arial"/>
                <w:color w:val="auto"/>
                <w:kern w:val="2"/>
                <w:sz w:val="12"/>
                <w:szCs w:val="12"/>
                <w:lang w:val="x-none" w:eastAsia="en-US"/>
                <w14:ligatures w14:val="standardContextual"/>
              </w:rPr>
              <w:t>drug</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administration continues </w:t>
            </w:r>
            <w:proofErr w:type="spellStart"/>
            <w:r w:rsidRPr="00D9615B">
              <w:rPr>
                <w:rFonts w:ascii="Arial Nova Cond" w:eastAsiaTheme="minorHAnsi" w:hAnsi="Arial Nova Cond" w:cs="Arial"/>
                <w:color w:val="auto"/>
                <w:kern w:val="2"/>
                <w:sz w:val="12"/>
                <w:szCs w:val="12"/>
                <w:lang w:val="x-none" w:eastAsia="en-US"/>
                <w14:ligatures w14:val="standardContextual"/>
              </w:rPr>
              <w:t>with</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the </w:t>
            </w:r>
            <w:proofErr w:type="spellStart"/>
            <w:r w:rsidRPr="00D9615B">
              <w:rPr>
                <w:rFonts w:ascii="Arial Nova Cond" w:eastAsiaTheme="minorHAnsi" w:hAnsi="Arial Nova Cond" w:cs="Arial"/>
                <w:color w:val="auto"/>
                <w:kern w:val="2"/>
                <w:sz w:val="12"/>
                <w:szCs w:val="12"/>
                <w:lang w:val="x-none" w:eastAsia="en-US"/>
                <w14:ligatures w14:val="standardContextual"/>
              </w:rPr>
              <w:t>same</w:t>
            </w:r>
            <w:proofErr w:type="spellEnd"/>
            <w:r w:rsidRPr="00D9615B">
              <w:rPr>
                <w:rFonts w:ascii="Arial Nova Cond" w:eastAsiaTheme="minorHAnsi" w:hAnsi="Arial Nova Cond" w:cs="Arial"/>
                <w:color w:val="auto"/>
                <w:kern w:val="2"/>
                <w:sz w:val="12"/>
                <w:szCs w:val="12"/>
                <w:lang w:val="en-GB" w:eastAsia="en-US"/>
                <w14:ligatures w14:val="standardContextual"/>
              </w:rPr>
              <w:t xml:space="preserve"> </w:t>
            </w:r>
            <w:r w:rsidRPr="00D9615B">
              <w:rPr>
                <w:rFonts w:ascii="Arial Nova Cond" w:eastAsiaTheme="minorHAnsi" w:hAnsi="Arial Nova Cond" w:cs="Arial"/>
                <w:color w:val="auto"/>
                <w:kern w:val="2"/>
                <w:sz w:val="12"/>
                <w:szCs w:val="12"/>
                <w:lang w:val="x-none" w:eastAsia="en-US"/>
                <w14:ligatures w14:val="standardContextual"/>
              </w:rPr>
              <w:t xml:space="preserve">dosage </w:t>
            </w:r>
            <w:proofErr w:type="spellStart"/>
            <w:r w:rsidRPr="00D9615B">
              <w:rPr>
                <w:rFonts w:ascii="Arial Nova Cond" w:eastAsiaTheme="minorHAnsi" w:hAnsi="Arial Nova Cond" w:cs="Arial"/>
                <w:color w:val="auto"/>
                <w:kern w:val="2"/>
                <w:sz w:val="12"/>
                <w:szCs w:val="12"/>
                <w:lang w:val="x-none" w:eastAsia="en-US"/>
                <w14:ligatures w14:val="standardContextual"/>
              </w:rPr>
              <w:t>regimen</w:t>
            </w:r>
            <w:proofErr w:type="spellEnd"/>
          </w:p>
          <w:p w14:paraId="3D783E9A" w14:textId="77777777" w:rsidR="00D9615B" w:rsidRPr="00D9615B" w:rsidRDefault="00D9615B" w:rsidP="00D9615B">
            <w:pPr>
              <w:numPr>
                <w:ilvl w:val="0"/>
                <w:numId w:val="37"/>
              </w:numPr>
              <w:spacing w:before="0" w:after="0" w:line="240" w:lineRule="auto"/>
              <w:contextualSpacing/>
              <w:jc w:val="left"/>
              <w:rPr>
                <w:rFonts w:ascii="Arial Nova Cond" w:eastAsiaTheme="minorHAnsi" w:hAnsi="Arial Nova Cond" w:cs="Arial"/>
                <w:color w:val="auto"/>
                <w:kern w:val="2"/>
                <w:sz w:val="12"/>
                <w:szCs w:val="12"/>
                <w:lang w:val="x-none" w:eastAsia="en-US"/>
                <w14:ligatures w14:val="standardContextual"/>
              </w:rPr>
            </w:pPr>
            <w:r w:rsidRPr="00D9615B">
              <w:rPr>
                <w:rFonts w:ascii="Arial Nova Cond" w:eastAsiaTheme="minorHAnsi" w:hAnsi="Arial Nova Cond" w:cs="Arial"/>
                <w:color w:val="auto"/>
                <w:kern w:val="2"/>
                <w:sz w:val="12"/>
                <w:szCs w:val="12"/>
                <w:lang w:val="x-none" w:eastAsia="en-US"/>
                <w14:ligatures w14:val="standardContextual"/>
              </w:rPr>
              <w:t>Dos</w:t>
            </w:r>
            <w:r w:rsidRPr="00D9615B">
              <w:rPr>
                <w:rFonts w:ascii="Arial Nova Cond" w:eastAsiaTheme="minorHAnsi" w:hAnsi="Arial Nova Cond" w:cs="Arial"/>
                <w:color w:val="auto"/>
                <w:kern w:val="2"/>
                <w:sz w:val="12"/>
                <w:szCs w:val="12"/>
                <w:lang w:val="en-GB" w:eastAsia="en-US"/>
                <w14:ligatures w14:val="standardContextual"/>
              </w:rPr>
              <w:t xml:space="preserve">e </w:t>
            </w:r>
            <w:proofErr w:type="spellStart"/>
            <w:r w:rsidRPr="00D9615B">
              <w:rPr>
                <w:rFonts w:ascii="Arial Nova Cond" w:eastAsiaTheme="minorHAnsi" w:hAnsi="Arial Nova Cond" w:cs="Arial"/>
                <w:color w:val="auto"/>
                <w:kern w:val="2"/>
                <w:sz w:val="12"/>
                <w:szCs w:val="12"/>
                <w:lang w:val="x-none" w:eastAsia="en-US"/>
                <w14:ligatures w14:val="standardContextual"/>
              </w:rPr>
              <w:t>re</w:t>
            </w:r>
            <w:r w:rsidRPr="00D9615B">
              <w:rPr>
                <w:rFonts w:ascii="Arial Nova Cond" w:eastAsiaTheme="minorHAnsi" w:hAnsi="Arial Nova Cond" w:cs="Arial"/>
                <w:color w:val="auto"/>
                <w:kern w:val="2"/>
                <w:sz w:val="12"/>
                <w:szCs w:val="12"/>
                <w:lang w:val="en-GB" w:eastAsia="en-US"/>
                <w14:ligatures w14:val="standardContextual"/>
              </w:rPr>
              <w:t>duction</w:t>
            </w:r>
            <w:proofErr w:type="spellEnd"/>
            <w:r w:rsidRPr="00D9615B">
              <w:rPr>
                <w:rFonts w:ascii="Arial Nova Cond" w:eastAsiaTheme="minorHAnsi" w:hAnsi="Arial Nova Cond" w:cs="Arial"/>
                <w:color w:val="auto"/>
                <w:kern w:val="2"/>
                <w:sz w:val="12"/>
                <w:szCs w:val="12"/>
                <w:lang w:val="en-GB" w:eastAsia="en-US"/>
                <w14:ligatures w14:val="standardContextual"/>
              </w:rPr>
              <w:t xml:space="preserve">: </w:t>
            </w:r>
            <w:r w:rsidRPr="00D9615B">
              <w:rPr>
                <w:rFonts w:ascii="Arial Nova Cond" w:eastAsiaTheme="minorHAnsi" w:hAnsi="Arial Nova Cond" w:cs="Arial"/>
                <w:color w:val="auto"/>
                <w:kern w:val="2"/>
                <w:sz w:val="12"/>
                <w:szCs w:val="12"/>
                <w:lang w:val="x-none" w:eastAsia="en-US"/>
                <w14:ligatures w14:val="standardContextual"/>
              </w:rPr>
              <w:t xml:space="preserve">select if </w:t>
            </w:r>
            <w:proofErr w:type="spellStart"/>
            <w:r w:rsidRPr="00D9615B">
              <w:rPr>
                <w:rFonts w:ascii="Arial Nova Cond" w:eastAsiaTheme="minorHAnsi" w:hAnsi="Arial Nova Cond" w:cs="Arial"/>
                <w:color w:val="auto"/>
                <w:kern w:val="2"/>
                <w:sz w:val="12"/>
                <w:szCs w:val="12"/>
                <w:lang w:val="x-none" w:eastAsia="en-US"/>
                <w14:ligatures w14:val="standardContextual"/>
              </w:rPr>
              <w:t>drug</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administration continues </w:t>
            </w:r>
            <w:proofErr w:type="spellStart"/>
            <w:r w:rsidRPr="00D9615B">
              <w:rPr>
                <w:rFonts w:ascii="Arial Nova Cond" w:eastAsiaTheme="minorHAnsi" w:hAnsi="Arial Nova Cond" w:cs="Arial"/>
                <w:color w:val="auto"/>
                <w:kern w:val="2"/>
                <w:sz w:val="12"/>
                <w:szCs w:val="12"/>
                <w:lang w:val="x-none" w:eastAsia="en-US"/>
                <w14:ligatures w14:val="standardContextual"/>
              </w:rPr>
              <w:t>with</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a </w:t>
            </w:r>
            <w:proofErr w:type="spellStart"/>
            <w:r w:rsidRPr="00D9615B">
              <w:rPr>
                <w:rFonts w:ascii="Arial Nova Cond" w:eastAsiaTheme="minorHAnsi" w:hAnsi="Arial Nova Cond" w:cs="Arial"/>
                <w:color w:val="auto"/>
                <w:kern w:val="2"/>
                <w:sz w:val="12"/>
                <w:szCs w:val="12"/>
                <w:lang w:val="x-none" w:eastAsia="en-US"/>
                <w14:ligatures w14:val="standardContextual"/>
              </w:rPr>
              <w:t>lower</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dosage</w:t>
            </w:r>
            <w:r w:rsidRPr="00D9615B">
              <w:rPr>
                <w:rFonts w:ascii="Arial Nova Cond" w:eastAsiaTheme="minorHAnsi" w:hAnsi="Arial Nova Cond" w:cs="Arial"/>
                <w:color w:val="auto"/>
                <w:kern w:val="2"/>
                <w:sz w:val="12"/>
                <w:szCs w:val="12"/>
                <w:lang w:val="en-GB" w:eastAsia="en-US"/>
                <w14:ligatures w14:val="standardContextual"/>
              </w:rPr>
              <w:t xml:space="preserve"> </w:t>
            </w:r>
            <w:proofErr w:type="spellStart"/>
            <w:r w:rsidRPr="00D9615B">
              <w:rPr>
                <w:rFonts w:ascii="Arial Nova Cond" w:eastAsiaTheme="minorHAnsi" w:hAnsi="Arial Nova Cond" w:cs="Arial"/>
                <w:color w:val="auto"/>
                <w:kern w:val="2"/>
                <w:sz w:val="12"/>
                <w:szCs w:val="12"/>
                <w:lang w:val="x-none" w:eastAsia="en-US"/>
                <w14:ligatures w14:val="standardContextual"/>
              </w:rPr>
              <w:t>regimen</w:t>
            </w:r>
            <w:proofErr w:type="spellEnd"/>
          </w:p>
          <w:p w14:paraId="49066D6A" w14:textId="77777777" w:rsidR="00D9615B" w:rsidRPr="00D9615B" w:rsidRDefault="00D9615B" w:rsidP="00D9615B">
            <w:pPr>
              <w:numPr>
                <w:ilvl w:val="0"/>
                <w:numId w:val="37"/>
              </w:numPr>
              <w:spacing w:before="0" w:after="0" w:line="240" w:lineRule="auto"/>
              <w:contextualSpacing/>
              <w:jc w:val="left"/>
              <w:rPr>
                <w:rFonts w:ascii="Arial Nova Cond" w:eastAsiaTheme="minorHAnsi" w:hAnsi="Arial Nova Cond" w:cs="Arial"/>
                <w:color w:val="auto"/>
                <w:kern w:val="2"/>
                <w:sz w:val="12"/>
                <w:szCs w:val="12"/>
                <w:lang w:val="en-GB" w:eastAsia="en-US"/>
                <w14:ligatures w14:val="standardContextual"/>
              </w:rPr>
            </w:pPr>
            <w:r w:rsidRPr="00D9615B">
              <w:rPr>
                <w:rFonts w:ascii="Arial Nova Cond" w:eastAsiaTheme="minorHAnsi" w:hAnsi="Arial Nova Cond" w:cs="Arial"/>
                <w:color w:val="auto"/>
                <w:kern w:val="2"/>
                <w:sz w:val="12"/>
                <w:szCs w:val="12"/>
                <w:lang w:val="en-GB" w:eastAsia="en-US"/>
                <w14:ligatures w14:val="standardContextual"/>
              </w:rPr>
              <w:t>Do</w:t>
            </w:r>
            <w:r w:rsidRPr="00D9615B">
              <w:rPr>
                <w:rFonts w:ascii="Arial Nova Cond" w:eastAsiaTheme="minorHAnsi" w:hAnsi="Arial Nova Cond" w:cs="Arial"/>
                <w:color w:val="auto"/>
                <w:kern w:val="2"/>
                <w:sz w:val="12"/>
                <w:szCs w:val="12"/>
                <w:lang w:val="x-none" w:eastAsia="en-US"/>
                <w14:ligatures w14:val="standardContextual"/>
              </w:rPr>
              <w:t>se</w:t>
            </w:r>
            <w:r w:rsidRPr="00D9615B">
              <w:rPr>
                <w:rFonts w:ascii="Arial Nova Cond" w:eastAsiaTheme="minorHAnsi" w:hAnsi="Arial Nova Cond" w:cs="Arial"/>
                <w:color w:val="auto"/>
                <w:kern w:val="2"/>
                <w:sz w:val="12"/>
                <w:szCs w:val="12"/>
                <w:lang w:val="en-GB" w:eastAsia="en-US"/>
                <w14:ligatures w14:val="standardContextual"/>
              </w:rPr>
              <w:t xml:space="preserve"> </w:t>
            </w:r>
            <w:proofErr w:type="spellStart"/>
            <w:r w:rsidRPr="00D9615B">
              <w:rPr>
                <w:rFonts w:ascii="Arial Nova Cond" w:eastAsiaTheme="minorHAnsi" w:hAnsi="Arial Nova Cond" w:cs="Arial"/>
                <w:color w:val="auto"/>
                <w:kern w:val="2"/>
                <w:sz w:val="12"/>
                <w:szCs w:val="12"/>
                <w:lang w:val="x-none" w:eastAsia="en-US"/>
                <w14:ligatures w14:val="standardContextual"/>
              </w:rPr>
              <w:t>increase</w:t>
            </w:r>
            <w:proofErr w:type="spellEnd"/>
            <w:r w:rsidRPr="00D9615B">
              <w:rPr>
                <w:rFonts w:ascii="Arial Nova Cond" w:eastAsiaTheme="minorHAnsi" w:hAnsi="Arial Nova Cond" w:cs="Arial"/>
                <w:color w:val="auto"/>
                <w:kern w:val="2"/>
                <w:sz w:val="12"/>
                <w:szCs w:val="12"/>
                <w:lang w:val="en-GB" w:eastAsia="en-US"/>
                <w14:ligatures w14:val="standardContextual"/>
              </w:rPr>
              <w:t xml:space="preserve">: </w:t>
            </w:r>
            <w:r w:rsidRPr="00D9615B">
              <w:rPr>
                <w:rFonts w:ascii="Arial Nova Cond" w:eastAsiaTheme="minorHAnsi" w:hAnsi="Arial Nova Cond" w:cs="Arial"/>
                <w:color w:val="auto"/>
                <w:kern w:val="2"/>
                <w:sz w:val="12"/>
                <w:szCs w:val="12"/>
                <w:lang w:val="x-none" w:eastAsia="en-US"/>
                <w14:ligatures w14:val="standardContextual"/>
              </w:rPr>
              <w:t xml:space="preserve">select if </w:t>
            </w:r>
            <w:proofErr w:type="spellStart"/>
            <w:r w:rsidRPr="00D9615B">
              <w:rPr>
                <w:rFonts w:ascii="Arial Nova Cond" w:eastAsiaTheme="minorHAnsi" w:hAnsi="Arial Nova Cond" w:cs="Arial"/>
                <w:color w:val="auto"/>
                <w:kern w:val="2"/>
                <w:sz w:val="12"/>
                <w:szCs w:val="12"/>
                <w:lang w:val="x-none" w:eastAsia="en-US"/>
                <w14:ligatures w14:val="standardContextual"/>
              </w:rPr>
              <w:t>drug</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administration continues </w:t>
            </w:r>
            <w:proofErr w:type="spellStart"/>
            <w:r w:rsidRPr="00D9615B">
              <w:rPr>
                <w:rFonts w:ascii="Arial Nova Cond" w:eastAsiaTheme="minorHAnsi" w:hAnsi="Arial Nova Cond" w:cs="Arial"/>
                <w:color w:val="auto"/>
                <w:kern w:val="2"/>
                <w:sz w:val="12"/>
                <w:szCs w:val="12"/>
                <w:lang w:val="x-none" w:eastAsia="en-US"/>
                <w14:ligatures w14:val="standardContextual"/>
              </w:rPr>
              <w:t>with</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a </w:t>
            </w:r>
            <w:proofErr w:type="spellStart"/>
            <w:r w:rsidRPr="00D9615B">
              <w:rPr>
                <w:rFonts w:ascii="Arial Nova Cond" w:eastAsiaTheme="minorHAnsi" w:hAnsi="Arial Nova Cond" w:cs="Arial"/>
                <w:color w:val="auto"/>
                <w:kern w:val="2"/>
                <w:sz w:val="12"/>
                <w:szCs w:val="12"/>
                <w:lang w:val="x-none" w:eastAsia="en-US"/>
                <w14:ligatures w14:val="standardContextual"/>
              </w:rPr>
              <w:t>higher</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dosage</w:t>
            </w:r>
            <w:r w:rsidRPr="00D9615B">
              <w:rPr>
                <w:rFonts w:ascii="Arial Nova Cond" w:eastAsiaTheme="minorHAnsi" w:hAnsi="Arial Nova Cond" w:cs="Arial"/>
                <w:color w:val="auto"/>
                <w:kern w:val="2"/>
                <w:sz w:val="12"/>
                <w:szCs w:val="12"/>
                <w:lang w:val="en-GB" w:eastAsia="en-US"/>
                <w14:ligatures w14:val="standardContextual"/>
              </w:rPr>
              <w:t xml:space="preserve"> </w:t>
            </w:r>
            <w:proofErr w:type="spellStart"/>
            <w:r w:rsidRPr="00D9615B">
              <w:rPr>
                <w:rFonts w:ascii="Arial Nova Cond" w:eastAsiaTheme="minorHAnsi" w:hAnsi="Arial Nova Cond" w:cs="Arial"/>
                <w:color w:val="auto"/>
                <w:kern w:val="2"/>
                <w:sz w:val="12"/>
                <w:szCs w:val="12"/>
                <w:lang w:val="x-none" w:eastAsia="en-US"/>
                <w14:ligatures w14:val="standardContextual"/>
              </w:rPr>
              <w:t>regimen</w:t>
            </w:r>
            <w:proofErr w:type="spellEnd"/>
          </w:p>
          <w:p w14:paraId="16A062B0" w14:textId="77777777" w:rsidR="00D9615B" w:rsidRPr="00D9615B" w:rsidRDefault="00D9615B" w:rsidP="00D9615B">
            <w:pPr>
              <w:numPr>
                <w:ilvl w:val="0"/>
                <w:numId w:val="37"/>
              </w:numPr>
              <w:spacing w:before="0" w:after="0" w:line="240" w:lineRule="auto"/>
              <w:contextualSpacing/>
              <w:jc w:val="left"/>
              <w:rPr>
                <w:rFonts w:ascii="Arial Nova Cond" w:eastAsiaTheme="minorHAnsi" w:hAnsi="Arial Nova Cond" w:cs="Arial"/>
                <w:color w:val="auto"/>
                <w:kern w:val="2"/>
                <w:sz w:val="12"/>
                <w:szCs w:val="12"/>
                <w:lang w:val="en-GB" w:eastAsia="en-US"/>
                <w14:ligatures w14:val="standardContextual"/>
              </w:rPr>
            </w:pPr>
            <w:r w:rsidRPr="00D9615B">
              <w:rPr>
                <w:rFonts w:ascii="Arial Nova Cond" w:eastAsiaTheme="minorHAnsi" w:hAnsi="Arial Nova Cond" w:cs="Arial"/>
                <w:color w:val="auto"/>
                <w:kern w:val="2"/>
                <w:sz w:val="12"/>
                <w:szCs w:val="12"/>
                <w:lang w:val="en-GB" w:eastAsia="en-US"/>
                <w14:ligatures w14:val="standardContextual"/>
              </w:rPr>
              <w:t>Unknown: select if no information on action taken for safety reason is available</w:t>
            </w:r>
          </w:p>
          <w:p w14:paraId="21F6B1FC"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GB" w:eastAsia="en-US"/>
                <w14:ligatures w14:val="standardContextual"/>
              </w:rPr>
            </w:pPr>
          </w:p>
          <w:p w14:paraId="1016E54B"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color w:val="auto"/>
                <w:kern w:val="2"/>
                <w:sz w:val="12"/>
                <w:szCs w:val="12"/>
                <w:lang w:val="en-GB" w:eastAsia="en-US"/>
                <w14:ligatures w14:val="standardContextual"/>
              </w:rPr>
              <w:t>The following information shall be populated in case of drug withdrawn:</w:t>
            </w:r>
          </w:p>
          <w:p w14:paraId="5967326E" w14:textId="77777777" w:rsidR="00D9615B" w:rsidRPr="00D9615B" w:rsidRDefault="00D9615B" w:rsidP="00D9615B">
            <w:pPr>
              <w:numPr>
                <w:ilvl w:val="0"/>
                <w:numId w:val="36"/>
              </w:numPr>
              <w:spacing w:before="0" w:after="0" w:line="240" w:lineRule="auto"/>
              <w:contextualSpacing/>
              <w:jc w:val="left"/>
              <w:rPr>
                <w:rFonts w:ascii="Arial Nova Cond" w:eastAsiaTheme="minorHAnsi" w:hAnsi="Arial Nova Cond" w:cs="Arial"/>
                <w:color w:val="auto"/>
                <w:kern w:val="2"/>
                <w:sz w:val="12"/>
                <w:szCs w:val="12"/>
                <w:lang w:val="en-US" w:eastAsia="en-US"/>
                <w14:ligatures w14:val="standardContextual"/>
              </w:rPr>
            </w:pPr>
            <w:proofErr w:type="spellStart"/>
            <w:r w:rsidRPr="00D9615B">
              <w:rPr>
                <w:rFonts w:ascii="Arial Nova Cond" w:eastAsiaTheme="minorHAnsi" w:hAnsi="Arial Nova Cond" w:cs="Arial"/>
                <w:color w:val="auto"/>
                <w:kern w:val="2"/>
                <w:sz w:val="12"/>
                <w:szCs w:val="12"/>
                <w:lang w:val="en-US" w:eastAsia="en-US"/>
                <w14:ligatures w14:val="standardContextual"/>
              </w:rPr>
              <w:t>Dechallenge</w:t>
            </w:r>
            <w:proofErr w:type="spellEnd"/>
            <w:r w:rsidRPr="00D9615B">
              <w:rPr>
                <w:rFonts w:ascii="Arial Nova Cond" w:eastAsiaTheme="minorHAnsi" w:hAnsi="Arial Nova Cond" w:cs="Arial"/>
                <w:color w:val="auto"/>
                <w:kern w:val="2"/>
                <w:sz w:val="12"/>
                <w:szCs w:val="12"/>
                <w:lang w:val="en-US" w:eastAsia="en-US"/>
                <w14:ligatures w14:val="standardContextual"/>
              </w:rPr>
              <w:t xml:space="preserve"> result shall be used to record the outcome after the suspect drug was stopped</w:t>
            </w:r>
          </w:p>
          <w:p w14:paraId="67068B0A" w14:textId="77777777" w:rsidR="00D9615B" w:rsidRPr="00D9615B" w:rsidRDefault="00D9615B" w:rsidP="00D9615B">
            <w:pPr>
              <w:numPr>
                <w:ilvl w:val="0"/>
                <w:numId w:val="36"/>
              </w:numPr>
              <w:spacing w:before="0" w:after="0" w:line="240" w:lineRule="auto"/>
              <w:contextualSpacing/>
              <w:jc w:val="left"/>
              <w:rPr>
                <w:rFonts w:ascii="Arial Nova Cond" w:eastAsiaTheme="minorHAnsi" w:hAnsi="Arial Nova Cond" w:cs="Arial"/>
                <w:color w:val="auto"/>
                <w:kern w:val="2"/>
                <w:sz w:val="12"/>
                <w:szCs w:val="12"/>
                <w:lang w:val="x-none" w:eastAsia="en-US"/>
                <w14:ligatures w14:val="standardContextual"/>
              </w:rPr>
            </w:pPr>
            <w:proofErr w:type="spellStart"/>
            <w:r w:rsidRPr="00D9615B">
              <w:rPr>
                <w:rFonts w:ascii="Arial Nova Cond" w:eastAsiaTheme="minorHAnsi" w:hAnsi="Arial Nova Cond" w:cs="Arial"/>
                <w:color w:val="auto"/>
                <w:kern w:val="2"/>
                <w:sz w:val="12"/>
                <w:szCs w:val="12"/>
                <w:lang w:val="en-US" w:eastAsia="en-US"/>
                <w14:ligatures w14:val="standardContextual"/>
              </w:rPr>
              <w:t>Rechallenge</w:t>
            </w:r>
            <w:proofErr w:type="spellEnd"/>
            <w:r w:rsidRPr="00D9615B">
              <w:rPr>
                <w:rFonts w:ascii="Arial Nova Cond" w:eastAsiaTheme="minorHAnsi" w:hAnsi="Arial Nova Cond" w:cs="Arial"/>
                <w:color w:val="auto"/>
                <w:kern w:val="2"/>
                <w:sz w:val="12"/>
                <w:szCs w:val="12"/>
                <w:lang w:val="en-US" w:eastAsia="en-US"/>
                <w14:ligatures w14:val="standardContextual"/>
              </w:rPr>
              <w:t xml:space="preserve"> result shall be used to record the outcome after the suspect drug was introduced again</w:t>
            </w:r>
          </w:p>
        </w:tc>
      </w:tr>
      <w:tr w:rsidR="00D9615B" w:rsidRPr="00E91143" w14:paraId="38E71717" w14:textId="77777777">
        <w:trPr>
          <w:cantSplit/>
        </w:trPr>
        <w:tc>
          <w:tcPr>
            <w:tcW w:w="907" w:type="pct"/>
            <w:vAlign w:val="center"/>
          </w:tcPr>
          <w:p w14:paraId="7E7E496D" w14:textId="77777777" w:rsidR="00D9615B" w:rsidRPr="00D9615B" w:rsidRDefault="00D9615B" w:rsidP="00D9615B">
            <w:pPr>
              <w:numPr>
                <w:ilvl w:val="0"/>
                <w:numId w:val="34"/>
              </w:numPr>
              <w:spacing w:before="0" w:after="0" w:line="240" w:lineRule="auto"/>
              <w:contextualSpacing/>
              <w:jc w:val="left"/>
              <w:rPr>
                <w:rFonts w:ascii="Arial Nova Cond" w:eastAsiaTheme="minorHAnsi" w:hAnsi="Arial Nova Cond" w:cs="Arial"/>
                <w:b/>
                <w:bCs/>
                <w:color w:val="00B050"/>
                <w:kern w:val="2"/>
                <w:sz w:val="12"/>
                <w:szCs w:val="12"/>
                <w:lang w:val="en-US" w:eastAsia="en-US"/>
                <w14:ligatures w14:val="standardContextual"/>
              </w:rPr>
            </w:pPr>
            <w:bookmarkStart w:id="39" w:name="OtherProduct"/>
            <w:r w:rsidRPr="00D9615B">
              <w:rPr>
                <w:rFonts w:ascii="Arial Nova Cond" w:eastAsiaTheme="minorHAnsi" w:hAnsi="Arial Nova Cond" w:cs="Arial"/>
                <w:b/>
                <w:bCs/>
                <w:color w:val="00B050"/>
                <w:kern w:val="2"/>
                <w:sz w:val="12"/>
                <w:szCs w:val="12"/>
                <w:lang w:val="en-US" w:eastAsia="en-US"/>
                <w14:ligatures w14:val="standardContextual"/>
              </w:rPr>
              <w:t>Other Product Information</w:t>
            </w:r>
            <w:bookmarkEnd w:id="39"/>
          </w:p>
        </w:tc>
        <w:tc>
          <w:tcPr>
            <w:tcW w:w="4093" w:type="pct"/>
            <w:vAlign w:val="center"/>
          </w:tcPr>
          <w:p w14:paraId="4DD3E105"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color w:val="auto"/>
                <w:kern w:val="2"/>
                <w:sz w:val="12"/>
                <w:szCs w:val="12"/>
                <w:lang w:val="en-US" w:eastAsia="en-US"/>
                <w14:ligatures w14:val="standardContextual"/>
              </w:rPr>
              <w:t>This field is used to capture information about other products rather than the one under scope of the EAP.</w:t>
            </w:r>
          </w:p>
          <w:p w14:paraId="546C5CF3"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color w:val="auto"/>
                <w:kern w:val="2"/>
                <w:sz w:val="12"/>
                <w:szCs w:val="12"/>
                <w:lang w:val="en-US" w:eastAsia="en-US"/>
                <w14:ligatures w14:val="standardContextual"/>
              </w:rPr>
              <w:t>It shall be completed with all available information available at time of reporting (</w:t>
            </w:r>
            <w:r w:rsidRPr="00D9615B">
              <w:rPr>
                <w:rFonts w:ascii="Arial Nova Cond" w:eastAsiaTheme="minorHAnsi" w:hAnsi="Arial Nova Cond" w:cs="Arial"/>
                <w:b/>
                <w:bCs/>
                <w:color w:val="auto"/>
                <w:kern w:val="2"/>
                <w:sz w:val="12"/>
                <w:szCs w:val="12"/>
                <w:lang w:val="en-US" w:eastAsia="en-US"/>
                <w14:ligatures w14:val="standardContextual"/>
              </w:rPr>
              <w:t>product name/indication/therapy dates/dosage</w:t>
            </w:r>
            <w:r w:rsidRPr="00D9615B">
              <w:rPr>
                <w:rFonts w:ascii="Arial Nova Cond" w:eastAsiaTheme="minorHAnsi" w:hAnsi="Arial Nova Cond" w:cs="Arial"/>
                <w:color w:val="auto"/>
                <w:kern w:val="2"/>
                <w:sz w:val="12"/>
                <w:szCs w:val="12"/>
                <w:lang w:val="en-US" w:eastAsia="en-US"/>
                <w14:ligatures w14:val="standardContextual"/>
              </w:rPr>
              <w:t xml:space="preserve">) </w:t>
            </w:r>
          </w:p>
          <w:p w14:paraId="5C36B1D7"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US" w:eastAsia="en-US"/>
                <w14:ligatures w14:val="standardContextual"/>
              </w:rPr>
            </w:pPr>
          </w:p>
          <w:p w14:paraId="39515D99"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color w:val="auto"/>
                <w:kern w:val="2"/>
                <w:sz w:val="12"/>
                <w:szCs w:val="12"/>
                <w:lang w:val="en-US" w:eastAsia="en-US"/>
                <w14:ligatures w14:val="standardContextual"/>
              </w:rPr>
              <w:t>Other Products may be categorized as:</w:t>
            </w:r>
          </w:p>
          <w:p w14:paraId="01807DEB" w14:textId="77777777" w:rsidR="00D9615B" w:rsidRPr="00D9615B" w:rsidRDefault="00D9615B" w:rsidP="00D9615B">
            <w:pPr>
              <w:numPr>
                <w:ilvl w:val="0"/>
                <w:numId w:val="35"/>
              </w:numPr>
              <w:spacing w:before="0" w:after="0" w:line="240" w:lineRule="auto"/>
              <w:contextualSpacing/>
              <w:jc w:val="left"/>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b/>
                <w:bCs/>
                <w:color w:val="auto"/>
                <w:kern w:val="2"/>
                <w:sz w:val="12"/>
                <w:szCs w:val="12"/>
                <w:lang w:val="en-US" w:eastAsia="en-US"/>
                <w14:ligatures w14:val="standardContextual"/>
              </w:rPr>
              <w:t xml:space="preserve">Co-suspect </w:t>
            </w:r>
            <w:r w:rsidRPr="00D9615B">
              <w:rPr>
                <w:rFonts w:ascii="Arial Nova Cond" w:eastAsiaTheme="minorHAnsi" w:hAnsi="Arial Nova Cond" w:cs="Arial"/>
                <w:color w:val="auto"/>
                <w:kern w:val="2"/>
                <w:sz w:val="12"/>
                <w:szCs w:val="12"/>
                <w:lang w:val="en-US" w:eastAsia="en-US"/>
                <w14:ligatures w14:val="standardContextual"/>
              </w:rPr>
              <w:t xml:space="preserve">medicinal product administered at the time of adverse reaction which have at least a reasonable possibility of a </w:t>
            </w:r>
            <w:proofErr w:type="spellStart"/>
            <w:r w:rsidRPr="00D9615B">
              <w:rPr>
                <w:rFonts w:ascii="Arial Nova Cond" w:eastAsiaTheme="minorHAnsi" w:hAnsi="Arial Nova Cond" w:cs="Arial"/>
                <w:color w:val="auto"/>
                <w:kern w:val="2"/>
                <w:sz w:val="12"/>
                <w:szCs w:val="12"/>
                <w:lang w:val="en-US" w:eastAsia="en-US"/>
                <w14:ligatures w14:val="standardContextual"/>
              </w:rPr>
              <w:t>casual</w:t>
            </w:r>
            <w:proofErr w:type="spellEnd"/>
            <w:r w:rsidRPr="00D9615B">
              <w:rPr>
                <w:rFonts w:ascii="Arial Nova Cond" w:eastAsiaTheme="minorHAnsi" w:hAnsi="Arial Nova Cond" w:cs="Arial"/>
                <w:color w:val="auto"/>
                <w:kern w:val="2"/>
                <w:sz w:val="12"/>
                <w:szCs w:val="12"/>
                <w:lang w:val="en-US" w:eastAsia="en-US"/>
                <w14:ligatures w14:val="standardContextual"/>
              </w:rPr>
              <w:t xml:space="preserve"> relationship with the reported AE/ADR </w:t>
            </w:r>
          </w:p>
          <w:p w14:paraId="396B50DA" w14:textId="77777777" w:rsidR="00D9615B" w:rsidRPr="00D9615B" w:rsidRDefault="00D9615B" w:rsidP="00D9615B">
            <w:pPr>
              <w:numPr>
                <w:ilvl w:val="0"/>
                <w:numId w:val="35"/>
              </w:numPr>
              <w:spacing w:before="0" w:after="0" w:line="240" w:lineRule="auto"/>
              <w:contextualSpacing/>
              <w:jc w:val="left"/>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b/>
                <w:bCs/>
                <w:color w:val="auto"/>
                <w:kern w:val="2"/>
                <w:sz w:val="12"/>
                <w:szCs w:val="12"/>
                <w:lang w:val="en-US" w:eastAsia="en-US"/>
                <w14:ligatures w14:val="standardContextual"/>
              </w:rPr>
              <w:t xml:space="preserve">Concomitant </w:t>
            </w:r>
            <w:r w:rsidRPr="00D9615B">
              <w:rPr>
                <w:rFonts w:ascii="Arial Nova Cond" w:eastAsiaTheme="minorHAnsi" w:hAnsi="Arial Nova Cond" w:cs="Arial"/>
                <w:color w:val="auto"/>
                <w:kern w:val="2"/>
                <w:sz w:val="12"/>
                <w:szCs w:val="12"/>
                <w:lang w:val="en-US" w:eastAsia="en-US"/>
                <w14:ligatures w14:val="standardContextual"/>
              </w:rPr>
              <w:t>medicinal products administered at the time of adverse reaction with no causal relationship with the reported AE/safety issue</w:t>
            </w:r>
          </w:p>
          <w:p w14:paraId="650982AD" w14:textId="77777777" w:rsidR="00D9615B" w:rsidRPr="00D9615B" w:rsidRDefault="00D9615B" w:rsidP="00D9615B">
            <w:pPr>
              <w:numPr>
                <w:ilvl w:val="0"/>
                <w:numId w:val="35"/>
              </w:numPr>
              <w:spacing w:before="0" w:after="0" w:line="240" w:lineRule="auto"/>
              <w:contextualSpacing/>
              <w:jc w:val="left"/>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b/>
                <w:bCs/>
                <w:color w:val="auto"/>
                <w:kern w:val="2"/>
                <w:sz w:val="12"/>
                <w:szCs w:val="12"/>
                <w:lang w:val="en-US" w:eastAsia="en-US"/>
                <w14:ligatures w14:val="standardContextual"/>
              </w:rPr>
              <w:t>Treatment</w:t>
            </w:r>
            <w:r w:rsidRPr="00D9615B">
              <w:rPr>
                <w:rFonts w:ascii="Arial Nova Cond" w:eastAsiaTheme="minorHAnsi" w:hAnsi="Arial Nova Cond" w:cs="Arial"/>
                <w:color w:val="auto"/>
                <w:kern w:val="2"/>
                <w:sz w:val="12"/>
                <w:szCs w:val="12"/>
                <w:lang w:val="en-US" w:eastAsia="en-US"/>
                <w14:ligatures w14:val="standardContextual"/>
              </w:rPr>
              <w:t xml:space="preserve"> medicinal products administered to treat an AE/safety issue experienced by the patient</w:t>
            </w:r>
          </w:p>
        </w:tc>
      </w:tr>
      <w:tr w:rsidR="00D9615B" w:rsidRPr="00D9615B" w14:paraId="016883DB" w14:textId="77777777">
        <w:trPr>
          <w:cantSplit/>
        </w:trPr>
        <w:tc>
          <w:tcPr>
            <w:tcW w:w="907" w:type="pct"/>
            <w:vAlign w:val="center"/>
          </w:tcPr>
          <w:p w14:paraId="146DAAF2" w14:textId="77777777" w:rsidR="00D9615B" w:rsidRPr="00D9615B" w:rsidRDefault="00D9615B" w:rsidP="00D9615B">
            <w:pPr>
              <w:numPr>
                <w:ilvl w:val="0"/>
                <w:numId w:val="34"/>
              </w:numPr>
              <w:spacing w:before="0" w:after="0" w:line="240" w:lineRule="auto"/>
              <w:contextualSpacing/>
              <w:jc w:val="left"/>
              <w:rPr>
                <w:rFonts w:ascii="Arial Nova Cond" w:eastAsiaTheme="minorHAnsi" w:hAnsi="Arial Nova Cond" w:cs="Arial"/>
                <w:b/>
                <w:bCs/>
                <w:color w:val="00B050"/>
                <w:kern w:val="2"/>
                <w:sz w:val="12"/>
                <w:szCs w:val="12"/>
                <w:lang w:val="en-US" w:eastAsia="en-US"/>
                <w14:ligatures w14:val="standardContextual"/>
              </w:rPr>
            </w:pPr>
            <w:bookmarkStart w:id="40" w:name="Narrative"/>
            <w:r w:rsidRPr="00D9615B">
              <w:rPr>
                <w:rFonts w:ascii="Arial Nova Cond" w:eastAsiaTheme="minorHAnsi" w:hAnsi="Arial Nova Cond" w:cs="Arial"/>
                <w:b/>
                <w:bCs/>
                <w:color w:val="00B050"/>
                <w:kern w:val="2"/>
                <w:sz w:val="12"/>
                <w:szCs w:val="12"/>
                <w:lang w:val="en-US" w:eastAsia="en-US"/>
                <w14:ligatures w14:val="standardContextual"/>
              </w:rPr>
              <w:lastRenderedPageBreak/>
              <w:t>Event Description Narrative</w:t>
            </w:r>
            <w:bookmarkEnd w:id="40"/>
          </w:p>
        </w:tc>
        <w:tc>
          <w:tcPr>
            <w:tcW w:w="4093" w:type="pct"/>
            <w:vAlign w:val="center"/>
          </w:tcPr>
          <w:p w14:paraId="4E43B45E" w14:textId="77777777" w:rsidR="00D9615B" w:rsidRPr="00D9615B" w:rsidRDefault="00D9615B" w:rsidP="00D9615B">
            <w:pPr>
              <w:numPr>
                <w:ilvl w:val="0"/>
                <w:numId w:val="33"/>
              </w:numPr>
              <w:spacing w:before="0" w:after="0" w:line="240" w:lineRule="auto"/>
              <w:contextualSpacing/>
              <w:jc w:val="left"/>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color w:val="auto"/>
                <w:kern w:val="2"/>
                <w:sz w:val="12"/>
                <w:szCs w:val="12"/>
                <w:lang w:val="en-US" w:eastAsia="en-US"/>
                <w14:ligatures w14:val="standardContextual"/>
              </w:rPr>
              <w:t xml:space="preserve">Should serve as a comprehensive, </w:t>
            </w:r>
            <w:r w:rsidRPr="00D9615B">
              <w:rPr>
                <w:rFonts w:ascii="Arial Nova Cond" w:eastAsiaTheme="minorHAnsi" w:hAnsi="Arial Nova Cond" w:cs="Arial"/>
                <w:b/>
                <w:bCs/>
                <w:color w:val="00B050"/>
                <w:kern w:val="2"/>
                <w:sz w:val="12"/>
                <w:szCs w:val="12"/>
                <w:lang w:val="en-US" w:eastAsia="en-US"/>
                <w14:ligatures w14:val="standardContextual"/>
              </w:rPr>
              <w:t>stand-alone “medical report”</w:t>
            </w:r>
            <w:r w:rsidRPr="00D9615B">
              <w:rPr>
                <w:rFonts w:ascii="Arial Nova Cond" w:eastAsiaTheme="minorHAnsi" w:hAnsi="Arial Nova Cond" w:cs="Arial"/>
                <w:color w:val="auto"/>
                <w:kern w:val="2"/>
                <w:sz w:val="12"/>
                <w:szCs w:val="12"/>
                <w:lang w:val="en-US" w:eastAsia="en-US"/>
                <w14:ligatures w14:val="standardContextual"/>
              </w:rPr>
              <w:t xml:space="preserve"> containing </w:t>
            </w:r>
            <w:r w:rsidRPr="00D9615B">
              <w:rPr>
                <w:rFonts w:ascii="Arial Nova Cond" w:eastAsiaTheme="minorHAnsi" w:hAnsi="Arial Nova Cond" w:cs="Arial"/>
                <w:b/>
                <w:bCs/>
                <w:color w:val="auto"/>
                <w:kern w:val="2"/>
                <w:sz w:val="12"/>
                <w:szCs w:val="12"/>
                <w:lang w:val="en-US" w:eastAsia="en-US"/>
                <w14:ligatures w14:val="standardContextual"/>
              </w:rPr>
              <w:t>ALL</w:t>
            </w:r>
            <w:r w:rsidRPr="00D9615B">
              <w:rPr>
                <w:rFonts w:ascii="Arial Nova Cond" w:eastAsiaTheme="minorHAnsi" w:hAnsi="Arial Nova Cond" w:cs="Arial"/>
                <w:color w:val="auto"/>
                <w:kern w:val="2"/>
                <w:sz w:val="12"/>
                <w:szCs w:val="12"/>
                <w:lang w:val="en-US" w:eastAsia="en-US"/>
                <w14:ligatures w14:val="standardContextual"/>
              </w:rPr>
              <w:t xml:space="preserve"> known/unknown relevant information.</w:t>
            </w:r>
          </w:p>
          <w:p w14:paraId="166B6BAB" w14:textId="77777777" w:rsidR="00D9615B" w:rsidRPr="00D9615B" w:rsidRDefault="00D9615B" w:rsidP="00D9615B">
            <w:pPr>
              <w:numPr>
                <w:ilvl w:val="0"/>
                <w:numId w:val="33"/>
              </w:numPr>
              <w:spacing w:before="0" w:after="0" w:line="240" w:lineRule="auto"/>
              <w:contextualSpacing/>
              <w:jc w:val="left"/>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color w:val="auto"/>
                <w:kern w:val="2"/>
                <w:sz w:val="12"/>
                <w:szCs w:val="12"/>
                <w:lang w:val="en-US" w:eastAsia="en-US"/>
                <w14:ligatures w14:val="standardContextual"/>
              </w:rPr>
              <w:t>Where possible, information must be reported in chronological order.</w:t>
            </w:r>
          </w:p>
          <w:p w14:paraId="320E39B7" w14:textId="77777777" w:rsidR="00D9615B" w:rsidRPr="00D9615B" w:rsidRDefault="00D9615B" w:rsidP="00D9615B">
            <w:pPr>
              <w:numPr>
                <w:ilvl w:val="0"/>
                <w:numId w:val="33"/>
              </w:numPr>
              <w:spacing w:before="0" w:after="0" w:line="240" w:lineRule="auto"/>
              <w:contextualSpacing/>
              <w:jc w:val="left"/>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color w:val="auto"/>
                <w:kern w:val="2"/>
                <w:sz w:val="12"/>
                <w:szCs w:val="12"/>
                <w:lang w:val="en-US" w:eastAsia="en-US"/>
                <w14:ligatures w14:val="standardContextual"/>
              </w:rPr>
              <w:t xml:space="preserve">Should not include information that could lead to the identification of the patient, including references to healthcare professionals or treatment centers (such information must be anonymized)  </w:t>
            </w:r>
          </w:p>
          <w:p w14:paraId="66C8FCF7" w14:textId="77777777" w:rsidR="00D9615B" w:rsidRPr="00D9615B" w:rsidRDefault="00D9615B" w:rsidP="00D9615B">
            <w:pPr>
              <w:numPr>
                <w:ilvl w:val="0"/>
                <w:numId w:val="33"/>
              </w:numPr>
              <w:spacing w:before="0" w:after="0" w:line="240" w:lineRule="auto"/>
              <w:contextualSpacing/>
              <w:jc w:val="left"/>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color w:val="auto"/>
                <w:kern w:val="2"/>
                <w:sz w:val="12"/>
                <w:szCs w:val="12"/>
                <w:lang w:val="en-US" w:eastAsia="en-US"/>
                <w14:ligatures w14:val="standardContextual"/>
              </w:rPr>
              <w:t>Each information reported in form sections should be here reflected, including missing, not available, or unknown information.</w:t>
            </w:r>
          </w:p>
          <w:p w14:paraId="479D879E" w14:textId="77777777" w:rsidR="00D9615B" w:rsidRPr="00D9615B" w:rsidRDefault="00D9615B" w:rsidP="00D9615B">
            <w:pPr>
              <w:numPr>
                <w:ilvl w:val="0"/>
                <w:numId w:val="33"/>
              </w:numPr>
              <w:spacing w:before="0" w:after="0" w:line="240" w:lineRule="auto"/>
              <w:contextualSpacing/>
              <w:jc w:val="left"/>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color w:val="auto"/>
                <w:kern w:val="2"/>
                <w:sz w:val="12"/>
                <w:szCs w:val="12"/>
                <w:lang w:val="en-US" w:eastAsia="en-US"/>
                <w14:ligatures w14:val="standardContextual"/>
              </w:rPr>
              <w:t>Follow-up information should always be clearly identifiable in the case narrative (always add new information to existing narrative with relevant dates). (Example: On 01-Jan-2024 the following update became available: …)</w:t>
            </w:r>
          </w:p>
        </w:tc>
      </w:tr>
    </w:tbl>
    <w:p w14:paraId="219718AA" w14:textId="77777777" w:rsidR="00D9615B" w:rsidRPr="00D9615B" w:rsidRDefault="00D9615B" w:rsidP="00D9615B">
      <w:pPr>
        <w:spacing w:before="0" w:after="160" w:line="259" w:lineRule="auto"/>
        <w:jc w:val="left"/>
        <w:rPr>
          <w:rFonts w:asciiTheme="minorHAnsi" w:eastAsiaTheme="minorHAnsi" w:hAnsiTheme="minorHAnsi"/>
          <w:color w:val="auto"/>
          <w:kern w:val="2"/>
          <w:lang w:val="en-US" w:eastAsia="en-US"/>
          <w14:ligatures w14:val="standardContextual"/>
        </w:rPr>
      </w:pPr>
    </w:p>
    <w:tbl>
      <w:tblPr>
        <w:tblStyle w:val="Grilledutableau8"/>
        <w:tblW w:w="5000" w:type="pct"/>
        <w:tblLook w:val="04A0" w:firstRow="1" w:lastRow="0" w:firstColumn="1" w:lastColumn="0" w:noHBand="0" w:noVBand="1"/>
      </w:tblPr>
      <w:tblGrid>
        <w:gridCol w:w="1747"/>
        <w:gridCol w:w="7881"/>
      </w:tblGrid>
      <w:tr w:rsidR="00D9615B" w:rsidRPr="00D9615B" w14:paraId="61B71229" w14:textId="77777777">
        <w:trPr>
          <w:cantSplit/>
        </w:trPr>
        <w:tc>
          <w:tcPr>
            <w:tcW w:w="907" w:type="pct"/>
            <w:vAlign w:val="center"/>
          </w:tcPr>
          <w:p w14:paraId="3C99FCC3" w14:textId="77777777" w:rsidR="00D9615B" w:rsidRPr="00D9615B" w:rsidRDefault="00D9615B" w:rsidP="00D9615B">
            <w:pPr>
              <w:numPr>
                <w:ilvl w:val="0"/>
                <w:numId w:val="34"/>
              </w:numPr>
              <w:spacing w:before="0" w:after="0" w:line="240" w:lineRule="auto"/>
              <w:contextualSpacing/>
              <w:jc w:val="left"/>
              <w:rPr>
                <w:rFonts w:ascii="Arial Nova Cond" w:eastAsiaTheme="minorHAnsi" w:hAnsi="Arial Nova Cond" w:cs="Arial"/>
                <w:color w:val="00B050"/>
                <w:kern w:val="2"/>
                <w:sz w:val="12"/>
                <w:szCs w:val="12"/>
                <w:lang w:val="en-US" w:eastAsia="en-US"/>
                <w14:ligatures w14:val="standardContextual"/>
              </w:rPr>
            </w:pPr>
            <w:bookmarkStart w:id="41" w:name="Events"/>
            <w:r w:rsidRPr="00D9615B">
              <w:rPr>
                <w:rFonts w:ascii="Arial Nova Cond" w:eastAsiaTheme="minorHAnsi" w:hAnsi="Arial Nova Cond" w:cs="Arial"/>
                <w:b/>
                <w:bCs/>
                <w:color w:val="00B050"/>
                <w:kern w:val="2"/>
                <w:sz w:val="12"/>
                <w:szCs w:val="12"/>
                <w:lang w:val="en-US" w:eastAsia="en-US"/>
                <w14:ligatures w14:val="standardContextual"/>
              </w:rPr>
              <w:t>Events</w:t>
            </w:r>
            <w:bookmarkEnd w:id="41"/>
          </w:p>
          <w:p w14:paraId="7A82A35C" w14:textId="77777777" w:rsidR="00D9615B" w:rsidRPr="00D9615B" w:rsidRDefault="00D9615B" w:rsidP="00D9615B">
            <w:pPr>
              <w:spacing w:before="0" w:after="160" w:line="259" w:lineRule="auto"/>
              <w:rPr>
                <w:rFonts w:ascii="Arial Nova Cond" w:eastAsiaTheme="minorHAnsi" w:hAnsi="Arial Nova Cond" w:cs="Arial"/>
                <w:color w:val="00B050"/>
                <w:kern w:val="2"/>
                <w:sz w:val="12"/>
                <w:szCs w:val="12"/>
                <w:lang w:val="en-US" w:eastAsia="en-US"/>
                <w14:ligatures w14:val="standardContextual"/>
              </w:rPr>
            </w:pPr>
          </w:p>
        </w:tc>
        <w:tc>
          <w:tcPr>
            <w:tcW w:w="4093" w:type="pct"/>
            <w:vAlign w:val="center"/>
          </w:tcPr>
          <w:p w14:paraId="00C1F2C4" w14:textId="77777777" w:rsidR="00D9615B" w:rsidRPr="00D9615B" w:rsidRDefault="00D9615B" w:rsidP="00D9615B">
            <w:pPr>
              <w:numPr>
                <w:ilvl w:val="0"/>
                <w:numId w:val="33"/>
              </w:numPr>
              <w:spacing w:before="0" w:after="0" w:line="240" w:lineRule="auto"/>
              <w:contextualSpacing/>
              <w:jc w:val="left"/>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color w:val="auto"/>
                <w:kern w:val="2"/>
                <w:sz w:val="12"/>
                <w:szCs w:val="12"/>
                <w:lang w:val="en-US" w:eastAsia="en-US"/>
                <w14:ligatures w14:val="standardContextual"/>
              </w:rPr>
              <w:t>Enter a brief description of the event (e.g., “patient experienced nausea”)</w:t>
            </w:r>
          </w:p>
          <w:p w14:paraId="2B8B03E0" w14:textId="77777777" w:rsidR="00D9615B" w:rsidRPr="00D9615B" w:rsidRDefault="00D9615B" w:rsidP="00D9615B">
            <w:pPr>
              <w:numPr>
                <w:ilvl w:val="0"/>
                <w:numId w:val="33"/>
              </w:numPr>
              <w:spacing w:before="0" w:after="0" w:line="240" w:lineRule="auto"/>
              <w:contextualSpacing/>
              <w:jc w:val="left"/>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color w:val="auto"/>
                <w:kern w:val="2"/>
                <w:sz w:val="12"/>
                <w:szCs w:val="12"/>
                <w:lang w:val="en-US" w:eastAsia="en-US"/>
                <w14:ligatures w14:val="standardContextual"/>
              </w:rPr>
              <w:t>Enter the AE/safety issue start date and stop date (if applicable)</w:t>
            </w:r>
          </w:p>
          <w:p w14:paraId="0F206479" w14:textId="77777777" w:rsidR="00D9615B" w:rsidRPr="00D9615B" w:rsidRDefault="00D9615B" w:rsidP="00D9615B">
            <w:pPr>
              <w:numPr>
                <w:ilvl w:val="0"/>
                <w:numId w:val="33"/>
              </w:numPr>
              <w:spacing w:before="0" w:after="0" w:line="240" w:lineRule="auto"/>
              <w:contextualSpacing/>
              <w:jc w:val="left"/>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color w:val="auto"/>
                <w:kern w:val="2"/>
                <w:sz w:val="12"/>
                <w:szCs w:val="12"/>
                <w:lang w:val="en-US" w:eastAsia="en-US"/>
                <w14:ligatures w14:val="standardContextual"/>
              </w:rPr>
              <w:t xml:space="preserve">If the event is </w:t>
            </w:r>
            <w:r w:rsidRPr="00D9615B">
              <w:rPr>
                <w:rFonts w:ascii="Arial Nova Cond" w:eastAsiaTheme="minorHAnsi" w:hAnsi="Arial Nova Cond" w:cs="Arial"/>
                <w:b/>
                <w:bCs/>
                <w:color w:val="00B050"/>
                <w:kern w:val="2"/>
                <w:sz w:val="12"/>
                <w:szCs w:val="12"/>
                <w:lang w:val="en-US" w:eastAsia="en-US"/>
                <w14:ligatures w14:val="standardContextual"/>
              </w:rPr>
              <w:t>ongoing</w:t>
            </w:r>
            <w:r w:rsidRPr="00D9615B">
              <w:rPr>
                <w:rFonts w:ascii="Arial Nova Cond" w:eastAsiaTheme="minorHAnsi" w:hAnsi="Arial Nova Cond" w:cs="Arial"/>
                <w:color w:val="auto"/>
                <w:kern w:val="2"/>
                <w:sz w:val="12"/>
                <w:szCs w:val="12"/>
                <w:lang w:val="en-US" w:eastAsia="en-US"/>
                <w14:ligatures w14:val="standardContextual"/>
              </w:rPr>
              <w:t xml:space="preserve"> at time of reporting </w:t>
            </w:r>
            <w:r w:rsidRPr="00D9615B">
              <w:rPr>
                <w:rFonts w:ascii="Arial Nova Cond" w:eastAsiaTheme="minorHAnsi" w:hAnsi="Arial Nova Cond" w:cs="Arial"/>
                <w:b/>
                <w:bCs/>
                <w:color w:val="00B050"/>
                <w:kern w:val="2"/>
                <w:sz w:val="12"/>
                <w:szCs w:val="12"/>
                <w:lang w:val="en-US" w:eastAsia="en-US"/>
                <w14:ligatures w14:val="standardContextual"/>
              </w:rPr>
              <w:t>tick as appropriate</w:t>
            </w:r>
          </w:p>
          <w:p w14:paraId="68BB287E" w14:textId="77777777" w:rsidR="00D9615B" w:rsidRPr="00D9615B" w:rsidRDefault="00D9615B" w:rsidP="00D9615B">
            <w:pPr>
              <w:numPr>
                <w:ilvl w:val="0"/>
                <w:numId w:val="33"/>
              </w:numPr>
              <w:spacing w:before="0" w:after="0" w:line="240" w:lineRule="auto"/>
              <w:contextualSpacing/>
              <w:jc w:val="left"/>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color w:val="auto"/>
                <w:kern w:val="2"/>
                <w:sz w:val="12"/>
                <w:szCs w:val="12"/>
                <w:lang w:val="en-US" w:eastAsia="en-US"/>
                <w14:ligatures w14:val="standardContextual"/>
              </w:rPr>
              <w:t xml:space="preserve">Select the </w:t>
            </w:r>
            <w:r w:rsidRPr="00D9615B">
              <w:rPr>
                <w:rFonts w:ascii="Arial Nova Cond" w:eastAsiaTheme="minorHAnsi" w:hAnsi="Arial Nova Cond" w:cs="Arial"/>
                <w:b/>
                <w:bCs/>
                <w:color w:val="00B050"/>
                <w:kern w:val="2"/>
                <w:sz w:val="12"/>
                <w:szCs w:val="12"/>
                <w:lang w:val="en-US" w:eastAsia="en-US"/>
                <w14:ligatures w14:val="standardContextual"/>
              </w:rPr>
              <w:t>seriousness</w:t>
            </w:r>
            <w:r w:rsidRPr="00D9615B">
              <w:rPr>
                <w:rFonts w:ascii="Arial Nova Cond" w:eastAsiaTheme="minorHAnsi" w:hAnsi="Arial Nova Cond" w:cs="Arial"/>
                <w:color w:val="auto"/>
                <w:kern w:val="2"/>
                <w:sz w:val="12"/>
                <w:szCs w:val="12"/>
                <w:lang w:val="en-US" w:eastAsia="en-US"/>
                <w14:ligatures w14:val="standardContextual"/>
              </w:rPr>
              <w:t xml:space="preserve"> of the case</w:t>
            </w:r>
          </w:p>
          <w:p w14:paraId="6F0D6A9C" w14:textId="77777777" w:rsidR="00D9615B" w:rsidRPr="00D9615B" w:rsidRDefault="00D9615B" w:rsidP="00D9615B">
            <w:pPr>
              <w:numPr>
                <w:ilvl w:val="1"/>
                <w:numId w:val="33"/>
              </w:numPr>
              <w:spacing w:before="0" w:after="0" w:line="240" w:lineRule="auto"/>
              <w:contextualSpacing/>
              <w:jc w:val="left"/>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b/>
                <w:bCs/>
                <w:color w:val="auto"/>
                <w:kern w:val="2"/>
                <w:sz w:val="12"/>
                <w:szCs w:val="12"/>
                <w:lang w:val="en-US" w:eastAsia="en-US"/>
                <w14:ligatures w14:val="standardContextual"/>
              </w:rPr>
              <w:t>Serious Case</w:t>
            </w:r>
            <w:r w:rsidRPr="00D9615B">
              <w:rPr>
                <w:rFonts w:ascii="Arial Nova Cond" w:eastAsiaTheme="minorHAnsi" w:hAnsi="Arial Nova Cond" w:cs="Arial"/>
                <w:color w:val="auto"/>
                <w:kern w:val="2"/>
                <w:sz w:val="12"/>
                <w:szCs w:val="12"/>
                <w:lang w:val="en-US" w:eastAsia="en-US"/>
                <w14:ligatures w14:val="standardContextual"/>
              </w:rPr>
              <w:t>: are all those events that led to death, hospitalization or prolonged hospitalization, disability, life-threatening condition, congenital anomaly, other important medical event (as judged by primary reporter)</w:t>
            </w:r>
          </w:p>
          <w:p w14:paraId="70BFDC5A" w14:textId="77777777" w:rsidR="00D9615B" w:rsidRPr="00D9615B" w:rsidRDefault="00D9615B" w:rsidP="00D9615B">
            <w:pPr>
              <w:numPr>
                <w:ilvl w:val="1"/>
                <w:numId w:val="33"/>
              </w:numPr>
              <w:spacing w:before="0" w:after="0" w:line="240" w:lineRule="auto"/>
              <w:contextualSpacing/>
              <w:jc w:val="left"/>
              <w:rPr>
                <w:rFonts w:ascii="Arial Nova Cond" w:eastAsiaTheme="minorHAnsi" w:hAnsi="Arial Nova Cond" w:cs="Arial"/>
                <w:b/>
                <w:bCs/>
                <w:color w:val="auto"/>
                <w:kern w:val="2"/>
                <w:sz w:val="12"/>
                <w:szCs w:val="12"/>
                <w:lang w:val="en-US" w:eastAsia="en-US"/>
                <w14:ligatures w14:val="standardContextual"/>
              </w:rPr>
            </w:pPr>
            <w:r w:rsidRPr="00D9615B">
              <w:rPr>
                <w:rFonts w:ascii="Arial Nova Cond" w:eastAsiaTheme="minorHAnsi" w:hAnsi="Arial Nova Cond" w:cs="Arial"/>
                <w:b/>
                <w:bCs/>
                <w:color w:val="auto"/>
                <w:kern w:val="2"/>
                <w:sz w:val="12"/>
                <w:szCs w:val="12"/>
                <w:lang w:val="en-US" w:eastAsia="en-US"/>
                <w14:ligatures w14:val="standardContextual"/>
              </w:rPr>
              <w:t>Not-Serious Case</w:t>
            </w:r>
          </w:p>
          <w:p w14:paraId="0B75684D" w14:textId="77777777" w:rsidR="00D9615B" w:rsidRPr="00D9615B" w:rsidRDefault="00D9615B" w:rsidP="00D9615B">
            <w:pPr>
              <w:numPr>
                <w:ilvl w:val="0"/>
                <w:numId w:val="33"/>
              </w:numPr>
              <w:spacing w:before="0" w:after="0" w:line="240" w:lineRule="auto"/>
              <w:contextualSpacing/>
              <w:jc w:val="left"/>
              <w:rPr>
                <w:rFonts w:ascii="Arial Nova Cond" w:eastAsiaTheme="minorHAnsi" w:hAnsi="Arial Nova Cond" w:cs="Arial"/>
                <w:b/>
                <w:bCs/>
                <w:color w:val="00B050"/>
                <w:kern w:val="2"/>
                <w:sz w:val="12"/>
                <w:szCs w:val="12"/>
                <w:lang w:val="en-US" w:eastAsia="en-US"/>
                <w14:ligatures w14:val="standardContextual"/>
              </w:rPr>
            </w:pPr>
            <w:r w:rsidRPr="00D9615B">
              <w:rPr>
                <w:rFonts w:ascii="Arial Nova Cond" w:eastAsiaTheme="minorHAnsi" w:hAnsi="Arial Nova Cond" w:cs="Arial"/>
                <w:b/>
                <w:bCs/>
                <w:color w:val="00B050"/>
                <w:kern w:val="2"/>
                <w:sz w:val="12"/>
                <w:szCs w:val="12"/>
                <w:lang w:val="en-US" w:eastAsia="en-US"/>
                <w14:ligatures w14:val="standardContextual"/>
              </w:rPr>
              <w:t>Outcome</w:t>
            </w:r>
          </w:p>
          <w:p w14:paraId="322F1256" w14:textId="77777777" w:rsidR="00D9615B" w:rsidRPr="00D9615B" w:rsidRDefault="00D9615B" w:rsidP="00D9615B">
            <w:pPr>
              <w:numPr>
                <w:ilvl w:val="1"/>
                <w:numId w:val="33"/>
              </w:numPr>
              <w:spacing w:before="0" w:after="0" w:line="240" w:lineRule="auto"/>
              <w:contextualSpacing/>
              <w:jc w:val="left"/>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b/>
                <w:bCs/>
                <w:color w:val="auto"/>
                <w:kern w:val="2"/>
                <w:sz w:val="12"/>
                <w:szCs w:val="12"/>
                <w:lang w:val="en-US" w:eastAsia="en-US"/>
                <w14:ligatures w14:val="standardContextual"/>
              </w:rPr>
              <w:t>Fatal</w:t>
            </w:r>
            <w:r w:rsidRPr="00D9615B">
              <w:rPr>
                <w:rFonts w:ascii="Arial Nova Cond" w:eastAsiaTheme="minorHAnsi" w:hAnsi="Arial Nova Cond" w:cs="Arial"/>
                <w:color w:val="auto"/>
                <w:kern w:val="2"/>
                <w:sz w:val="12"/>
                <w:szCs w:val="12"/>
                <w:lang w:val="en-US" w:eastAsia="en-US"/>
                <w14:ligatures w14:val="standardContextual"/>
              </w:rPr>
              <w:t>: outcome of the event resulted in death</w:t>
            </w:r>
          </w:p>
          <w:p w14:paraId="52DF4834" w14:textId="77777777" w:rsidR="00D9615B" w:rsidRPr="00D9615B" w:rsidRDefault="00D9615B" w:rsidP="00D9615B">
            <w:pPr>
              <w:numPr>
                <w:ilvl w:val="1"/>
                <w:numId w:val="33"/>
              </w:numPr>
              <w:spacing w:before="0" w:after="0" w:line="240" w:lineRule="auto"/>
              <w:contextualSpacing/>
              <w:jc w:val="left"/>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b/>
                <w:bCs/>
                <w:color w:val="auto"/>
                <w:kern w:val="2"/>
                <w:sz w:val="12"/>
                <w:szCs w:val="12"/>
                <w:lang w:val="en-US" w:eastAsia="en-US"/>
                <w14:ligatures w14:val="standardContextual"/>
              </w:rPr>
              <w:t>Not recovered</w:t>
            </w:r>
            <w:r w:rsidRPr="00D9615B">
              <w:rPr>
                <w:rFonts w:ascii="Arial Nova Cond" w:eastAsiaTheme="minorHAnsi" w:hAnsi="Arial Nova Cond" w:cs="Arial"/>
                <w:color w:val="auto"/>
                <w:kern w:val="2"/>
                <w:sz w:val="12"/>
                <w:szCs w:val="12"/>
                <w:lang w:val="en-US" w:eastAsia="en-US"/>
                <w14:ligatures w14:val="standardContextual"/>
              </w:rPr>
              <w:t>: patient has not recovered from the event or the event is ongoing at the time of report</w:t>
            </w:r>
          </w:p>
          <w:p w14:paraId="5AE1E05C" w14:textId="77777777" w:rsidR="00D9615B" w:rsidRPr="00D9615B" w:rsidRDefault="00D9615B" w:rsidP="00D9615B">
            <w:pPr>
              <w:numPr>
                <w:ilvl w:val="1"/>
                <w:numId w:val="33"/>
              </w:numPr>
              <w:spacing w:before="0" w:after="0" w:line="240" w:lineRule="auto"/>
              <w:contextualSpacing/>
              <w:jc w:val="left"/>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b/>
                <w:bCs/>
                <w:color w:val="auto"/>
                <w:kern w:val="2"/>
                <w:sz w:val="12"/>
                <w:szCs w:val="12"/>
                <w:lang w:val="en-US" w:eastAsia="en-US"/>
                <w14:ligatures w14:val="standardContextual"/>
              </w:rPr>
              <w:t xml:space="preserve">Recovered with </w:t>
            </w:r>
            <w:proofErr w:type="spellStart"/>
            <w:r w:rsidRPr="00D9615B">
              <w:rPr>
                <w:rFonts w:ascii="Arial Nova Cond" w:eastAsiaTheme="minorHAnsi" w:hAnsi="Arial Nova Cond" w:cs="Arial"/>
                <w:b/>
                <w:bCs/>
                <w:color w:val="auto"/>
                <w:kern w:val="2"/>
                <w:sz w:val="12"/>
                <w:szCs w:val="12"/>
                <w:lang w:val="en-US" w:eastAsia="en-US"/>
                <w14:ligatures w14:val="standardContextual"/>
              </w:rPr>
              <w:t>sequelae</w:t>
            </w:r>
            <w:proofErr w:type="spellEnd"/>
            <w:r w:rsidRPr="00D9615B">
              <w:rPr>
                <w:rFonts w:ascii="Arial Nova Cond" w:eastAsiaTheme="minorHAnsi" w:hAnsi="Arial Nova Cond" w:cs="Arial"/>
                <w:color w:val="auto"/>
                <w:kern w:val="2"/>
                <w:sz w:val="12"/>
                <w:szCs w:val="12"/>
                <w:lang w:val="en-US" w:eastAsia="en-US"/>
                <w14:ligatures w14:val="standardContextual"/>
              </w:rPr>
              <w:t>: patient recovered from the initial event but is now experiencing a secondary consequence/ event</w:t>
            </w:r>
          </w:p>
          <w:p w14:paraId="266911B9" w14:textId="77777777" w:rsidR="00D9615B" w:rsidRPr="00D9615B" w:rsidRDefault="00D9615B" w:rsidP="00D9615B">
            <w:pPr>
              <w:numPr>
                <w:ilvl w:val="1"/>
                <w:numId w:val="33"/>
              </w:numPr>
              <w:spacing w:before="0" w:after="0" w:line="240" w:lineRule="auto"/>
              <w:contextualSpacing/>
              <w:jc w:val="left"/>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b/>
                <w:bCs/>
                <w:color w:val="auto"/>
                <w:kern w:val="2"/>
                <w:sz w:val="12"/>
                <w:szCs w:val="12"/>
                <w:lang w:val="en-US" w:eastAsia="en-US"/>
                <w14:ligatures w14:val="standardContextual"/>
              </w:rPr>
              <w:t>Recovering</w:t>
            </w:r>
            <w:r w:rsidRPr="00D9615B">
              <w:rPr>
                <w:rFonts w:ascii="Arial Nova Cond" w:eastAsiaTheme="minorHAnsi" w:hAnsi="Arial Nova Cond" w:cs="Arial"/>
                <w:color w:val="auto"/>
                <w:kern w:val="2"/>
                <w:sz w:val="12"/>
                <w:szCs w:val="12"/>
                <w:lang w:val="en-US" w:eastAsia="en-US"/>
                <w14:ligatures w14:val="standardContextual"/>
              </w:rPr>
              <w:t>: patient is recovering/improving from the event</w:t>
            </w:r>
          </w:p>
          <w:p w14:paraId="27D9BA0E" w14:textId="77777777" w:rsidR="00D9615B" w:rsidRPr="00D9615B" w:rsidRDefault="00D9615B" w:rsidP="00D9615B">
            <w:pPr>
              <w:numPr>
                <w:ilvl w:val="1"/>
                <w:numId w:val="33"/>
              </w:numPr>
              <w:spacing w:before="0" w:after="0" w:line="240" w:lineRule="auto"/>
              <w:contextualSpacing/>
              <w:jc w:val="left"/>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b/>
                <w:bCs/>
                <w:color w:val="auto"/>
                <w:kern w:val="2"/>
                <w:sz w:val="12"/>
                <w:szCs w:val="12"/>
                <w:lang w:val="en-US" w:eastAsia="en-US"/>
                <w14:ligatures w14:val="standardContextual"/>
              </w:rPr>
              <w:t>Recovered</w:t>
            </w:r>
            <w:r w:rsidRPr="00D9615B">
              <w:rPr>
                <w:rFonts w:ascii="Arial Nova Cond" w:eastAsiaTheme="minorHAnsi" w:hAnsi="Arial Nova Cond" w:cs="Arial"/>
                <w:color w:val="auto"/>
                <w:kern w:val="2"/>
                <w:sz w:val="12"/>
                <w:szCs w:val="12"/>
                <w:lang w:val="en-US" w:eastAsia="en-US"/>
                <w14:ligatures w14:val="standardContextual"/>
              </w:rPr>
              <w:t>: patient has completely recovered from the event</w:t>
            </w:r>
          </w:p>
          <w:p w14:paraId="66C36860" w14:textId="77777777" w:rsidR="00D9615B" w:rsidRPr="00D9615B" w:rsidRDefault="00D9615B" w:rsidP="00D9615B">
            <w:pPr>
              <w:numPr>
                <w:ilvl w:val="1"/>
                <w:numId w:val="33"/>
              </w:numPr>
              <w:spacing w:before="0" w:after="0" w:line="240" w:lineRule="auto"/>
              <w:contextualSpacing/>
              <w:jc w:val="left"/>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b/>
                <w:bCs/>
                <w:color w:val="auto"/>
                <w:kern w:val="2"/>
                <w:sz w:val="12"/>
                <w:szCs w:val="12"/>
                <w:lang w:val="en-US" w:eastAsia="en-US"/>
                <w14:ligatures w14:val="standardContextual"/>
              </w:rPr>
              <w:t>Unknown</w:t>
            </w:r>
            <w:r w:rsidRPr="00D9615B">
              <w:rPr>
                <w:rFonts w:ascii="Arial Nova Cond" w:eastAsiaTheme="minorHAnsi" w:hAnsi="Arial Nova Cond" w:cs="Arial"/>
                <w:color w:val="auto"/>
                <w:kern w:val="2"/>
                <w:sz w:val="12"/>
                <w:szCs w:val="12"/>
                <w:lang w:val="en-US" w:eastAsia="en-US"/>
                <w14:ligatures w14:val="standardContextual"/>
              </w:rPr>
              <w:t>: outcome of the event is not known, not available or not reported</w:t>
            </w:r>
          </w:p>
          <w:p w14:paraId="71881B0A" w14:textId="77777777" w:rsidR="00D9615B" w:rsidRPr="00D9615B" w:rsidRDefault="00D9615B" w:rsidP="00D9615B">
            <w:pPr>
              <w:spacing w:before="0" w:after="160" w:line="259" w:lineRule="auto"/>
              <w:contextualSpacing/>
              <w:rPr>
                <w:rFonts w:ascii="Arial Nova Cond" w:eastAsiaTheme="minorHAnsi" w:hAnsi="Arial Nova Cond" w:cs="Arial"/>
                <w:color w:val="auto"/>
                <w:kern w:val="2"/>
                <w:sz w:val="12"/>
                <w:szCs w:val="12"/>
                <w:lang w:val="en-US" w:eastAsia="en-US"/>
                <w14:ligatures w14:val="standardContextual"/>
              </w:rPr>
            </w:pPr>
          </w:p>
          <w:p w14:paraId="0D824B9E" w14:textId="77777777" w:rsidR="00D9615B" w:rsidRPr="00D9615B" w:rsidRDefault="00D9615B" w:rsidP="00D9615B">
            <w:pPr>
              <w:numPr>
                <w:ilvl w:val="0"/>
                <w:numId w:val="33"/>
              </w:numPr>
              <w:spacing w:before="0" w:after="0" w:line="240" w:lineRule="auto"/>
              <w:contextualSpacing/>
              <w:jc w:val="left"/>
              <w:rPr>
                <w:rFonts w:ascii="Arial Nova Cond" w:eastAsiaTheme="minorHAnsi" w:hAnsi="Arial Nova Cond" w:cs="Arial"/>
                <w:b/>
                <w:bCs/>
                <w:color w:val="00B050"/>
                <w:kern w:val="2"/>
                <w:sz w:val="12"/>
                <w:szCs w:val="12"/>
                <w:lang w:val="en-US" w:eastAsia="en-US"/>
                <w14:ligatures w14:val="standardContextual"/>
              </w:rPr>
            </w:pPr>
            <w:r w:rsidRPr="00D9615B">
              <w:rPr>
                <w:rFonts w:ascii="Arial Nova Cond" w:eastAsiaTheme="minorHAnsi" w:hAnsi="Arial Nova Cond" w:cs="Arial"/>
                <w:b/>
                <w:bCs/>
                <w:color w:val="00B050"/>
                <w:kern w:val="2"/>
                <w:sz w:val="12"/>
                <w:szCs w:val="12"/>
                <w:lang w:val="en-US" w:eastAsia="en-US"/>
                <w14:ligatures w14:val="standardContextual"/>
              </w:rPr>
              <w:t>Causality</w:t>
            </w:r>
          </w:p>
          <w:p w14:paraId="5A9B9EF9" w14:textId="77777777" w:rsidR="00D9615B" w:rsidRPr="00D9615B" w:rsidRDefault="00D9615B" w:rsidP="00D9615B">
            <w:pPr>
              <w:numPr>
                <w:ilvl w:val="1"/>
                <w:numId w:val="33"/>
              </w:numPr>
              <w:spacing w:before="0" w:after="0" w:line="240" w:lineRule="auto"/>
              <w:contextualSpacing/>
              <w:jc w:val="left"/>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b/>
                <w:bCs/>
                <w:color w:val="auto"/>
                <w:kern w:val="2"/>
                <w:sz w:val="12"/>
                <w:szCs w:val="12"/>
                <w:lang w:val="en-US" w:eastAsia="en-US"/>
                <w14:ligatures w14:val="standardContextual"/>
              </w:rPr>
              <w:t>Related</w:t>
            </w:r>
            <w:r w:rsidRPr="00D9615B">
              <w:rPr>
                <w:rFonts w:ascii="Arial Nova Cond" w:eastAsiaTheme="minorHAnsi" w:hAnsi="Arial Nova Cond" w:cs="Arial"/>
                <w:color w:val="auto"/>
                <w:kern w:val="2"/>
                <w:sz w:val="12"/>
                <w:szCs w:val="12"/>
                <w:lang w:val="en-US" w:eastAsia="en-US"/>
                <w14:ligatures w14:val="standardContextual"/>
              </w:rPr>
              <w:t xml:space="preserve">: all scenarios certain/probable/possible/unlikely as per below </w:t>
            </w:r>
            <w:r w:rsidRPr="00D9615B">
              <w:rPr>
                <w:rFonts w:ascii="Arial Nova Cond" w:eastAsiaTheme="minorHAnsi" w:hAnsi="Arial Nova Cond" w:cs="Arial"/>
                <w:b/>
                <w:bCs/>
                <w:i/>
                <w:iCs/>
                <w:color w:val="5B9BD5" w:themeColor="accent1"/>
                <w:kern w:val="2"/>
                <w:sz w:val="12"/>
                <w:szCs w:val="12"/>
                <w:lang w:val="en-US" w:eastAsia="en-US"/>
                <w14:ligatures w14:val="standardContextual"/>
              </w:rPr>
              <w:t>Table 1</w:t>
            </w:r>
          </w:p>
          <w:p w14:paraId="1F2EA79A" w14:textId="77777777" w:rsidR="00D9615B" w:rsidRPr="00D9615B" w:rsidRDefault="00D9615B" w:rsidP="00D9615B">
            <w:pPr>
              <w:numPr>
                <w:ilvl w:val="1"/>
                <w:numId w:val="33"/>
              </w:numPr>
              <w:spacing w:before="0" w:after="0" w:line="240" w:lineRule="auto"/>
              <w:contextualSpacing/>
              <w:jc w:val="left"/>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b/>
                <w:bCs/>
                <w:color w:val="auto"/>
                <w:kern w:val="2"/>
                <w:sz w:val="12"/>
                <w:szCs w:val="12"/>
                <w:lang w:val="en-US" w:eastAsia="en-US"/>
                <w14:ligatures w14:val="standardContextual"/>
              </w:rPr>
              <w:t>Not related</w:t>
            </w:r>
            <w:r w:rsidRPr="00D9615B">
              <w:rPr>
                <w:rFonts w:ascii="Arial Nova Cond" w:eastAsiaTheme="minorHAnsi" w:hAnsi="Arial Nova Cond" w:cs="Arial"/>
                <w:color w:val="auto"/>
                <w:kern w:val="2"/>
                <w:sz w:val="12"/>
                <w:szCs w:val="12"/>
                <w:lang w:val="en-US" w:eastAsia="en-US"/>
                <w14:ligatures w14:val="standardContextual"/>
              </w:rPr>
              <w:t>: the AE is certainly not related to the Product in scope of the EAP</w:t>
            </w:r>
          </w:p>
          <w:p w14:paraId="5BE07D0F" w14:textId="77777777" w:rsidR="00D9615B" w:rsidRPr="00D9615B" w:rsidRDefault="00D9615B" w:rsidP="00D9615B">
            <w:pPr>
              <w:spacing w:before="0" w:after="160" w:line="259" w:lineRule="auto"/>
              <w:contextualSpacing/>
              <w:rPr>
                <w:rFonts w:ascii="Arial Nova Cond" w:eastAsiaTheme="minorHAnsi" w:hAnsi="Arial Nova Cond" w:cs="Arial"/>
                <w:color w:val="auto"/>
                <w:kern w:val="2"/>
                <w:sz w:val="12"/>
                <w:szCs w:val="12"/>
                <w:lang w:val="en-US" w:eastAsia="en-US"/>
                <w14:ligatures w14:val="standardContextual"/>
              </w:rPr>
            </w:pPr>
          </w:p>
          <w:p w14:paraId="4E2A988B"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US" w:eastAsia="en-US"/>
                <w14:ligatures w14:val="standardContextual"/>
              </w:rPr>
            </w:pPr>
          </w:p>
          <w:tbl>
            <w:tblPr>
              <w:tblStyle w:val="Grilledutableau8"/>
              <w:tblpPr w:leftFromText="180" w:rightFromText="180" w:vertAnchor="text" w:horzAnchor="margin" w:tblpY="45"/>
              <w:tblOverlap w:val="never"/>
              <w:tblW w:w="0" w:type="auto"/>
              <w:tblLook w:val="04A0" w:firstRow="1" w:lastRow="0" w:firstColumn="1" w:lastColumn="0" w:noHBand="0" w:noVBand="1"/>
            </w:tblPr>
            <w:tblGrid>
              <w:gridCol w:w="1857"/>
              <w:gridCol w:w="5798"/>
            </w:tblGrid>
            <w:tr w:rsidR="00D9615B" w:rsidRPr="00D9615B" w14:paraId="75D151A3" w14:textId="77777777">
              <w:trPr>
                <w:trHeight w:val="766"/>
              </w:trPr>
              <w:tc>
                <w:tcPr>
                  <w:tcW w:w="1624" w:type="dxa"/>
                  <w:shd w:val="clear" w:color="auto" w:fill="E2EFD9" w:themeFill="accent6" w:themeFillTint="33"/>
                  <w:vAlign w:val="center"/>
                </w:tcPr>
                <w:p w14:paraId="532ADC25" w14:textId="77777777" w:rsidR="00D9615B" w:rsidRPr="00D9615B" w:rsidRDefault="00D9615B" w:rsidP="00D9615B">
                  <w:pPr>
                    <w:spacing w:before="0" w:after="160" w:line="259" w:lineRule="auto"/>
                    <w:rPr>
                      <w:rFonts w:ascii="Arial Nova Cond" w:eastAsiaTheme="minorHAnsi" w:hAnsi="Arial Nova Cond" w:cs="Arial"/>
                      <w:b/>
                      <w:bCs/>
                      <w:color w:val="auto"/>
                      <w:kern w:val="2"/>
                      <w:sz w:val="12"/>
                      <w:szCs w:val="12"/>
                      <w:lang w:val="en-GB" w:eastAsia="en-US"/>
                      <w14:ligatures w14:val="standardContextual"/>
                    </w:rPr>
                  </w:pPr>
                  <w:r w:rsidRPr="00D9615B">
                    <w:rPr>
                      <w:rFonts w:ascii="Arial Nova Cond" w:eastAsiaTheme="minorHAnsi" w:hAnsi="Arial Nova Cond" w:cs="Calibri"/>
                      <w:b/>
                      <w:bCs/>
                      <w:color w:val="000000"/>
                      <w:kern w:val="2"/>
                      <w:sz w:val="12"/>
                      <w:szCs w:val="12"/>
                      <w:lang w:val="it-IT" w:eastAsia="en-US"/>
                      <w14:ligatures w14:val="standardContextual"/>
                    </w:rPr>
                    <w:t>Certain</w:t>
                  </w:r>
                </w:p>
              </w:tc>
              <w:tc>
                <w:tcPr>
                  <w:tcW w:w="9837" w:type="dxa"/>
                  <w:vAlign w:val="bottom"/>
                </w:tcPr>
                <w:p w14:paraId="2E4C5481" w14:textId="77777777" w:rsidR="00D9615B" w:rsidRPr="00D9615B" w:rsidRDefault="00D9615B" w:rsidP="00D9615B">
                  <w:pPr>
                    <w:numPr>
                      <w:ilvl w:val="0"/>
                      <w:numId w:val="38"/>
                    </w:numPr>
                    <w:spacing w:before="0" w:after="0" w:line="240" w:lineRule="auto"/>
                    <w:contextualSpacing/>
                    <w:jc w:val="left"/>
                    <w:rPr>
                      <w:rFonts w:ascii="Arial Nova Cond" w:eastAsiaTheme="minorHAnsi" w:hAnsi="Arial Nova Cond" w:cs="Arial"/>
                      <w:color w:val="auto"/>
                      <w:kern w:val="2"/>
                      <w:sz w:val="12"/>
                      <w:szCs w:val="12"/>
                      <w:lang w:val="en-GB" w:eastAsia="en-US"/>
                      <w14:ligatures w14:val="standardContextual"/>
                    </w:rPr>
                  </w:pPr>
                  <w:r w:rsidRPr="00D9615B">
                    <w:rPr>
                      <w:rFonts w:ascii="Arial Nova Cond" w:eastAsiaTheme="minorHAnsi" w:hAnsi="Arial Nova Cond" w:cs="Calibri"/>
                      <w:color w:val="000000"/>
                      <w:kern w:val="2"/>
                      <w:sz w:val="12"/>
                      <w:szCs w:val="12"/>
                      <w:lang w:val="en-GB" w:eastAsia="en-US"/>
                      <w14:ligatures w14:val="standardContextual"/>
                    </w:rPr>
                    <w:t>Event or laboratory test abnormality, with plausible time relationship to drug intake</w:t>
                  </w:r>
                </w:p>
                <w:p w14:paraId="4152A344" w14:textId="77777777" w:rsidR="00D9615B" w:rsidRPr="00D9615B" w:rsidRDefault="00D9615B" w:rsidP="00D9615B">
                  <w:pPr>
                    <w:numPr>
                      <w:ilvl w:val="0"/>
                      <w:numId w:val="38"/>
                    </w:numPr>
                    <w:spacing w:before="0" w:after="0" w:line="240" w:lineRule="auto"/>
                    <w:contextualSpacing/>
                    <w:jc w:val="left"/>
                    <w:rPr>
                      <w:rFonts w:ascii="Arial Nova Cond" w:eastAsiaTheme="minorHAnsi" w:hAnsi="Arial Nova Cond" w:cs="Arial"/>
                      <w:color w:val="auto"/>
                      <w:kern w:val="2"/>
                      <w:sz w:val="12"/>
                      <w:szCs w:val="12"/>
                      <w:lang w:val="en-GB" w:eastAsia="en-US"/>
                      <w14:ligatures w14:val="standardContextual"/>
                    </w:rPr>
                  </w:pPr>
                  <w:r w:rsidRPr="00D9615B">
                    <w:rPr>
                      <w:rFonts w:ascii="Arial Nova Cond" w:eastAsiaTheme="minorHAnsi" w:hAnsi="Arial Nova Cond" w:cs="Calibri"/>
                      <w:color w:val="000000"/>
                      <w:kern w:val="2"/>
                      <w:sz w:val="12"/>
                      <w:szCs w:val="12"/>
                      <w:lang w:val="en-GB" w:eastAsia="en-US"/>
                      <w14:ligatures w14:val="standardContextual"/>
                    </w:rPr>
                    <w:t>Cannot be explained by disease or other drugs</w:t>
                  </w:r>
                </w:p>
                <w:p w14:paraId="1A4E4FB5" w14:textId="77777777" w:rsidR="00D9615B" w:rsidRPr="00D9615B" w:rsidRDefault="00D9615B" w:rsidP="00D9615B">
                  <w:pPr>
                    <w:numPr>
                      <w:ilvl w:val="0"/>
                      <w:numId w:val="38"/>
                    </w:numPr>
                    <w:spacing w:before="0" w:after="0" w:line="240" w:lineRule="auto"/>
                    <w:contextualSpacing/>
                    <w:jc w:val="left"/>
                    <w:rPr>
                      <w:rFonts w:ascii="Arial Nova Cond" w:eastAsiaTheme="minorHAnsi" w:hAnsi="Arial Nova Cond" w:cs="Arial"/>
                      <w:color w:val="auto"/>
                      <w:kern w:val="2"/>
                      <w:sz w:val="12"/>
                      <w:szCs w:val="12"/>
                      <w:lang w:val="en-GB" w:eastAsia="en-US"/>
                      <w14:ligatures w14:val="standardContextual"/>
                    </w:rPr>
                  </w:pPr>
                  <w:r w:rsidRPr="00D9615B">
                    <w:rPr>
                      <w:rFonts w:ascii="Arial Nova Cond" w:eastAsiaTheme="minorHAnsi" w:hAnsi="Arial Nova Cond" w:cs="Calibri"/>
                      <w:color w:val="000000"/>
                      <w:kern w:val="2"/>
                      <w:sz w:val="12"/>
                      <w:szCs w:val="12"/>
                      <w:lang w:val="en-GB" w:eastAsia="en-US"/>
                      <w14:ligatures w14:val="standardContextual"/>
                    </w:rPr>
                    <w:t>Response to withdrawal plausible (pharmacologically, pathologically)</w:t>
                  </w:r>
                </w:p>
                <w:p w14:paraId="49548ABA" w14:textId="77777777" w:rsidR="00D9615B" w:rsidRPr="00D9615B" w:rsidRDefault="00D9615B" w:rsidP="00D9615B">
                  <w:pPr>
                    <w:numPr>
                      <w:ilvl w:val="0"/>
                      <w:numId w:val="38"/>
                    </w:numPr>
                    <w:spacing w:before="0" w:after="0" w:line="240" w:lineRule="auto"/>
                    <w:contextualSpacing/>
                    <w:jc w:val="left"/>
                    <w:rPr>
                      <w:rFonts w:ascii="Arial Nova Cond" w:eastAsiaTheme="minorHAnsi" w:hAnsi="Arial Nova Cond" w:cs="Arial"/>
                      <w:color w:val="auto"/>
                      <w:kern w:val="2"/>
                      <w:sz w:val="12"/>
                      <w:szCs w:val="12"/>
                      <w:lang w:val="en-GB" w:eastAsia="en-US"/>
                      <w14:ligatures w14:val="standardContextual"/>
                    </w:rPr>
                  </w:pPr>
                  <w:r w:rsidRPr="00D9615B">
                    <w:rPr>
                      <w:rFonts w:ascii="Arial Nova Cond" w:eastAsiaTheme="minorHAnsi" w:hAnsi="Arial Nova Cond" w:cs="Calibri"/>
                      <w:color w:val="000000"/>
                      <w:kern w:val="2"/>
                      <w:sz w:val="12"/>
                      <w:szCs w:val="12"/>
                      <w:lang w:val="en-GB" w:eastAsia="en-US"/>
                      <w14:ligatures w14:val="standardContextual"/>
                    </w:rPr>
                    <w:t xml:space="preserve">Event definitive pharmacologically or </w:t>
                  </w:r>
                  <w:proofErr w:type="spellStart"/>
                  <w:r w:rsidRPr="00D9615B">
                    <w:rPr>
                      <w:rFonts w:ascii="Arial Nova Cond" w:eastAsiaTheme="minorHAnsi" w:hAnsi="Arial Nova Cond" w:cs="Calibri"/>
                      <w:color w:val="000000"/>
                      <w:kern w:val="2"/>
                      <w:sz w:val="12"/>
                      <w:szCs w:val="12"/>
                      <w:lang w:val="en-GB" w:eastAsia="en-US"/>
                      <w14:ligatures w14:val="standardContextual"/>
                    </w:rPr>
                    <w:t>phenomenologically</w:t>
                  </w:r>
                  <w:proofErr w:type="spellEnd"/>
                  <w:r w:rsidRPr="00D9615B">
                    <w:rPr>
                      <w:rFonts w:ascii="Arial Nova Cond" w:eastAsiaTheme="minorHAnsi" w:hAnsi="Arial Nova Cond" w:cs="Calibri"/>
                      <w:color w:val="000000"/>
                      <w:kern w:val="2"/>
                      <w:sz w:val="12"/>
                      <w:szCs w:val="12"/>
                      <w:lang w:val="en-GB" w:eastAsia="en-US"/>
                      <w14:ligatures w14:val="standardContextual"/>
                    </w:rPr>
                    <w:t xml:space="preserve"> (i.e. an objective and specific medical disorder or a recognised pharmacological phenomenon)</w:t>
                  </w:r>
                </w:p>
                <w:p w14:paraId="4B5ACF58" w14:textId="77777777" w:rsidR="00D9615B" w:rsidRPr="00D9615B" w:rsidRDefault="00D9615B" w:rsidP="00D9615B">
                  <w:pPr>
                    <w:numPr>
                      <w:ilvl w:val="0"/>
                      <w:numId w:val="38"/>
                    </w:numPr>
                    <w:spacing w:before="0" w:after="0" w:line="240" w:lineRule="auto"/>
                    <w:contextualSpacing/>
                    <w:jc w:val="left"/>
                    <w:rPr>
                      <w:rFonts w:ascii="Arial Nova Cond" w:eastAsiaTheme="minorHAnsi" w:hAnsi="Arial Nova Cond" w:cs="Arial"/>
                      <w:color w:val="auto"/>
                      <w:kern w:val="2"/>
                      <w:sz w:val="12"/>
                      <w:szCs w:val="12"/>
                      <w:lang w:val="en-GB" w:eastAsia="en-US"/>
                      <w14:ligatures w14:val="standardContextual"/>
                    </w:rPr>
                  </w:pPr>
                  <w:r w:rsidRPr="00D9615B">
                    <w:rPr>
                      <w:rFonts w:ascii="Arial Nova Cond" w:eastAsiaTheme="minorHAnsi" w:hAnsi="Arial Nova Cond" w:cs="Calibri"/>
                      <w:color w:val="000000"/>
                      <w:kern w:val="2"/>
                      <w:sz w:val="12"/>
                      <w:szCs w:val="12"/>
                      <w:lang w:val="it-IT" w:eastAsia="en-US"/>
                      <w14:ligatures w14:val="standardContextual"/>
                    </w:rPr>
                    <w:t>Rechallenge satisfactory, if necessary</w:t>
                  </w:r>
                </w:p>
              </w:tc>
            </w:tr>
            <w:tr w:rsidR="00D9615B" w:rsidRPr="00D9615B" w14:paraId="5450A47F" w14:textId="77777777">
              <w:trPr>
                <w:trHeight w:val="611"/>
              </w:trPr>
              <w:tc>
                <w:tcPr>
                  <w:tcW w:w="1624" w:type="dxa"/>
                  <w:shd w:val="clear" w:color="auto" w:fill="E2EFD9" w:themeFill="accent6" w:themeFillTint="33"/>
                  <w:vAlign w:val="center"/>
                </w:tcPr>
                <w:p w14:paraId="7A35BEEA" w14:textId="77777777" w:rsidR="00D9615B" w:rsidRPr="00D9615B" w:rsidRDefault="00D9615B" w:rsidP="00D9615B">
                  <w:pPr>
                    <w:spacing w:before="0" w:after="160" w:line="259" w:lineRule="auto"/>
                    <w:rPr>
                      <w:rFonts w:ascii="Arial Nova Cond" w:eastAsiaTheme="minorHAnsi" w:hAnsi="Arial Nova Cond" w:cs="Arial"/>
                      <w:b/>
                      <w:bCs/>
                      <w:color w:val="auto"/>
                      <w:kern w:val="2"/>
                      <w:sz w:val="12"/>
                      <w:szCs w:val="12"/>
                      <w:lang w:val="en-GB" w:eastAsia="en-US"/>
                      <w14:ligatures w14:val="standardContextual"/>
                    </w:rPr>
                  </w:pPr>
                  <w:r w:rsidRPr="00D9615B">
                    <w:rPr>
                      <w:rFonts w:ascii="Arial Nova Cond" w:eastAsiaTheme="minorHAnsi" w:hAnsi="Arial Nova Cond" w:cs="Calibri"/>
                      <w:b/>
                      <w:bCs/>
                      <w:color w:val="000000"/>
                      <w:kern w:val="2"/>
                      <w:sz w:val="12"/>
                      <w:szCs w:val="12"/>
                      <w:lang w:val="it-IT" w:eastAsia="en-US"/>
                      <w14:ligatures w14:val="standardContextual"/>
                    </w:rPr>
                    <w:t>Probable/ Likely</w:t>
                  </w:r>
                </w:p>
              </w:tc>
              <w:tc>
                <w:tcPr>
                  <w:tcW w:w="9837" w:type="dxa"/>
                  <w:vAlign w:val="bottom"/>
                </w:tcPr>
                <w:p w14:paraId="7AEA1C01" w14:textId="77777777" w:rsidR="00D9615B" w:rsidRPr="00D9615B" w:rsidRDefault="00D9615B" w:rsidP="00D9615B">
                  <w:pPr>
                    <w:numPr>
                      <w:ilvl w:val="0"/>
                      <w:numId w:val="38"/>
                    </w:numPr>
                    <w:spacing w:before="0" w:after="0" w:line="240" w:lineRule="auto"/>
                    <w:contextualSpacing/>
                    <w:jc w:val="left"/>
                    <w:rPr>
                      <w:rFonts w:ascii="Arial Nova Cond" w:eastAsiaTheme="minorHAnsi" w:hAnsi="Arial Nova Cond" w:cs="Arial"/>
                      <w:color w:val="auto"/>
                      <w:kern w:val="2"/>
                      <w:sz w:val="12"/>
                      <w:szCs w:val="12"/>
                      <w:lang w:val="en-GB" w:eastAsia="en-US"/>
                      <w14:ligatures w14:val="standardContextual"/>
                    </w:rPr>
                  </w:pPr>
                  <w:r w:rsidRPr="00D9615B">
                    <w:rPr>
                      <w:rFonts w:ascii="Arial Nova Cond" w:eastAsiaTheme="minorHAnsi" w:hAnsi="Arial Nova Cond" w:cs="Calibri"/>
                      <w:color w:val="000000"/>
                      <w:kern w:val="2"/>
                      <w:sz w:val="12"/>
                      <w:szCs w:val="12"/>
                      <w:lang w:val="en-GB" w:eastAsia="en-US"/>
                      <w14:ligatures w14:val="standardContextual"/>
                    </w:rPr>
                    <w:t>Event or laboratory test abnormality, with reasonable time relationship to drug intake</w:t>
                  </w:r>
                </w:p>
                <w:p w14:paraId="02413C17" w14:textId="77777777" w:rsidR="00D9615B" w:rsidRPr="00D9615B" w:rsidRDefault="00D9615B" w:rsidP="00D9615B">
                  <w:pPr>
                    <w:numPr>
                      <w:ilvl w:val="0"/>
                      <w:numId w:val="38"/>
                    </w:numPr>
                    <w:spacing w:before="0" w:after="0" w:line="240" w:lineRule="auto"/>
                    <w:contextualSpacing/>
                    <w:jc w:val="left"/>
                    <w:rPr>
                      <w:rFonts w:ascii="Arial Nova Cond" w:eastAsiaTheme="minorHAnsi" w:hAnsi="Arial Nova Cond" w:cs="Calibri"/>
                      <w:color w:val="000000"/>
                      <w:kern w:val="2"/>
                      <w:sz w:val="12"/>
                      <w:szCs w:val="12"/>
                      <w:lang w:val="en-GB" w:eastAsia="en-US"/>
                      <w14:ligatures w14:val="standardContextual"/>
                    </w:rPr>
                  </w:pPr>
                  <w:r w:rsidRPr="00D9615B">
                    <w:rPr>
                      <w:rFonts w:ascii="Arial Nova Cond" w:eastAsiaTheme="minorHAnsi" w:hAnsi="Arial Nova Cond"/>
                      <w:color w:val="auto"/>
                      <w:kern w:val="2"/>
                      <w:sz w:val="12"/>
                      <w:szCs w:val="12"/>
                      <w:lang w:val="en-GB" w:eastAsia="en-US"/>
                      <w14:ligatures w14:val="standardContextual"/>
                    </w:rPr>
                    <w:t>Unlikely to be attributed to disease or other drugs</w:t>
                  </w:r>
                </w:p>
                <w:p w14:paraId="1BAAFD39" w14:textId="77777777" w:rsidR="00D9615B" w:rsidRPr="00D9615B" w:rsidRDefault="00D9615B" w:rsidP="00D9615B">
                  <w:pPr>
                    <w:numPr>
                      <w:ilvl w:val="0"/>
                      <w:numId w:val="38"/>
                    </w:numPr>
                    <w:spacing w:before="0" w:after="0" w:line="240" w:lineRule="auto"/>
                    <w:contextualSpacing/>
                    <w:jc w:val="left"/>
                    <w:rPr>
                      <w:rFonts w:ascii="Arial Nova Cond" w:eastAsiaTheme="minorHAnsi" w:hAnsi="Arial Nova Cond" w:cs="Calibri"/>
                      <w:color w:val="000000"/>
                      <w:kern w:val="2"/>
                      <w:sz w:val="12"/>
                      <w:szCs w:val="12"/>
                      <w:lang w:val="en-GB" w:eastAsia="en-US"/>
                      <w14:ligatures w14:val="standardContextual"/>
                    </w:rPr>
                  </w:pPr>
                  <w:r w:rsidRPr="00D9615B">
                    <w:rPr>
                      <w:rFonts w:ascii="Arial Nova Cond" w:eastAsiaTheme="minorHAnsi" w:hAnsi="Arial Nova Cond"/>
                      <w:color w:val="auto"/>
                      <w:kern w:val="2"/>
                      <w:sz w:val="12"/>
                      <w:szCs w:val="12"/>
                      <w:lang w:val="en-GB" w:eastAsia="en-US"/>
                      <w14:ligatures w14:val="standardContextual"/>
                    </w:rPr>
                    <w:t>Response to withdrawal clinically reasonable</w:t>
                  </w:r>
                </w:p>
                <w:p w14:paraId="09C13666" w14:textId="77777777" w:rsidR="00D9615B" w:rsidRPr="00D9615B" w:rsidRDefault="00D9615B" w:rsidP="00D9615B">
                  <w:pPr>
                    <w:numPr>
                      <w:ilvl w:val="0"/>
                      <w:numId w:val="38"/>
                    </w:numPr>
                    <w:spacing w:before="0" w:after="0" w:line="240" w:lineRule="auto"/>
                    <w:contextualSpacing/>
                    <w:jc w:val="left"/>
                    <w:rPr>
                      <w:rFonts w:ascii="Arial Nova Cond" w:eastAsiaTheme="minorHAnsi" w:hAnsi="Arial Nova Cond" w:cs="Arial"/>
                      <w:color w:val="auto"/>
                      <w:kern w:val="2"/>
                      <w:sz w:val="12"/>
                      <w:szCs w:val="12"/>
                      <w:lang w:val="en-GB" w:eastAsia="en-US"/>
                      <w14:ligatures w14:val="standardContextual"/>
                    </w:rPr>
                  </w:pPr>
                  <w:r w:rsidRPr="00D9615B">
                    <w:rPr>
                      <w:rFonts w:ascii="Arial Nova Cond" w:eastAsiaTheme="minorHAnsi" w:hAnsi="Arial Nova Cond"/>
                      <w:color w:val="auto"/>
                      <w:kern w:val="2"/>
                      <w:sz w:val="12"/>
                      <w:szCs w:val="12"/>
                      <w:lang w:val="it-IT" w:eastAsia="en-US"/>
                      <w14:ligatures w14:val="standardContextual"/>
                    </w:rPr>
                    <w:t>Rechallenge not required</w:t>
                  </w:r>
                </w:p>
              </w:tc>
            </w:tr>
            <w:tr w:rsidR="00D9615B" w:rsidRPr="00E91143" w14:paraId="7FB07411" w14:textId="77777777">
              <w:trPr>
                <w:trHeight w:val="455"/>
              </w:trPr>
              <w:tc>
                <w:tcPr>
                  <w:tcW w:w="1624" w:type="dxa"/>
                  <w:shd w:val="clear" w:color="auto" w:fill="E2EFD9" w:themeFill="accent6" w:themeFillTint="33"/>
                  <w:vAlign w:val="center"/>
                </w:tcPr>
                <w:p w14:paraId="34C373E1" w14:textId="77777777" w:rsidR="00D9615B" w:rsidRPr="00D9615B" w:rsidRDefault="00D9615B" w:rsidP="00D9615B">
                  <w:pPr>
                    <w:spacing w:before="0" w:after="160" w:line="259" w:lineRule="auto"/>
                    <w:rPr>
                      <w:rFonts w:ascii="Arial Nova Cond" w:eastAsiaTheme="minorHAnsi" w:hAnsi="Arial Nova Cond" w:cs="Calibri"/>
                      <w:b/>
                      <w:bCs/>
                      <w:color w:val="000000"/>
                      <w:kern w:val="2"/>
                      <w:sz w:val="12"/>
                      <w:szCs w:val="12"/>
                      <w:lang w:val="it-IT" w:eastAsia="en-US"/>
                      <w14:ligatures w14:val="standardContextual"/>
                    </w:rPr>
                  </w:pPr>
                  <w:r w:rsidRPr="00D9615B">
                    <w:rPr>
                      <w:rFonts w:ascii="Arial Nova Cond" w:eastAsiaTheme="minorHAnsi" w:hAnsi="Arial Nova Cond" w:cs="Calibri"/>
                      <w:b/>
                      <w:bCs/>
                      <w:color w:val="000000"/>
                      <w:kern w:val="2"/>
                      <w:sz w:val="12"/>
                      <w:szCs w:val="12"/>
                      <w:lang w:val="it-IT" w:eastAsia="en-US"/>
                      <w14:ligatures w14:val="standardContextual"/>
                    </w:rPr>
                    <w:t>Possible</w:t>
                  </w:r>
                </w:p>
                <w:p w14:paraId="49414D1D" w14:textId="77777777" w:rsidR="00D9615B" w:rsidRPr="00D9615B" w:rsidRDefault="00D9615B" w:rsidP="00D9615B">
                  <w:pPr>
                    <w:spacing w:before="0" w:after="160" w:line="259" w:lineRule="auto"/>
                    <w:rPr>
                      <w:rFonts w:ascii="Arial Nova Cond" w:eastAsiaTheme="minorHAnsi" w:hAnsi="Arial Nova Cond" w:cs="Calibri"/>
                      <w:b/>
                      <w:bCs/>
                      <w:color w:val="000000"/>
                      <w:kern w:val="2"/>
                      <w:sz w:val="12"/>
                      <w:szCs w:val="12"/>
                      <w:lang w:val="it-IT" w:eastAsia="en-US"/>
                      <w14:ligatures w14:val="standardContextual"/>
                    </w:rPr>
                  </w:pPr>
                </w:p>
              </w:tc>
              <w:tc>
                <w:tcPr>
                  <w:tcW w:w="9837" w:type="dxa"/>
                </w:tcPr>
                <w:p w14:paraId="69382B39" w14:textId="77777777" w:rsidR="00D9615B" w:rsidRPr="00D9615B" w:rsidRDefault="00D9615B" w:rsidP="00D9615B">
                  <w:pPr>
                    <w:numPr>
                      <w:ilvl w:val="0"/>
                      <w:numId w:val="38"/>
                    </w:numPr>
                    <w:spacing w:before="0" w:after="0" w:line="240" w:lineRule="auto"/>
                    <w:contextualSpacing/>
                    <w:jc w:val="left"/>
                    <w:rPr>
                      <w:rFonts w:ascii="Arial Nova Cond" w:eastAsiaTheme="minorHAnsi" w:hAnsi="Arial Nova Cond" w:cs="Calibri"/>
                      <w:color w:val="000000"/>
                      <w:kern w:val="2"/>
                      <w:sz w:val="12"/>
                      <w:szCs w:val="12"/>
                      <w:lang w:val="en-GB" w:eastAsia="en-US"/>
                      <w14:ligatures w14:val="standardContextual"/>
                    </w:rPr>
                  </w:pPr>
                  <w:r w:rsidRPr="00D9615B">
                    <w:rPr>
                      <w:rFonts w:ascii="Arial Nova Cond" w:eastAsiaTheme="minorHAnsi" w:hAnsi="Arial Nova Cond"/>
                      <w:color w:val="auto"/>
                      <w:kern w:val="2"/>
                      <w:sz w:val="12"/>
                      <w:szCs w:val="12"/>
                      <w:lang w:val="en-GB" w:eastAsia="en-US"/>
                      <w14:ligatures w14:val="standardContextual"/>
                    </w:rPr>
                    <w:t>Event or laboratory test abnormality, with reasonable time relationship to drug intake</w:t>
                  </w:r>
                </w:p>
                <w:p w14:paraId="2ADF13CF" w14:textId="77777777" w:rsidR="00D9615B" w:rsidRPr="00D9615B" w:rsidRDefault="00D9615B" w:rsidP="00D9615B">
                  <w:pPr>
                    <w:numPr>
                      <w:ilvl w:val="0"/>
                      <w:numId w:val="38"/>
                    </w:numPr>
                    <w:spacing w:before="0" w:after="0" w:line="240" w:lineRule="auto"/>
                    <w:contextualSpacing/>
                    <w:jc w:val="left"/>
                    <w:rPr>
                      <w:rFonts w:ascii="Arial Nova Cond" w:eastAsiaTheme="minorHAnsi" w:hAnsi="Arial Nova Cond" w:cs="Calibri"/>
                      <w:color w:val="000000"/>
                      <w:kern w:val="2"/>
                      <w:sz w:val="12"/>
                      <w:szCs w:val="12"/>
                      <w:lang w:val="en-GB" w:eastAsia="en-US"/>
                      <w14:ligatures w14:val="standardContextual"/>
                    </w:rPr>
                  </w:pPr>
                  <w:r w:rsidRPr="00D9615B">
                    <w:rPr>
                      <w:rFonts w:ascii="Arial Nova Cond" w:eastAsiaTheme="minorHAnsi" w:hAnsi="Arial Nova Cond"/>
                      <w:color w:val="auto"/>
                      <w:kern w:val="2"/>
                      <w:sz w:val="12"/>
                      <w:szCs w:val="12"/>
                      <w:lang w:val="en-GB" w:eastAsia="en-US"/>
                      <w14:ligatures w14:val="standardContextual"/>
                    </w:rPr>
                    <w:t>Could also be explained by disease or other drugs</w:t>
                  </w:r>
                </w:p>
                <w:p w14:paraId="4B07A778" w14:textId="77777777" w:rsidR="00D9615B" w:rsidRPr="00D9615B" w:rsidRDefault="00D9615B" w:rsidP="00D9615B">
                  <w:pPr>
                    <w:numPr>
                      <w:ilvl w:val="0"/>
                      <w:numId w:val="38"/>
                    </w:numPr>
                    <w:spacing w:before="0" w:after="0" w:line="240" w:lineRule="auto"/>
                    <w:contextualSpacing/>
                    <w:jc w:val="left"/>
                    <w:rPr>
                      <w:rFonts w:ascii="Arial Nova Cond" w:eastAsiaTheme="minorHAnsi" w:hAnsi="Arial Nova Cond" w:cs="Calibri"/>
                      <w:color w:val="000000"/>
                      <w:kern w:val="2"/>
                      <w:sz w:val="12"/>
                      <w:szCs w:val="12"/>
                      <w:lang w:val="en-GB" w:eastAsia="en-US"/>
                      <w14:ligatures w14:val="standardContextual"/>
                    </w:rPr>
                  </w:pPr>
                  <w:r w:rsidRPr="00D9615B">
                    <w:rPr>
                      <w:rFonts w:ascii="Arial Nova Cond" w:eastAsiaTheme="minorHAnsi" w:hAnsi="Arial Nova Cond"/>
                      <w:color w:val="auto"/>
                      <w:kern w:val="2"/>
                      <w:sz w:val="12"/>
                      <w:szCs w:val="12"/>
                      <w:lang w:val="en-GB" w:eastAsia="en-US"/>
                      <w14:ligatures w14:val="standardContextual"/>
                    </w:rPr>
                    <w:t>Information on drug withdrawal may be lacking or unclear</w:t>
                  </w:r>
                </w:p>
              </w:tc>
            </w:tr>
            <w:tr w:rsidR="00D9615B" w:rsidRPr="00E91143" w14:paraId="39156C53" w14:textId="77777777">
              <w:trPr>
                <w:trHeight w:val="300"/>
              </w:trPr>
              <w:tc>
                <w:tcPr>
                  <w:tcW w:w="1624" w:type="dxa"/>
                  <w:shd w:val="clear" w:color="auto" w:fill="E2EFD9" w:themeFill="accent6" w:themeFillTint="33"/>
                  <w:vAlign w:val="center"/>
                </w:tcPr>
                <w:p w14:paraId="2F61A956" w14:textId="77777777" w:rsidR="00D9615B" w:rsidRPr="00D9615B" w:rsidRDefault="00D9615B" w:rsidP="00D9615B">
                  <w:pPr>
                    <w:spacing w:before="0" w:after="160" w:line="259" w:lineRule="auto"/>
                    <w:rPr>
                      <w:rFonts w:ascii="Arial Nova Cond" w:eastAsiaTheme="minorHAnsi" w:hAnsi="Arial Nova Cond" w:cs="Calibri"/>
                      <w:b/>
                      <w:bCs/>
                      <w:color w:val="000000"/>
                      <w:kern w:val="2"/>
                      <w:sz w:val="12"/>
                      <w:szCs w:val="12"/>
                      <w:lang w:val="it-IT" w:eastAsia="en-US"/>
                      <w14:ligatures w14:val="standardContextual"/>
                    </w:rPr>
                  </w:pPr>
                  <w:r w:rsidRPr="00D9615B">
                    <w:rPr>
                      <w:rFonts w:ascii="Arial Nova Cond" w:eastAsiaTheme="minorHAnsi" w:hAnsi="Arial Nova Cond" w:cs="Calibri"/>
                      <w:b/>
                      <w:bCs/>
                      <w:color w:val="000000"/>
                      <w:kern w:val="2"/>
                      <w:sz w:val="12"/>
                      <w:szCs w:val="12"/>
                      <w:lang w:val="it-IT" w:eastAsia="en-US"/>
                      <w14:ligatures w14:val="standardContextual"/>
                    </w:rPr>
                    <w:t>Unlikely</w:t>
                  </w:r>
                </w:p>
              </w:tc>
              <w:tc>
                <w:tcPr>
                  <w:tcW w:w="9837" w:type="dxa"/>
                </w:tcPr>
                <w:p w14:paraId="50AA1724" w14:textId="77777777" w:rsidR="00D9615B" w:rsidRPr="00D9615B" w:rsidRDefault="00D9615B" w:rsidP="00D9615B">
                  <w:pPr>
                    <w:numPr>
                      <w:ilvl w:val="0"/>
                      <w:numId w:val="38"/>
                    </w:numPr>
                    <w:spacing w:before="0" w:after="0" w:line="240" w:lineRule="auto"/>
                    <w:contextualSpacing/>
                    <w:jc w:val="left"/>
                    <w:rPr>
                      <w:rFonts w:ascii="Arial Nova Cond" w:eastAsiaTheme="minorHAnsi" w:hAnsi="Arial Nova Cond" w:cs="Calibri"/>
                      <w:color w:val="000000"/>
                      <w:kern w:val="2"/>
                      <w:sz w:val="12"/>
                      <w:szCs w:val="12"/>
                      <w:lang w:val="en-GB" w:eastAsia="en-US"/>
                      <w14:ligatures w14:val="standardContextual"/>
                    </w:rPr>
                  </w:pPr>
                  <w:r w:rsidRPr="00D9615B">
                    <w:rPr>
                      <w:rFonts w:ascii="Arial Nova Cond" w:eastAsiaTheme="minorHAnsi" w:hAnsi="Arial Nova Cond"/>
                      <w:color w:val="auto"/>
                      <w:kern w:val="2"/>
                      <w:sz w:val="12"/>
                      <w:szCs w:val="12"/>
                      <w:lang w:val="en-GB" w:eastAsia="en-US"/>
                      <w14:ligatures w14:val="standardContextual"/>
                    </w:rPr>
                    <w:t>Event or laboratory test abnormality, with a time to drug intake that makes a relationship improbable (but not impossible)</w:t>
                  </w:r>
                </w:p>
                <w:p w14:paraId="2846A42F" w14:textId="77777777" w:rsidR="00D9615B" w:rsidRPr="00D9615B" w:rsidRDefault="00D9615B" w:rsidP="00D9615B">
                  <w:pPr>
                    <w:numPr>
                      <w:ilvl w:val="0"/>
                      <w:numId w:val="38"/>
                    </w:numPr>
                    <w:spacing w:before="0" w:after="0" w:line="240" w:lineRule="auto"/>
                    <w:contextualSpacing/>
                    <w:jc w:val="left"/>
                    <w:rPr>
                      <w:rFonts w:ascii="Arial Nova Cond" w:eastAsiaTheme="minorHAnsi" w:hAnsi="Arial Nova Cond" w:cs="Calibri"/>
                      <w:color w:val="000000"/>
                      <w:kern w:val="2"/>
                      <w:sz w:val="12"/>
                      <w:szCs w:val="12"/>
                      <w:lang w:val="en-GB" w:eastAsia="en-US"/>
                      <w14:ligatures w14:val="standardContextual"/>
                    </w:rPr>
                  </w:pPr>
                  <w:r w:rsidRPr="00D9615B">
                    <w:rPr>
                      <w:rFonts w:ascii="Arial Nova Cond" w:eastAsiaTheme="minorHAnsi" w:hAnsi="Arial Nova Cond"/>
                      <w:color w:val="auto"/>
                      <w:kern w:val="2"/>
                      <w:sz w:val="12"/>
                      <w:szCs w:val="12"/>
                      <w:lang w:val="en-GB" w:eastAsia="en-US"/>
                      <w14:ligatures w14:val="standardContextual"/>
                    </w:rPr>
                    <w:t>Disease or other drugs provide plausible explanations</w:t>
                  </w:r>
                </w:p>
              </w:tc>
            </w:tr>
            <w:tr w:rsidR="00D9615B" w:rsidRPr="00D9615B" w14:paraId="10F8D55C" w14:textId="77777777">
              <w:tc>
                <w:tcPr>
                  <w:tcW w:w="1624" w:type="dxa"/>
                  <w:shd w:val="clear" w:color="auto" w:fill="E2EFD9" w:themeFill="accent6" w:themeFillTint="33"/>
                  <w:vAlign w:val="center"/>
                </w:tcPr>
                <w:p w14:paraId="05E99069" w14:textId="77777777" w:rsidR="00D9615B" w:rsidRPr="00D9615B" w:rsidRDefault="00D9615B" w:rsidP="00D9615B">
                  <w:pPr>
                    <w:spacing w:before="0" w:after="160" w:line="259" w:lineRule="auto"/>
                    <w:rPr>
                      <w:rFonts w:ascii="Arial Nova Cond" w:eastAsiaTheme="minorHAnsi" w:hAnsi="Arial Nova Cond" w:cs="Calibri"/>
                      <w:b/>
                      <w:bCs/>
                      <w:color w:val="000000"/>
                      <w:kern w:val="2"/>
                      <w:sz w:val="12"/>
                      <w:szCs w:val="12"/>
                      <w:lang w:val="en-GB" w:eastAsia="en-US"/>
                      <w14:ligatures w14:val="standardContextual"/>
                    </w:rPr>
                  </w:pPr>
                  <w:proofErr w:type="spellStart"/>
                  <w:r w:rsidRPr="00D9615B">
                    <w:rPr>
                      <w:rFonts w:ascii="Arial Nova Cond" w:eastAsiaTheme="minorHAnsi" w:hAnsi="Arial Nova Cond" w:cs="Calibri"/>
                      <w:b/>
                      <w:bCs/>
                      <w:color w:val="000000"/>
                      <w:kern w:val="2"/>
                      <w:sz w:val="12"/>
                      <w:szCs w:val="12"/>
                      <w:lang w:val="en-GB" w:eastAsia="en-US"/>
                      <w14:ligatures w14:val="standardContextual"/>
                    </w:rPr>
                    <w:t>Coditional</w:t>
                  </w:r>
                  <w:proofErr w:type="spellEnd"/>
                  <w:r w:rsidRPr="00D9615B">
                    <w:rPr>
                      <w:rFonts w:ascii="Arial Nova Cond" w:eastAsiaTheme="minorHAnsi" w:hAnsi="Arial Nova Cond" w:cs="Calibri"/>
                      <w:b/>
                      <w:bCs/>
                      <w:color w:val="000000"/>
                      <w:kern w:val="2"/>
                      <w:sz w:val="12"/>
                      <w:szCs w:val="12"/>
                      <w:lang w:val="en-GB" w:eastAsia="en-US"/>
                      <w14:ligatures w14:val="standardContextual"/>
                    </w:rPr>
                    <w:t>/Unclassified</w:t>
                  </w:r>
                </w:p>
              </w:tc>
              <w:tc>
                <w:tcPr>
                  <w:tcW w:w="9837" w:type="dxa"/>
                </w:tcPr>
                <w:p w14:paraId="6C55C0F7" w14:textId="77777777" w:rsidR="00D9615B" w:rsidRPr="00D9615B" w:rsidRDefault="00D9615B" w:rsidP="00D9615B">
                  <w:pPr>
                    <w:numPr>
                      <w:ilvl w:val="0"/>
                      <w:numId w:val="40"/>
                    </w:numPr>
                    <w:spacing w:before="0" w:after="0" w:line="240" w:lineRule="auto"/>
                    <w:contextualSpacing/>
                    <w:jc w:val="left"/>
                    <w:rPr>
                      <w:rFonts w:ascii="Arial Nova Cond" w:eastAsiaTheme="minorHAnsi" w:hAnsi="Arial Nova Cond"/>
                      <w:color w:val="auto"/>
                      <w:kern w:val="2"/>
                      <w:sz w:val="12"/>
                      <w:szCs w:val="12"/>
                      <w:lang w:val="en-GB" w:eastAsia="en-US"/>
                      <w14:ligatures w14:val="standardContextual"/>
                    </w:rPr>
                  </w:pPr>
                  <w:r w:rsidRPr="00D9615B">
                    <w:rPr>
                      <w:rFonts w:ascii="Arial Nova Cond" w:eastAsiaTheme="minorHAnsi" w:hAnsi="Arial Nova Cond"/>
                      <w:color w:val="auto"/>
                      <w:kern w:val="2"/>
                      <w:sz w:val="12"/>
                      <w:szCs w:val="12"/>
                      <w:lang w:val="en-GB" w:eastAsia="en-US"/>
                      <w14:ligatures w14:val="standardContextual"/>
                    </w:rPr>
                    <w:t xml:space="preserve">Event or laboratory test abnormality </w:t>
                  </w:r>
                </w:p>
                <w:p w14:paraId="30D8C61B" w14:textId="77777777" w:rsidR="00D9615B" w:rsidRPr="00D9615B" w:rsidRDefault="00D9615B" w:rsidP="00D9615B">
                  <w:pPr>
                    <w:numPr>
                      <w:ilvl w:val="0"/>
                      <w:numId w:val="40"/>
                    </w:numPr>
                    <w:spacing w:before="0" w:after="0" w:line="240" w:lineRule="auto"/>
                    <w:contextualSpacing/>
                    <w:jc w:val="left"/>
                    <w:rPr>
                      <w:rFonts w:ascii="Arial Nova Cond" w:eastAsiaTheme="minorHAnsi" w:hAnsi="Arial Nova Cond"/>
                      <w:color w:val="auto"/>
                      <w:kern w:val="2"/>
                      <w:sz w:val="12"/>
                      <w:szCs w:val="12"/>
                      <w:lang w:val="en-GB" w:eastAsia="en-US"/>
                      <w14:ligatures w14:val="standardContextual"/>
                    </w:rPr>
                  </w:pPr>
                  <w:r w:rsidRPr="00D9615B">
                    <w:rPr>
                      <w:rFonts w:ascii="Arial Nova Cond" w:eastAsiaTheme="minorHAnsi" w:hAnsi="Arial Nova Cond"/>
                      <w:color w:val="auto"/>
                      <w:kern w:val="2"/>
                      <w:sz w:val="12"/>
                      <w:szCs w:val="12"/>
                      <w:lang w:val="en-GB" w:eastAsia="en-US"/>
                      <w14:ligatures w14:val="standardContextual"/>
                    </w:rPr>
                    <w:t xml:space="preserve">More data for proper assessment needed, or </w:t>
                  </w:r>
                </w:p>
                <w:p w14:paraId="0734D5C0" w14:textId="77777777" w:rsidR="00D9615B" w:rsidRPr="00D9615B" w:rsidRDefault="00D9615B" w:rsidP="00D9615B">
                  <w:pPr>
                    <w:numPr>
                      <w:ilvl w:val="0"/>
                      <w:numId w:val="40"/>
                    </w:numPr>
                    <w:spacing w:before="0" w:after="0" w:line="240" w:lineRule="auto"/>
                    <w:contextualSpacing/>
                    <w:jc w:val="left"/>
                    <w:rPr>
                      <w:rFonts w:ascii="Arial Nova Cond" w:eastAsiaTheme="minorHAnsi" w:hAnsi="Arial Nova Cond"/>
                      <w:color w:val="auto"/>
                      <w:kern w:val="2"/>
                      <w:sz w:val="12"/>
                      <w:szCs w:val="12"/>
                      <w:lang w:val="en-GB" w:eastAsia="en-US"/>
                      <w14:ligatures w14:val="standardContextual"/>
                    </w:rPr>
                  </w:pPr>
                  <w:r w:rsidRPr="00D9615B">
                    <w:rPr>
                      <w:rFonts w:ascii="Arial Nova Cond" w:eastAsiaTheme="minorHAnsi" w:hAnsi="Arial Nova Cond"/>
                      <w:color w:val="auto"/>
                      <w:kern w:val="2"/>
                      <w:sz w:val="12"/>
                      <w:szCs w:val="12"/>
                      <w:lang w:val="en-GB" w:eastAsia="en-US"/>
                      <w14:ligatures w14:val="standardContextual"/>
                    </w:rPr>
                    <w:t>Additional data under examination</w:t>
                  </w:r>
                </w:p>
              </w:tc>
            </w:tr>
            <w:tr w:rsidR="00D9615B" w:rsidRPr="00E91143" w14:paraId="7F7597C7" w14:textId="77777777">
              <w:tc>
                <w:tcPr>
                  <w:tcW w:w="1624" w:type="dxa"/>
                  <w:shd w:val="clear" w:color="auto" w:fill="E2EFD9" w:themeFill="accent6" w:themeFillTint="33"/>
                  <w:vAlign w:val="center"/>
                </w:tcPr>
                <w:p w14:paraId="351DDD26" w14:textId="77777777" w:rsidR="00D9615B" w:rsidRPr="00D9615B" w:rsidRDefault="00D9615B" w:rsidP="00D9615B">
                  <w:pPr>
                    <w:spacing w:before="0" w:after="160" w:line="259" w:lineRule="auto"/>
                    <w:rPr>
                      <w:rFonts w:ascii="Arial Nova Cond" w:eastAsiaTheme="minorHAnsi" w:hAnsi="Arial Nova Cond" w:cs="Calibri"/>
                      <w:b/>
                      <w:bCs/>
                      <w:color w:val="000000"/>
                      <w:kern w:val="2"/>
                      <w:sz w:val="12"/>
                      <w:szCs w:val="12"/>
                      <w:lang w:val="en-GB" w:eastAsia="en-US"/>
                      <w14:ligatures w14:val="standardContextual"/>
                    </w:rPr>
                  </w:pPr>
                  <w:proofErr w:type="spellStart"/>
                  <w:r w:rsidRPr="00D9615B">
                    <w:rPr>
                      <w:rFonts w:ascii="Arial Nova Cond" w:eastAsiaTheme="minorHAnsi" w:hAnsi="Arial Nova Cond" w:cs="Calibri"/>
                      <w:b/>
                      <w:bCs/>
                      <w:color w:val="000000"/>
                      <w:kern w:val="2"/>
                      <w:sz w:val="12"/>
                      <w:szCs w:val="12"/>
                      <w:lang w:val="en-GB" w:eastAsia="en-US"/>
                      <w14:ligatures w14:val="standardContextual"/>
                    </w:rPr>
                    <w:t>Unassessable</w:t>
                  </w:r>
                  <w:proofErr w:type="spellEnd"/>
                  <w:r w:rsidRPr="00D9615B">
                    <w:rPr>
                      <w:rFonts w:ascii="Arial Nova Cond" w:eastAsiaTheme="minorHAnsi" w:hAnsi="Arial Nova Cond" w:cs="Calibri"/>
                      <w:b/>
                      <w:bCs/>
                      <w:color w:val="000000"/>
                      <w:kern w:val="2"/>
                      <w:sz w:val="12"/>
                      <w:szCs w:val="12"/>
                      <w:lang w:val="en-GB" w:eastAsia="en-US"/>
                      <w14:ligatures w14:val="standardContextual"/>
                    </w:rPr>
                    <w:t>/Unclassifiable</w:t>
                  </w:r>
                </w:p>
              </w:tc>
              <w:tc>
                <w:tcPr>
                  <w:tcW w:w="9837" w:type="dxa"/>
                </w:tcPr>
                <w:p w14:paraId="55B9D385" w14:textId="77777777" w:rsidR="00D9615B" w:rsidRPr="00D9615B" w:rsidRDefault="00D9615B" w:rsidP="00D9615B">
                  <w:pPr>
                    <w:numPr>
                      <w:ilvl w:val="0"/>
                      <w:numId w:val="39"/>
                    </w:numPr>
                    <w:spacing w:before="0" w:after="0" w:line="240" w:lineRule="auto"/>
                    <w:contextualSpacing/>
                    <w:jc w:val="left"/>
                    <w:rPr>
                      <w:rFonts w:ascii="Arial Nova Cond" w:eastAsiaTheme="minorHAnsi" w:hAnsi="Arial Nova Cond"/>
                      <w:color w:val="auto"/>
                      <w:kern w:val="2"/>
                      <w:sz w:val="12"/>
                      <w:szCs w:val="12"/>
                      <w:lang w:val="en-GB" w:eastAsia="en-US"/>
                      <w14:ligatures w14:val="standardContextual"/>
                    </w:rPr>
                  </w:pPr>
                  <w:r w:rsidRPr="00D9615B">
                    <w:rPr>
                      <w:rFonts w:ascii="Arial Nova Cond" w:eastAsiaTheme="minorHAnsi" w:hAnsi="Arial Nova Cond"/>
                      <w:color w:val="auto"/>
                      <w:kern w:val="2"/>
                      <w:sz w:val="12"/>
                      <w:szCs w:val="12"/>
                      <w:lang w:val="en-GB" w:eastAsia="en-US"/>
                      <w14:ligatures w14:val="standardContextual"/>
                    </w:rPr>
                    <w:t>Report suggesting an adverse reaction</w:t>
                  </w:r>
                </w:p>
                <w:p w14:paraId="54F4718D" w14:textId="77777777" w:rsidR="00D9615B" w:rsidRPr="00D9615B" w:rsidRDefault="00D9615B" w:rsidP="00D9615B">
                  <w:pPr>
                    <w:numPr>
                      <w:ilvl w:val="0"/>
                      <w:numId w:val="39"/>
                    </w:numPr>
                    <w:spacing w:before="0" w:after="0" w:line="240" w:lineRule="auto"/>
                    <w:contextualSpacing/>
                    <w:jc w:val="left"/>
                    <w:rPr>
                      <w:rFonts w:ascii="Arial Nova Cond" w:eastAsiaTheme="minorHAnsi" w:hAnsi="Arial Nova Cond"/>
                      <w:color w:val="auto"/>
                      <w:kern w:val="2"/>
                      <w:sz w:val="12"/>
                      <w:szCs w:val="12"/>
                      <w:lang w:val="en-GB" w:eastAsia="en-US"/>
                      <w14:ligatures w14:val="standardContextual"/>
                    </w:rPr>
                  </w:pPr>
                  <w:r w:rsidRPr="00D9615B">
                    <w:rPr>
                      <w:rFonts w:ascii="Arial Nova Cond" w:eastAsiaTheme="minorHAnsi" w:hAnsi="Arial Nova Cond"/>
                      <w:color w:val="auto"/>
                      <w:kern w:val="2"/>
                      <w:sz w:val="12"/>
                      <w:szCs w:val="12"/>
                      <w:lang w:val="en-GB" w:eastAsia="en-US"/>
                      <w14:ligatures w14:val="standardContextual"/>
                    </w:rPr>
                    <w:t>Cannot be judged because information is insufficient or contradictory</w:t>
                  </w:r>
                </w:p>
                <w:p w14:paraId="40B51F11" w14:textId="77777777" w:rsidR="00D9615B" w:rsidRPr="00D9615B" w:rsidRDefault="00D9615B" w:rsidP="00D9615B">
                  <w:pPr>
                    <w:keepNext/>
                    <w:numPr>
                      <w:ilvl w:val="0"/>
                      <w:numId w:val="39"/>
                    </w:numPr>
                    <w:spacing w:before="0" w:after="0" w:line="240" w:lineRule="auto"/>
                    <w:contextualSpacing/>
                    <w:jc w:val="left"/>
                    <w:rPr>
                      <w:rFonts w:ascii="Arial Nova Cond" w:eastAsiaTheme="minorHAnsi" w:hAnsi="Arial Nova Cond"/>
                      <w:color w:val="auto"/>
                      <w:kern w:val="2"/>
                      <w:sz w:val="12"/>
                      <w:szCs w:val="12"/>
                      <w:lang w:val="en-GB" w:eastAsia="en-US"/>
                      <w14:ligatures w14:val="standardContextual"/>
                    </w:rPr>
                  </w:pPr>
                  <w:r w:rsidRPr="00D9615B">
                    <w:rPr>
                      <w:rFonts w:ascii="Arial Nova Cond" w:eastAsiaTheme="minorHAnsi" w:hAnsi="Arial Nova Cond"/>
                      <w:color w:val="auto"/>
                      <w:kern w:val="2"/>
                      <w:sz w:val="12"/>
                      <w:szCs w:val="12"/>
                      <w:lang w:val="en-GB" w:eastAsia="en-US"/>
                      <w14:ligatures w14:val="standardContextual"/>
                    </w:rPr>
                    <w:t>Data cannot be supplemented or verified</w:t>
                  </w:r>
                </w:p>
              </w:tc>
            </w:tr>
          </w:tbl>
          <w:p w14:paraId="5D4CADDE" w14:textId="33113ED7" w:rsidR="00D9615B" w:rsidRPr="00D9615B" w:rsidRDefault="00D9615B" w:rsidP="00D9615B">
            <w:pPr>
              <w:spacing w:before="0" w:after="200" w:line="240" w:lineRule="auto"/>
              <w:jc w:val="left"/>
              <w:rPr>
                <w:rFonts w:ascii="Arial Nova Cond" w:eastAsiaTheme="minorHAnsi" w:hAnsi="Arial Nova Cond" w:cs="Arial"/>
                <w:i/>
                <w:iCs/>
                <w:color w:val="44546A" w:themeColor="text2"/>
                <w:kern w:val="2"/>
                <w:sz w:val="4"/>
                <w:szCs w:val="4"/>
                <w:lang w:val="en-US" w:eastAsia="en-US"/>
                <w14:ligatures w14:val="standardContextual"/>
              </w:rPr>
            </w:pPr>
            <w:r w:rsidRPr="00D9615B">
              <w:rPr>
                <w:rFonts w:asciiTheme="minorHAnsi" w:eastAsiaTheme="minorHAnsi" w:hAnsiTheme="minorHAnsi"/>
                <w:i/>
                <w:iCs/>
                <w:color w:val="44546A" w:themeColor="text2"/>
                <w:kern w:val="2"/>
                <w:sz w:val="10"/>
                <w:szCs w:val="10"/>
                <w:lang w:val="it-IT" w:eastAsia="en-US"/>
                <w14:ligatures w14:val="standardContextual"/>
              </w:rPr>
              <w:t xml:space="preserve">Table </w:t>
            </w:r>
            <w:r w:rsidRPr="00D9615B">
              <w:rPr>
                <w:rFonts w:asciiTheme="minorHAnsi" w:eastAsiaTheme="minorHAnsi" w:hAnsiTheme="minorHAnsi"/>
                <w:i/>
                <w:iCs/>
                <w:color w:val="44546A" w:themeColor="text2"/>
                <w:kern w:val="2"/>
                <w:sz w:val="10"/>
                <w:szCs w:val="10"/>
                <w:lang w:val="it-IT" w:eastAsia="en-US"/>
                <w14:ligatures w14:val="standardContextual"/>
              </w:rPr>
              <w:fldChar w:fldCharType="begin"/>
            </w:r>
            <w:r w:rsidRPr="00D9615B">
              <w:rPr>
                <w:rFonts w:asciiTheme="minorHAnsi" w:eastAsiaTheme="minorHAnsi" w:hAnsiTheme="minorHAnsi"/>
                <w:i/>
                <w:iCs/>
                <w:color w:val="44546A" w:themeColor="text2"/>
                <w:kern w:val="2"/>
                <w:sz w:val="10"/>
                <w:szCs w:val="10"/>
                <w:lang w:val="it-IT" w:eastAsia="en-US"/>
                <w14:ligatures w14:val="standardContextual"/>
              </w:rPr>
              <w:instrText xml:space="preserve"> SEQ Table \* ARABIC </w:instrText>
            </w:r>
            <w:r w:rsidRPr="00D9615B">
              <w:rPr>
                <w:rFonts w:asciiTheme="minorHAnsi" w:eastAsiaTheme="minorHAnsi" w:hAnsiTheme="minorHAnsi"/>
                <w:i/>
                <w:iCs/>
                <w:color w:val="44546A" w:themeColor="text2"/>
                <w:kern w:val="2"/>
                <w:sz w:val="10"/>
                <w:szCs w:val="10"/>
                <w:lang w:val="it-IT" w:eastAsia="en-US"/>
                <w14:ligatures w14:val="standardContextual"/>
              </w:rPr>
              <w:fldChar w:fldCharType="separate"/>
            </w:r>
            <w:r w:rsidR="004B3713">
              <w:rPr>
                <w:rFonts w:asciiTheme="minorHAnsi" w:eastAsiaTheme="minorHAnsi" w:hAnsiTheme="minorHAnsi"/>
                <w:i/>
                <w:iCs/>
                <w:noProof/>
                <w:color w:val="44546A" w:themeColor="text2"/>
                <w:kern w:val="2"/>
                <w:sz w:val="10"/>
                <w:szCs w:val="10"/>
                <w:lang w:val="it-IT" w:eastAsia="en-US"/>
                <w14:ligatures w14:val="standardContextual"/>
              </w:rPr>
              <w:t>1</w:t>
            </w:r>
            <w:r w:rsidRPr="00D9615B">
              <w:rPr>
                <w:rFonts w:asciiTheme="minorHAnsi" w:eastAsiaTheme="minorHAnsi" w:hAnsiTheme="minorHAnsi"/>
                <w:i/>
                <w:iCs/>
                <w:color w:val="44546A" w:themeColor="text2"/>
                <w:kern w:val="2"/>
                <w:sz w:val="10"/>
                <w:szCs w:val="10"/>
                <w:lang w:val="it-IT" w:eastAsia="en-US"/>
                <w14:ligatures w14:val="standardContextual"/>
              </w:rPr>
              <w:fldChar w:fldCharType="end"/>
            </w:r>
          </w:p>
        </w:tc>
      </w:tr>
      <w:tr w:rsidR="00D9615B" w:rsidRPr="00D9615B" w14:paraId="73D81771" w14:textId="77777777">
        <w:trPr>
          <w:cantSplit/>
          <w:trHeight w:val="4328"/>
        </w:trPr>
        <w:tc>
          <w:tcPr>
            <w:tcW w:w="907" w:type="pct"/>
            <w:vAlign w:val="center"/>
          </w:tcPr>
          <w:p w14:paraId="47409A0B" w14:textId="77777777" w:rsidR="00D9615B" w:rsidRPr="00D9615B" w:rsidRDefault="00D9615B" w:rsidP="00D9615B">
            <w:pPr>
              <w:numPr>
                <w:ilvl w:val="0"/>
                <w:numId w:val="34"/>
              </w:numPr>
              <w:spacing w:before="0" w:after="0" w:line="240" w:lineRule="auto"/>
              <w:contextualSpacing/>
              <w:jc w:val="left"/>
              <w:rPr>
                <w:rFonts w:ascii="Arial Nova Cond" w:eastAsiaTheme="minorHAnsi" w:hAnsi="Arial Nova Cond" w:cs="Arial"/>
                <w:b/>
                <w:bCs/>
                <w:color w:val="00B050"/>
                <w:kern w:val="2"/>
                <w:sz w:val="12"/>
                <w:szCs w:val="12"/>
                <w:lang w:val="en-US" w:eastAsia="en-US"/>
                <w14:ligatures w14:val="standardContextual"/>
              </w:rPr>
            </w:pPr>
            <w:bookmarkStart w:id="42" w:name="SpecialSituation"/>
            <w:r w:rsidRPr="00D9615B">
              <w:rPr>
                <w:rFonts w:ascii="Arial Nova Cond" w:eastAsiaTheme="minorHAnsi" w:hAnsi="Arial Nova Cond" w:cs="Arial"/>
                <w:b/>
                <w:bCs/>
                <w:color w:val="00B050"/>
                <w:kern w:val="2"/>
                <w:sz w:val="12"/>
                <w:szCs w:val="12"/>
                <w:lang w:val="en-US" w:eastAsia="en-US"/>
                <w14:ligatures w14:val="standardContextual"/>
              </w:rPr>
              <w:t>Special Situation</w:t>
            </w:r>
            <w:bookmarkEnd w:id="42"/>
          </w:p>
        </w:tc>
        <w:tc>
          <w:tcPr>
            <w:tcW w:w="4093" w:type="pct"/>
            <w:vAlign w:val="center"/>
          </w:tcPr>
          <w:p w14:paraId="14626819"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color w:val="auto"/>
                <w:kern w:val="2"/>
                <w:sz w:val="12"/>
                <w:szCs w:val="12"/>
                <w:lang w:val="en-US" w:eastAsia="en-US"/>
                <w14:ligatures w14:val="standardContextual"/>
              </w:rPr>
              <w:t xml:space="preserve">The user shall use this field to capture any potential special situation </w:t>
            </w:r>
            <w:r w:rsidRPr="00D9615B">
              <w:rPr>
                <w:rFonts w:ascii="Arial Nova Cond" w:eastAsiaTheme="minorHAnsi" w:hAnsi="Arial Nova Cond" w:cs="Arial"/>
                <w:b/>
                <w:bCs/>
                <w:i/>
                <w:iCs/>
                <w:color w:val="5B9BD5" w:themeColor="accent1"/>
                <w:kern w:val="2"/>
                <w:sz w:val="12"/>
                <w:szCs w:val="12"/>
                <w:lang w:val="en-US" w:eastAsia="en-US"/>
                <w14:ligatures w14:val="standardContextual"/>
              </w:rPr>
              <w:t>Table 2</w:t>
            </w:r>
          </w:p>
          <w:p w14:paraId="1E40413B"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US" w:eastAsia="en-US"/>
                <w14:ligatures w14:val="standardContextual"/>
              </w:rPr>
            </w:pPr>
          </w:p>
          <w:tbl>
            <w:tblPr>
              <w:tblStyle w:val="Grilledutableau8"/>
              <w:tblW w:w="5000" w:type="pct"/>
              <w:tblLook w:val="04A0" w:firstRow="1" w:lastRow="0" w:firstColumn="1" w:lastColumn="0" w:noHBand="0" w:noVBand="1"/>
            </w:tblPr>
            <w:tblGrid>
              <w:gridCol w:w="1520"/>
              <w:gridCol w:w="6135"/>
            </w:tblGrid>
            <w:tr w:rsidR="00D9615B" w:rsidRPr="00D9615B" w14:paraId="799E8648" w14:textId="77777777">
              <w:trPr>
                <w:trHeight w:val="276"/>
                <w:tblHeader/>
              </w:trPr>
              <w:tc>
                <w:tcPr>
                  <w:tcW w:w="993" w:type="pct"/>
                  <w:shd w:val="clear" w:color="auto" w:fill="E2EFD9" w:themeFill="accent6" w:themeFillTint="33"/>
                  <w:vAlign w:val="center"/>
                </w:tcPr>
                <w:p w14:paraId="2213261D" w14:textId="77777777" w:rsidR="00D9615B" w:rsidRPr="00D9615B" w:rsidRDefault="00D9615B" w:rsidP="00D9615B">
                  <w:pPr>
                    <w:widowControl w:val="0"/>
                    <w:tabs>
                      <w:tab w:val="left" w:pos="683"/>
                    </w:tabs>
                    <w:autoSpaceDE w:val="0"/>
                    <w:autoSpaceDN w:val="0"/>
                    <w:spacing w:before="8" w:after="0" w:line="264" w:lineRule="auto"/>
                    <w:ind w:right="88"/>
                    <w:rPr>
                      <w:rFonts w:ascii="Arial Nova Cond" w:eastAsia="Arial" w:hAnsi="Arial Nova Cond" w:cs="Arial"/>
                      <w:color w:val="auto"/>
                      <w:sz w:val="12"/>
                      <w:szCs w:val="12"/>
                      <w:lang w:val="en-US" w:eastAsia="en-US"/>
                    </w:rPr>
                  </w:pPr>
                  <w:r w:rsidRPr="00D9615B">
                    <w:rPr>
                      <w:rFonts w:ascii="Arial Nova Cond" w:eastAsia="Arial" w:hAnsi="Arial Nova Cond" w:cs="Arial"/>
                      <w:b/>
                      <w:bCs/>
                      <w:color w:val="auto"/>
                      <w:sz w:val="12"/>
                      <w:szCs w:val="12"/>
                      <w:lang w:val="en-US" w:eastAsia="en-US"/>
                    </w:rPr>
                    <w:t>Special situation</w:t>
                  </w:r>
                </w:p>
              </w:tc>
              <w:tc>
                <w:tcPr>
                  <w:tcW w:w="4007" w:type="pct"/>
                  <w:shd w:val="clear" w:color="auto" w:fill="E2EFD9" w:themeFill="accent6" w:themeFillTint="33"/>
                  <w:vAlign w:val="center"/>
                </w:tcPr>
                <w:p w14:paraId="53A9EA6B" w14:textId="77777777" w:rsidR="00D9615B" w:rsidRPr="00D9615B" w:rsidRDefault="00D9615B" w:rsidP="00D9615B">
                  <w:pPr>
                    <w:widowControl w:val="0"/>
                    <w:tabs>
                      <w:tab w:val="left" w:pos="683"/>
                    </w:tabs>
                    <w:autoSpaceDE w:val="0"/>
                    <w:autoSpaceDN w:val="0"/>
                    <w:spacing w:before="8" w:after="0" w:line="264" w:lineRule="auto"/>
                    <w:ind w:right="88"/>
                    <w:rPr>
                      <w:rFonts w:ascii="Arial Nova Cond" w:eastAsia="Arial" w:hAnsi="Arial Nova Cond" w:cs="Arial"/>
                      <w:b/>
                      <w:bCs/>
                      <w:color w:val="auto"/>
                      <w:sz w:val="12"/>
                      <w:szCs w:val="12"/>
                      <w:lang w:val="en-US" w:eastAsia="en-US"/>
                    </w:rPr>
                  </w:pPr>
                  <w:r w:rsidRPr="00D9615B">
                    <w:rPr>
                      <w:rFonts w:ascii="Arial Nova Cond" w:eastAsia="Arial" w:hAnsi="Arial Nova Cond" w:cs="Arial"/>
                      <w:b/>
                      <w:bCs/>
                      <w:color w:val="auto"/>
                      <w:sz w:val="12"/>
                      <w:szCs w:val="12"/>
                      <w:lang w:val="en-US" w:eastAsia="en-US"/>
                    </w:rPr>
                    <w:t>Description</w:t>
                  </w:r>
                </w:p>
                <w:p w14:paraId="3892FA71" w14:textId="77777777" w:rsidR="00D9615B" w:rsidRPr="00D9615B" w:rsidRDefault="00D9615B" w:rsidP="00D9615B">
                  <w:pPr>
                    <w:widowControl w:val="0"/>
                    <w:tabs>
                      <w:tab w:val="left" w:pos="683"/>
                    </w:tabs>
                    <w:autoSpaceDE w:val="0"/>
                    <w:autoSpaceDN w:val="0"/>
                    <w:spacing w:before="8" w:after="0" w:line="264" w:lineRule="auto"/>
                    <w:ind w:right="88"/>
                    <w:rPr>
                      <w:rFonts w:ascii="Arial Nova Cond" w:eastAsia="Arial" w:hAnsi="Arial Nova Cond" w:cs="Arial"/>
                      <w:b/>
                      <w:bCs/>
                      <w:color w:val="auto"/>
                      <w:sz w:val="12"/>
                      <w:szCs w:val="12"/>
                      <w:lang w:val="en-US" w:eastAsia="en-US"/>
                    </w:rPr>
                  </w:pPr>
                  <w:r w:rsidRPr="00D9615B">
                    <w:rPr>
                      <w:rFonts w:ascii="Arial Nova Cond" w:eastAsia="Arial" w:hAnsi="Arial Nova Cond" w:cs="Arial"/>
                      <w:b/>
                      <w:bCs/>
                      <w:color w:val="auto"/>
                      <w:sz w:val="12"/>
                      <w:szCs w:val="12"/>
                      <w:lang w:val="en-US" w:eastAsia="en-US"/>
                    </w:rPr>
                    <w:t>(GVP Annex I)</w:t>
                  </w:r>
                </w:p>
              </w:tc>
            </w:tr>
            <w:tr w:rsidR="00D9615B" w:rsidRPr="00E91143" w14:paraId="6E3D1A29" w14:textId="77777777">
              <w:trPr>
                <w:trHeight w:val="276"/>
              </w:trPr>
              <w:tc>
                <w:tcPr>
                  <w:tcW w:w="993" w:type="pct"/>
                  <w:vAlign w:val="center"/>
                </w:tcPr>
                <w:p w14:paraId="51927210" w14:textId="77777777" w:rsidR="00D9615B" w:rsidRPr="00D9615B" w:rsidRDefault="00D9615B" w:rsidP="00D9615B">
                  <w:pPr>
                    <w:widowControl w:val="0"/>
                    <w:tabs>
                      <w:tab w:val="left" w:pos="683"/>
                    </w:tabs>
                    <w:autoSpaceDE w:val="0"/>
                    <w:autoSpaceDN w:val="0"/>
                    <w:spacing w:before="8" w:after="0" w:line="264" w:lineRule="auto"/>
                    <w:ind w:right="88"/>
                    <w:rPr>
                      <w:rFonts w:ascii="Arial Nova Cond" w:eastAsia="Arial" w:hAnsi="Arial Nova Cond" w:cs="Arial"/>
                      <w:b/>
                      <w:bCs/>
                      <w:color w:val="00B050"/>
                      <w:sz w:val="12"/>
                      <w:szCs w:val="12"/>
                      <w:lang w:val="en-US" w:eastAsia="en-US"/>
                    </w:rPr>
                  </w:pPr>
                  <w:r w:rsidRPr="00D9615B">
                    <w:rPr>
                      <w:rFonts w:ascii="Arial Nova Cond" w:eastAsia="Arial" w:hAnsi="Arial Nova Cond" w:cs="Arial"/>
                      <w:b/>
                      <w:bCs/>
                      <w:color w:val="00B050"/>
                      <w:sz w:val="12"/>
                      <w:szCs w:val="12"/>
                      <w:lang w:val="en-US" w:eastAsia="en-US"/>
                    </w:rPr>
                    <w:t>Lack of drug effect</w:t>
                  </w:r>
                </w:p>
              </w:tc>
              <w:tc>
                <w:tcPr>
                  <w:tcW w:w="4007" w:type="pct"/>
                  <w:vAlign w:val="center"/>
                </w:tcPr>
                <w:p w14:paraId="7A2EBE07" w14:textId="77777777" w:rsidR="00D9615B" w:rsidRPr="00D9615B" w:rsidRDefault="00D9615B" w:rsidP="00D9615B">
                  <w:pPr>
                    <w:widowControl w:val="0"/>
                    <w:tabs>
                      <w:tab w:val="left" w:pos="683"/>
                    </w:tabs>
                    <w:autoSpaceDE w:val="0"/>
                    <w:autoSpaceDN w:val="0"/>
                    <w:spacing w:before="8" w:after="0" w:line="264" w:lineRule="auto"/>
                    <w:ind w:right="88"/>
                    <w:rPr>
                      <w:rFonts w:ascii="Arial Nova Cond" w:eastAsia="Arial" w:hAnsi="Arial Nova Cond" w:cs="Arial"/>
                      <w:color w:val="auto"/>
                      <w:sz w:val="12"/>
                      <w:szCs w:val="12"/>
                      <w:lang w:val="en-US" w:eastAsia="en-US"/>
                    </w:rPr>
                  </w:pPr>
                  <w:proofErr w:type="gramStart"/>
                  <w:r w:rsidRPr="00D9615B">
                    <w:rPr>
                      <w:rFonts w:ascii="Arial Nova Cond" w:eastAsia="Arial" w:hAnsi="Arial Nova Cond" w:cs="Arial"/>
                      <w:color w:val="auto"/>
                      <w:sz w:val="12"/>
                      <w:szCs w:val="12"/>
                      <w:lang w:val="en-US" w:eastAsia="en-US"/>
                    </w:rPr>
                    <w:t>less</w:t>
                  </w:r>
                  <w:proofErr w:type="gramEnd"/>
                  <w:r w:rsidRPr="00D9615B">
                    <w:rPr>
                      <w:rFonts w:ascii="Arial Nova Cond" w:eastAsia="Arial" w:hAnsi="Arial Nova Cond" w:cs="Arial"/>
                      <w:color w:val="auto"/>
                      <w:sz w:val="12"/>
                      <w:szCs w:val="12"/>
                      <w:lang w:val="en-US" w:eastAsia="en-US"/>
                    </w:rPr>
                    <w:t xml:space="preserve"> than the expected effect or failure of a drug, biologic, or device to produce desired therapeutic effect.</w:t>
                  </w:r>
                </w:p>
              </w:tc>
            </w:tr>
            <w:tr w:rsidR="00D9615B" w:rsidRPr="00E91143" w14:paraId="3E83890F" w14:textId="77777777">
              <w:trPr>
                <w:trHeight w:val="276"/>
              </w:trPr>
              <w:tc>
                <w:tcPr>
                  <w:tcW w:w="993" w:type="pct"/>
                  <w:vAlign w:val="center"/>
                </w:tcPr>
                <w:p w14:paraId="39218E68" w14:textId="77777777" w:rsidR="00D9615B" w:rsidRPr="00D9615B" w:rsidRDefault="00D9615B" w:rsidP="00D9615B">
                  <w:pPr>
                    <w:widowControl w:val="0"/>
                    <w:tabs>
                      <w:tab w:val="left" w:pos="683"/>
                    </w:tabs>
                    <w:autoSpaceDE w:val="0"/>
                    <w:autoSpaceDN w:val="0"/>
                    <w:spacing w:before="8" w:after="0" w:line="264" w:lineRule="auto"/>
                    <w:ind w:right="88"/>
                    <w:rPr>
                      <w:rFonts w:ascii="Arial Nova Cond" w:eastAsia="Arial" w:hAnsi="Arial Nova Cond" w:cs="Arial"/>
                      <w:b/>
                      <w:bCs/>
                      <w:color w:val="00B050"/>
                      <w:sz w:val="12"/>
                      <w:szCs w:val="12"/>
                      <w:lang w:val="en-US" w:eastAsia="en-US"/>
                    </w:rPr>
                  </w:pPr>
                  <w:r w:rsidRPr="00D9615B">
                    <w:rPr>
                      <w:rFonts w:ascii="Arial Nova Cond" w:eastAsia="Arial" w:hAnsi="Arial Nova Cond" w:cs="Arial"/>
                      <w:b/>
                      <w:bCs/>
                      <w:color w:val="00B050"/>
                      <w:sz w:val="12"/>
                      <w:szCs w:val="12"/>
                      <w:lang w:val="en-US" w:eastAsia="en-US"/>
                    </w:rPr>
                    <w:t>Off label</w:t>
                  </w:r>
                </w:p>
              </w:tc>
              <w:tc>
                <w:tcPr>
                  <w:tcW w:w="4007" w:type="pct"/>
                  <w:vAlign w:val="center"/>
                </w:tcPr>
                <w:p w14:paraId="5760FAD4" w14:textId="77777777" w:rsidR="00D9615B" w:rsidRPr="00D9615B" w:rsidRDefault="00D9615B" w:rsidP="00D9615B">
                  <w:pPr>
                    <w:widowControl w:val="0"/>
                    <w:tabs>
                      <w:tab w:val="left" w:pos="683"/>
                    </w:tabs>
                    <w:autoSpaceDE w:val="0"/>
                    <w:autoSpaceDN w:val="0"/>
                    <w:spacing w:before="8" w:after="0" w:line="264" w:lineRule="auto"/>
                    <w:ind w:right="88"/>
                    <w:rPr>
                      <w:rFonts w:ascii="Arial Nova Cond" w:eastAsia="Arial" w:hAnsi="Arial Nova Cond" w:cs="Arial"/>
                      <w:color w:val="auto"/>
                      <w:sz w:val="12"/>
                      <w:szCs w:val="12"/>
                      <w:lang w:val="en-US" w:eastAsia="en-US"/>
                    </w:rPr>
                  </w:pPr>
                  <w:r w:rsidRPr="00D9615B">
                    <w:rPr>
                      <w:rFonts w:ascii="Arial Nova Cond" w:eastAsia="Arial" w:hAnsi="Arial Nova Cond" w:cs="Arial"/>
                      <w:color w:val="auto"/>
                      <w:sz w:val="12"/>
                      <w:szCs w:val="12"/>
                      <w:lang w:val="en-US" w:eastAsia="en-US"/>
                    </w:rPr>
                    <w:t xml:space="preserve">situations where a medicinal product is </w:t>
                  </w:r>
                  <w:r w:rsidRPr="00D9615B">
                    <w:rPr>
                      <w:rFonts w:ascii="Arial Nova Cond" w:eastAsia="Arial" w:hAnsi="Arial Nova Cond" w:cs="Arial"/>
                      <w:color w:val="auto"/>
                      <w:sz w:val="12"/>
                      <w:szCs w:val="12"/>
                      <w:u w:val="single"/>
                      <w:lang w:val="en-US" w:eastAsia="en-US"/>
                    </w:rPr>
                    <w:t>intentionally</w:t>
                  </w:r>
                  <w:r w:rsidRPr="00D9615B">
                    <w:rPr>
                      <w:rFonts w:ascii="Arial Nova Cond" w:eastAsia="Arial" w:hAnsi="Arial Nova Cond" w:cs="Arial"/>
                      <w:color w:val="auto"/>
                      <w:sz w:val="12"/>
                      <w:szCs w:val="12"/>
                      <w:lang w:val="en-US" w:eastAsia="en-US"/>
                    </w:rPr>
                    <w:t xml:space="preserve"> used for a medical purpose not in accordance with the terms of the marketing authorization (</w:t>
                  </w:r>
                  <w:r w:rsidRPr="00D9615B">
                    <w:rPr>
                      <w:rFonts w:ascii="Arial Nova Cond" w:eastAsia="Arial" w:hAnsi="Arial Nova Cond" w:cs="Arial"/>
                      <w:i/>
                      <w:iCs/>
                      <w:color w:val="auto"/>
                      <w:sz w:val="12"/>
                      <w:szCs w:val="12"/>
                      <w:lang w:val="en-US" w:eastAsia="en-US"/>
                    </w:rPr>
                    <w:t>e.g. different indication, different group of patients, different route or method of administration or different posology</w:t>
                  </w:r>
                  <w:r w:rsidRPr="00D9615B">
                    <w:rPr>
                      <w:rFonts w:ascii="Arial Nova Cond" w:eastAsia="Arial" w:hAnsi="Arial Nova Cond" w:cs="Arial"/>
                      <w:color w:val="auto"/>
                      <w:sz w:val="12"/>
                      <w:szCs w:val="12"/>
                      <w:lang w:val="en-US" w:eastAsia="en-US"/>
                    </w:rPr>
                    <w:t>)</w:t>
                  </w:r>
                </w:p>
              </w:tc>
            </w:tr>
            <w:tr w:rsidR="00D9615B" w:rsidRPr="00E91143" w14:paraId="30B3B95F" w14:textId="77777777">
              <w:trPr>
                <w:trHeight w:val="276"/>
              </w:trPr>
              <w:tc>
                <w:tcPr>
                  <w:tcW w:w="993" w:type="pct"/>
                  <w:vAlign w:val="center"/>
                </w:tcPr>
                <w:p w14:paraId="572DC975" w14:textId="77777777" w:rsidR="00D9615B" w:rsidRPr="00D9615B" w:rsidRDefault="00D9615B" w:rsidP="00D9615B">
                  <w:pPr>
                    <w:widowControl w:val="0"/>
                    <w:tabs>
                      <w:tab w:val="left" w:pos="683"/>
                    </w:tabs>
                    <w:autoSpaceDE w:val="0"/>
                    <w:autoSpaceDN w:val="0"/>
                    <w:spacing w:before="8" w:after="0" w:line="264" w:lineRule="auto"/>
                    <w:ind w:right="88"/>
                    <w:rPr>
                      <w:rFonts w:ascii="Arial Nova Cond" w:eastAsia="Arial" w:hAnsi="Arial Nova Cond" w:cs="Arial"/>
                      <w:b/>
                      <w:bCs/>
                      <w:color w:val="00B050"/>
                      <w:sz w:val="12"/>
                      <w:szCs w:val="12"/>
                      <w:lang w:val="en-US" w:eastAsia="en-US"/>
                    </w:rPr>
                  </w:pPr>
                  <w:r w:rsidRPr="00D9615B">
                    <w:rPr>
                      <w:rFonts w:ascii="Arial Nova Cond" w:eastAsia="Arial" w:hAnsi="Arial Nova Cond" w:cs="Arial"/>
                      <w:b/>
                      <w:bCs/>
                      <w:color w:val="00B050"/>
                      <w:sz w:val="12"/>
                      <w:szCs w:val="12"/>
                      <w:lang w:val="en-US" w:eastAsia="en-US"/>
                    </w:rPr>
                    <w:t>Misuse</w:t>
                  </w:r>
                </w:p>
              </w:tc>
              <w:tc>
                <w:tcPr>
                  <w:tcW w:w="4007" w:type="pct"/>
                  <w:vAlign w:val="center"/>
                </w:tcPr>
                <w:p w14:paraId="12967283" w14:textId="77777777" w:rsidR="00D9615B" w:rsidRPr="00D9615B" w:rsidRDefault="00D9615B" w:rsidP="00D9615B">
                  <w:pPr>
                    <w:widowControl w:val="0"/>
                    <w:tabs>
                      <w:tab w:val="left" w:pos="683"/>
                    </w:tabs>
                    <w:autoSpaceDE w:val="0"/>
                    <w:autoSpaceDN w:val="0"/>
                    <w:spacing w:before="8" w:after="0" w:line="264" w:lineRule="auto"/>
                    <w:ind w:right="88"/>
                    <w:rPr>
                      <w:rFonts w:ascii="Arial Nova Cond" w:eastAsia="Arial" w:hAnsi="Arial Nova Cond" w:cs="Arial"/>
                      <w:color w:val="auto"/>
                      <w:sz w:val="12"/>
                      <w:szCs w:val="12"/>
                      <w:lang w:val="en-US" w:eastAsia="en-US"/>
                    </w:rPr>
                  </w:pPr>
                  <w:r w:rsidRPr="00D9615B">
                    <w:rPr>
                      <w:rFonts w:ascii="Arial Nova Cond" w:eastAsia="Arial" w:hAnsi="Arial Nova Cond" w:cs="Arial"/>
                      <w:color w:val="auto"/>
                      <w:sz w:val="12"/>
                      <w:szCs w:val="12"/>
                      <w:lang w:val="en-US" w:eastAsia="en-US"/>
                    </w:rPr>
                    <w:t>medicinal product is intentionally and inappropriately used not in accordance with the terms of the marketing authorization (</w:t>
                  </w:r>
                  <w:r w:rsidRPr="00D9615B">
                    <w:rPr>
                      <w:rFonts w:ascii="Arial Nova Cond" w:eastAsia="Arial" w:hAnsi="Arial Nova Cond" w:cs="Arial"/>
                      <w:i/>
                      <w:iCs/>
                      <w:color w:val="auto"/>
                      <w:sz w:val="12"/>
                      <w:szCs w:val="12"/>
                      <w:lang w:val="en-US" w:eastAsia="en-US"/>
                    </w:rPr>
                    <w:t>e.g. use of codeine for recreational purposes)</w:t>
                  </w:r>
                </w:p>
              </w:tc>
            </w:tr>
            <w:tr w:rsidR="00D9615B" w:rsidRPr="00E91143" w14:paraId="03506F9A" w14:textId="77777777">
              <w:trPr>
                <w:trHeight w:val="276"/>
              </w:trPr>
              <w:tc>
                <w:tcPr>
                  <w:tcW w:w="993" w:type="pct"/>
                  <w:vAlign w:val="center"/>
                </w:tcPr>
                <w:p w14:paraId="79DB4AAC" w14:textId="77777777" w:rsidR="00D9615B" w:rsidRPr="00D9615B" w:rsidRDefault="00D9615B" w:rsidP="00D9615B">
                  <w:pPr>
                    <w:widowControl w:val="0"/>
                    <w:tabs>
                      <w:tab w:val="left" w:pos="683"/>
                    </w:tabs>
                    <w:autoSpaceDE w:val="0"/>
                    <w:autoSpaceDN w:val="0"/>
                    <w:spacing w:before="8" w:after="0" w:line="264" w:lineRule="auto"/>
                    <w:ind w:right="88"/>
                    <w:rPr>
                      <w:rFonts w:ascii="Arial Nova Cond" w:eastAsia="Arial" w:hAnsi="Arial Nova Cond" w:cs="Arial"/>
                      <w:b/>
                      <w:bCs/>
                      <w:color w:val="00B050"/>
                      <w:sz w:val="12"/>
                      <w:szCs w:val="12"/>
                      <w:lang w:val="en-US" w:eastAsia="en-US"/>
                    </w:rPr>
                  </w:pPr>
                  <w:r w:rsidRPr="00D9615B">
                    <w:rPr>
                      <w:rFonts w:ascii="Arial Nova Cond" w:eastAsia="Arial" w:hAnsi="Arial Nova Cond" w:cs="Arial"/>
                      <w:b/>
                      <w:bCs/>
                      <w:color w:val="00B050"/>
                      <w:sz w:val="12"/>
                      <w:szCs w:val="12"/>
                      <w:lang w:val="en-US" w:eastAsia="en-US"/>
                    </w:rPr>
                    <w:t>Abuse</w:t>
                  </w:r>
                </w:p>
              </w:tc>
              <w:tc>
                <w:tcPr>
                  <w:tcW w:w="4007" w:type="pct"/>
                  <w:vAlign w:val="center"/>
                </w:tcPr>
                <w:p w14:paraId="6CCCAE87" w14:textId="77777777" w:rsidR="00D9615B" w:rsidRPr="00D9615B" w:rsidRDefault="00D9615B" w:rsidP="00D9615B">
                  <w:pPr>
                    <w:widowControl w:val="0"/>
                    <w:tabs>
                      <w:tab w:val="left" w:pos="683"/>
                    </w:tabs>
                    <w:autoSpaceDE w:val="0"/>
                    <w:autoSpaceDN w:val="0"/>
                    <w:spacing w:before="8" w:after="0" w:line="264" w:lineRule="auto"/>
                    <w:ind w:right="88"/>
                    <w:rPr>
                      <w:rFonts w:ascii="Arial Nova Cond" w:eastAsia="Arial" w:hAnsi="Arial Nova Cond" w:cs="Arial"/>
                      <w:color w:val="auto"/>
                      <w:sz w:val="12"/>
                      <w:szCs w:val="12"/>
                      <w:lang w:val="en-US" w:eastAsia="en-US"/>
                    </w:rPr>
                  </w:pPr>
                  <w:r w:rsidRPr="00D9615B">
                    <w:rPr>
                      <w:rFonts w:ascii="Arial Nova Cond" w:eastAsia="Arial" w:hAnsi="Arial Nova Cond" w:cs="Arial"/>
                      <w:color w:val="auto"/>
                      <w:sz w:val="12"/>
                      <w:szCs w:val="12"/>
                      <w:u w:val="single"/>
                      <w:lang w:val="en-US" w:eastAsia="en-US"/>
                    </w:rPr>
                    <w:t>intentional</w:t>
                  </w:r>
                  <w:r w:rsidRPr="00D9615B">
                    <w:rPr>
                      <w:rFonts w:ascii="Arial Nova Cond" w:eastAsia="Arial" w:hAnsi="Arial Nova Cond" w:cs="Arial"/>
                      <w:color w:val="auto"/>
                      <w:sz w:val="12"/>
                      <w:szCs w:val="12"/>
                      <w:lang w:val="en-US" w:eastAsia="en-US"/>
                    </w:rPr>
                    <w:t xml:space="preserve"> excessive use of medicinal products which is accompanied by harmful physical or psychological effects</w:t>
                  </w:r>
                </w:p>
              </w:tc>
            </w:tr>
            <w:tr w:rsidR="00D9615B" w:rsidRPr="00E91143" w14:paraId="2FDD4644" w14:textId="77777777">
              <w:trPr>
                <w:trHeight w:val="276"/>
              </w:trPr>
              <w:tc>
                <w:tcPr>
                  <w:tcW w:w="993" w:type="pct"/>
                  <w:vAlign w:val="center"/>
                </w:tcPr>
                <w:p w14:paraId="3FD6127B" w14:textId="77777777" w:rsidR="00D9615B" w:rsidRPr="00D9615B" w:rsidRDefault="00D9615B" w:rsidP="00D9615B">
                  <w:pPr>
                    <w:widowControl w:val="0"/>
                    <w:tabs>
                      <w:tab w:val="left" w:pos="683"/>
                    </w:tabs>
                    <w:autoSpaceDE w:val="0"/>
                    <w:autoSpaceDN w:val="0"/>
                    <w:spacing w:before="8" w:after="0" w:line="264" w:lineRule="auto"/>
                    <w:ind w:right="88"/>
                    <w:rPr>
                      <w:rFonts w:ascii="Arial Nova Cond" w:eastAsia="Arial" w:hAnsi="Arial Nova Cond" w:cs="Arial"/>
                      <w:b/>
                      <w:bCs/>
                      <w:color w:val="00B050"/>
                      <w:sz w:val="12"/>
                      <w:szCs w:val="12"/>
                      <w:lang w:val="en-US" w:eastAsia="en-US"/>
                    </w:rPr>
                  </w:pPr>
                  <w:r w:rsidRPr="00D9615B">
                    <w:rPr>
                      <w:rFonts w:ascii="Arial Nova Cond" w:eastAsia="Arial" w:hAnsi="Arial Nova Cond" w:cs="Arial"/>
                      <w:b/>
                      <w:bCs/>
                      <w:color w:val="00B050"/>
                      <w:sz w:val="12"/>
                      <w:szCs w:val="12"/>
                      <w:lang w:val="en-US" w:eastAsia="en-US"/>
                    </w:rPr>
                    <w:t>Medication error</w:t>
                  </w:r>
                </w:p>
              </w:tc>
              <w:tc>
                <w:tcPr>
                  <w:tcW w:w="4007" w:type="pct"/>
                  <w:vAlign w:val="center"/>
                </w:tcPr>
                <w:p w14:paraId="128FC09F" w14:textId="77777777" w:rsidR="00D9615B" w:rsidRPr="00D9615B" w:rsidRDefault="00D9615B" w:rsidP="00D9615B">
                  <w:pPr>
                    <w:widowControl w:val="0"/>
                    <w:tabs>
                      <w:tab w:val="left" w:pos="683"/>
                    </w:tabs>
                    <w:autoSpaceDE w:val="0"/>
                    <w:autoSpaceDN w:val="0"/>
                    <w:spacing w:before="8" w:after="0" w:line="264" w:lineRule="auto"/>
                    <w:ind w:right="88"/>
                    <w:rPr>
                      <w:rFonts w:ascii="Arial Nova Cond" w:eastAsia="Arial" w:hAnsi="Arial Nova Cond" w:cs="Arial"/>
                      <w:color w:val="auto"/>
                      <w:sz w:val="12"/>
                      <w:szCs w:val="12"/>
                      <w:lang w:val="en-US" w:eastAsia="en-US"/>
                    </w:rPr>
                  </w:pPr>
                  <w:proofErr w:type="gramStart"/>
                  <w:r w:rsidRPr="00D9615B">
                    <w:rPr>
                      <w:rFonts w:ascii="Arial Nova Cond" w:eastAsia="Arial" w:hAnsi="Arial Nova Cond" w:cs="Arial"/>
                      <w:color w:val="auto"/>
                      <w:sz w:val="12"/>
                      <w:szCs w:val="12"/>
                      <w:lang w:val="en-US" w:eastAsia="en-US"/>
                    </w:rPr>
                    <w:t>unintended</w:t>
                  </w:r>
                  <w:proofErr w:type="gramEnd"/>
                  <w:r w:rsidRPr="00D9615B">
                    <w:rPr>
                      <w:rFonts w:ascii="Arial Nova Cond" w:eastAsia="Arial" w:hAnsi="Arial Nova Cond" w:cs="Arial"/>
                      <w:color w:val="auto"/>
                      <w:sz w:val="12"/>
                      <w:szCs w:val="12"/>
                      <w:lang w:val="en-US" w:eastAsia="en-US"/>
                    </w:rPr>
                    <w:t xml:space="preserve"> failure in the drug treatment process that leads to, or has the potential to lead to, harm to the patient (</w:t>
                  </w:r>
                  <w:r w:rsidRPr="00D9615B">
                    <w:rPr>
                      <w:rFonts w:ascii="Arial Nova Cond" w:eastAsia="Arial" w:hAnsi="Arial Nova Cond" w:cs="Arial"/>
                      <w:i/>
                      <w:iCs/>
                      <w:color w:val="auto"/>
                      <w:sz w:val="12"/>
                      <w:szCs w:val="12"/>
                      <w:lang w:val="en-US" w:eastAsia="en-US"/>
                    </w:rPr>
                    <w:t>e.g. drug prescribing error, incorrect dosage administered, wrong patient received medication</w:t>
                  </w:r>
                  <w:r w:rsidRPr="00D9615B">
                    <w:rPr>
                      <w:rFonts w:ascii="Arial Nova Cond" w:eastAsia="Arial" w:hAnsi="Arial Nova Cond" w:cs="Arial"/>
                      <w:color w:val="auto"/>
                      <w:sz w:val="12"/>
                      <w:szCs w:val="12"/>
                      <w:lang w:val="en-US" w:eastAsia="en-US"/>
                    </w:rPr>
                    <w:t>).</w:t>
                  </w:r>
                </w:p>
              </w:tc>
            </w:tr>
            <w:tr w:rsidR="00D9615B" w:rsidRPr="00E91143" w14:paraId="0D8E3529" w14:textId="77777777">
              <w:trPr>
                <w:trHeight w:val="276"/>
              </w:trPr>
              <w:tc>
                <w:tcPr>
                  <w:tcW w:w="993" w:type="pct"/>
                  <w:vAlign w:val="center"/>
                </w:tcPr>
                <w:p w14:paraId="56DD6283" w14:textId="77777777" w:rsidR="00D9615B" w:rsidRPr="00D9615B" w:rsidRDefault="00D9615B" w:rsidP="00D9615B">
                  <w:pPr>
                    <w:widowControl w:val="0"/>
                    <w:tabs>
                      <w:tab w:val="left" w:pos="683"/>
                    </w:tabs>
                    <w:autoSpaceDE w:val="0"/>
                    <w:autoSpaceDN w:val="0"/>
                    <w:spacing w:before="8" w:after="0" w:line="264" w:lineRule="auto"/>
                    <w:ind w:right="88"/>
                    <w:rPr>
                      <w:rFonts w:ascii="Arial Nova Cond" w:eastAsia="Arial" w:hAnsi="Arial Nova Cond" w:cs="Arial"/>
                      <w:b/>
                      <w:bCs/>
                      <w:color w:val="00B050"/>
                      <w:sz w:val="12"/>
                      <w:szCs w:val="12"/>
                      <w:lang w:val="en-US" w:eastAsia="en-US"/>
                    </w:rPr>
                  </w:pPr>
                  <w:r w:rsidRPr="00D9615B">
                    <w:rPr>
                      <w:rFonts w:ascii="Arial Nova Cond" w:eastAsia="Arial" w:hAnsi="Arial Nova Cond" w:cs="Arial"/>
                      <w:b/>
                      <w:bCs/>
                      <w:color w:val="00B050"/>
                      <w:sz w:val="12"/>
                      <w:szCs w:val="12"/>
                      <w:lang w:val="en-US" w:eastAsia="en-US"/>
                    </w:rPr>
                    <w:t>Drug exposure during pregnancy</w:t>
                  </w:r>
                </w:p>
              </w:tc>
              <w:tc>
                <w:tcPr>
                  <w:tcW w:w="4007" w:type="pct"/>
                  <w:vAlign w:val="center"/>
                </w:tcPr>
                <w:p w14:paraId="06192432" w14:textId="77777777" w:rsidR="00D9615B" w:rsidRPr="00D9615B" w:rsidRDefault="00D9615B" w:rsidP="00D9615B">
                  <w:pPr>
                    <w:widowControl w:val="0"/>
                    <w:tabs>
                      <w:tab w:val="left" w:pos="683"/>
                    </w:tabs>
                    <w:autoSpaceDE w:val="0"/>
                    <w:autoSpaceDN w:val="0"/>
                    <w:spacing w:before="8" w:after="0" w:line="264" w:lineRule="auto"/>
                    <w:ind w:right="88"/>
                    <w:rPr>
                      <w:rFonts w:ascii="Arial Nova Cond" w:eastAsia="Arial" w:hAnsi="Arial Nova Cond" w:cs="Arial"/>
                      <w:color w:val="auto"/>
                      <w:sz w:val="12"/>
                      <w:szCs w:val="12"/>
                      <w:lang w:val="en-US" w:eastAsia="en-US"/>
                    </w:rPr>
                  </w:pPr>
                  <w:proofErr w:type="gramStart"/>
                  <w:r w:rsidRPr="00D9615B">
                    <w:rPr>
                      <w:rFonts w:ascii="Arial Nova Cond" w:eastAsia="Arial" w:hAnsi="Arial Nova Cond" w:cs="Arial"/>
                      <w:color w:val="auto"/>
                      <w:sz w:val="12"/>
                      <w:szCs w:val="12"/>
                      <w:lang w:val="en-US" w:eastAsia="en-US"/>
                    </w:rPr>
                    <w:t>exposure</w:t>
                  </w:r>
                  <w:proofErr w:type="gramEnd"/>
                  <w:r w:rsidRPr="00D9615B">
                    <w:rPr>
                      <w:rFonts w:ascii="Arial Nova Cond" w:eastAsia="Arial" w:hAnsi="Arial Nova Cond" w:cs="Arial"/>
                      <w:color w:val="auto"/>
                      <w:sz w:val="12"/>
                      <w:szCs w:val="12"/>
                      <w:lang w:val="en-US" w:eastAsia="en-US"/>
                    </w:rPr>
                    <w:t xml:space="preserve"> of pregnant women to a medicinal product or exposure of embryo or </w:t>
                  </w:r>
                  <w:proofErr w:type="spellStart"/>
                  <w:r w:rsidRPr="00D9615B">
                    <w:rPr>
                      <w:rFonts w:ascii="Arial Nova Cond" w:eastAsia="Arial" w:hAnsi="Arial Nova Cond" w:cs="Arial"/>
                      <w:color w:val="auto"/>
                      <w:sz w:val="12"/>
                      <w:szCs w:val="12"/>
                      <w:lang w:val="en-US" w:eastAsia="en-US"/>
                    </w:rPr>
                    <w:t>foetus</w:t>
                  </w:r>
                  <w:proofErr w:type="spellEnd"/>
                  <w:r w:rsidRPr="00D9615B">
                    <w:rPr>
                      <w:rFonts w:ascii="Arial Nova Cond" w:eastAsia="Arial" w:hAnsi="Arial Nova Cond" w:cs="Arial"/>
                      <w:color w:val="auto"/>
                      <w:sz w:val="12"/>
                      <w:szCs w:val="12"/>
                      <w:lang w:val="en-US" w:eastAsia="en-US"/>
                    </w:rPr>
                    <w:t xml:space="preserve"> to medicinal products via placenta. Select in case in which a product not approved during pregnancy is administered to the patient</w:t>
                  </w:r>
                </w:p>
              </w:tc>
            </w:tr>
            <w:tr w:rsidR="00D9615B" w:rsidRPr="00E91143" w14:paraId="23C71069" w14:textId="77777777">
              <w:trPr>
                <w:trHeight w:val="276"/>
              </w:trPr>
              <w:tc>
                <w:tcPr>
                  <w:tcW w:w="993" w:type="pct"/>
                  <w:vAlign w:val="center"/>
                </w:tcPr>
                <w:p w14:paraId="239A12B4" w14:textId="77777777" w:rsidR="00D9615B" w:rsidRPr="00D9615B" w:rsidRDefault="00D9615B" w:rsidP="00D9615B">
                  <w:pPr>
                    <w:widowControl w:val="0"/>
                    <w:tabs>
                      <w:tab w:val="left" w:pos="683"/>
                    </w:tabs>
                    <w:autoSpaceDE w:val="0"/>
                    <w:autoSpaceDN w:val="0"/>
                    <w:spacing w:before="8" w:after="0" w:line="264" w:lineRule="auto"/>
                    <w:ind w:right="88"/>
                    <w:rPr>
                      <w:rFonts w:ascii="Arial Nova Cond" w:eastAsia="Arial" w:hAnsi="Arial Nova Cond" w:cs="Arial"/>
                      <w:b/>
                      <w:bCs/>
                      <w:color w:val="00B050"/>
                      <w:sz w:val="12"/>
                      <w:szCs w:val="12"/>
                      <w:lang w:val="en-US" w:eastAsia="en-US"/>
                    </w:rPr>
                  </w:pPr>
                  <w:r w:rsidRPr="00D9615B">
                    <w:rPr>
                      <w:rFonts w:ascii="Arial Nova Cond" w:eastAsia="Arial" w:hAnsi="Arial Nova Cond" w:cs="Arial"/>
                      <w:b/>
                      <w:bCs/>
                      <w:color w:val="00B050"/>
                      <w:sz w:val="12"/>
                      <w:szCs w:val="12"/>
                      <w:lang w:val="en-US" w:eastAsia="en-US"/>
                    </w:rPr>
                    <w:t>Drug exposure during breastfeeding</w:t>
                  </w:r>
                </w:p>
              </w:tc>
              <w:tc>
                <w:tcPr>
                  <w:tcW w:w="4007" w:type="pct"/>
                  <w:vAlign w:val="center"/>
                </w:tcPr>
                <w:p w14:paraId="68CC4EB1" w14:textId="77777777" w:rsidR="00D9615B" w:rsidRPr="00D9615B" w:rsidRDefault="00D9615B" w:rsidP="00D9615B">
                  <w:pPr>
                    <w:widowControl w:val="0"/>
                    <w:tabs>
                      <w:tab w:val="left" w:pos="683"/>
                    </w:tabs>
                    <w:autoSpaceDE w:val="0"/>
                    <w:autoSpaceDN w:val="0"/>
                    <w:spacing w:before="8" w:after="0" w:line="264" w:lineRule="auto"/>
                    <w:ind w:right="88"/>
                    <w:rPr>
                      <w:rFonts w:ascii="Arial Nova Cond" w:eastAsia="Arial" w:hAnsi="Arial Nova Cond" w:cs="Arial"/>
                      <w:color w:val="auto"/>
                      <w:sz w:val="12"/>
                      <w:szCs w:val="12"/>
                      <w:lang w:val="en-US" w:eastAsia="en-US"/>
                    </w:rPr>
                  </w:pPr>
                  <w:proofErr w:type="gramStart"/>
                  <w:r w:rsidRPr="00D9615B">
                    <w:rPr>
                      <w:rFonts w:ascii="Arial Nova Cond" w:eastAsia="Arial" w:hAnsi="Arial Nova Cond" w:cs="Arial"/>
                      <w:color w:val="auto"/>
                      <w:sz w:val="12"/>
                      <w:szCs w:val="12"/>
                      <w:lang w:val="en-US" w:eastAsia="en-US"/>
                    </w:rPr>
                    <w:t>exposure</w:t>
                  </w:r>
                  <w:proofErr w:type="gramEnd"/>
                  <w:r w:rsidRPr="00D9615B">
                    <w:rPr>
                      <w:rFonts w:ascii="Arial Nova Cond" w:eastAsia="Arial" w:hAnsi="Arial Nova Cond" w:cs="Arial"/>
                      <w:color w:val="auto"/>
                      <w:sz w:val="12"/>
                      <w:szCs w:val="12"/>
                      <w:lang w:val="en-US" w:eastAsia="en-US"/>
                    </w:rPr>
                    <w:t xml:space="preserve"> of women to a medicinal product during lactation, exposure of newborns to medicinal products via breast milk.</w:t>
                  </w:r>
                </w:p>
                <w:p w14:paraId="00F3CB33" w14:textId="77777777" w:rsidR="00D9615B" w:rsidRPr="00D9615B" w:rsidRDefault="00D9615B" w:rsidP="00D9615B">
                  <w:pPr>
                    <w:widowControl w:val="0"/>
                    <w:tabs>
                      <w:tab w:val="left" w:pos="683"/>
                    </w:tabs>
                    <w:autoSpaceDE w:val="0"/>
                    <w:autoSpaceDN w:val="0"/>
                    <w:spacing w:before="8" w:after="0" w:line="264" w:lineRule="auto"/>
                    <w:ind w:right="88"/>
                    <w:rPr>
                      <w:rFonts w:ascii="Arial Nova Cond" w:eastAsia="Arial" w:hAnsi="Arial Nova Cond" w:cs="Arial"/>
                      <w:color w:val="auto"/>
                      <w:sz w:val="12"/>
                      <w:szCs w:val="12"/>
                      <w:lang w:val="en-US" w:eastAsia="en-US"/>
                    </w:rPr>
                  </w:pPr>
                  <w:r w:rsidRPr="00D9615B">
                    <w:rPr>
                      <w:rFonts w:ascii="Arial Nova Cond" w:eastAsia="Arial" w:hAnsi="Arial Nova Cond" w:cs="Arial"/>
                      <w:color w:val="auto"/>
                      <w:sz w:val="12"/>
                      <w:szCs w:val="12"/>
                      <w:lang w:val="en-US" w:eastAsia="en-US"/>
                    </w:rPr>
                    <w:t>Select in case in which a product not approved during breastfeeding is administered to the patient</w:t>
                  </w:r>
                </w:p>
              </w:tc>
            </w:tr>
            <w:tr w:rsidR="00D9615B" w:rsidRPr="00E91143" w14:paraId="745A20EC" w14:textId="77777777">
              <w:trPr>
                <w:trHeight w:val="276"/>
              </w:trPr>
              <w:tc>
                <w:tcPr>
                  <w:tcW w:w="993" w:type="pct"/>
                  <w:vAlign w:val="center"/>
                </w:tcPr>
                <w:p w14:paraId="26CD5E6B" w14:textId="77777777" w:rsidR="00D9615B" w:rsidRPr="00D9615B" w:rsidRDefault="00D9615B" w:rsidP="00D9615B">
                  <w:pPr>
                    <w:widowControl w:val="0"/>
                    <w:tabs>
                      <w:tab w:val="left" w:pos="683"/>
                    </w:tabs>
                    <w:autoSpaceDE w:val="0"/>
                    <w:autoSpaceDN w:val="0"/>
                    <w:spacing w:before="8" w:after="0" w:line="264" w:lineRule="auto"/>
                    <w:ind w:right="88"/>
                    <w:rPr>
                      <w:rFonts w:ascii="Arial Nova Cond" w:eastAsia="Arial" w:hAnsi="Arial Nova Cond" w:cs="Arial"/>
                      <w:b/>
                      <w:bCs/>
                      <w:color w:val="00B050"/>
                      <w:sz w:val="12"/>
                      <w:szCs w:val="12"/>
                      <w:lang w:val="en-US" w:eastAsia="en-US"/>
                    </w:rPr>
                  </w:pPr>
                  <w:r w:rsidRPr="00D9615B">
                    <w:rPr>
                      <w:rFonts w:ascii="Arial Nova Cond" w:eastAsia="Arial" w:hAnsi="Arial Nova Cond" w:cs="Arial"/>
                      <w:b/>
                      <w:bCs/>
                      <w:color w:val="00B050"/>
                      <w:sz w:val="12"/>
                      <w:szCs w:val="12"/>
                      <w:lang w:val="en-US" w:eastAsia="en-US"/>
                    </w:rPr>
                    <w:t>Overdose</w:t>
                  </w:r>
                </w:p>
              </w:tc>
              <w:tc>
                <w:tcPr>
                  <w:tcW w:w="4007" w:type="pct"/>
                  <w:vAlign w:val="center"/>
                </w:tcPr>
                <w:p w14:paraId="2FABFEC9" w14:textId="77777777" w:rsidR="00D9615B" w:rsidRPr="00D9615B" w:rsidRDefault="00D9615B" w:rsidP="00D9615B">
                  <w:pPr>
                    <w:widowControl w:val="0"/>
                    <w:tabs>
                      <w:tab w:val="left" w:pos="683"/>
                    </w:tabs>
                    <w:autoSpaceDE w:val="0"/>
                    <w:autoSpaceDN w:val="0"/>
                    <w:spacing w:before="8" w:after="0" w:line="264" w:lineRule="auto"/>
                    <w:ind w:right="88"/>
                    <w:rPr>
                      <w:rFonts w:ascii="Arial Nova Cond" w:eastAsia="Arial" w:hAnsi="Arial Nova Cond" w:cs="Arial"/>
                      <w:color w:val="auto"/>
                      <w:sz w:val="12"/>
                      <w:szCs w:val="12"/>
                      <w:lang w:val="en-US" w:eastAsia="en-US"/>
                    </w:rPr>
                  </w:pPr>
                  <w:r w:rsidRPr="00D9615B">
                    <w:rPr>
                      <w:rFonts w:ascii="Arial Nova Cond" w:eastAsia="Arial" w:hAnsi="Arial Nova Cond" w:cs="Arial"/>
                      <w:color w:val="auto"/>
                      <w:sz w:val="12"/>
                      <w:szCs w:val="12"/>
                      <w:lang w:val="en-US" w:eastAsia="en-US"/>
                    </w:rPr>
                    <w:t xml:space="preserve">administration of a quantity of a medicinal product given per administration or cumulatively which is above the maximum recommended dose according to the </w:t>
                  </w:r>
                  <w:proofErr w:type="spellStart"/>
                  <w:r w:rsidRPr="00D9615B">
                    <w:rPr>
                      <w:rFonts w:ascii="Arial Nova Cond" w:eastAsia="Arial" w:hAnsi="Arial Nova Cond" w:cs="Arial"/>
                      <w:color w:val="auto"/>
                      <w:sz w:val="12"/>
                      <w:szCs w:val="12"/>
                      <w:lang w:val="en-US" w:eastAsia="en-US"/>
                    </w:rPr>
                    <w:t>authorised</w:t>
                  </w:r>
                  <w:proofErr w:type="spellEnd"/>
                  <w:r w:rsidRPr="00D9615B">
                    <w:rPr>
                      <w:rFonts w:ascii="Arial Nova Cond" w:eastAsia="Arial" w:hAnsi="Arial Nova Cond" w:cs="Arial"/>
                      <w:color w:val="auto"/>
                      <w:sz w:val="12"/>
                      <w:szCs w:val="12"/>
                      <w:lang w:val="en-US" w:eastAsia="en-US"/>
                    </w:rPr>
                    <w:t xml:space="preserve"> product information</w:t>
                  </w:r>
                </w:p>
              </w:tc>
            </w:tr>
            <w:tr w:rsidR="00D9615B" w:rsidRPr="00E91143" w14:paraId="56CD7CB2" w14:textId="77777777">
              <w:trPr>
                <w:trHeight w:val="276"/>
              </w:trPr>
              <w:tc>
                <w:tcPr>
                  <w:tcW w:w="993" w:type="pct"/>
                  <w:vAlign w:val="center"/>
                </w:tcPr>
                <w:p w14:paraId="40ADF342" w14:textId="77777777" w:rsidR="00D9615B" w:rsidRPr="00D9615B" w:rsidRDefault="00D9615B" w:rsidP="00D9615B">
                  <w:pPr>
                    <w:widowControl w:val="0"/>
                    <w:tabs>
                      <w:tab w:val="left" w:pos="683"/>
                    </w:tabs>
                    <w:autoSpaceDE w:val="0"/>
                    <w:autoSpaceDN w:val="0"/>
                    <w:spacing w:before="8" w:after="0" w:line="264" w:lineRule="auto"/>
                    <w:ind w:right="88"/>
                    <w:rPr>
                      <w:rFonts w:ascii="Arial Nova Cond" w:eastAsia="Arial" w:hAnsi="Arial Nova Cond" w:cs="Arial"/>
                      <w:b/>
                      <w:bCs/>
                      <w:color w:val="00B050"/>
                      <w:sz w:val="12"/>
                      <w:szCs w:val="12"/>
                      <w:lang w:val="en-US" w:eastAsia="en-US"/>
                    </w:rPr>
                  </w:pPr>
                  <w:r w:rsidRPr="00D9615B">
                    <w:rPr>
                      <w:rFonts w:ascii="Arial Nova Cond" w:eastAsia="Arial" w:hAnsi="Arial Nova Cond" w:cs="Arial"/>
                      <w:b/>
                      <w:bCs/>
                      <w:color w:val="00B050"/>
                      <w:sz w:val="12"/>
                      <w:szCs w:val="12"/>
                      <w:lang w:val="en-US" w:eastAsia="en-US"/>
                    </w:rPr>
                    <w:t>Occupational exposure</w:t>
                  </w:r>
                </w:p>
              </w:tc>
              <w:tc>
                <w:tcPr>
                  <w:tcW w:w="4007" w:type="pct"/>
                  <w:vAlign w:val="center"/>
                </w:tcPr>
                <w:p w14:paraId="6C5A1466" w14:textId="77777777" w:rsidR="00D9615B" w:rsidRPr="00D9615B" w:rsidRDefault="00D9615B" w:rsidP="00D9615B">
                  <w:pPr>
                    <w:widowControl w:val="0"/>
                    <w:tabs>
                      <w:tab w:val="left" w:pos="683"/>
                    </w:tabs>
                    <w:autoSpaceDE w:val="0"/>
                    <w:autoSpaceDN w:val="0"/>
                    <w:spacing w:before="8" w:after="0" w:line="264" w:lineRule="auto"/>
                    <w:ind w:right="88"/>
                    <w:rPr>
                      <w:rFonts w:ascii="Arial Nova Cond" w:eastAsia="Arial" w:hAnsi="Arial Nova Cond" w:cs="Arial"/>
                      <w:color w:val="auto"/>
                      <w:sz w:val="12"/>
                      <w:szCs w:val="12"/>
                      <w:lang w:val="en-US" w:eastAsia="en-US"/>
                    </w:rPr>
                  </w:pPr>
                  <w:r w:rsidRPr="00D9615B">
                    <w:rPr>
                      <w:rFonts w:ascii="Arial Nova Cond" w:eastAsia="Arial" w:hAnsi="Arial Nova Cond" w:cs="Arial"/>
                      <w:color w:val="auto"/>
                      <w:sz w:val="12"/>
                      <w:szCs w:val="12"/>
                      <w:lang w:val="en-US" w:eastAsia="en-US"/>
                    </w:rPr>
                    <w:t>an exposure to a medicinal product as a result of one’s professional or non-professional occupation</w:t>
                  </w:r>
                </w:p>
              </w:tc>
            </w:tr>
            <w:tr w:rsidR="00D9615B" w:rsidRPr="00E91143" w14:paraId="279E24DC" w14:textId="77777777">
              <w:trPr>
                <w:trHeight w:val="276"/>
              </w:trPr>
              <w:tc>
                <w:tcPr>
                  <w:tcW w:w="993" w:type="pct"/>
                  <w:vAlign w:val="center"/>
                </w:tcPr>
                <w:p w14:paraId="2435AB62" w14:textId="77777777" w:rsidR="00D9615B" w:rsidRPr="00D9615B" w:rsidRDefault="00D9615B" w:rsidP="00D9615B">
                  <w:pPr>
                    <w:widowControl w:val="0"/>
                    <w:tabs>
                      <w:tab w:val="left" w:pos="683"/>
                    </w:tabs>
                    <w:autoSpaceDE w:val="0"/>
                    <w:autoSpaceDN w:val="0"/>
                    <w:spacing w:before="8" w:after="0" w:line="264" w:lineRule="auto"/>
                    <w:ind w:right="88"/>
                    <w:rPr>
                      <w:rFonts w:ascii="Arial Nova Cond" w:eastAsia="Arial" w:hAnsi="Arial Nova Cond" w:cs="Arial"/>
                      <w:b/>
                      <w:bCs/>
                      <w:color w:val="00B050"/>
                      <w:sz w:val="12"/>
                      <w:szCs w:val="12"/>
                      <w:lang w:val="en-US" w:eastAsia="en-US"/>
                    </w:rPr>
                  </w:pPr>
                  <w:r w:rsidRPr="00D9615B">
                    <w:rPr>
                      <w:rFonts w:ascii="Arial Nova Cond" w:eastAsia="Arial" w:hAnsi="Arial Nova Cond" w:cs="Arial"/>
                      <w:b/>
                      <w:bCs/>
                      <w:color w:val="00B050"/>
                      <w:sz w:val="12"/>
                      <w:szCs w:val="12"/>
                      <w:lang w:val="en-US" w:eastAsia="en-US"/>
                    </w:rPr>
                    <w:t>Quality defect</w:t>
                  </w:r>
                </w:p>
              </w:tc>
              <w:tc>
                <w:tcPr>
                  <w:tcW w:w="4007" w:type="pct"/>
                  <w:vAlign w:val="center"/>
                </w:tcPr>
                <w:p w14:paraId="39FC859A" w14:textId="77777777" w:rsidR="00D9615B" w:rsidRPr="00D9615B" w:rsidRDefault="00D9615B" w:rsidP="00D9615B">
                  <w:pPr>
                    <w:keepNext/>
                    <w:widowControl w:val="0"/>
                    <w:tabs>
                      <w:tab w:val="left" w:pos="683"/>
                    </w:tabs>
                    <w:autoSpaceDE w:val="0"/>
                    <w:autoSpaceDN w:val="0"/>
                    <w:spacing w:before="8" w:after="0" w:line="264" w:lineRule="auto"/>
                    <w:ind w:right="88"/>
                    <w:rPr>
                      <w:rFonts w:ascii="Arial Nova Cond" w:eastAsia="Arial" w:hAnsi="Arial Nova Cond" w:cs="Arial"/>
                      <w:color w:val="auto"/>
                      <w:sz w:val="12"/>
                      <w:szCs w:val="12"/>
                      <w:lang w:val="en-US" w:eastAsia="en-US"/>
                    </w:rPr>
                  </w:pPr>
                  <w:r w:rsidRPr="00D9615B">
                    <w:rPr>
                      <w:rFonts w:ascii="Arial Nova Cond" w:eastAsia="Arial" w:hAnsi="Arial Nova Cond" w:cs="Arial"/>
                      <w:color w:val="auto"/>
                      <w:sz w:val="12"/>
                      <w:szCs w:val="12"/>
                      <w:lang w:val="en-US" w:eastAsia="en-US"/>
                    </w:rPr>
                    <w:t>attributes of a medicinal product or component which may affect the quality, safety and/or efficacy of the product</w:t>
                  </w:r>
                </w:p>
              </w:tc>
            </w:tr>
          </w:tbl>
          <w:p w14:paraId="78F8E36F" w14:textId="2D903D98" w:rsidR="00D9615B" w:rsidRPr="00D9615B" w:rsidRDefault="00D9615B" w:rsidP="00D9615B">
            <w:pPr>
              <w:spacing w:before="0" w:after="200" w:line="240" w:lineRule="auto"/>
              <w:jc w:val="left"/>
              <w:rPr>
                <w:rFonts w:ascii="Arial Nova Cond" w:eastAsiaTheme="minorHAnsi" w:hAnsi="Arial Nova Cond" w:cs="Arial"/>
                <w:i/>
                <w:iCs/>
                <w:color w:val="44546A" w:themeColor="text2"/>
                <w:kern w:val="2"/>
                <w:sz w:val="4"/>
                <w:szCs w:val="4"/>
                <w:lang w:val="en-US" w:eastAsia="en-US"/>
                <w14:ligatures w14:val="standardContextual"/>
              </w:rPr>
            </w:pPr>
            <w:r w:rsidRPr="00D9615B">
              <w:rPr>
                <w:rFonts w:asciiTheme="minorHAnsi" w:eastAsiaTheme="minorHAnsi" w:hAnsiTheme="minorHAnsi"/>
                <w:i/>
                <w:iCs/>
                <w:color w:val="44546A" w:themeColor="text2"/>
                <w:kern w:val="2"/>
                <w:sz w:val="10"/>
                <w:szCs w:val="10"/>
                <w:lang w:val="it-IT" w:eastAsia="en-US"/>
                <w14:ligatures w14:val="standardContextual"/>
              </w:rPr>
              <w:t xml:space="preserve">Table </w:t>
            </w:r>
            <w:r w:rsidRPr="00D9615B">
              <w:rPr>
                <w:rFonts w:asciiTheme="minorHAnsi" w:eastAsiaTheme="minorHAnsi" w:hAnsiTheme="minorHAnsi"/>
                <w:i/>
                <w:iCs/>
                <w:color w:val="44546A" w:themeColor="text2"/>
                <w:kern w:val="2"/>
                <w:sz w:val="10"/>
                <w:szCs w:val="10"/>
                <w:lang w:val="it-IT" w:eastAsia="en-US"/>
                <w14:ligatures w14:val="standardContextual"/>
              </w:rPr>
              <w:fldChar w:fldCharType="begin"/>
            </w:r>
            <w:r w:rsidRPr="00D9615B">
              <w:rPr>
                <w:rFonts w:asciiTheme="minorHAnsi" w:eastAsiaTheme="minorHAnsi" w:hAnsiTheme="minorHAnsi"/>
                <w:i/>
                <w:iCs/>
                <w:color w:val="44546A" w:themeColor="text2"/>
                <w:kern w:val="2"/>
                <w:sz w:val="10"/>
                <w:szCs w:val="10"/>
                <w:lang w:val="it-IT" w:eastAsia="en-US"/>
                <w14:ligatures w14:val="standardContextual"/>
              </w:rPr>
              <w:instrText xml:space="preserve"> SEQ Table \* ARABIC </w:instrText>
            </w:r>
            <w:r w:rsidRPr="00D9615B">
              <w:rPr>
                <w:rFonts w:asciiTheme="minorHAnsi" w:eastAsiaTheme="minorHAnsi" w:hAnsiTheme="minorHAnsi"/>
                <w:i/>
                <w:iCs/>
                <w:color w:val="44546A" w:themeColor="text2"/>
                <w:kern w:val="2"/>
                <w:sz w:val="10"/>
                <w:szCs w:val="10"/>
                <w:lang w:val="it-IT" w:eastAsia="en-US"/>
                <w14:ligatures w14:val="standardContextual"/>
              </w:rPr>
              <w:fldChar w:fldCharType="separate"/>
            </w:r>
            <w:r w:rsidR="004B3713">
              <w:rPr>
                <w:rFonts w:asciiTheme="minorHAnsi" w:eastAsiaTheme="minorHAnsi" w:hAnsiTheme="minorHAnsi"/>
                <w:i/>
                <w:iCs/>
                <w:noProof/>
                <w:color w:val="44546A" w:themeColor="text2"/>
                <w:kern w:val="2"/>
                <w:sz w:val="10"/>
                <w:szCs w:val="10"/>
                <w:lang w:val="it-IT" w:eastAsia="en-US"/>
                <w14:ligatures w14:val="standardContextual"/>
              </w:rPr>
              <w:t>2</w:t>
            </w:r>
            <w:r w:rsidRPr="00D9615B">
              <w:rPr>
                <w:rFonts w:asciiTheme="minorHAnsi" w:eastAsiaTheme="minorHAnsi" w:hAnsiTheme="minorHAnsi"/>
                <w:i/>
                <w:iCs/>
                <w:color w:val="44546A" w:themeColor="text2"/>
                <w:kern w:val="2"/>
                <w:sz w:val="10"/>
                <w:szCs w:val="10"/>
                <w:lang w:val="it-IT" w:eastAsia="en-US"/>
                <w14:ligatures w14:val="standardContextual"/>
              </w:rPr>
              <w:fldChar w:fldCharType="end"/>
            </w:r>
          </w:p>
          <w:p w14:paraId="7F3A1F84" w14:textId="77777777" w:rsidR="00D9615B" w:rsidRPr="00D9615B" w:rsidRDefault="00D9615B" w:rsidP="00D9615B">
            <w:pPr>
              <w:spacing w:before="0" w:after="160" w:line="259" w:lineRule="auto"/>
              <w:jc w:val="left"/>
              <w:rPr>
                <w:rFonts w:ascii="Arial Nova Cond" w:eastAsiaTheme="minorHAnsi" w:hAnsi="Arial Nova Cond" w:cs="Arial"/>
                <w:color w:val="auto"/>
                <w:kern w:val="2"/>
                <w:sz w:val="12"/>
                <w:szCs w:val="12"/>
                <w:lang w:val="en-US" w:eastAsia="en-US"/>
                <w14:ligatures w14:val="standardContextual"/>
              </w:rPr>
            </w:pPr>
          </w:p>
        </w:tc>
      </w:tr>
    </w:tbl>
    <w:p w14:paraId="44083A12" w14:textId="77777777" w:rsidR="00D9615B" w:rsidRPr="00D9615B" w:rsidRDefault="00D9615B" w:rsidP="00D9615B">
      <w:pPr>
        <w:spacing w:before="0" w:after="0" w:line="240" w:lineRule="auto"/>
        <w:rPr>
          <w:rFonts w:asciiTheme="minorHAnsi" w:eastAsiaTheme="minorHAnsi" w:hAnsiTheme="minorHAnsi"/>
          <w:color w:val="auto"/>
          <w:kern w:val="2"/>
          <w:sz w:val="16"/>
          <w:szCs w:val="16"/>
          <w:lang w:val="en-GB" w:eastAsia="en-US"/>
          <w14:ligatures w14:val="standardContextual"/>
        </w:rPr>
      </w:pPr>
    </w:p>
    <w:p w14:paraId="71B8111E" w14:textId="77777777" w:rsidR="0084096B" w:rsidRPr="0093672E" w:rsidRDefault="0084096B" w:rsidP="0084096B">
      <w:pPr>
        <w:rPr>
          <w:rStyle w:val="Textedelespacerserv"/>
        </w:rPr>
      </w:pPr>
    </w:p>
    <w:permEnd w:id="803567164"/>
    <w:p w14:paraId="71B81123" w14:textId="77777777" w:rsidR="00D93E3B" w:rsidRPr="0093672E" w:rsidRDefault="00D93E3B" w:rsidP="00D93E3B"/>
    <w:p w14:paraId="71B81124" w14:textId="77777777" w:rsidR="00D93E3B" w:rsidRPr="0093672E" w:rsidRDefault="00D93E3B" w:rsidP="00D93E3B"/>
    <w:p w14:paraId="71B81125" w14:textId="77777777" w:rsidR="00D93E3B" w:rsidRPr="0093672E" w:rsidRDefault="00D93E3B" w:rsidP="00D93E3B">
      <w:pPr>
        <w:spacing w:before="0" w:after="200" w:line="276" w:lineRule="auto"/>
        <w:jc w:val="left"/>
      </w:pPr>
      <w:r w:rsidRPr="0093672E">
        <w:br w:type="page"/>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D93E3B" w:rsidRPr="0093672E" w14:paraId="71B81127" w14:textId="77777777" w:rsidTr="00DF5FC6">
        <w:tc>
          <w:tcPr>
            <w:tcW w:w="9628" w:type="dxa"/>
          </w:tcPr>
          <w:p w14:paraId="71B81126" w14:textId="77777777" w:rsidR="00D93E3B" w:rsidRPr="0093672E" w:rsidRDefault="00D93E3B" w:rsidP="00CA424C">
            <w:pPr>
              <w:pStyle w:val="Titredenote"/>
            </w:pPr>
            <w:bookmarkStart w:id="43" w:name="Situations_particulières" w:colFirst="0" w:colLast="0"/>
            <w:r w:rsidRPr="0093672E">
              <w:lastRenderedPageBreak/>
              <w:t>Fiche de signalement de situations particulières</w:t>
            </w:r>
          </w:p>
        </w:tc>
      </w:tr>
    </w:tbl>
    <w:bookmarkEnd w:id="43"/>
    <w:p w14:paraId="71B81128" w14:textId="77777777" w:rsidR="00D93E3B" w:rsidRDefault="00D93E3B" w:rsidP="00D93E3B">
      <w:pPr>
        <w:pStyle w:val="Petit"/>
      </w:pPr>
      <w:r>
        <w:t xml:space="preserve">Fiche à </w:t>
      </w:r>
      <w:r w:rsidR="002B14B9">
        <w:t>transmett</w:t>
      </w:r>
      <w:r>
        <w:t>r</w:t>
      </w:r>
      <w:r w:rsidR="002B14B9">
        <w:t>e</w:t>
      </w:r>
      <w:r>
        <w:t xml:space="preserve"> au laboratoire</w:t>
      </w:r>
    </w:p>
    <w:p w14:paraId="71B81129" w14:textId="038206FD" w:rsidR="00F92595" w:rsidRPr="0093672E" w:rsidRDefault="00AD7EF8" w:rsidP="00F92595">
      <w:pPr>
        <w:rPr>
          <w:rStyle w:val="Textedelespacerserv"/>
        </w:rPr>
      </w:pPr>
      <w:permStart w:id="1204292666" w:edGrp="everyone"/>
      <w:r>
        <w:rPr>
          <w:rStyle w:val="Textedelespacerserv"/>
        </w:rPr>
        <w:t xml:space="preserve">Voir la fiche ci-dessus. </w:t>
      </w:r>
    </w:p>
    <w:p w14:paraId="71B8112A" w14:textId="77777777" w:rsidR="00F92595" w:rsidRPr="0093672E" w:rsidRDefault="00F92595" w:rsidP="00F92595">
      <w:pPr>
        <w:rPr>
          <w:rStyle w:val="Textedelespacerserv"/>
        </w:rPr>
      </w:pPr>
    </w:p>
    <w:p w14:paraId="71B8112B" w14:textId="77777777" w:rsidR="00F92595" w:rsidRPr="0093672E" w:rsidRDefault="00F92595" w:rsidP="00F92595">
      <w:pPr>
        <w:rPr>
          <w:rStyle w:val="Textedelespacerserv"/>
        </w:rPr>
      </w:pPr>
    </w:p>
    <w:permEnd w:id="1204292666"/>
    <w:p w14:paraId="71B8112C" w14:textId="2C796111" w:rsidR="00F92595" w:rsidRDefault="00F92595" w:rsidP="00F92595"/>
    <w:p w14:paraId="71B8112D" w14:textId="77777777" w:rsidR="00F92595" w:rsidRPr="0093672E" w:rsidRDefault="00F92595" w:rsidP="00D93E3B">
      <w:pPr>
        <w:pStyle w:val="Petit"/>
      </w:pPr>
    </w:p>
    <w:p w14:paraId="71B8112E" w14:textId="77777777" w:rsidR="00D93E3B" w:rsidRDefault="00D93E3B" w:rsidP="00D93E3B"/>
    <w:p w14:paraId="71B8112F" w14:textId="77777777" w:rsidR="0003579C" w:rsidRPr="0093672E" w:rsidRDefault="0003579C" w:rsidP="00D93E3B"/>
    <w:p w14:paraId="71B81130" w14:textId="77777777" w:rsidR="00D93E3B" w:rsidRPr="0093672E" w:rsidRDefault="00D93E3B" w:rsidP="00D93E3B"/>
    <w:p w14:paraId="71B81131" w14:textId="77777777" w:rsidR="00D93E3B" w:rsidRPr="0093672E" w:rsidRDefault="00D93E3B" w:rsidP="00D93E3B">
      <w:pPr>
        <w:sectPr w:rsidR="00D93E3B" w:rsidRPr="0093672E" w:rsidSect="00CA424C">
          <w:pgSz w:w="11906" w:h="16838"/>
          <w:pgMar w:top="1134" w:right="1134" w:bottom="1134" w:left="1134" w:header="709" w:footer="448" w:gutter="0"/>
          <w:cols w:space="708"/>
          <w:docGrid w:linePitch="360"/>
        </w:sectPr>
      </w:pPr>
    </w:p>
    <w:p w14:paraId="71B81132" w14:textId="77777777" w:rsidR="00D93E3B" w:rsidRPr="0093672E" w:rsidRDefault="00D93E3B" w:rsidP="00D93E3B">
      <w:pPr>
        <w:pStyle w:val="Titreannexesnauto"/>
      </w:pPr>
      <w:bookmarkStart w:id="44" w:name="_Toc98859304"/>
      <w:bookmarkStart w:id="45" w:name="Annexe_2"/>
      <w:r w:rsidRPr="0093672E">
        <w:lastRenderedPageBreak/>
        <w:t>Rôle des différents acteurs</w:t>
      </w:r>
      <w:bookmarkEnd w:id="44"/>
    </w:p>
    <w:p w14:paraId="71B81133" w14:textId="77777777" w:rsidR="00D93E3B" w:rsidRPr="0093672E" w:rsidRDefault="00D93E3B" w:rsidP="00A635BE">
      <w:pPr>
        <w:pStyle w:val="Titre2"/>
        <w:numPr>
          <w:ilvl w:val="0"/>
          <w:numId w:val="5"/>
        </w:numPr>
      </w:pPr>
      <w:bookmarkStart w:id="46" w:name="_Toc58334984"/>
      <w:bookmarkStart w:id="47" w:name="_Toc58335654"/>
      <w:bookmarkStart w:id="48" w:name="_Toc72319028"/>
      <w:bookmarkEnd w:id="45"/>
      <w:r w:rsidRPr="0093672E">
        <w:t>Rôle des professionnels de santé</w:t>
      </w:r>
      <w:bookmarkEnd w:id="46"/>
      <w:bookmarkEnd w:id="47"/>
      <w:bookmarkEnd w:id="48"/>
    </w:p>
    <w:p w14:paraId="71B81134" w14:textId="77777777" w:rsidR="00D93E3B" w:rsidRPr="0093672E" w:rsidRDefault="00D93E3B" w:rsidP="00A635BE">
      <w:pPr>
        <w:pStyle w:val="Titre3"/>
        <w:numPr>
          <w:ilvl w:val="1"/>
          <w:numId w:val="5"/>
        </w:numPr>
      </w:pPr>
      <w:bookmarkStart w:id="49" w:name="_Toc72319029"/>
      <w:r w:rsidRPr="0093672E">
        <w:t>Le prescripteur</w:t>
      </w:r>
      <w:bookmarkEnd w:id="49"/>
      <w:r w:rsidRPr="0093672E">
        <w:t xml:space="preserve"> </w:t>
      </w:r>
    </w:p>
    <w:p w14:paraId="71B81135" w14:textId="77777777" w:rsidR="00D93E3B" w:rsidRPr="0093672E" w:rsidRDefault="00D93E3B" w:rsidP="00D93E3B">
      <w:r w:rsidRPr="0093672E">
        <w:t>L’</w:t>
      </w:r>
      <w:r>
        <w:t>autorisation d’</w:t>
      </w:r>
      <w:r w:rsidRPr="0093672E">
        <w:t xml:space="preserve">accès </w:t>
      </w:r>
      <w:r>
        <w:t xml:space="preserve">compassionnel </w:t>
      </w:r>
      <w:r w:rsidRPr="0093672E">
        <w:t xml:space="preserve">implique le strict respect des mentions définies </w:t>
      </w:r>
      <w:r>
        <w:t xml:space="preserve">figurant dans le protocole, </w:t>
      </w:r>
      <w:r w:rsidRPr="0093672E">
        <w:t>notamment l</w:t>
      </w:r>
      <w:r>
        <w:t>es critères d’octroi</w:t>
      </w:r>
      <w:r w:rsidRPr="0093672E">
        <w:t xml:space="preserve">, les conditions </w:t>
      </w:r>
      <w:r w:rsidRPr="0093672E" w:rsidDel="00440CF4">
        <w:t>de prescription</w:t>
      </w:r>
      <w:r>
        <w:t xml:space="preserve"> </w:t>
      </w:r>
      <w:r w:rsidRPr="0093672E">
        <w:t xml:space="preserve">et de </w:t>
      </w:r>
      <w:r w:rsidR="002B14B9">
        <w:t>délivrance</w:t>
      </w:r>
      <w:r w:rsidRPr="0093672E">
        <w:t>, ainsi que l’information et le</w:t>
      </w:r>
      <w:r>
        <w:t xml:space="preserve"> cas échéant le</w:t>
      </w:r>
      <w:r w:rsidRPr="0093672E">
        <w:t xml:space="preserve"> suivi prospectif des patients traités tels que prévu</w:t>
      </w:r>
      <w:r>
        <w:t>s</w:t>
      </w:r>
      <w:r w:rsidR="005E5722">
        <w:t xml:space="preserve"> par le PUT-SP</w:t>
      </w:r>
      <w:r w:rsidRPr="0093672E">
        <w:t>.</w:t>
      </w:r>
    </w:p>
    <w:p w14:paraId="71B81136" w14:textId="77777777" w:rsidR="00D93E3B" w:rsidRPr="0093672E" w:rsidRDefault="00D93E3B" w:rsidP="00D93E3B">
      <w:r w:rsidRPr="0093672E">
        <w:t xml:space="preserve">Avant tout traitement, le prescripteur : </w:t>
      </w:r>
    </w:p>
    <w:p w14:paraId="71B81137" w14:textId="77777777" w:rsidR="00D93E3B" w:rsidRPr="0093672E" w:rsidRDefault="00D93E3B" w:rsidP="00D93E3B">
      <w:pPr>
        <w:pStyle w:val="Paragraphedeliste"/>
      </w:pPr>
      <w:r>
        <w:t>p</w:t>
      </w:r>
      <w:r w:rsidRPr="0093672E">
        <w:t xml:space="preserve">rend connaissance </w:t>
      </w:r>
      <w:r>
        <w:t>du</w:t>
      </w:r>
      <w:r w:rsidR="005E5722">
        <w:t xml:space="preserve"> présent PUT-SP</w:t>
      </w:r>
      <w:r>
        <w:t>  et du RCP ou de la NIP, le cas échéant</w:t>
      </w:r>
    </w:p>
    <w:p w14:paraId="71B81138" w14:textId="77777777" w:rsidR="00D93E3B" w:rsidRPr="0093672E" w:rsidRDefault="00D93E3B" w:rsidP="00D93E3B">
      <w:pPr>
        <w:pStyle w:val="Paragraphedeliste"/>
      </w:pPr>
      <w:r>
        <w:t>v</w:t>
      </w:r>
      <w:r w:rsidRPr="0093672E">
        <w:t xml:space="preserve">érifie l’éligibilité de son patient </w:t>
      </w:r>
      <w:r w:rsidR="00C46B54">
        <w:t>aux critères d’octroi d</w:t>
      </w:r>
      <w:r>
        <w:t>u médicament disposant d’une autorisation d</w:t>
      </w:r>
      <w:r w:rsidRPr="0093672E">
        <w:t xml:space="preserve">’accès </w:t>
      </w:r>
      <w:r>
        <w:t>compassionnel ;</w:t>
      </w:r>
      <w:r w:rsidR="00C46B54">
        <w:t xml:space="preserve"> </w:t>
      </w:r>
    </w:p>
    <w:p w14:paraId="71B81139" w14:textId="77777777" w:rsidR="00D93E3B" w:rsidRPr="0093672E" w:rsidRDefault="00D93E3B" w:rsidP="00D93E3B">
      <w:pPr>
        <w:pStyle w:val="Paragraphedeliste"/>
      </w:pPr>
      <w:r>
        <w:t>i</w:t>
      </w:r>
      <w:r w:rsidRPr="0093672E">
        <w:t xml:space="preserve">nforme, de manière orale et écrite via le document d’information disponible en </w:t>
      </w:r>
      <w:hyperlink w:anchor="Annexe_4" w:history="1">
        <w:r w:rsidRPr="00E30F30">
          <w:rPr>
            <w:rStyle w:val="Lienhypertexte"/>
          </w:rPr>
          <w:t xml:space="preserve">annexe </w:t>
        </w:r>
      </w:hyperlink>
      <w:r w:rsidR="0027503D">
        <w:rPr>
          <w:rStyle w:val="Lienhypertexte"/>
        </w:rPr>
        <w:t>3</w:t>
      </w:r>
      <w:r w:rsidRPr="0093672E">
        <w:t>, le patient, son représentant légal, s'il s'agit d'un mineur, la personne chargée de la mesure de protection juridique, s'il s'agit d'un majeur faisant l'objet d'une mesure de protection juridique avec représentation relative à la personne, ou la personne de confiance que le patient a désignée :</w:t>
      </w:r>
    </w:p>
    <w:p w14:paraId="71B8113A" w14:textId="77777777" w:rsidR="00D93E3B" w:rsidRPr="0093672E" w:rsidRDefault="00D93E3B" w:rsidP="00D93E3B">
      <w:pPr>
        <w:pStyle w:val="Paragraphedeliste"/>
        <w:numPr>
          <w:ilvl w:val="1"/>
          <w:numId w:val="2"/>
        </w:numPr>
      </w:pPr>
      <w:r w:rsidRPr="0093672E">
        <w:t>de l'absence d'alternative thérapeutique, des risques encourus, des contraintes et d</w:t>
      </w:r>
      <w:r>
        <w:t xml:space="preserve">es </w:t>
      </w:r>
      <w:r w:rsidRPr="0093672E">
        <w:t>bénéfice</w:t>
      </w:r>
      <w:r>
        <w:t>s</w:t>
      </w:r>
      <w:r w:rsidRPr="0093672E">
        <w:t xml:space="preserve"> susceptible</w:t>
      </w:r>
      <w:r>
        <w:t>s</w:t>
      </w:r>
      <w:r w:rsidRPr="0093672E">
        <w:t xml:space="preserve"> d'être apporté</w:t>
      </w:r>
      <w:r>
        <w:t>s</w:t>
      </w:r>
      <w:r w:rsidRPr="0093672E">
        <w:t xml:space="preserve"> par le médicament</w:t>
      </w:r>
      <w:r>
        <w:t> ;</w:t>
      </w:r>
    </w:p>
    <w:p w14:paraId="71B8113B" w14:textId="77777777" w:rsidR="00D93E3B" w:rsidRPr="0093672E" w:rsidRDefault="00D93E3B" w:rsidP="00D93E3B">
      <w:pPr>
        <w:pStyle w:val="Paragraphedeliste"/>
        <w:numPr>
          <w:ilvl w:val="1"/>
          <w:numId w:val="2"/>
        </w:numPr>
      </w:pPr>
      <w:r w:rsidRPr="0093672E">
        <w:t>du caractère dérogatoire de la prise en charge par l’</w:t>
      </w:r>
      <w:r>
        <w:t>A</w:t>
      </w:r>
      <w:r w:rsidRPr="0093672E">
        <w:t xml:space="preserve">ssurance maladie du médicament prescrit dans le cadre de l’autorisation d’accès </w:t>
      </w:r>
      <w:r>
        <w:t>compassionnel;</w:t>
      </w:r>
    </w:p>
    <w:p w14:paraId="71B8113C" w14:textId="77777777" w:rsidR="00D93E3B" w:rsidRPr="0093672E" w:rsidRDefault="00D93E3B" w:rsidP="00D93E3B">
      <w:pPr>
        <w:pStyle w:val="Paragraphedeliste"/>
        <w:numPr>
          <w:ilvl w:val="1"/>
          <w:numId w:val="2"/>
        </w:numPr>
        <w:rPr>
          <w:rStyle w:val="Condens"/>
        </w:rPr>
      </w:pPr>
      <w:r w:rsidRPr="0093672E">
        <w:rPr>
          <w:rStyle w:val="Condens"/>
        </w:rPr>
        <w:t>des modalités selon lesquelles cette prise en charge peut, le cas échéant, être interrompue,</w:t>
      </w:r>
    </w:p>
    <w:p w14:paraId="71B8113D" w14:textId="77777777" w:rsidR="00D93E3B" w:rsidRDefault="00D93E3B" w:rsidP="00D93E3B">
      <w:pPr>
        <w:pStyle w:val="Paragraphedeliste"/>
        <w:numPr>
          <w:ilvl w:val="1"/>
          <w:numId w:val="2"/>
        </w:numPr>
        <w:rPr>
          <w:rStyle w:val="Condens"/>
        </w:rPr>
      </w:pPr>
      <w:r w:rsidRPr="0093672E">
        <w:t xml:space="preserve">de la collecte de leurs données et de leurs droits relatifs à </w:t>
      </w:r>
      <w:r w:rsidRPr="0093672E" w:rsidDel="002E06C1">
        <w:t>leurs données personnelles</w:t>
      </w:r>
      <w:r w:rsidRPr="0093672E" w:rsidDel="002E06C1">
        <w:rPr>
          <w:rStyle w:val="Condens"/>
        </w:rPr>
        <w:t>.</w:t>
      </w:r>
      <w:r w:rsidRPr="0093672E">
        <w:rPr>
          <w:rStyle w:val="Condens"/>
        </w:rPr>
        <w:t xml:space="preserve"> </w:t>
      </w:r>
    </w:p>
    <w:p w14:paraId="71B8113E" w14:textId="77777777" w:rsidR="00D93E3B" w:rsidRDefault="00D93E3B" w:rsidP="00D93E3B">
      <w:pPr>
        <w:ind w:left="680"/>
      </w:pPr>
      <w:r>
        <w:t>Le prescripteur</w:t>
      </w:r>
      <w:r w:rsidRPr="0093672E">
        <w:t xml:space="preserve"> veille à la bonne compréhension de ces informations. </w:t>
      </w:r>
    </w:p>
    <w:p w14:paraId="71B8113F" w14:textId="77777777" w:rsidR="00D93E3B" w:rsidRDefault="00D93E3B" w:rsidP="00D93E3B">
      <w:pPr>
        <w:pStyle w:val="Paragraphedeliste"/>
      </w:pPr>
      <w:r>
        <w:t>soumet</w:t>
      </w:r>
      <w:r w:rsidRPr="0093672E">
        <w:t xml:space="preserve"> </w:t>
      </w:r>
      <w:r>
        <w:t>la demande d’AAC via e</w:t>
      </w:r>
      <w:r w:rsidR="002A5503">
        <w:t>-</w:t>
      </w:r>
      <w:r>
        <w:t>saturne à l’ANSM</w:t>
      </w:r>
      <w:r w:rsidR="00E04BE8">
        <w:t xml:space="preserve"> ; </w:t>
      </w:r>
      <w:r w:rsidR="00476C3D">
        <w:t xml:space="preserve">En cas de </w:t>
      </w:r>
      <w:r w:rsidR="00E04BE8">
        <w:t xml:space="preserve">demande non conforme </w:t>
      </w:r>
      <w:r w:rsidR="00476C3D">
        <w:t>aux</w:t>
      </w:r>
      <w:r w:rsidR="00E04BE8">
        <w:t xml:space="preserve"> critères</w:t>
      </w:r>
      <w:r w:rsidR="00E04BE8" w:rsidRPr="00C46B54">
        <w:t xml:space="preserve"> </w:t>
      </w:r>
      <w:r w:rsidR="00E04BE8">
        <w:t>ou en l’absence de critères, justifie sa demande</w:t>
      </w:r>
      <w:r w:rsidR="00476C3D">
        <w:t>.</w:t>
      </w:r>
    </w:p>
    <w:p w14:paraId="71B81140" w14:textId="77777777" w:rsidR="00D93E3B" w:rsidRDefault="00D93E3B" w:rsidP="00D93E3B">
      <w:r w:rsidRPr="0093672E">
        <w:t xml:space="preserve">Après réception de </w:t>
      </w:r>
      <w:r>
        <w:t xml:space="preserve">l’autorisation de l’ANSM, </w:t>
      </w:r>
      <w:r w:rsidRPr="0093672E">
        <w:t>le prescripteur</w:t>
      </w:r>
      <w:r>
        <w:t> :</w:t>
      </w:r>
    </w:p>
    <w:p w14:paraId="71B81141" w14:textId="77777777" w:rsidR="00D93E3B" w:rsidRPr="0060523D" w:rsidRDefault="00D93E3B" w:rsidP="00A635BE">
      <w:pPr>
        <w:pStyle w:val="Paragraphedeliste"/>
        <w:numPr>
          <w:ilvl w:val="0"/>
          <w:numId w:val="9"/>
        </w:numPr>
        <w:rPr>
          <w:strike/>
        </w:rPr>
      </w:pPr>
      <w:r w:rsidRPr="0093672E">
        <w:t>informe le médecin traitant du patient</w:t>
      </w:r>
    </w:p>
    <w:p w14:paraId="71B81142" w14:textId="77777777" w:rsidR="00D93E3B" w:rsidRPr="0060523D" w:rsidRDefault="0027503D" w:rsidP="00A635BE">
      <w:pPr>
        <w:pStyle w:val="Paragraphedeliste"/>
        <w:numPr>
          <w:ilvl w:val="0"/>
          <w:numId w:val="9"/>
        </w:numPr>
        <w:rPr>
          <w:strike/>
        </w:rPr>
      </w:pPr>
      <w:r>
        <w:t>remplit</w:t>
      </w:r>
      <w:r w:rsidR="00D93E3B" w:rsidRPr="0093672E">
        <w:t xml:space="preserve"> la </w:t>
      </w:r>
      <w:r w:rsidR="00D93E3B">
        <w:t xml:space="preserve">fiche </w:t>
      </w:r>
      <w:r w:rsidR="00D93E3B" w:rsidRPr="0093672E">
        <w:t>d’</w:t>
      </w:r>
      <w:r w:rsidR="00D93E3B">
        <w:t>initiation de</w:t>
      </w:r>
      <w:r w:rsidR="00D93E3B" w:rsidRPr="0093672E">
        <w:t xml:space="preserve"> traitement, </w:t>
      </w:r>
      <w:r w:rsidR="00D93E3B">
        <w:t>qu’il transmet à</w:t>
      </w:r>
      <w:r w:rsidR="00D93E3B" w:rsidRPr="0093672E">
        <w:t xml:space="preserve"> l</w:t>
      </w:r>
      <w:r w:rsidR="00D93E3B">
        <w:t>a</w:t>
      </w:r>
      <w:r w:rsidR="00D93E3B" w:rsidRPr="0093672E">
        <w:t xml:space="preserve"> pharmacie</w:t>
      </w:r>
      <w:r w:rsidR="00D93E3B">
        <w:t xml:space="preserve"> à usage intérieur</w:t>
      </w:r>
      <w:r w:rsidR="00D93E3B" w:rsidRPr="0093672E">
        <w:t xml:space="preserve"> de </w:t>
      </w:r>
      <w:r w:rsidR="00D93E3B">
        <w:t>l’</w:t>
      </w:r>
      <w:r w:rsidR="00D93E3B" w:rsidRPr="0093672E">
        <w:t xml:space="preserve">établissement de santé </w:t>
      </w:r>
      <w:r w:rsidR="00D93E3B">
        <w:t>concerné</w:t>
      </w:r>
      <w:r w:rsidR="00D93E3B" w:rsidRPr="0093672E">
        <w:t xml:space="preserve"> </w:t>
      </w:r>
    </w:p>
    <w:p w14:paraId="71B81143" w14:textId="77777777" w:rsidR="00D93E3B" w:rsidRDefault="00D93E3B" w:rsidP="00D93E3B">
      <w:r w:rsidRPr="0093672E">
        <w:t xml:space="preserve">Le prescripteur indique sur l’ordonnance </w:t>
      </w:r>
      <w:r>
        <w:t>la mention suivante :</w:t>
      </w:r>
      <w:r w:rsidR="00F91AE8">
        <w:t xml:space="preserve"> </w:t>
      </w:r>
      <w:r>
        <w:t>« Prescription au titre d'un accès compassionnel en dehors du cadre d'une autorisation de mise sur le marché”.</w:t>
      </w:r>
    </w:p>
    <w:p w14:paraId="71B81144" w14:textId="77777777" w:rsidR="00D93E3B" w:rsidRPr="0093672E" w:rsidRDefault="00D93E3B" w:rsidP="00D93E3B">
      <w:r>
        <w:t xml:space="preserve">Le </w:t>
      </w:r>
      <w:r w:rsidRPr="00190C8E">
        <w:t xml:space="preserve">prescripteur </w:t>
      </w:r>
      <w:r>
        <w:t xml:space="preserve">est tenu </w:t>
      </w:r>
      <w:r w:rsidRPr="00190C8E">
        <w:t xml:space="preserve">de participer au recueil des </w:t>
      </w:r>
      <w:r>
        <w:t>données co</w:t>
      </w:r>
      <w:r w:rsidR="005E5722">
        <w:t>llectées dans le cadre du PUT-SP</w:t>
      </w:r>
      <w:r>
        <w:t xml:space="preserve">. Il transmet </w:t>
      </w:r>
      <w:r>
        <w:rPr>
          <w:rFonts w:cs="Arial"/>
          <w:color w:val="3C3C3C"/>
          <w:sz w:val="21"/>
          <w:szCs w:val="21"/>
          <w:shd w:val="clear" w:color="auto" w:fill="FFFFFF"/>
        </w:rPr>
        <w:t xml:space="preserve">les données de suivi des patients traités, selon des modalités assurant le respect du secret médical </w:t>
      </w:r>
      <w:r>
        <w:t>au laboratoire exploitant le</w:t>
      </w:r>
      <w:r w:rsidRPr="00412FD4">
        <w:t xml:space="preserve"> médicament</w:t>
      </w:r>
      <w:r>
        <w:rPr>
          <w:rFonts w:cs="Arial"/>
          <w:color w:val="3C3C3C"/>
          <w:sz w:val="21"/>
          <w:szCs w:val="21"/>
          <w:shd w:val="clear" w:color="auto" w:fill="FFFFFF"/>
        </w:rPr>
        <w:t>.</w:t>
      </w:r>
    </w:p>
    <w:p w14:paraId="71B81145" w14:textId="77777777" w:rsidR="00D93E3B" w:rsidRPr="0093672E" w:rsidRDefault="00D93E3B" w:rsidP="00D93E3B">
      <w:r>
        <w:t>Suite à</w:t>
      </w:r>
      <w:r w:rsidRPr="0093672E">
        <w:t xml:space="preserve"> l’initiation du traitement, le prescripteur planifie des visites de suivi (</w:t>
      </w:r>
      <w:r>
        <w:t>voir</w:t>
      </w:r>
      <w:r w:rsidRPr="0093672E">
        <w:t xml:space="preserve"> ca</w:t>
      </w:r>
      <w:r w:rsidR="005E5722">
        <w:t>lendrier de suivi dans le PUT-SP</w:t>
      </w:r>
      <w:r w:rsidRPr="0093672E">
        <w:t>) au cours desquelles il devra également :</w:t>
      </w:r>
    </w:p>
    <w:p w14:paraId="71B81146" w14:textId="77777777" w:rsidR="00D93E3B" w:rsidRPr="0093672E" w:rsidRDefault="00D93E3B" w:rsidP="00D93E3B">
      <w:pPr>
        <w:pStyle w:val="Paragraphedeliste"/>
      </w:pPr>
      <w:r w:rsidRPr="0093672E">
        <w:t xml:space="preserve">remplir la fiche de suivi correspondante, </w:t>
      </w:r>
    </w:p>
    <w:p w14:paraId="71B81147" w14:textId="77777777" w:rsidR="00D93E3B" w:rsidRPr="0093672E" w:rsidRDefault="00D93E3B" w:rsidP="00D93E3B">
      <w:pPr>
        <w:pStyle w:val="Paragraphedeliste"/>
      </w:pPr>
      <w:r w:rsidRPr="0093672E">
        <w:t xml:space="preserve">rechercher la survenue d’effets indésirables et situations particulières, procéder à leur déclaration, le cas échéant selon les modalités prévues en </w:t>
      </w:r>
      <w:hyperlink w:anchor="Annexe_5" w:history="1">
        <w:r w:rsidRPr="0093672E">
          <w:rPr>
            <w:rStyle w:val="Lienhypertexte"/>
          </w:rPr>
          <w:t xml:space="preserve">annexe </w:t>
        </w:r>
      </w:hyperlink>
      <w:r w:rsidR="00F91AE8">
        <w:rPr>
          <w:rStyle w:val="Lienhypertexte"/>
        </w:rPr>
        <w:t>4</w:t>
      </w:r>
      <w:r w:rsidRPr="0093672E">
        <w:t>,</w:t>
      </w:r>
    </w:p>
    <w:p w14:paraId="71B81148" w14:textId="77777777" w:rsidR="00D93E3B" w:rsidRPr="0093672E" w:rsidRDefault="00D93E3B" w:rsidP="00D93E3B">
      <w:pPr>
        <w:pStyle w:val="Paragraphedeliste"/>
      </w:pPr>
      <w:r w:rsidRPr="0093672E">
        <w:t>remplir la fiche d’arrêt de traitement, le cas échéant.</w:t>
      </w:r>
    </w:p>
    <w:p w14:paraId="71B81149" w14:textId="77777777" w:rsidR="00D93E3B" w:rsidRPr="0093672E" w:rsidRDefault="00D93E3B" w:rsidP="00D93E3B"/>
    <w:p w14:paraId="71B8114A" w14:textId="77777777" w:rsidR="00D93E3B" w:rsidRDefault="00D93E3B" w:rsidP="00D93E3B">
      <w:r>
        <w:t xml:space="preserve">Les </w:t>
      </w:r>
      <w:r w:rsidRPr="0093672E">
        <w:t>fiche</w:t>
      </w:r>
      <w:r>
        <w:t xml:space="preserve">s de suivi et d’arrêt sont </w:t>
      </w:r>
      <w:r w:rsidRPr="0093672E">
        <w:t>envoyée</w:t>
      </w:r>
      <w:r>
        <w:t>s</w:t>
      </w:r>
      <w:r w:rsidRPr="0093672E">
        <w:t xml:space="preserve"> systématiquement et sans délai </w:t>
      </w:r>
      <w:r>
        <w:t xml:space="preserve">à la pharmacie à usage intérieur </w:t>
      </w:r>
      <w:r w:rsidRPr="0093672E">
        <w:t xml:space="preserve">de l'établissement de santé </w:t>
      </w:r>
      <w:r>
        <w:t xml:space="preserve">concerné </w:t>
      </w:r>
      <w:r w:rsidRPr="003207A7">
        <w:t>pour transmission au laboratoire</w:t>
      </w:r>
      <w:r>
        <w:t xml:space="preserve"> selon les modalités </w:t>
      </w:r>
      <w:r w:rsidRPr="00CE0A0A">
        <w:t>décrites en page 9</w:t>
      </w:r>
      <w:r>
        <w:t>.</w:t>
      </w:r>
    </w:p>
    <w:p w14:paraId="71B8114B" w14:textId="77777777" w:rsidR="00D93E3B" w:rsidRPr="0093672E" w:rsidRDefault="00D93E3B" w:rsidP="00D93E3B">
      <w:r>
        <w:t>Si le prescripteur souhaite poursuivre le traitement, il soum</w:t>
      </w:r>
      <w:r w:rsidRPr="0093672E">
        <w:t>et</w:t>
      </w:r>
      <w:r w:rsidR="00940C33">
        <w:t xml:space="preserve">, avant la date </w:t>
      </w:r>
      <w:r w:rsidR="00AD714C">
        <w:t>d’échéance</w:t>
      </w:r>
      <w:r w:rsidR="00940C33">
        <w:t xml:space="preserve"> de l’AAC,</w:t>
      </w:r>
      <w:r w:rsidRPr="0093672E">
        <w:t xml:space="preserve"> </w:t>
      </w:r>
      <w:r>
        <w:t>la demande de renouvellement de l’AAC via e</w:t>
      </w:r>
      <w:r w:rsidR="00940C33">
        <w:t>-</w:t>
      </w:r>
      <w:r>
        <w:t>saturne à l’ANSM.</w:t>
      </w:r>
    </w:p>
    <w:p w14:paraId="71B8114C" w14:textId="77777777" w:rsidR="00D93E3B" w:rsidRPr="0093672E" w:rsidRDefault="00D93E3B" w:rsidP="00A635BE">
      <w:pPr>
        <w:pStyle w:val="Titre3"/>
        <w:numPr>
          <w:ilvl w:val="1"/>
          <w:numId w:val="5"/>
        </w:numPr>
      </w:pPr>
      <w:bookmarkStart w:id="50" w:name="_Toc72319030"/>
      <w:r w:rsidRPr="0093672E">
        <w:t>Le pharmacien</w:t>
      </w:r>
      <w:bookmarkEnd w:id="50"/>
      <w:r w:rsidRPr="0093672E">
        <w:t xml:space="preserve"> </w:t>
      </w:r>
    </w:p>
    <w:p w14:paraId="71B8114D" w14:textId="77777777" w:rsidR="00D93E3B" w:rsidRPr="0093672E" w:rsidRDefault="00D93E3B" w:rsidP="00D93E3B">
      <w:r w:rsidRPr="0093672E">
        <w:t>Seul</w:t>
      </w:r>
      <w:r>
        <w:t>e</w:t>
      </w:r>
      <w:r w:rsidRPr="0093672E">
        <w:t>s les pharmacie</w:t>
      </w:r>
      <w:r>
        <w:t>s</w:t>
      </w:r>
      <w:r w:rsidRPr="0093672E">
        <w:t xml:space="preserve"> à usage intérieur d'un établissement de santé </w:t>
      </w:r>
      <w:r>
        <w:t xml:space="preserve">ou </w:t>
      </w:r>
      <w:r w:rsidRPr="0093672E">
        <w:t>les pharmaciens ayant passé convention avec un établissement d</w:t>
      </w:r>
      <w:r>
        <w:t>e</w:t>
      </w:r>
      <w:r w:rsidRPr="0093672E">
        <w:t xml:space="preserve"> santé</w:t>
      </w:r>
      <w:r>
        <w:t xml:space="preserve"> </w:t>
      </w:r>
      <w:r w:rsidRPr="0093672E">
        <w:t xml:space="preserve">peuvent délivrer les médicaments </w:t>
      </w:r>
      <w:r>
        <w:t>faisant l’objet d’une</w:t>
      </w:r>
      <w:r w:rsidRPr="0093672E">
        <w:t xml:space="preserve"> </w:t>
      </w:r>
      <w:r w:rsidR="00B06D21">
        <w:t>AAC</w:t>
      </w:r>
      <w:r w:rsidRPr="0093672E">
        <w:t xml:space="preserve">. </w:t>
      </w:r>
    </w:p>
    <w:p w14:paraId="71B8114E" w14:textId="77777777" w:rsidR="00D93E3B" w:rsidRPr="0093672E" w:rsidRDefault="00D93E3B" w:rsidP="00D93E3B">
      <w:r w:rsidRPr="00AC2697">
        <w:t>Le pharmacien :</w:t>
      </w:r>
    </w:p>
    <w:p w14:paraId="71B8114F" w14:textId="77777777" w:rsidR="00D93E3B" w:rsidRPr="004160A4" w:rsidRDefault="00D93E3B" w:rsidP="00D93E3B">
      <w:pPr>
        <w:pStyle w:val="Paragraphedeliste"/>
      </w:pPr>
      <w:r w:rsidRPr="004160A4">
        <w:t>complète la fiche d’</w:t>
      </w:r>
      <w:r>
        <w:t>initiation de</w:t>
      </w:r>
      <w:r w:rsidRPr="004160A4">
        <w:t xml:space="preserve"> traitement ainsi que les fiches de suivi préalablement remplies par le prescripteur lors de chaque visite, et les transmet au laboratoire exploitant le médicament </w:t>
      </w:r>
    </w:p>
    <w:p w14:paraId="71B81150" w14:textId="77777777" w:rsidR="00D93E3B" w:rsidRPr="0093672E" w:rsidRDefault="00D93E3B" w:rsidP="00D93E3B">
      <w:pPr>
        <w:pStyle w:val="Paragraphedeliste"/>
      </w:pPr>
      <w:r>
        <w:t>c</w:t>
      </w:r>
      <w:r w:rsidRPr="0093672E">
        <w:t>ommande le médicament auprès du laboratoire</w:t>
      </w:r>
      <w:r>
        <w:t> sur la base de l’AAC ;</w:t>
      </w:r>
    </w:p>
    <w:p w14:paraId="71B81151" w14:textId="77777777" w:rsidR="00D93E3B" w:rsidRPr="0093672E" w:rsidRDefault="00D93E3B" w:rsidP="00D93E3B">
      <w:pPr>
        <w:pStyle w:val="Paragraphedeliste"/>
      </w:pPr>
      <w:r>
        <w:t>a</w:t>
      </w:r>
      <w:r w:rsidRPr="0093672E">
        <w:t>ssure la dispensation du médicament sur prescription du médecin</w:t>
      </w:r>
      <w:r>
        <w:t xml:space="preserve"> </w:t>
      </w:r>
    </w:p>
    <w:p w14:paraId="71B81152" w14:textId="77777777" w:rsidR="00D93E3B" w:rsidRPr="0093672E" w:rsidRDefault="00D93E3B" w:rsidP="00D93E3B">
      <w:pPr>
        <w:pStyle w:val="Paragraphedeliste"/>
      </w:pPr>
      <w:r>
        <w:t>d</w:t>
      </w:r>
      <w:r w:rsidRPr="0093672E">
        <w:t xml:space="preserve">éclare tout effet indésirable </w:t>
      </w:r>
      <w:r>
        <w:t>suspecté d’être lié au traitement</w:t>
      </w:r>
      <w:r w:rsidRPr="0093672E">
        <w:t xml:space="preserve"> et situations particulières qui lui serai</w:t>
      </w:r>
      <w:r>
        <w:t>en</w:t>
      </w:r>
      <w:r w:rsidRPr="0093672E">
        <w:t>t rapporté</w:t>
      </w:r>
      <w:r>
        <w:t xml:space="preserve">s selon les modalités </w:t>
      </w:r>
      <w:r w:rsidRPr="0093672E">
        <w:t xml:space="preserve">prévues en </w:t>
      </w:r>
      <w:hyperlink w:anchor="Annexe_5" w:history="1">
        <w:r w:rsidRPr="0093672E">
          <w:rPr>
            <w:rStyle w:val="Lienhypertexte"/>
          </w:rPr>
          <w:t xml:space="preserve">annexe </w:t>
        </w:r>
      </w:hyperlink>
      <w:r w:rsidR="00F91AE8">
        <w:rPr>
          <w:rStyle w:val="Lienhypertexte"/>
        </w:rPr>
        <w:t>4</w:t>
      </w:r>
      <w:r w:rsidR="00DF5FC6">
        <w:t>.</w:t>
      </w:r>
      <w:r w:rsidRPr="0093672E">
        <w:t xml:space="preserve"> </w:t>
      </w:r>
    </w:p>
    <w:p w14:paraId="71B81153" w14:textId="77777777" w:rsidR="00D93E3B" w:rsidRDefault="00D93E3B" w:rsidP="00D93E3B">
      <w:r>
        <w:t>Le</w:t>
      </w:r>
      <w:r w:rsidRPr="00190C8E">
        <w:t xml:space="preserve"> pharmacien </w:t>
      </w:r>
      <w:r>
        <w:t xml:space="preserve">est </w:t>
      </w:r>
      <w:r w:rsidRPr="00190C8E">
        <w:t xml:space="preserve">tenu de participer au recueil des </w:t>
      </w:r>
      <w:r>
        <w:t>données lorsqu’il e</w:t>
      </w:r>
      <w:r w:rsidR="005E5722">
        <w:t>st exigé dans le cadre du PUT-SP</w:t>
      </w:r>
      <w:r>
        <w:t>.</w:t>
      </w:r>
    </w:p>
    <w:p w14:paraId="71B81154" w14:textId="77777777" w:rsidR="00D93E3B" w:rsidRPr="0093672E" w:rsidRDefault="00D93E3B" w:rsidP="00D93E3B"/>
    <w:p w14:paraId="71B81155" w14:textId="77777777" w:rsidR="00D93E3B" w:rsidRPr="0093672E" w:rsidRDefault="00D93E3B" w:rsidP="00A635BE">
      <w:pPr>
        <w:pStyle w:val="Titre2"/>
        <w:numPr>
          <w:ilvl w:val="0"/>
          <w:numId w:val="5"/>
        </w:numPr>
      </w:pPr>
      <w:bookmarkStart w:id="51" w:name="_Toc72319031"/>
      <w:r w:rsidRPr="0093672E">
        <w:t>Rôle du patient</w:t>
      </w:r>
      <w:bookmarkEnd w:id="51"/>
    </w:p>
    <w:p w14:paraId="71B81156" w14:textId="77777777" w:rsidR="00D93E3B" w:rsidRPr="0093672E" w:rsidRDefault="00D93E3B" w:rsidP="00D93E3B">
      <w:r w:rsidRPr="0093672E">
        <w:t xml:space="preserve">Tout patient : </w:t>
      </w:r>
    </w:p>
    <w:p w14:paraId="71B81157" w14:textId="77777777" w:rsidR="00D93E3B" w:rsidRPr="0093672E" w:rsidRDefault="00D93E3B" w:rsidP="00D93E3B">
      <w:pPr>
        <w:pStyle w:val="Paragraphedeliste"/>
      </w:pPr>
      <w:r>
        <w:t>p</w:t>
      </w:r>
      <w:r w:rsidRPr="0093672E">
        <w:t>rend connaissance des informations délivrées par son médecin et notamment d</w:t>
      </w:r>
      <w:r>
        <w:t>es</w:t>
      </w:r>
      <w:r w:rsidRPr="0093672E">
        <w:t xml:space="preserve"> document</w:t>
      </w:r>
      <w:r>
        <w:t>s</w:t>
      </w:r>
      <w:r w:rsidRPr="0093672E">
        <w:t xml:space="preserve"> d’information sur son traitement qui lui </w:t>
      </w:r>
      <w:r>
        <w:t>sont</w:t>
      </w:r>
      <w:r w:rsidRPr="0093672E">
        <w:t xml:space="preserve"> remis (</w:t>
      </w:r>
      <w:hyperlink w:anchor="Annexe_4" w:history="1">
        <w:r>
          <w:rPr>
            <w:rStyle w:val="Lienhypertexte"/>
          </w:rPr>
          <w:t xml:space="preserve">voir </w:t>
        </w:r>
        <w:r w:rsidRPr="0093672E">
          <w:rPr>
            <w:rStyle w:val="Lienhypertexte"/>
          </w:rPr>
          <w:t xml:space="preserve">annexe </w:t>
        </w:r>
        <w:r>
          <w:rPr>
            <w:rStyle w:val="Lienhypertexte"/>
          </w:rPr>
          <w:t>3</w:t>
        </w:r>
        <w:r w:rsidRPr="0093672E">
          <w:rPr>
            <w:rStyle w:val="Lienhypertexte"/>
          </w:rPr>
          <w:t>)</w:t>
        </w:r>
      </w:hyperlink>
      <w:r w:rsidRPr="0093672E">
        <w:t xml:space="preserve"> ;</w:t>
      </w:r>
    </w:p>
    <w:p w14:paraId="71B81158" w14:textId="77777777" w:rsidR="00D93E3B" w:rsidRPr="0093672E" w:rsidRDefault="00D93E3B" w:rsidP="00D93E3B">
      <w:pPr>
        <w:pStyle w:val="Paragraphedeliste"/>
      </w:pPr>
      <w:r>
        <w:t>i</w:t>
      </w:r>
      <w:r w:rsidRPr="0093672E">
        <w:t>nforme les professionnels de santé de tout effet indésirable ou le déclare lui-même sur le portail</w:t>
      </w:r>
      <w:r>
        <w:t xml:space="preserve"> de signalement</w:t>
      </w:r>
      <w:r w:rsidRPr="0093672E">
        <w:t xml:space="preserve"> : </w:t>
      </w:r>
      <w:hyperlink w:history="1">
        <w:r w:rsidRPr="001F49DA">
          <w:rPr>
            <w:rStyle w:val="Lienhypertexte"/>
          </w:rPr>
          <w:t>www.signalement-sante.gouv.fr</w:t>
        </w:r>
      </w:hyperlink>
      <w:r>
        <w:t>.</w:t>
      </w:r>
    </w:p>
    <w:p w14:paraId="71B81159" w14:textId="77777777" w:rsidR="00D93E3B" w:rsidRPr="0093672E" w:rsidRDefault="00D93E3B" w:rsidP="00D93E3B"/>
    <w:p w14:paraId="71B8115A" w14:textId="77777777" w:rsidR="00D93E3B" w:rsidRPr="0093672E" w:rsidRDefault="00D93E3B" w:rsidP="00A635BE">
      <w:pPr>
        <w:pStyle w:val="Titre2"/>
        <w:numPr>
          <w:ilvl w:val="0"/>
          <w:numId w:val="5"/>
        </w:numPr>
      </w:pPr>
      <w:bookmarkStart w:id="52" w:name="_Toc58334985"/>
      <w:bookmarkStart w:id="53" w:name="_Toc58335655"/>
      <w:bookmarkStart w:id="54" w:name="_Toc72319032"/>
      <w:r w:rsidRPr="0093672E">
        <w:t>Rôle du laboratoire</w:t>
      </w:r>
      <w:bookmarkEnd w:id="52"/>
      <w:bookmarkEnd w:id="53"/>
      <w:bookmarkEnd w:id="54"/>
      <w:r w:rsidRPr="0093672E">
        <w:t> </w:t>
      </w:r>
    </w:p>
    <w:p w14:paraId="71B8115B" w14:textId="77777777" w:rsidR="00D93E3B" w:rsidRPr="0093672E" w:rsidRDefault="00D93E3B" w:rsidP="00D93E3B">
      <w:r w:rsidRPr="0093672E">
        <w:t>L’entreprise qui assure l’exploitation du médicament</w:t>
      </w:r>
      <w:r>
        <w:t xml:space="preserve"> </w:t>
      </w:r>
      <w:r w:rsidRPr="0093672E">
        <w:t>:</w:t>
      </w:r>
    </w:p>
    <w:p w14:paraId="71B8115C" w14:textId="77777777" w:rsidR="00D93E3B" w:rsidRPr="0093672E" w:rsidRDefault="00D93E3B" w:rsidP="00D93E3B">
      <w:pPr>
        <w:pStyle w:val="Paragraphedeliste"/>
      </w:pPr>
      <w:r w:rsidRPr="0093672E">
        <w:t>réceptionne les fiches d’</w:t>
      </w:r>
      <w:r>
        <w:t xml:space="preserve">initiation de </w:t>
      </w:r>
      <w:r w:rsidRPr="0093672E">
        <w:t>traitement</w:t>
      </w:r>
      <w:r w:rsidR="00F91AE8">
        <w:t xml:space="preserve">, </w:t>
      </w:r>
      <w:r w:rsidRPr="0093672E">
        <w:t xml:space="preserve">de suivi et </w:t>
      </w:r>
      <w:r w:rsidR="00F91AE8">
        <w:t xml:space="preserve">d’arrêt définitif, et </w:t>
      </w:r>
      <w:r w:rsidRPr="0093672E">
        <w:t>intègre les données dans sa base de suivi</w:t>
      </w:r>
    </w:p>
    <w:p w14:paraId="71B8115D" w14:textId="77777777" w:rsidR="00D93E3B" w:rsidRPr="0093672E" w:rsidRDefault="00F91AE8" w:rsidP="00D93E3B">
      <w:pPr>
        <w:pStyle w:val="Paragraphedeliste"/>
      </w:pPr>
      <w:r>
        <w:t>est responsable du</w:t>
      </w:r>
      <w:r w:rsidR="00D93E3B" w:rsidRPr="0093672E">
        <w:t xml:space="preserve"> traitement </w:t>
      </w:r>
      <w:r>
        <w:t xml:space="preserve">des données </w:t>
      </w:r>
      <w:r w:rsidR="00D93E3B" w:rsidRPr="0093672E">
        <w:t>au sens du règlement général sur la protection des données (RGPD)</w:t>
      </w:r>
      <w:r w:rsidR="00D93E3B">
        <w:t> ;</w:t>
      </w:r>
    </w:p>
    <w:p w14:paraId="71B8115E" w14:textId="77777777" w:rsidR="00D93E3B" w:rsidRDefault="00D93E3B" w:rsidP="00D93E3B">
      <w:pPr>
        <w:pStyle w:val="Paragraphedeliste"/>
      </w:pPr>
      <w:r w:rsidRPr="0093672E">
        <w:t>collecte et analyse toutes les informations recueillies dans le cadre du PUT</w:t>
      </w:r>
      <w:r w:rsidR="005E5722">
        <w:t>-SP</w:t>
      </w:r>
      <w:r w:rsidRPr="0093672E">
        <w:t>, notamment les données d’efficacité et de pharmacovigilance. Il établit selon la périodicité définie en 1</w:t>
      </w:r>
      <w:r>
        <w:rPr>
          <w:vertAlign w:val="superscript"/>
        </w:rPr>
        <w:t>ere</w:t>
      </w:r>
      <w:r w:rsidRPr="0093672E">
        <w:t xml:space="preserve"> page, le rapport de synthèse accompagné d’un projet de résumé qu’il transmet à l'ANSM </w:t>
      </w:r>
      <w:r w:rsidRPr="00CD6940">
        <w:t xml:space="preserve">et </w:t>
      </w:r>
      <w:r w:rsidRPr="00F469C6">
        <w:t>le cas éch</w:t>
      </w:r>
      <w:r w:rsidRPr="00F02A89">
        <w:t xml:space="preserve">éant </w:t>
      </w:r>
      <w:r w:rsidRPr="00CD6940">
        <w:t>au CRPV en charge du suivi de l’accès compassionnel</w:t>
      </w:r>
      <w:r>
        <w:t xml:space="preserve"> et</w:t>
      </w:r>
      <w:r w:rsidRPr="0093672E">
        <w:t xml:space="preserve"> transmet </w:t>
      </w:r>
      <w:r>
        <w:t xml:space="preserve">après validation </w:t>
      </w:r>
      <w:r w:rsidRPr="0093672E">
        <w:t xml:space="preserve">par l’ANSM le résumé de ce rapport, </w:t>
      </w:r>
      <w:r>
        <w:t>également p</w:t>
      </w:r>
      <w:r w:rsidRPr="0093672E">
        <w:t>ublié</w:t>
      </w:r>
      <w:r>
        <w:t xml:space="preserve"> sur le site internet de l’ANSM</w:t>
      </w:r>
      <w:r w:rsidRPr="0093672E">
        <w:t xml:space="preserve">, aux médecins, aux </w:t>
      </w:r>
      <w:r>
        <w:t>pharmacies à usage intérieur</w:t>
      </w:r>
      <w:r w:rsidRPr="0093672E">
        <w:t xml:space="preserve"> concerné</w:t>
      </w:r>
      <w:r>
        <w:t>e</w:t>
      </w:r>
      <w:r w:rsidRPr="0093672E">
        <w:t>s ainsi qu’à l’ensemble des CRPV et Centre</w:t>
      </w:r>
      <w:r>
        <w:t>s</w:t>
      </w:r>
      <w:r w:rsidRPr="0093672E">
        <w:t xml:space="preserve"> antipoison</w:t>
      </w:r>
      <w:r>
        <w:t> ;</w:t>
      </w:r>
    </w:p>
    <w:p w14:paraId="71B8115F" w14:textId="77777777" w:rsidR="00D93E3B" w:rsidRPr="0093672E" w:rsidRDefault="00F91AE8" w:rsidP="00D93E3B">
      <w:pPr>
        <w:pStyle w:val="Paragraphedeliste"/>
      </w:pPr>
      <w:r>
        <w:t xml:space="preserve">sur </w:t>
      </w:r>
      <w:r w:rsidR="00D93E3B">
        <w:t xml:space="preserve">demande du CRPV, lui soumet les </w:t>
      </w:r>
      <w:r>
        <w:t>éléments</w:t>
      </w:r>
      <w:r w:rsidR="00D93E3B">
        <w:t xml:space="preserve"> complémentaires requis</w:t>
      </w:r>
      <w:r>
        <w:t xml:space="preserve">, </w:t>
      </w:r>
    </w:p>
    <w:p w14:paraId="71B81160" w14:textId="77777777" w:rsidR="00D93E3B" w:rsidRPr="0093672E" w:rsidRDefault="00D93E3B" w:rsidP="00D93E3B">
      <w:pPr>
        <w:pStyle w:val="Paragraphedeliste"/>
      </w:pPr>
      <w:r w:rsidRPr="0093672E">
        <w:lastRenderedPageBreak/>
        <w:t xml:space="preserve">respecte et applique les obligations réglementaires en matière de pharmacovigilance : il enregistre, documente, et déclare via </w:t>
      </w:r>
      <w:proofErr w:type="spellStart"/>
      <w:r w:rsidRPr="0093672E">
        <w:t>Eudravigilance</w:t>
      </w:r>
      <w:proofErr w:type="spellEnd"/>
      <w:r w:rsidRPr="0093672E">
        <w:t xml:space="preserve"> tout</w:t>
      </w:r>
      <w:r>
        <w:t xml:space="preserve"> </w:t>
      </w:r>
      <w:r w:rsidRPr="0093672E">
        <w:t xml:space="preserve">effet indésirable suspecté d’être dû au médicament selon les conditions prévues à l’article R. 5121-166 du </w:t>
      </w:r>
      <w:r>
        <w:t>C</w:t>
      </w:r>
      <w:r w:rsidRPr="0093672E">
        <w:t>ode de la santé publique et aux GVP Module VI (</w:t>
      </w:r>
      <w:r w:rsidRPr="0093672E">
        <w:rPr>
          <w:i/>
          <w:iCs/>
        </w:rPr>
        <w:t xml:space="preserve">Collection, management and </w:t>
      </w:r>
      <w:proofErr w:type="spellStart"/>
      <w:r w:rsidRPr="0093672E">
        <w:rPr>
          <w:i/>
          <w:iCs/>
        </w:rPr>
        <w:t>submission</w:t>
      </w:r>
      <w:proofErr w:type="spellEnd"/>
      <w:r w:rsidRPr="0093672E">
        <w:rPr>
          <w:i/>
          <w:iCs/>
        </w:rPr>
        <w:t xml:space="preserve"> of reports of </w:t>
      </w:r>
      <w:proofErr w:type="spellStart"/>
      <w:r w:rsidRPr="0093672E">
        <w:rPr>
          <w:i/>
          <w:iCs/>
        </w:rPr>
        <w:t>suspected</w:t>
      </w:r>
      <w:proofErr w:type="spellEnd"/>
      <w:r w:rsidRPr="0093672E">
        <w:rPr>
          <w:i/>
          <w:iCs/>
        </w:rPr>
        <w:t xml:space="preserve"> adverse </w:t>
      </w:r>
      <w:proofErr w:type="spellStart"/>
      <w:r w:rsidRPr="0093672E">
        <w:rPr>
          <w:i/>
          <w:iCs/>
        </w:rPr>
        <w:t>reactions</w:t>
      </w:r>
      <w:proofErr w:type="spellEnd"/>
      <w:r w:rsidRPr="0093672E">
        <w:rPr>
          <w:i/>
          <w:iCs/>
        </w:rPr>
        <w:t xml:space="preserve"> to </w:t>
      </w:r>
      <w:proofErr w:type="spellStart"/>
      <w:r w:rsidRPr="0093672E">
        <w:rPr>
          <w:i/>
          <w:iCs/>
        </w:rPr>
        <w:t>medicinal</w:t>
      </w:r>
      <w:proofErr w:type="spellEnd"/>
      <w:r w:rsidRPr="0093672E">
        <w:rPr>
          <w:i/>
          <w:iCs/>
        </w:rPr>
        <w:t xml:space="preserve"> </w:t>
      </w:r>
      <w:proofErr w:type="spellStart"/>
      <w:r w:rsidRPr="0093672E">
        <w:rPr>
          <w:i/>
          <w:iCs/>
        </w:rPr>
        <w:t>products</w:t>
      </w:r>
      <w:proofErr w:type="spellEnd"/>
      <w:r w:rsidRPr="0093672E">
        <w:t>)</w:t>
      </w:r>
      <w:r>
        <w:t> ;</w:t>
      </w:r>
    </w:p>
    <w:p w14:paraId="71B81161" w14:textId="77777777" w:rsidR="00D93E3B" w:rsidRPr="0093672E" w:rsidRDefault="00D93E3B" w:rsidP="00D93E3B">
      <w:pPr>
        <w:pStyle w:val="Paragraphedeliste"/>
      </w:pPr>
      <w:r w:rsidRPr="0093672E">
        <w:t xml:space="preserve">contacte l’ANSM sans délai et le </w:t>
      </w:r>
      <w:r>
        <w:t xml:space="preserve">cas échéant le </w:t>
      </w:r>
      <w:r w:rsidRPr="0093672E">
        <w:t>CRPV en charge du suivi en cas de signal émergent de sécurité (quel</w:t>
      </w:r>
      <w:r>
        <w:t>s</w:t>
      </w:r>
      <w:r w:rsidRPr="0093672E">
        <w:t xml:space="preserve"> que soi</w:t>
      </w:r>
      <w:r>
        <w:t>en</w:t>
      </w:r>
      <w:r w:rsidRPr="0093672E">
        <w:t xml:space="preserve">t le pays de survenue et le cadre d’utilisation du médicament concerné) ou de fait nouveau susceptible d’avoir un impact sur le rapport bénéfice/risque du médicament et nécessitant le cas échéant d’adresser rapidement une information aux utilisateurs du médicament en </w:t>
      </w:r>
      <w:r>
        <w:t>AAC</w:t>
      </w:r>
      <w:r w:rsidRPr="0093672E">
        <w:t xml:space="preserve"> (médecins, pharmaciens, patients), conformément aux GVP Module IX (</w:t>
      </w:r>
      <w:r w:rsidRPr="004110CF">
        <w:rPr>
          <w:i/>
        </w:rPr>
        <w:t xml:space="preserve">Emergent </w:t>
      </w:r>
      <w:proofErr w:type="spellStart"/>
      <w:r w:rsidRPr="004110CF">
        <w:rPr>
          <w:i/>
        </w:rPr>
        <w:t>Safety</w:t>
      </w:r>
      <w:proofErr w:type="spellEnd"/>
      <w:r w:rsidRPr="004110CF">
        <w:rPr>
          <w:i/>
        </w:rPr>
        <w:t xml:space="preserve"> Issues</w:t>
      </w:r>
      <w:r w:rsidRPr="0093672E">
        <w:t>)</w:t>
      </w:r>
      <w:r>
        <w:t> ;</w:t>
      </w:r>
    </w:p>
    <w:p w14:paraId="71B81162" w14:textId="77777777" w:rsidR="00D93E3B" w:rsidRPr="0093672E" w:rsidRDefault="00D93E3B" w:rsidP="00D93E3B">
      <w:pPr>
        <w:pStyle w:val="Paragraphedeliste"/>
      </w:pPr>
      <w:r>
        <w:t xml:space="preserve">organise et </w:t>
      </w:r>
      <w:r w:rsidRPr="0093672E">
        <w:t>finance le recue</w:t>
      </w:r>
      <w:r w:rsidR="00F91AE8">
        <w:t xml:space="preserve">il des données dans le cadre des </w:t>
      </w:r>
      <w:r w:rsidR="00DF5FC6">
        <w:t>AAC</w:t>
      </w:r>
      <w:r w:rsidRPr="0093672E">
        <w:t>, s’assure de l’assurance qualité et de la collecte rigoureuse</w:t>
      </w:r>
      <w:r>
        <w:t xml:space="preserve"> et</w:t>
      </w:r>
      <w:r w:rsidRPr="0093672E">
        <w:t xml:space="preserve"> exhaustive des données</w:t>
      </w:r>
      <w:r>
        <w:t> ;</w:t>
      </w:r>
    </w:p>
    <w:p w14:paraId="71B81163" w14:textId="77777777" w:rsidR="00D93E3B" w:rsidRPr="0093672E" w:rsidRDefault="00D93E3B" w:rsidP="00D93E3B">
      <w:pPr>
        <w:pStyle w:val="Paragraphedeliste"/>
      </w:pPr>
      <w:r w:rsidRPr="0093672E">
        <w:t>s’assure du bon usage du médicament dans le cadre de</w:t>
      </w:r>
      <w:r w:rsidR="00F91AE8">
        <w:t xml:space="preserve">s </w:t>
      </w:r>
      <w:r>
        <w:t>AAC;</w:t>
      </w:r>
    </w:p>
    <w:p w14:paraId="71B81164" w14:textId="77777777" w:rsidR="00D93E3B" w:rsidRPr="0093672E" w:rsidRDefault="00D93E3B" w:rsidP="00D93E3B">
      <w:pPr>
        <w:pStyle w:val="Paragraphedeliste"/>
      </w:pPr>
      <w:r w:rsidRPr="0093672E">
        <w:t>approvisionne en conséquence la PUI et assure le suivi de lots</w:t>
      </w:r>
      <w:r>
        <w:t> ;</w:t>
      </w:r>
    </w:p>
    <w:p w14:paraId="71B81165" w14:textId="77777777" w:rsidR="00D93E3B" w:rsidRPr="0093672E" w:rsidRDefault="00D93E3B" w:rsidP="00D93E3B">
      <w:pPr>
        <w:pStyle w:val="Paragraphedeliste"/>
      </w:pPr>
      <w:r>
        <w:t xml:space="preserve">s’est engagé, en cas de développement en cours dans l’indication en vue d’une demande d’AMM, à demander une autorisation d’accès précoce auprès de la HAS et de l’ANSM </w:t>
      </w:r>
    </w:p>
    <w:p w14:paraId="71B81166" w14:textId="77777777" w:rsidR="00D93E3B" w:rsidRPr="0093672E" w:rsidRDefault="00D93E3B" w:rsidP="00D93E3B"/>
    <w:p w14:paraId="71B81167" w14:textId="77777777" w:rsidR="00D93E3B" w:rsidRPr="0093672E" w:rsidRDefault="00D93E3B" w:rsidP="00A635BE">
      <w:pPr>
        <w:pStyle w:val="Titre2"/>
        <w:numPr>
          <w:ilvl w:val="0"/>
          <w:numId w:val="5"/>
        </w:numPr>
      </w:pPr>
      <w:bookmarkStart w:id="55" w:name="_Toc58334986"/>
      <w:bookmarkStart w:id="56" w:name="_Toc58335656"/>
      <w:bookmarkStart w:id="57" w:name="_Toc72319033"/>
      <w:r w:rsidRPr="0093672E">
        <w:t>Rôle de</w:t>
      </w:r>
      <w:r>
        <w:t xml:space="preserve"> l’</w:t>
      </w:r>
      <w:r w:rsidRPr="0093672E">
        <w:t>ANSM </w:t>
      </w:r>
      <w:bookmarkEnd w:id="55"/>
      <w:bookmarkEnd w:id="56"/>
      <w:bookmarkEnd w:id="57"/>
    </w:p>
    <w:p w14:paraId="71B81168" w14:textId="77777777" w:rsidR="00D93E3B" w:rsidRDefault="00D93E3B" w:rsidP="00D93E3B">
      <w:r>
        <w:t>L</w:t>
      </w:r>
      <w:r w:rsidRPr="0093672E">
        <w:t>’ANSM</w:t>
      </w:r>
      <w:r>
        <w:t> :</w:t>
      </w:r>
    </w:p>
    <w:p w14:paraId="71B81169" w14:textId="77777777" w:rsidR="00D93E3B" w:rsidRDefault="00D93E3B" w:rsidP="00D93E3B">
      <w:pPr>
        <w:pStyle w:val="Paragraphedeliste"/>
      </w:pPr>
      <w:r>
        <w:t>évalue le</w:t>
      </w:r>
      <w:r w:rsidRPr="0093672E">
        <w:t xml:space="preserve"> médicament </w:t>
      </w:r>
      <w:r>
        <w:t xml:space="preserve">notamment les données </w:t>
      </w:r>
      <w:r w:rsidR="00940C33">
        <w:t>d</w:t>
      </w:r>
      <w:r>
        <w:t xml:space="preserve">'efficacité, </w:t>
      </w:r>
      <w:r w:rsidR="00940C33">
        <w:t>de</w:t>
      </w:r>
      <w:r>
        <w:t xml:space="preserve"> sécurité, </w:t>
      </w:r>
      <w:r w:rsidR="00940C33">
        <w:t>de fabrication et d</w:t>
      </w:r>
      <w:r>
        <w:t>e contrôle, pour permettre son utilisation dans le cadre d</w:t>
      </w:r>
      <w:r w:rsidR="00F91AE8">
        <w:t xml:space="preserve">es </w:t>
      </w:r>
      <w:r>
        <w:t xml:space="preserve">AAC, </w:t>
      </w:r>
    </w:p>
    <w:p w14:paraId="71B8116A" w14:textId="77777777" w:rsidR="00D93E3B" w:rsidRDefault="00D93E3B" w:rsidP="00D93E3B">
      <w:pPr>
        <w:pStyle w:val="Paragraphedeliste"/>
      </w:pPr>
      <w:r>
        <w:t>évalue les demandes d’AAC pour chaque patient</w:t>
      </w:r>
      <w:r w:rsidR="002A5503">
        <w:t>,</w:t>
      </w:r>
    </w:p>
    <w:p w14:paraId="71B8116B" w14:textId="77777777" w:rsidR="00D93E3B" w:rsidRDefault="00D93E3B" w:rsidP="00D93E3B">
      <w:pPr>
        <w:pStyle w:val="Paragraphedeliste"/>
      </w:pPr>
      <w:r>
        <w:t xml:space="preserve">valide le présent </w:t>
      </w:r>
      <w:r w:rsidR="005E5722">
        <w:t>PUT-SP</w:t>
      </w:r>
      <w:r w:rsidR="002A5503">
        <w:t>.</w:t>
      </w:r>
    </w:p>
    <w:p w14:paraId="71B8116C" w14:textId="77777777" w:rsidR="00D93E3B" w:rsidRPr="0093672E" w:rsidRDefault="00D93E3B" w:rsidP="00D93E3B"/>
    <w:p w14:paraId="71B8116D" w14:textId="77777777" w:rsidR="00D93E3B" w:rsidRPr="0093672E" w:rsidRDefault="00D93E3B" w:rsidP="00D93E3B">
      <w:r>
        <w:t xml:space="preserve">À la suite de </w:t>
      </w:r>
      <w:r w:rsidR="00F91AE8">
        <w:t>la délivrance des A</w:t>
      </w:r>
      <w:r>
        <w:t>AC, l’ANSM</w:t>
      </w:r>
      <w:r w:rsidRPr="0093672E">
        <w:t> :</w:t>
      </w:r>
    </w:p>
    <w:p w14:paraId="71B8116E" w14:textId="77777777" w:rsidR="00D93E3B" w:rsidRPr="0093672E" w:rsidRDefault="00D93E3B" w:rsidP="00D93E3B">
      <w:pPr>
        <w:pStyle w:val="Paragraphedeliste"/>
      </w:pPr>
      <w:r w:rsidRPr="0093672E">
        <w:t>pren</w:t>
      </w:r>
      <w:r>
        <w:t>d</w:t>
      </w:r>
      <w:r w:rsidRPr="0093672E">
        <w:t xml:space="preserve"> connaissance des informations transmises par le laboratoire ainsi que par le CRPV en charge du suivi d</w:t>
      </w:r>
      <w:r w:rsidR="006B0293">
        <w:t>u médicament en AAC</w:t>
      </w:r>
      <w:r>
        <w:t xml:space="preserve"> le cas échéant</w:t>
      </w:r>
      <w:r w:rsidRPr="0093672E">
        <w:t xml:space="preserve"> et pren</w:t>
      </w:r>
      <w:r>
        <w:t>d</w:t>
      </w:r>
      <w:r w:rsidRPr="0093672E">
        <w:t xml:space="preserve"> toute mesure utile de manière à assurer la sécurité des patients et le bon usage du médicament</w:t>
      </w:r>
      <w:r>
        <w:t> ;</w:t>
      </w:r>
    </w:p>
    <w:p w14:paraId="71B8116F" w14:textId="77777777" w:rsidR="00D93E3B" w:rsidRPr="0093672E" w:rsidRDefault="00D93E3B" w:rsidP="00D93E3B">
      <w:pPr>
        <w:pStyle w:val="Paragraphedeliste"/>
      </w:pPr>
      <w:r w:rsidRPr="0093672E">
        <w:t xml:space="preserve">évalue en collaboration avec le CRPV </w:t>
      </w:r>
      <w:r>
        <w:t xml:space="preserve">sus cité le cas échéant </w:t>
      </w:r>
      <w:r w:rsidRPr="0093672E">
        <w:t>les rapports périodiques de synthèse</w:t>
      </w:r>
      <w:r>
        <w:t xml:space="preserve"> fournis par le laboratoire</w:t>
      </w:r>
      <w:r w:rsidRPr="0093672E">
        <w:t xml:space="preserve"> et publie le résumé de ces rapports</w:t>
      </w:r>
      <w:r>
        <w:t>;</w:t>
      </w:r>
    </w:p>
    <w:p w14:paraId="71B81170" w14:textId="77777777" w:rsidR="00D93E3B" w:rsidRPr="0093672E" w:rsidRDefault="00D93E3B" w:rsidP="00D93E3B">
      <w:pPr>
        <w:pStyle w:val="Paragraphedeliste"/>
      </w:pPr>
      <w:r w:rsidRPr="0093672E">
        <w:t xml:space="preserve">informe sans délai le laboratoire et le CRPV </w:t>
      </w:r>
      <w:r>
        <w:t>sus cité le cas échéant</w:t>
      </w:r>
      <w:r w:rsidRPr="0093672E">
        <w:t xml:space="preserve"> en cas de signal émergent de sécurité qui lui aurait été notifié ou déclaré directement qui pourrait remettre en cause </w:t>
      </w:r>
      <w:r w:rsidR="00F91AE8">
        <w:t xml:space="preserve">les </w:t>
      </w:r>
      <w:r>
        <w:t>AAC,</w:t>
      </w:r>
    </w:p>
    <w:p w14:paraId="71B81171" w14:textId="77777777" w:rsidR="00D93E3B" w:rsidRPr="0093672E" w:rsidRDefault="00D93E3B" w:rsidP="00D93E3B">
      <w:pPr>
        <w:pStyle w:val="Paragraphedeliste"/>
      </w:pPr>
      <w:r w:rsidRPr="0093672E">
        <w:t>modifie</w:t>
      </w:r>
      <w:r>
        <w:t xml:space="preserve"> </w:t>
      </w:r>
      <w:r w:rsidR="005E5722">
        <w:t>le PUT-SP</w:t>
      </w:r>
      <w:r w:rsidRPr="0093672E">
        <w:t xml:space="preserve"> </w:t>
      </w:r>
      <w:r>
        <w:t>en fonction de l’évolution des données dispon</w:t>
      </w:r>
      <w:r w:rsidR="00DF5FC6">
        <w:t>i</w:t>
      </w:r>
      <w:r>
        <w:t xml:space="preserve">bles, </w:t>
      </w:r>
      <w:r w:rsidR="00F91AE8" w:rsidRPr="0093672E">
        <w:t xml:space="preserve">suspend </w:t>
      </w:r>
      <w:r w:rsidR="00F91AE8">
        <w:t xml:space="preserve">ou </w:t>
      </w:r>
      <w:r w:rsidRPr="0093672E">
        <w:t>retire</w:t>
      </w:r>
      <w:r>
        <w:t xml:space="preserve"> </w:t>
      </w:r>
      <w:r w:rsidR="00F91AE8">
        <w:t xml:space="preserve">les </w:t>
      </w:r>
      <w:r>
        <w:t>AAC</w:t>
      </w:r>
      <w:r w:rsidRPr="0093672E">
        <w:t xml:space="preserve"> </w:t>
      </w:r>
      <w:r>
        <w:t>si les condit</w:t>
      </w:r>
      <w:r w:rsidR="00DF5FC6">
        <w:t>i</w:t>
      </w:r>
      <w:r>
        <w:t>ons d’octroi ne sont plus remplies ou pour des motifs de santé publique</w:t>
      </w:r>
    </w:p>
    <w:p w14:paraId="71B81172" w14:textId="77777777" w:rsidR="00D93E3B" w:rsidRDefault="00D93E3B" w:rsidP="00D93E3B">
      <w:r>
        <w:t>L</w:t>
      </w:r>
      <w:r w:rsidRPr="0093672E">
        <w:t>’ANSM diffuse</w:t>
      </w:r>
      <w:r>
        <w:t xml:space="preserve"> </w:t>
      </w:r>
      <w:r w:rsidRPr="0093672E">
        <w:t xml:space="preserve">sur </w:t>
      </w:r>
      <w:r>
        <w:t>son</w:t>
      </w:r>
      <w:r w:rsidRPr="0093672E">
        <w:t xml:space="preserve"> site internet </w:t>
      </w:r>
      <w:r>
        <w:t xml:space="preserve">un référentiel des médicaments en </w:t>
      </w:r>
      <w:r w:rsidR="00B06D21">
        <w:t xml:space="preserve">accès dérogatoire </w:t>
      </w:r>
      <w:r>
        <w:t>(</w:t>
      </w:r>
      <w:r w:rsidR="00B06D21" w:rsidRPr="00B06D21">
        <w:t>https://ansm.sante.fr/documents/reference/#collapse-1</w:t>
      </w:r>
      <w:r>
        <w:t>)</w:t>
      </w:r>
      <w:r w:rsidRPr="0093672E">
        <w:t xml:space="preserve"> </w:t>
      </w:r>
      <w:r>
        <w:t>et toutes les informations nécessaires pour un bon usage de ces médicaments, les</w:t>
      </w:r>
      <w:r w:rsidR="005E5722">
        <w:t xml:space="preserve"> PUT-SP</w:t>
      </w:r>
      <w:r>
        <w:t xml:space="preserve"> correspondants</w:t>
      </w:r>
      <w:r w:rsidRPr="0093672E">
        <w:t xml:space="preserve"> ainsi que les résumés des rapports de synthèse</w:t>
      </w:r>
      <w:r>
        <w:t xml:space="preserve"> périodiques</w:t>
      </w:r>
      <w:r w:rsidRPr="0093672E">
        <w:t>.</w:t>
      </w:r>
    </w:p>
    <w:p w14:paraId="71B81173" w14:textId="77777777" w:rsidR="00D93E3B" w:rsidRPr="0093672E" w:rsidRDefault="00D93E3B" w:rsidP="00D93E3B"/>
    <w:p w14:paraId="71B81174" w14:textId="77777777" w:rsidR="00D93E3B" w:rsidRPr="00F02A89" w:rsidRDefault="00D93E3B" w:rsidP="00A635BE">
      <w:pPr>
        <w:pStyle w:val="Titre2"/>
        <w:numPr>
          <w:ilvl w:val="0"/>
          <w:numId w:val="5"/>
        </w:numPr>
        <w:rPr>
          <w:i/>
        </w:rPr>
      </w:pPr>
      <w:bookmarkStart w:id="58" w:name="_Toc58334987"/>
      <w:bookmarkStart w:id="59" w:name="_Toc58335657"/>
      <w:bookmarkStart w:id="60" w:name="_Toc72319034"/>
      <w:r w:rsidRPr="0093672E">
        <w:lastRenderedPageBreak/>
        <w:t xml:space="preserve">Rôle du CRPV en charge du suivi </w:t>
      </w:r>
      <w:bookmarkEnd w:id="58"/>
      <w:bookmarkEnd w:id="59"/>
      <w:bookmarkEnd w:id="60"/>
      <w:r w:rsidR="00DF5FC6">
        <w:t xml:space="preserve">du médicament en AAC </w:t>
      </w:r>
      <w:r>
        <w:t>(</w:t>
      </w:r>
      <w:r w:rsidRPr="00F02A89">
        <w:rPr>
          <w:i/>
        </w:rPr>
        <w:t>à supprimer si pas de CRPV)</w:t>
      </w:r>
    </w:p>
    <w:p w14:paraId="71B81175" w14:textId="77777777" w:rsidR="00D93E3B" w:rsidRDefault="00D93E3B" w:rsidP="00D93E3B">
      <w:r w:rsidRPr="0093672E">
        <w:t xml:space="preserve">Le </w:t>
      </w:r>
      <w:r>
        <w:t>c</w:t>
      </w:r>
      <w:r w:rsidRPr="0093672E">
        <w:t xml:space="preserve">entre </w:t>
      </w:r>
      <w:r>
        <w:t>r</w:t>
      </w:r>
      <w:r w:rsidRPr="0093672E">
        <w:t xml:space="preserve">égional de </w:t>
      </w:r>
      <w:r>
        <w:t>p</w:t>
      </w:r>
      <w:r w:rsidRPr="0093672E">
        <w:t>harmacovigilance (CRPV) désigné en 1</w:t>
      </w:r>
      <w:r w:rsidRPr="0093672E">
        <w:rPr>
          <w:vertAlign w:val="superscript"/>
        </w:rPr>
        <w:t>è</w:t>
      </w:r>
      <w:r>
        <w:rPr>
          <w:vertAlign w:val="superscript"/>
        </w:rPr>
        <w:t>re</w:t>
      </w:r>
      <w:r w:rsidRPr="0093672E">
        <w:t xml:space="preserve"> page </w:t>
      </w:r>
      <w:r w:rsidR="006B0293">
        <w:t xml:space="preserve">le cas échéant </w:t>
      </w:r>
      <w:r w:rsidRPr="0093672E">
        <w:t>assure le suivi de pharmacovigilance d</w:t>
      </w:r>
      <w:r>
        <w:t>u médicament en AAC</w:t>
      </w:r>
      <w:r w:rsidRPr="0093672E">
        <w:t xml:space="preserve"> au niveau national. Il est destinataire (via le laboratoire) des rapports périodiques de synthèse et des résumés</w:t>
      </w:r>
      <w:r>
        <w:t xml:space="preserve"> de ces rapports</w:t>
      </w:r>
      <w:r w:rsidRPr="0093672E">
        <w:t>. Il effectue une analyse critique de ces documents afin d’identifier et d’évaluer les éventuels signaux de sécurité soulevés par le rapport de synthèse et valide le contenu du résumé. À cette fin, il peut demander au laboratoire de lui fournir toute information complémentaire nécessaire à l’évaluation.</w:t>
      </w:r>
      <w:bookmarkStart w:id="61" w:name="_Toc58334989"/>
      <w:bookmarkStart w:id="62" w:name="_Toc58335659"/>
      <w:r>
        <w:br w:type="page"/>
      </w:r>
    </w:p>
    <w:p w14:paraId="71B81176" w14:textId="77777777" w:rsidR="00D93E3B" w:rsidRPr="0093672E" w:rsidRDefault="00D93E3B" w:rsidP="00D93E3B"/>
    <w:p w14:paraId="71B81177" w14:textId="5DD36607" w:rsidR="00D93E3B" w:rsidRPr="0093672E" w:rsidRDefault="00D93E3B" w:rsidP="00D93E3B">
      <w:pPr>
        <w:pStyle w:val="Titreannexesnauto"/>
      </w:pPr>
      <w:bookmarkStart w:id="63" w:name="Annexe_3"/>
      <w:bookmarkStart w:id="64" w:name="_Toc98859305"/>
      <w:bookmarkStart w:id="65" w:name="Annexe_4"/>
      <w:bookmarkEnd w:id="61"/>
      <w:bookmarkEnd w:id="62"/>
      <w:bookmarkEnd w:id="63"/>
      <w:r w:rsidRPr="0093672E">
        <w:t xml:space="preserve">Documents d’information à destination des patients avant toute prescription d’un médicament en </w:t>
      </w:r>
      <w:r>
        <w:t>autorisation d’</w:t>
      </w:r>
      <w:r w:rsidRPr="0093672E">
        <w:t xml:space="preserve">accès </w:t>
      </w:r>
      <w:r>
        <w:t>compassionnel</w:t>
      </w:r>
      <w:r w:rsidRPr="0093672E">
        <w:t xml:space="preserve"> : </w:t>
      </w:r>
      <w:sdt>
        <w:sdtPr>
          <w:alias w:val="Nom du médicament"/>
          <w:tag w:val=""/>
          <w:id w:val="-848720566"/>
          <w:placeholder>
            <w:docPart w:val="3A1047E96C93457080F7F30DEA6D181D"/>
          </w:placeholder>
          <w:dataBinding w:prefixMappings="xmlns:ns0='http://purl.org/dc/elements/1.1/' xmlns:ns1='http://schemas.openxmlformats.org/package/2006/metadata/core-properties' " w:xpath="/ns1:coreProperties[1]/ns0:title[1]" w:storeItemID="{6C3C8BC8-F283-45AE-878A-BAB7291924A1}"/>
          <w:text/>
        </w:sdtPr>
        <w:sdtEndPr/>
        <w:sdtContent>
          <w:r w:rsidR="00924F93">
            <w:t>GIVINOSTAT 8,86 mg/</w:t>
          </w:r>
          <w:proofErr w:type="spellStart"/>
          <w:r w:rsidR="00924F93">
            <w:t>mL</w:t>
          </w:r>
          <w:proofErr w:type="spellEnd"/>
        </w:sdtContent>
      </w:sdt>
      <w:bookmarkEnd w:id="64"/>
      <w:r w:rsidRPr="0093672E">
        <w:t xml:space="preserve"> </w:t>
      </w:r>
    </w:p>
    <w:bookmarkEnd w:id="65"/>
    <w:p w14:paraId="71B81178" w14:textId="77777777" w:rsidR="00D93E3B" w:rsidRPr="0093672E" w:rsidRDefault="00D93E3B" w:rsidP="00D93E3B"/>
    <w:p w14:paraId="71B81179" w14:textId="77777777" w:rsidR="00D93E3B" w:rsidRPr="0093672E" w:rsidRDefault="00D93E3B" w:rsidP="00D93E3B">
      <w:r w:rsidRPr="0093672E">
        <w:t>Cette annexe comprend :</w:t>
      </w:r>
    </w:p>
    <w:p w14:paraId="71B8117A" w14:textId="77777777" w:rsidR="00D93E3B" w:rsidRPr="00363EA0" w:rsidRDefault="00D93E3B" w:rsidP="00D93E3B">
      <w:pPr>
        <w:numPr>
          <w:ilvl w:val="0"/>
          <w:numId w:val="2"/>
        </w:numPr>
        <w:spacing w:before="40" w:after="20"/>
        <w:rPr>
          <w:b/>
          <w:i/>
        </w:rPr>
      </w:pPr>
      <w:r>
        <w:t>u</w:t>
      </w:r>
      <w:r w:rsidRPr="0093672E">
        <w:t xml:space="preserve">n </w:t>
      </w:r>
      <w:bookmarkStart w:id="66" w:name="_Hlk184803754"/>
      <w:r w:rsidRPr="0093672E">
        <w:t>document d’information sur le dispositif d’</w:t>
      </w:r>
      <w:r>
        <w:t>autorisation d’</w:t>
      </w:r>
      <w:r w:rsidRPr="0093672E">
        <w:t xml:space="preserve">accès </w:t>
      </w:r>
      <w:r>
        <w:t>compassionnel</w:t>
      </w:r>
    </w:p>
    <w:bookmarkEnd w:id="66"/>
    <w:p w14:paraId="71B8117B" w14:textId="77777777" w:rsidR="00D93E3B" w:rsidRPr="0093672E" w:rsidRDefault="00D93E3B" w:rsidP="00D93E3B">
      <w:pPr>
        <w:numPr>
          <w:ilvl w:val="0"/>
          <w:numId w:val="2"/>
        </w:numPr>
        <w:spacing w:before="40" w:after="20"/>
        <w:rPr>
          <w:i/>
          <w:iCs/>
        </w:rPr>
      </w:pPr>
      <w:r w:rsidRPr="0093672E">
        <w:t xml:space="preserve">une </w:t>
      </w:r>
      <w:hyperlink w:anchor="Note_traitement_données" w:history="1">
        <w:r w:rsidR="00B06D21">
          <w:rPr>
            <w:rStyle w:val="Lienhypertexte"/>
          </w:rPr>
          <w:t>note d’information sur le traitement des données personnelles</w:t>
        </w:r>
      </w:hyperlink>
      <w:r w:rsidRPr="00700685">
        <w:rPr>
          <w:color w:val="004990"/>
          <w:u w:val="single"/>
        </w:rPr>
        <w:t>.</w:t>
      </w:r>
    </w:p>
    <w:p w14:paraId="71B8117C" w14:textId="77777777" w:rsidR="00D93E3B" w:rsidRDefault="00D93E3B" w:rsidP="00D93E3B">
      <w:pPr>
        <w:spacing w:before="0" w:after="200" w:line="276" w:lineRule="auto"/>
        <w:jc w:val="left"/>
        <w:rPr>
          <w:rFonts w:ascii="Arial Nova Cond" w:hAnsi="Arial Nova Cond"/>
          <w:color w:val="538135" w:themeColor="accent6" w:themeShade="BF"/>
        </w:rPr>
      </w:pPr>
      <w:r>
        <w:br w:type="page"/>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D93E3B" w:rsidRPr="0093672E" w14:paraId="71B8117E" w14:textId="77777777" w:rsidTr="00DF5FC6">
        <w:tc>
          <w:tcPr>
            <w:tcW w:w="5000" w:type="pct"/>
          </w:tcPr>
          <w:bookmarkEnd w:id="28"/>
          <w:bookmarkEnd w:id="29"/>
          <w:bookmarkEnd w:id="30"/>
          <w:p w14:paraId="71B8117D" w14:textId="77777777" w:rsidR="00D93E3B" w:rsidRPr="00DF5FC6" w:rsidRDefault="00BE6D12" w:rsidP="00B06D21">
            <w:pPr>
              <w:keepNext/>
              <w:autoSpaceDE w:val="0"/>
              <w:autoSpaceDN w:val="0"/>
              <w:adjustRightInd w:val="0"/>
              <w:spacing w:before="0" w:after="0"/>
              <w:jc w:val="center"/>
              <w:rPr>
                <w:rFonts w:ascii="Arial Narrow" w:hAnsi="Arial Narrow" w:cs="Arial"/>
                <w:b/>
                <w:color w:val="000000" w:themeColor="text1"/>
                <w:sz w:val="36"/>
                <w:szCs w:val="36"/>
              </w:rPr>
            </w:pPr>
            <w:r>
              <w:rPr>
                <w:rFonts w:ascii="Arial Narrow" w:hAnsi="Arial Narrow" w:cs="Arial"/>
                <w:b/>
                <w:color w:val="000000" w:themeColor="text1"/>
                <w:sz w:val="36"/>
                <w:szCs w:val="36"/>
              </w:rPr>
              <w:lastRenderedPageBreak/>
              <w:t>Note d’information sur l</w:t>
            </w:r>
            <w:r w:rsidR="0085658E">
              <w:rPr>
                <w:rFonts w:ascii="Arial Narrow" w:hAnsi="Arial Narrow" w:cs="Arial"/>
                <w:b/>
                <w:color w:val="000000" w:themeColor="text1"/>
                <w:sz w:val="36"/>
                <w:szCs w:val="36"/>
              </w:rPr>
              <w:t>’</w:t>
            </w:r>
            <w:r w:rsidR="00B06D21">
              <w:rPr>
                <w:rFonts w:ascii="Arial Narrow" w:hAnsi="Arial Narrow" w:cs="Arial"/>
                <w:b/>
                <w:color w:val="000000" w:themeColor="text1"/>
                <w:sz w:val="36"/>
                <w:szCs w:val="36"/>
              </w:rPr>
              <w:t>a</w:t>
            </w:r>
            <w:r w:rsidR="00D93E3B" w:rsidRPr="00DF5FC6">
              <w:rPr>
                <w:rFonts w:ascii="Arial Narrow" w:hAnsi="Arial Narrow" w:cs="Arial"/>
                <w:b/>
                <w:color w:val="000000" w:themeColor="text1"/>
                <w:sz w:val="36"/>
                <w:szCs w:val="36"/>
              </w:rPr>
              <w:t xml:space="preserve">utorisation d’accès compassionnel  </w:t>
            </w:r>
          </w:p>
        </w:tc>
      </w:tr>
    </w:tbl>
    <w:p w14:paraId="71B8117F" w14:textId="77777777" w:rsidR="00D93E3B" w:rsidRPr="00700685" w:rsidRDefault="00D93E3B" w:rsidP="00D93E3B">
      <w:pPr>
        <w:pBdr>
          <w:top w:val="single" w:sz="4" w:space="1" w:color="auto"/>
          <w:left w:val="single" w:sz="4" w:space="4" w:color="auto"/>
          <w:bottom w:val="single" w:sz="4" w:space="1" w:color="auto"/>
          <w:right w:val="single" w:sz="4" w:space="4" w:color="auto"/>
        </w:pBdr>
      </w:pPr>
      <w:r>
        <w:rPr>
          <w:rFonts w:cs="Arial"/>
          <w:sz w:val="23"/>
          <w:szCs w:val="23"/>
        </w:rPr>
        <w:t>Dans le cas où le patient serait dans l'incapacité de prendre connaissance de cette information, celle-ci sera donnée à son représentant légal ou, le cas échéant, à la personne de confiance qu’il a désignée</w:t>
      </w:r>
    </w:p>
    <w:p w14:paraId="71B81180" w14:textId="5F878BD4" w:rsidR="00D93E3B" w:rsidRPr="00700685" w:rsidRDefault="00D93E3B" w:rsidP="00D93E3B">
      <w:pPr>
        <w:rPr>
          <w:b/>
          <w:color w:val="auto"/>
        </w:rPr>
      </w:pPr>
      <w:r w:rsidRPr="00700685">
        <w:rPr>
          <w:b/>
          <w:color w:val="auto"/>
        </w:rPr>
        <w:t>Votre médecin vous a proposé un t</w:t>
      </w:r>
      <w:r w:rsidRPr="00700685">
        <w:rPr>
          <w:b/>
        </w:rPr>
        <w:t xml:space="preserve">raitement par </w:t>
      </w:r>
      <w:permStart w:id="204614234" w:edGrp="everyone"/>
      <w:sdt>
        <w:sdtPr>
          <w:rPr>
            <w:b/>
          </w:rPr>
          <w:alias w:val="Nom du médicament"/>
          <w:tag w:val=""/>
          <w:id w:val="-976380552"/>
          <w:placeholder>
            <w:docPart w:val="0DC7CE251899480992C965384F90E885"/>
          </w:placeholder>
          <w:dataBinding w:prefixMappings="xmlns:ns0='http://purl.org/dc/elements/1.1/' xmlns:ns1='http://schemas.openxmlformats.org/package/2006/metadata/core-properties' " w:xpath="/ns1:coreProperties[1]/ns0:title[1]" w:storeItemID="{6C3C8BC8-F283-45AE-878A-BAB7291924A1}"/>
          <w:text/>
        </w:sdtPr>
        <w:sdtEndPr/>
        <w:sdtContent>
          <w:r w:rsidR="00924F93">
            <w:rPr>
              <w:b/>
            </w:rPr>
            <w:t>GIVINOSTAT 8,86 mg/</w:t>
          </w:r>
          <w:proofErr w:type="spellStart"/>
          <w:r w:rsidR="00924F93">
            <w:rPr>
              <w:b/>
            </w:rPr>
            <w:t>mL</w:t>
          </w:r>
          <w:proofErr w:type="spellEnd"/>
        </w:sdtContent>
      </w:sdt>
      <w:permEnd w:id="204614234"/>
      <w:r w:rsidRPr="00700685">
        <w:rPr>
          <w:b/>
        </w:rPr>
        <w:t xml:space="preserve"> </w:t>
      </w:r>
      <w:r w:rsidRPr="00700685">
        <w:rPr>
          <w:b/>
          <w:color w:val="auto"/>
        </w:rPr>
        <w:t xml:space="preserve">dans le cadre d’une autorisation d’accès </w:t>
      </w:r>
      <w:r>
        <w:rPr>
          <w:b/>
          <w:color w:val="auto"/>
        </w:rPr>
        <w:t>compassionnel (AAC).</w:t>
      </w:r>
    </w:p>
    <w:p w14:paraId="71B81181" w14:textId="77777777" w:rsidR="00D93E3B" w:rsidRPr="00700685" w:rsidRDefault="00D93E3B" w:rsidP="00D93E3B">
      <w:pPr>
        <w:rPr>
          <w:b/>
          <w:color w:val="auto"/>
        </w:rPr>
      </w:pPr>
      <w:r w:rsidRPr="00700685">
        <w:rPr>
          <w:b/>
          <w:color w:val="auto"/>
        </w:rPr>
        <w:t>Ce document a pour objectif de vous informer sur cette prescription et ce à quoi elle vous engage. Il complète les informations de votre médecin et vous aidera à prendre une décision à propos de ce traitement.</w:t>
      </w:r>
    </w:p>
    <w:p w14:paraId="71B81182" w14:textId="77777777" w:rsidR="00D93E3B" w:rsidRPr="0093672E" w:rsidRDefault="00D93E3B" w:rsidP="00D93E3B"/>
    <w:p w14:paraId="71B81183"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Qu’est-ce qu’une autorisation d’accès </w:t>
      </w:r>
      <w:r>
        <w:rPr>
          <w:rFonts w:ascii="Arial Narrow" w:eastAsiaTheme="majorEastAsia" w:hAnsi="Arial Narrow" w:cstheme="majorBidi"/>
          <w:color w:val="000000" w:themeColor="text1"/>
          <w:sz w:val="36"/>
          <w:szCs w:val="26"/>
        </w:rPr>
        <w:t>compassionnel</w:t>
      </w:r>
      <w:r w:rsidRPr="00700685">
        <w:rPr>
          <w:rFonts w:ascii="Arial Narrow" w:eastAsiaTheme="majorEastAsia" w:hAnsi="Arial Narrow" w:cstheme="majorBidi"/>
          <w:color w:val="000000" w:themeColor="text1"/>
          <w:sz w:val="36"/>
          <w:szCs w:val="26"/>
        </w:rPr>
        <w:t xml:space="preserve"> ?</w:t>
      </w:r>
    </w:p>
    <w:p w14:paraId="71B81184" w14:textId="77777777" w:rsidR="00D93E3B" w:rsidRPr="00F02A89" w:rsidRDefault="00D93E3B" w:rsidP="00D93E3B">
      <w:pPr>
        <w:rPr>
          <w:rFonts w:cs="Arial"/>
        </w:rPr>
      </w:pPr>
      <w:r w:rsidRPr="00F02A89">
        <w:rPr>
          <w:rFonts w:cs="Arial"/>
        </w:rPr>
        <w:t>Le dispositif d’</w:t>
      </w:r>
      <w:r w:rsidRPr="00F02A89">
        <w:rPr>
          <w:rFonts w:cs="Arial"/>
          <w:color w:val="auto"/>
        </w:rPr>
        <w:t>autorisation d’accès compassionnel (AAC)</w:t>
      </w:r>
      <w:r w:rsidRPr="00CD6940">
        <w:rPr>
          <w:b/>
          <w:color w:val="auto"/>
        </w:rPr>
        <w:t xml:space="preserve"> </w:t>
      </w:r>
      <w:r w:rsidRPr="00F02A89">
        <w:rPr>
          <w:rFonts w:cs="Arial"/>
        </w:rPr>
        <w:t xml:space="preserve">permet la mise à disposition </w:t>
      </w:r>
      <w:r>
        <w:rPr>
          <w:rFonts w:cs="Arial"/>
        </w:rPr>
        <w:t>dérogatoir</w:t>
      </w:r>
      <w:r w:rsidRPr="00F02A89">
        <w:rPr>
          <w:rFonts w:cs="Arial"/>
        </w:rPr>
        <w:t>e en France de médicaments ne disposant pas d‘autorisation de mise sur le marché (AMM)</w:t>
      </w:r>
      <w:r>
        <w:rPr>
          <w:rFonts w:cs="Arial"/>
        </w:rPr>
        <w:t xml:space="preserve"> pour le traitement de </w:t>
      </w:r>
      <w:r w:rsidRPr="00C67F0F">
        <w:t>maladie</w:t>
      </w:r>
      <w:r>
        <w:t>s</w:t>
      </w:r>
      <w:r w:rsidRPr="00C67F0F">
        <w:t xml:space="preserve"> grave</w:t>
      </w:r>
      <w:r>
        <w:t>s</w:t>
      </w:r>
      <w:r w:rsidRPr="00C67F0F">
        <w:t>, rare</w:t>
      </w:r>
      <w:r>
        <w:t>s</w:t>
      </w:r>
      <w:r w:rsidRPr="00C67F0F">
        <w:t xml:space="preserve"> ou invalidante</w:t>
      </w:r>
      <w:r>
        <w:t>s</w:t>
      </w:r>
      <w:r w:rsidR="0085658E">
        <w:rPr>
          <w:rFonts w:cs="Arial"/>
        </w:rPr>
        <w:t>. L</w:t>
      </w:r>
      <w:r w:rsidRPr="00F02A89">
        <w:rPr>
          <w:rFonts w:cs="Arial"/>
        </w:rPr>
        <w:t xml:space="preserve">’efficacité </w:t>
      </w:r>
      <w:r w:rsidR="0085658E">
        <w:rPr>
          <w:rFonts w:cs="Arial"/>
        </w:rPr>
        <w:t xml:space="preserve">et la </w:t>
      </w:r>
      <w:r w:rsidR="0085658E" w:rsidRPr="00F02A89">
        <w:rPr>
          <w:rFonts w:cs="Arial"/>
        </w:rPr>
        <w:t xml:space="preserve">sécurité et </w:t>
      </w:r>
      <w:r w:rsidRPr="00F02A89">
        <w:rPr>
          <w:rFonts w:cs="Arial"/>
        </w:rPr>
        <w:t xml:space="preserve">du médicament </w:t>
      </w:r>
      <w:r>
        <w:rPr>
          <w:rFonts w:cs="Arial"/>
        </w:rPr>
        <w:t xml:space="preserve">que vous </w:t>
      </w:r>
      <w:r w:rsidR="00D26182">
        <w:rPr>
          <w:rFonts w:cs="Arial"/>
        </w:rPr>
        <w:t>propose</w:t>
      </w:r>
      <w:r>
        <w:rPr>
          <w:rFonts w:cs="Arial"/>
        </w:rPr>
        <w:t xml:space="preserve"> votre médecin </w:t>
      </w:r>
      <w:r w:rsidRPr="00F02A89">
        <w:rPr>
          <w:rFonts w:cs="Arial"/>
        </w:rPr>
        <w:t>sont présumées</w:t>
      </w:r>
      <w:r>
        <w:rPr>
          <w:rFonts w:cs="Arial"/>
        </w:rPr>
        <w:t xml:space="preserve"> favorables par l’ANSM</w:t>
      </w:r>
      <w:r w:rsidR="00B21A92">
        <w:rPr>
          <w:rFonts w:cs="Arial"/>
        </w:rPr>
        <w:t xml:space="preserve"> au vu des données disponibles</w:t>
      </w:r>
      <w:r w:rsidRPr="00F02A89">
        <w:rPr>
          <w:rFonts w:cs="Arial"/>
        </w:rPr>
        <w:t>.</w:t>
      </w:r>
    </w:p>
    <w:p w14:paraId="71B81185" w14:textId="77777777" w:rsidR="00D93E3B" w:rsidRPr="00FA0911" w:rsidRDefault="00D93E3B" w:rsidP="00D93E3B">
      <w:pPr>
        <w:rPr>
          <w:sz w:val="18"/>
        </w:rPr>
      </w:pPr>
      <w:r>
        <w:rPr>
          <w:rFonts w:cs="Arial"/>
          <w:szCs w:val="25"/>
        </w:rPr>
        <w:t xml:space="preserve">L’objectif </w:t>
      </w:r>
      <w:r w:rsidRPr="00FA0911">
        <w:rPr>
          <w:rFonts w:cs="Arial"/>
          <w:szCs w:val="25"/>
        </w:rPr>
        <w:t xml:space="preserve">est de vous permettre de bénéficier de ce traitement </w:t>
      </w:r>
      <w:r>
        <w:rPr>
          <w:rFonts w:cs="Arial"/>
          <w:szCs w:val="25"/>
        </w:rPr>
        <w:t xml:space="preserve">à titre exceptionnel </w:t>
      </w:r>
      <w:r w:rsidRPr="00FA0911">
        <w:rPr>
          <w:rFonts w:cs="Arial"/>
          <w:szCs w:val="25"/>
        </w:rPr>
        <w:t>en faisant l'objet d'un suivi particulier au cours duquel vos données personnelles concernant votre santé, le traitement et ses effets sur vous seront collectées</w:t>
      </w:r>
      <w:r>
        <w:rPr>
          <w:rFonts w:cs="Arial"/>
          <w:szCs w:val="25"/>
        </w:rPr>
        <w:t xml:space="preserve">. </w:t>
      </w:r>
      <w:r w:rsidRPr="0093672E">
        <w:t>L’</w:t>
      </w:r>
      <w:r w:rsidR="00B06D21">
        <w:t xml:space="preserve">AAC </w:t>
      </w:r>
      <w:r w:rsidR="00BF069C">
        <w:t>s’accompagne d’un</w:t>
      </w:r>
      <w:r w:rsidRPr="0093672E">
        <w:t xml:space="preserve"> recueil obligatoire de données pour s’assurer que le médicament est </w:t>
      </w:r>
      <w:r w:rsidRPr="00D06E86">
        <w:t>sûr</w:t>
      </w:r>
      <w:r w:rsidRPr="0093672E">
        <w:t xml:space="preserve"> et efficace en conditions réelles d’utilisation</w:t>
      </w:r>
      <w:r w:rsidR="00B21A92">
        <w:t xml:space="preserve"> et</w:t>
      </w:r>
      <w:r w:rsidRPr="00FA0911">
        <w:rPr>
          <w:rFonts w:cs="Arial"/>
          <w:szCs w:val="25"/>
        </w:rPr>
        <w:t xml:space="preserve"> que les bénéfices </w:t>
      </w:r>
      <w:r>
        <w:rPr>
          <w:rFonts w:cs="Arial"/>
          <w:szCs w:val="25"/>
        </w:rPr>
        <w:t>du</w:t>
      </w:r>
      <w:r w:rsidRPr="00FA0911">
        <w:rPr>
          <w:rFonts w:cs="Arial"/>
          <w:szCs w:val="25"/>
        </w:rPr>
        <w:t xml:space="preserve"> traitement restent présumés supérieurs aux risques potentiellement encourus</w:t>
      </w:r>
      <w:r w:rsidR="00B21A92">
        <w:rPr>
          <w:rFonts w:cs="Arial"/>
          <w:szCs w:val="25"/>
        </w:rPr>
        <w:t xml:space="preserve"> au cours du temps</w:t>
      </w:r>
      <w:r>
        <w:rPr>
          <w:rFonts w:cs="Arial"/>
          <w:szCs w:val="25"/>
        </w:rPr>
        <w:t>.</w:t>
      </w:r>
    </w:p>
    <w:p w14:paraId="71B81186" w14:textId="77777777" w:rsidR="00D93E3B" w:rsidRDefault="00D93E3B" w:rsidP="00D93E3B">
      <w:r>
        <w:t>L</w:t>
      </w:r>
      <w:r w:rsidRPr="0093672E">
        <w:t xml:space="preserve">es données sont recueillies auprès des médecins </w:t>
      </w:r>
      <w:r>
        <w:t>et</w:t>
      </w:r>
      <w:r w:rsidRPr="00700685">
        <w:t xml:space="preserve"> des pharmaciens </w:t>
      </w:r>
      <w:r w:rsidRPr="0093672E">
        <w:t xml:space="preserve">par le laboratoire </w:t>
      </w:r>
      <w:r>
        <w:t>exploitant le médicament via la mise en place d’</w:t>
      </w:r>
      <w:r w:rsidRPr="00F02A89">
        <w:t>un</w:t>
      </w:r>
      <w:r>
        <w:t xml:space="preserve"> </w:t>
      </w:r>
      <w:r w:rsidRPr="00F02A89">
        <w:t xml:space="preserve">Protocole d’Utilisation Thérapeutique et de </w:t>
      </w:r>
      <w:r w:rsidR="005E5722" w:rsidRPr="005E5722">
        <w:t>suivi des patients (PUT-SP)</w:t>
      </w:r>
      <w:r w:rsidRPr="00F02A89">
        <w:t xml:space="preserve"> validé par l’ANSM</w:t>
      </w:r>
      <w:r w:rsidRPr="00700685">
        <w:t xml:space="preserve">. </w:t>
      </w:r>
      <w:r>
        <w:t xml:space="preserve">Ces données </w:t>
      </w:r>
      <w:r w:rsidRPr="0093672E">
        <w:t xml:space="preserve">sont transmises </w:t>
      </w:r>
      <w:r>
        <w:t xml:space="preserve">périodiquement et </w:t>
      </w:r>
      <w:r w:rsidRPr="0093672E">
        <w:t xml:space="preserve">de manière anonyme </w:t>
      </w:r>
      <w:r>
        <w:t>par le laboratoire à l’ANSM afin d’</w:t>
      </w:r>
      <w:r w:rsidRPr="0093672E">
        <w:t xml:space="preserve">évaluer le médicament </w:t>
      </w:r>
      <w:r>
        <w:t xml:space="preserve">le temps de sa mise à disposition en </w:t>
      </w:r>
      <w:r w:rsidRPr="0093672E">
        <w:t xml:space="preserve">accès </w:t>
      </w:r>
      <w:r>
        <w:t>compassionnel.</w:t>
      </w:r>
      <w:r w:rsidRPr="0093672E">
        <w:t xml:space="preserve"> </w:t>
      </w:r>
    </w:p>
    <w:p w14:paraId="71B81187" w14:textId="77777777" w:rsidR="00D93E3B" w:rsidRPr="00700685" w:rsidRDefault="00D93E3B" w:rsidP="00D93E3B">
      <w:r w:rsidRPr="0093672E">
        <w:t>Lorsqu</w:t>
      </w:r>
      <w:r>
        <w:t>’il</w:t>
      </w:r>
      <w:r w:rsidRPr="0093672E">
        <w:t xml:space="preserve"> vous </w:t>
      </w:r>
      <w:r>
        <w:t xml:space="preserve">est </w:t>
      </w:r>
      <w:r w:rsidRPr="0093672E">
        <w:t>prescrit un médicament dans le cadre d’un</w:t>
      </w:r>
      <w:r>
        <w:t xml:space="preserve">e </w:t>
      </w:r>
      <w:r w:rsidR="00B06D21">
        <w:t>AAC</w:t>
      </w:r>
      <w:r w:rsidRPr="0093672E">
        <w:t>, vous n</w:t>
      </w:r>
      <w:r w:rsidR="00BF069C">
        <w:t>e participez</w:t>
      </w:r>
      <w:r w:rsidRPr="0093672E">
        <w:t xml:space="preserve"> pas dans un essai clinique. L’objectif principal est de vous soigner et non de tester le médicament. Vous n’avez donc pas à faire d’examens supplémentaires en plus de ceux prévus dans votre prise en charge habituelle. </w:t>
      </w:r>
    </w:p>
    <w:p w14:paraId="71B81188" w14:textId="77777777" w:rsidR="00D93E3B" w:rsidRDefault="00D93E3B" w:rsidP="00D93E3B">
      <w:r w:rsidRPr="00F02A89">
        <w:t>L’AAC peut être suspendu</w:t>
      </w:r>
      <w:r>
        <w:t>e</w:t>
      </w:r>
      <w:r w:rsidRPr="00F02A89">
        <w:t xml:space="preserve"> ou retiré</w:t>
      </w:r>
      <w:r>
        <w:t>e</w:t>
      </w:r>
      <w:r w:rsidRPr="00F02A89">
        <w:t xml:space="preserve"> si les conditions </w:t>
      </w:r>
      <w:r>
        <w:t>initiales</w:t>
      </w:r>
      <w:r w:rsidR="00D26182">
        <w:t xml:space="preserve"> </w:t>
      </w:r>
      <w:r w:rsidRPr="00F02A89">
        <w:t>ci-dessus ne sont plus remplies, ou pour des motifs de santé publique</w:t>
      </w:r>
      <w:r>
        <w:t>.</w:t>
      </w:r>
    </w:p>
    <w:p w14:paraId="71B81189" w14:textId="77777777" w:rsidR="00D93E3B" w:rsidRDefault="00D93E3B" w:rsidP="00D93E3B">
      <w:r w:rsidRPr="00700685">
        <w:t>Les médicaments mis à disposition dans ce cadre sont intégra</w:t>
      </w:r>
      <w:r w:rsidRPr="0093672E">
        <w:t xml:space="preserve">lement pris en charge par l’Assurance maladie, </w:t>
      </w:r>
      <w:r w:rsidRPr="00700685">
        <w:t>sans avance de frais de votre part</w:t>
      </w:r>
      <w:r w:rsidRPr="0093672E">
        <w:t xml:space="preserve">. </w:t>
      </w:r>
    </w:p>
    <w:p w14:paraId="71B8118A" w14:textId="77777777" w:rsidR="00D93E3B" w:rsidRPr="0093672E" w:rsidRDefault="00D93E3B" w:rsidP="00D93E3B">
      <w:r w:rsidRPr="0093672E">
        <w:t xml:space="preserve">Vous pouvez en parler avec votre médecin. N’hésitez pas à poser toutes vos questions. Il vous donnera des informations sur les bénéfices attendus de ce médicament dans votre situation mais aussi sur les  incertitudes ou inconvénients (effets </w:t>
      </w:r>
      <w:r w:rsidR="00BF069C">
        <w:t>indésirables</w:t>
      </w:r>
      <w:r w:rsidRPr="0093672E">
        <w:t xml:space="preserve">, contraintes de prise, etc.). </w:t>
      </w:r>
    </w:p>
    <w:p w14:paraId="71B8118B" w14:textId="77777777" w:rsidR="00D93E3B" w:rsidRPr="00412FD4" w:rsidRDefault="00D93E3B" w:rsidP="00D93E3B">
      <w:r w:rsidRPr="00412FD4">
        <w:t>Vous êtes libre d’accepter ou de refuser la prescription de ce médicament.</w:t>
      </w:r>
    </w:p>
    <w:p w14:paraId="71B8118C" w14:textId="77777777" w:rsidR="00D93E3B" w:rsidRPr="0093672E" w:rsidRDefault="00D93E3B" w:rsidP="00D93E3B"/>
    <w:p w14:paraId="71B8118D" w14:textId="77777777"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lastRenderedPageBreak/>
        <w:t>En pratique</w:t>
      </w:r>
      <w:r w:rsidRPr="00700685">
        <w:rPr>
          <w:rFonts w:ascii="Arial Narrow" w:eastAsiaTheme="majorEastAsia" w:hAnsi="Arial Narrow" w:cstheme="majorBidi"/>
          <w:bCs/>
          <w:color w:val="000000" w:themeColor="text1"/>
          <w:sz w:val="36"/>
          <w:szCs w:val="26"/>
        </w:rPr>
        <w:t>,</w:t>
      </w:r>
      <w:r w:rsidRPr="00700685">
        <w:rPr>
          <w:rFonts w:ascii="Arial Narrow" w:eastAsiaTheme="majorEastAsia" w:hAnsi="Arial Narrow" w:cstheme="majorBidi"/>
          <w:color w:val="000000" w:themeColor="text1"/>
          <w:sz w:val="36"/>
          <w:szCs w:val="26"/>
        </w:rPr>
        <w:t xml:space="preserve"> comment allez-vous recevoir ce médicament ? </w:t>
      </w:r>
    </w:p>
    <w:p w14:paraId="71B8118E" w14:textId="77777777" w:rsidR="00D93E3B" w:rsidRPr="00027172" w:rsidRDefault="00D93E3B" w:rsidP="00D93E3B">
      <w:r w:rsidRPr="00700685">
        <w:t>Demandez des précisions à votre médecin ou reportez-vous à la notice du médicament dans sa boîte s’il y en a une</w:t>
      </w:r>
      <w:r>
        <w:t xml:space="preserve">. </w:t>
      </w:r>
    </w:p>
    <w:p w14:paraId="71B8118F" w14:textId="77777777" w:rsidR="00D93E3B" w:rsidRPr="0093672E" w:rsidRDefault="00D93E3B" w:rsidP="00D93E3B">
      <w:r w:rsidRPr="0093672E">
        <w:t>L’utilisation de ce médicament est encadrée. Si vous prenez ce médicam</w:t>
      </w:r>
      <w:r w:rsidR="00D26182">
        <w:t>ent chez vous, il est important </w:t>
      </w:r>
      <w:r w:rsidRPr="0093672E">
        <w:t>:</w:t>
      </w:r>
    </w:p>
    <w:p w14:paraId="71B81190" w14:textId="77777777" w:rsidR="00D93E3B" w:rsidRPr="0093672E" w:rsidRDefault="00D93E3B" w:rsidP="00A635BE">
      <w:pPr>
        <w:numPr>
          <w:ilvl w:val="0"/>
          <w:numId w:val="7"/>
        </w:numPr>
        <w:spacing w:before="40" w:after="20"/>
      </w:pPr>
      <w:r w:rsidRPr="0093672E">
        <w:t xml:space="preserve">de respecter les </w:t>
      </w:r>
      <w:r>
        <w:t>conseils</w:t>
      </w:r>
      <w:r w:rsidRPr="0093672E">
        <w:t xml:space="preserve"> qui vous ont été donnés pour le prendre et le conserver (certains médicaments doivent être conservés au réfrigérateur, sont à prendre à distance </w:t>
      </w:r>
      <w:r>
        <w:t>ou pendant l</w:t>
      </w:r>
      <w:r w:rsidRPr="0093672E">
        <w:t>es repas, etc.)</w:t>
      </w:r>
      <w:r w:rsidRPr="00700685">
        <w:t> ;</w:t>
      </w:r>
    </w:p>
    <w:p w14:paraId="71B81191" w14:textId="77777777" w:rsidR="00D93E3B" w:rsidRPr="0093672E" w:rsidRDefault="00D93E3B" w:rsidP="00A635BE">
      <w:pPr>
        <w:numPr>
          <w:ilvl w:val="0"/>
          <w:numId w:val="7"/>
        </w:numPr>
        <w:spacing w:before="40" w:after="20"/>
      </w:pPr>
      <w:r w:rsidRPr="0093672E">
        <w:t xml:space="preserve">de demander des précisions sur le lieu où vous pourrez </w:t>
      </w:r>
      <w:r>
        <w:t>vous le procurer</w:t>
      </w:r>
      <w:r w:rsidRPr="0093672E">
        <w:t xml:space="preserve">. Les médicaments en accès </w:t>
      </w:r>
      <w:r>
        <w:t>compassionnel</w:t>
      </w:r>
      <w:r w:rsidRPr="0093672E">
        <w:t xml:space="preserve"> ne sont </w:t>
      </w:r>
      <w:r>
        <w:t xml:space="preserve">généralement </w:t>
      </w:r>
      <w:r w:rsidRPr="0093672E">
        <w:t xml:space="preserve">disponibles </w:t>
      </w:r>
      <w:r>
        <w:t>que</w:t>
      </w:r>
      <w:r w:rsidRPr="0093672E">
        <w:t xml:space="preserve"> dans </w:t>
      </w:r>
      <w:r>
        <w:t>d</w:t>
      </w:r>
      <w:r w:rsidRPr="0093672E">
        <w:t>es hôpitaux. Au besoin, demandez à l’équipe qui vous suit si votre médicament peut être disponible dans un hôpital près de chez vous.</w:t>
      </w:r>
    </w:p>
    <w:p w14:paraId="71B81192" w14:textId="77777777" w:rsidR="00D93E3B" w:rsidRPr="0093672E" w:rsidRDefault="00D93E3B" w:rsidP="00D93E3B"/>
    <w:permStart w:id="1105686717" w:edGrp="everyone" w:displacedByCustomXml="next"/>
    <w:bookmarkStart w:id="67" w:name="_Hlk184803778" w:displacedByCustomXml="next"/>
    <w:sdt>
      <w:sdtPr>
        <w:id w:val="2117407626"/>
        <w:placeholder>
          <w:docPart w:val="C843C9A3759E432E808BE61DA233349C"/>
        </w:placeholder>
        <w:showingPlcHdr/>
      </w:sdtPr>
      <w:sdtEndPr/>
      <w:sdtContent>
        <w:p w14:paraId="71B81193" w14:textId="558C5141" w:rsidR="00D93E3B" w:rsidRPr="0093672E" w:rsidRDefault="004B46E0" w:rsidP="00D93E3B">
          <w:r w:rsidRPr="004979C1">
            <w:rPr>
              <w:rStyle w:val="Textedelespacerserv"/>
            </w:rPr>
            <w:t>Cliquez ici pour entrer du texte.</w:t>
          </w:r>
        </w:p>
      </w:sdtContent>
    </w:sdt>
    <w:bookmarkEnd w:id="67" w:displacedByCustomXml="prev"/>
    <w:p w14:paraId="71B81194" w14:textId="77777777" w:rsidR="00FE2D33" w:rsidRDefault="00FE2D33" w:rsidP="00FE2D33">
      <w:pPr>
        <w:rPr>
          <w:rFonts w:eastAsiaTheme="majorEastAsia"/>
        </w:rPr>
      </w:pPr>
    </w:p>
    <w:p w14:paraId="71B81195" w14:textId="77777777"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À quoi cela vous engage-t-il ? Quelles seront vos contraintes ? </w:t>
      </w:r>
    </w:p>
    <w:p w14:paraId="71B81196" w14:textId="77777777" w:rsidR="00D93E3B" w:rsidRPr="0093672E" w:rsidRDefault="00D93E3B" w:rsidP="00D93E3B">
      <w:r w:rsidRPr="0093672E">
        <w:t xml:space="preserve">Comme il </w:t>
      </w:r>
      <w:r>
        <w:t>existe</w:t>
      </w:r>
      <w:r w:rsidRPr="0093672E">
        <w:t xml:space="preserve"> </w:t>
      </w:r>
      <w:r>
        <w:t xml:space="preserve">peu </w:t>
      </w:r>
      <w:r w:rsidRPr="0093672E">
        <w:t>de recul sur l</w:t>
      </w:r>
      <w:r>
        <w:t>’uti</w:t>
      </w:r>
      <w:r w:rsidR="00D26182">
        <w:t>li</w:t>
      </w:r>
      <w:r>
        <w:t>sation du</w:t>
      </w:r>
      <w:r w:rsidRPr="0093672E">
        <w:t xml:space="preserve"> médicament qui vous est proposé, son utilisation </w:t>
      </w:r>
      <w:r>
        <w:t>est sous</w:t>
      </w:r>
      <w:r w:rsidRPr="00700685">
        <w:t xml:space="preserve"> surveillance e</w:t>
      </w:r>
      <w:r>
        <w:t>t</w:t>
      </w:r>
      <w:r w:rsidRPr="00700685">
        <w:t xml:space="preserve"> décrite en détail dans le protocole d’utilisation thérapeutique et </w:t>
      </w:r>
      <w:r w:rsidR="005E5722" w:rsidRPr="005E5722">
        <w:t>suivi des patients (PUT-SP)</w:t>
      </w:r>
      <w:r w:rsidR="005E5722">
        <w:t xml:space="preserve"> </w:t>
      </w:r>
      <w:r w:rsidRPr="00700685">
        <w:t>disponible sur le site internet de l’Agence nationale de sécurité du médicament et des produits de santé (ANSM).</w:t>
      </w:r>
    </w:p>
    <w:p w14:paraId="71B81197" w14:textId="77777777" w:rsidR="00D93E3B" w:rsidRDefault="00D93E3B" w:rsidP="00D93E3B">
      <w:r w:rsidRPr="00700685">
        <w:t xml:space="preserve">Votre retour sur ce traitement est essentiel. C’est pourquoi votre avis sur ce médicament et les effets qu’il a sur vous sera recueilli de deux façons : à chaque </w:t>
      </w:r>
      <w:r>
        <w:t xml:space="preserve">consultation </w:t>
      </w:r>
      <w:r w:rsidRPr="00700685">
        <w:t xml:space="preserve">avec votre médecin et </w:t>
      </w:r>
      <w:r>
        <w:t xml:space="preserve">à tout moment </w:t>
      </w:r>
      <w:r w:rsidRPr="00700685">
        <w:t>entre les visites</w:t>
      </w:r>
      <w:r>
        <w:t xml:space="preserve"> en cas d’effets indésirables</w:t>
      </w:r>
      <w:r w:rsidRPr="00700685">
        <w:t xml:space="preserve">. </w:t>
      </w:r>
    </w:p>
    <w:p w14:paraId="71B81198" w14:textId="77777777" w:rsidR="00D93E3B" w:rsidRPr="00700685" w:rsidRDefault="00D93E3B" w:rsidP="00D93E3B">
      <w:pPr>
        <w:rPr>
          <w:rFonts w:ascii="Arial Narrow" w:hAnsi="Arial Narrow" w:cs="Arial"/>
          <w:b/>
          <w:bCs/>
          <w:color w:val="000000" w:themeColor="text1"/>
          <w:sz w:val="26"/>
        </w:rPr>
      </w:pPr>
      <w:r w:rsidRPr="00700685">
        <w:rPr>
          <w:rFonts w:ascii="Arial Narrow" w:hAnsi="Arial Narrow" w:cs="Arial"/>
          <w:b/>
          <w:bCs/>
          <w:color w:val="000000" w:themeColor="text1"/>
          <w:sz w:val="26"/>
        </w:rPr>
        <w:t>À chaque consultation</w:t>
      </w:r>
    </w:p>
    <w:p w14:paraId="71B81199" w14:textId="77777777" w:rsidR="00D93E3B" w:rsidRPr="00700685" w:rsidRDefault="00D93E3B" w:rsidP="00A635BE">
      <w:pPr>
        <w:numPr>
          <w:ilvl w:val="0"/>
          <w:numId w:val="3"/>
        </w:numPr>
        <w:spacing w:before="40" w:after="20"/>
        <w:rPr>
          <w:color w:val="262626" w:themeColor="text1" w:themeTint="D9"/>
        </w:rPr>
      </w:pPr>
      <w:r w:rsidRPr="00700685">
        <w:t xml:space="preserve">Votre médecin va vous poser des questions sur la façon dont vous vous sentez avec ce traitement et rassembler des données personnelles sur votre santé. Pour plus de détails sur les données personnelles recueillies et vos droits, vous pouvez lire le document intitulé « Accès </w:t>
      </w:r>
      <w:r>
        <w:t>compassionnel d’</w:t>
      </w:r>
      <w:r w:rsidRPr="00700685">
        <w:t xml:space="preserve">un médicament - Traitement des données personnelles » (voir en fin de document la rubrique « Pour en savoir plus »). </w:t>
      </w:r>
    </w:p>
    <w:p w14:paraId="71B8119A" w14:textId="77777777" w:rsidR="00D93E3B" w:rsidRPr="00700685" w:rsidRDefault="00D93E3B" w:rsidP="00D93E3B">
      <w:pPr>
        <w:keepNext/>
        <w:autoSpaceDE w:val="0"/>
        <w:autoSpaceDN w:val="0"/>
        <w:adjustRightInd w:val="0"/>
        <w:spacing w:before="120" w:after="60"/>
        <w:jc w:val="left"/>
        <w:rPr>
          <w:rFonts w:ascii="Arial Narrow" w:hAnsi="Arial Narrow" w:cs="Arial"/>
          <w:b/>
          <w:color w:val="000000" w:themeColor="text1"/>
          <w:sz w:val="26"/>
        </w:rPr>
      </w:pPr>
      <w:r w:rsidRPr="00700685">
        <w:rPr>
          <w:rFonts w:ascii="Arial Narrow" w:hAnsi="Arial Narrow" w:cs="Arial"/>
          <w:b/>
          <w:color w:val="000000" w:themeColor="text1"/>
          <w:sz w:val="26"/>
        </w:rPr>
        <w:t>Chez vous, entre les consultations</w:t>
      </w:r>
    </w:p>
    <w:p w14:paraId="71B8119B" w14:textId="77777777" w:rsidR="00BF069C" w:rsidRPr="00700685" w:rsidRDefault="00BF069C" w:rsidP="00BF069C">
      <w:r w:rsidRPr="00700685">
        <w:t xml:space="preserve">Si vous ne vous sentez pas comme d’habitude ou en cas de symptôme nouveau ou inhabituel : parlez-en à votre médecin, </w:t>
      </w:r>
      <w:r>
        <w:t xml:space="preserve">à </w:t>
      </w:r>
      <w:r w:rsidRPr="00700685">
        <w:t xml:space="preserve">votre pharmacien ou à votre infirmier/ère. </w:t>
      </w:r>
    </w:p>
    <w:p w14:paraId="71B8119C" w14:textId="77777777" w:rsidR="00BF069C" w:rsidRDefault="00BF069C" w:rsidP="00BF069C">
      <w:r w:rsidRPr="00700685">
        <w:t xml:space="preserve">Vous pouvez, en complément, déclarer les effets indésirables, en précisant qu’il s’agit d’un médicament en </w:t>
      </w:r>
      <w:r>
        <w:t>autorisation d’</w:t>
      </w:r>
      <w:r w:rsidRPr="00700685">
        <w:t xml:space="preserve">accès </w:t>
      </w:r>
      <w:r>
        <w:t>compassionn</w:t>
      </w:r>
      <w:r w:rsidRPr="00700685">
        <w:t>e</w:t>
      </w:r>
      <w:r>
        <w:t>l</w:t>
      </w:r>
      <w:r w:rsidRPr="00700685">
        <w:t xml:space="preserve">, directement via le </w:t>
      </w:r>
      <w:r>
        <w:t>portail de signalement</w:t>
      </w:r>
      <w:r w:rsidRPr="00700685">
        <w:t xml:space="preserve"> - site internet : </w:t>
      </w:r>
      <w:hyperlink w:anchor="/accueil" w:history="1">
        <w:hyperlink w:history="1">
          <w:r w:rsidRPr="00700685">
            <w:rPr>
              <w:color w:val="004990"/>
              <w:u w:val="single"/>
            </w:rPr>
            <w:t>www.signalement-sante.gouv.fr</w:t>
          </w:r>
        </w:hyperlink>
      </w:hyperlink>
    </w:p>
    <w:p w14:paraId="71B8119D" w14:textId="77777777" w:rsidR="00D93E3B" w:rsidRPr="00700685" w:rsidRDefault="00D26182" w:rsidP="00BF069C">
      <w:r>
        <w:t>I</w:t>
      </w:r>
      <w:r w:rsidR="00D93E3B">
        <w:t xml:space="preserve">l </w:t>
      </w:r>
      <w:r w:rsidR="00D93E3B" w:rsidRPr="0093672E">
        <w:t xml:space="preserve">est important que vous déclariez </w:t>
      </w:r>
      <w:r w:rsidR="00D93E3B" w:rsidRPr="00700685">
        <w:t xml:space="preserve">les effets indésirables du médicament, c’est-à-dire </w:t>
      </w:r>
      <w:r w:rsidR="00D93E3B">
        <w:t>l</w:t>
      </w:r>
      <w:r w:rsidR="00D93E3B" w:rsidRPr="00700685">
        <w:t xml:space="preserve">es conséquences inattendues </w:t>
      </w:r>
      <w:r w:rsidR="00B21A92">
        <w:t>ou</w:t>
      </w:r>
      <w:r w:rsidR="00D93E3B" w:rsidRPr="00700685">
        <w:t xml:space="preserve"> désagréables du traitement que vous pourriez ressentir (douleurs, nausées, diarrhées, etc.).</w:t>
      </w:r>
    </w:p>
    <w:p w14:paraId="71B8119E" w14:textId="77777777" w:rsidR="00D93E3B" w:rsidRPr="0093672E" w:rsidRDefault="00D93E3B" w:rsidP="00D93E3B">
      <w:pPr>
        <w:spacing w:before="40" w:after="20"/>
      </w:pPr>
    </w:p>
    <w:p w14:paraId="71B8119F" w14:textId="77777777" w:rsidR="00D93E3B" w:rsidRPr="00700685" w:rsidRDefault="00D93E3B" w:rsidP="00D93E3B"/>
    <w:p w14:paraId="71B811A0"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lastRenderedPageBreak/>
        <w:t xml:space="preserve">Combien de temps dure une autorisation d’accès </w:t>
      </w:r>
      <w:r>
        <w:rPr>
          <w:rFonts w:ascii="Arial Narrow" w:eastAsiaTheme="majorEastAsia" w:hAnsi="Arial Narrow" w:cstheme="majorBidi"/>
          <w:color w:val="000000" w:themeColor="text1"/>
          <w:sz w:val="36"/>
          <w:szCs w:val="26"/>
        </w:rPr>
        <w:t xml:space="preserve">compassionnel </w:t>
      </w:r>
      <w:r w:rsidRPr="00700685">
        <w:rPr>
          <w:rFonts w:ascii="Arial Narrow" w:eastAsiaTheme="majorEastAsia" w:hAnsi="Arial Narrow" w:cstheme="majorBidi"/>
          <w:color w:val="000000" w:themeColor="text1"/>
          <w:sz w:val="36"/>
          <w:szCs w:val="26"/>
        </w:rPr>
        <w:t>?</w:t>
      </w:r>
    </w:p>
    <w:p w14:paraId="71B811A1" w14:textId="77777777" w:rsidR="00D93E3B" w:rsidRPr="0093672E" w:rsidRDefault="00D24C26" w:rsidP="00D93E3B">
      <w:r>
        <w:t>L’AAC</w:t>
      </w:r>
      <w:r w:rsidR="00D93E3B" w:rsidRPr="0093672E">
        <w:t xml:space="preserve"> est temporaire, dans l’attente que le médicament </w:t>
      </w:r>
      <w:r w:rsidR="00D93E3B" w:rsidRPr="00700685">
        <w:t>puisse</w:t>
      </w:r>
      <w:r w:rsidR="00D93E3B">
        <w:t xml:space="preserve"> le cas échéant</w:t>
      </w:r>
      <w:r w:rsidR="00D93E3B" w:rsidRPr="00700685">
        <w:t xml:space="preserve"> </w:t>
      </w:r>
      <w:r w:rsidR="00D93E3B">
        <w:t>disposer d’une Autorisation de Mise sur le Marché</w:t>
      </w:r>
      <w:r>
        <w:t xml:space="preserve"> (AMM)</w:t>
      </w:r>
      <w:r w:rsidR="00D93E3B">
        <w:t xml:space="preserve"> et être </w:t>
      </w:r>
      <w:r w:rsidR="00D93E3B" w:rsidRPr="00700685">
        <w:t>commercialisé</w:t>
      </w:r>
      <w:r w:rsidR="00D93E3B" w:rsidRPr="0093672E">
        <w:t>.</w:t>
      </w:r>
      <w:r w:rsidR="00D93E3B">
        <w:t xml:space="preserve"> </w:t>
      </w:r>
      <w:r w:rsidR="00B21A92">
        <w:t xml:space="preserve">La durée de validité </w:t>
      </w:r>
      <w:r w:rsidR="00B21A92" w:rsidRPr="00412FD4">
        <w:t xml:space="preserve"> est précisée </w:t>
      </w:r>
      <w:r w:rsidR="00AB6A19">
        <w:t>sur l’</w:t>
      </w:r>
      <w:r w:rsidR="00B21A92">
        <w:t>autorisation délivré</w:t>
      </w:r>
      <w:r w:rsidR="00AB6A19">
        <w:t>e</w:t>
      </w:r>
      <w:r w:rsidR="00B21A92">
        <w:t xml:space="preserve"> par l’ANSM et </w:t>
      </w:r>
      <w:r w:rsidR="00D93E3B" w:rsidRPr="00412FD4">
        <w:t>ne peut dépasser un an</w:t>
      </w:r>
      <w:r w:rsidR="00D93E3B">
        <w:t>. Elle peut être renouvelée sur demande du prescripteur qui jugera de la nécessité de prolonger le traitement.</w:t>
      </w:r>
    </w:p>
    <w:p w14:paraId="71B811A2" w14:textId="77777777" w:rsidR="00D93E3B" w:rsidRPr="00700685" w:rsidRDefault="00D93E3B" w:rsidP="00D93E3B">
      <w:r w:rsidRPr="00700685">
        <w:t xml:space="preserve">Elle peut être suspendue </w:t>
      </w:r>
      <w:r w:rsidR="00A7069F">
        <w:t xml:space="preserve">ou </w:t>
      </w:r>
      <w:r w:rsidR="00A7069F" w:rsidRPr="00700685">
        <w:t xml:space="preserve">retirée </w:t>
      </w:r>
      <w:r>
        <w:t xml:space="preserve">par l’ANSM </w:t>
      </w:r>
      <w:r w:rsidRPr="00700685">
        <w:t xml:space="preserve">dans des cas très particuliers, en fonction des nouvelles données, </w:t>
      </w:r>
      <w:r>
        <w:t>si les conditions d’octroi ne sont plus respectées o</w:t>
      </w:r>
      <w:r w:rsidR="00D26182">
        <w:t>u autre motif de santé publique</w:t>
      </w:r>
      <w:r>
        <w:t xml:space="preserve">. </w:t>
      </w:r>
    </w:p>
    <w:p w14:paraId="71B811A3" w14:textId="77777777" w:rsidR="00D93E3B" w:rsidRPr="0093672E" w:rsidRDefault="00D93E3B" w:rsidP="00D93E3B"/>
    <w:p w14:paraId="71B811A4" w14:textId="77777777"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Traitement de vos données personnelles</w:t>
      </w:r>
    </w:p>
    <w:p w14:paraId="71B811A5" w14:textId="77777777" w:rsidR="00D93E3B" w:rsidRPr="00700685" w:rsidRDefault="00D93E3B" w:rsidP="00D93E3B">
      <w:r w:rsidRPr="00700685">
        <w:t>Le traitement par un médicament prescrit dans le cadre d’un</w:t>
      </w:r>
      <w:r>
        <w:t xml:space="preserve">e </w:t>
      </w:r>
      <w:r w:rsidR="00D24C26">
        <w:t>AAC</w:t>
      </w:r>
      <w:r w:rsidRPr="00700685">
        <w:t xml:space="preserve"> implique le recueil de données personnelles concernant votre santé. </w:t>
      </w:r>
    </w:p>
    <w:p w14:paraId="71B811A6" w14:textId="77777777" w:rsidR="00D93E3B" w:rsidRPr="00700685" w:rsidRDefault="00D93E3B" w:rsidP="00D93E3B">
      <w:r w:rsidRPr="00700685">
        <w:t xml:space="preserve">Vous trouverez des informations complémentaires relatives à vos droits dans la rubrique suivante : </w:t>
      </w:r>
      <w:hyperlink w:anchor="Note_traitement_données" w:history="1">
        <w:r w:rsidRPr="007F66FC">
          <w:rPr>
            <w:rStyle w:val="Lienhypertexte"/>
          </w:rPr>
          <w:t xml:space="preserve">« Accès </w:t>
        </w:r>
        <w:r>
          <w:rPr>
            <w:rStyle w:val="Lienhypertexte"/>
          </w:rPr>
          <w:t>compassionnel d’</w:t>
        </w:r>
        <w:r w:rsidRPr="007F66FC">
          <w:rPr>
            <w:rStyle w:val="Lienhypertexte"/>
          </w:rPr>
          <w:t>un médicament – Traitement des données personnelles ».</w:t>
        </w:r>
      </w:hyperlink>
      <w:r w:rsidRPr="00700685">
        <w:t xml:space="preserve"> </w:t>
      </w:r>
    </w:p>
    <w:p w14:paraId="71B811A7" w14:textId="77777777" w:rsidR="00D93E3B" w:rsidRPr="00700685" w:rsidRDefault="00D93E3B" w:rsidP="00D93E3B">
      <w:pPr>
        <w:spacing w:before="0" w:after="200" w:line="276" w:lineRule="auto"/>
        <w:jc w:val="left"/>
      </w:pPr>
    </w:p>
    <w:p w14:paraId="71B811A8"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bCs/>
          <w:color w:val="000000" w:themeColor="text1"/>
          <w:sz w:val="36"/>
          <w:szCs w:val="26"/>
        </w:rPr>
        <w:t>Pour en savoir plus</w:t>
      </w:r>
    </w:p>
    <w:p w14:paraId="71B811A9" w14:textId="77777777" w:rsidR="00D93E3B" w:rsidRPr="00700685" w:rsidRDefault="00D93E3B" w:rsidP="00A635BE">
      <w:pPr>
        <w:numPr>
          <w:ilvl w:val="0"/>
          <w:numId w:val="3"/>
        </w:numPr>
        <w:spacing w:before="40" w:after="20"/>
        <w:rPr>
          <w:iCs/>
          <w:sz w:val="18"/>
        </w:rPr>
      </w:pPr>
      <w:r w:rsidRPr="00700685">
        <w:rPr>
          <w:iCs/>
          <w:sz w:val="18"/>
        </w:rPr>
        <w:t>Notice du médicament que vous allez prendre (renvoi vers site de l’ANSM, lien à venir)</w:t>
      </w:r>
      <w:r>
        <w:rPr>
          <w:iCs/>
          <w:sz w:val="18"/>
        </w:rPr>
        <w:t>,</w:t>
      </w:r>
      <w:r w:rsidR="00D26182">
        <w:rPr>
          <w:iCs/>
          <w:sz w:val="18"/>
        </w:rPr>
        <w:t xml:space="preserve"> </w:t>
      </w:r>
      <w:r>
        <w:rPr>
          <w:iCs/>
          <w:sz w:val="18"/>
        </w:rPr>
        <w:t>(à supprimer si pas de notice)</w:t>
      </w:r>
    </w:p>
    <w:p w14:paraId="71B811AA" w14:textId="77777777" w:rsidR="00D93E3B" w:rsidRPr="00700685" w:rsidRDefault="00D93E3B" w:rsidP="005E5722">
      <w:pPr>
        <w:numPr>
          <w:ilvl w:val="0"/>
          <w:numId w:val="3"/>
        </w:numPr>
        <w:spacing w:before="40" w:after="20"/>
        <w:rPr>
          <w:iCs/>
          <w:sz w:val="18"/>
        </w:rPr>
      </w:pPr>
      <w:r w:rsidRPr="00700685">
        <w:rPr>
          <w:iCs/>
          <w:sz w:val="18"/>
        </w:rPr>
        <w:t xml:space="preserve">Protocole d’utilisation thérapeutique et de </w:t>
      </w:r>
      <w:r w:rsidR="005E5722" w:rsidRPr="005E5722">
        <w:rPr>
          <w:iCs/>
          <w:sz w:val="18"/>
        </w:rPr>
        <w:t>suivi des patients (PUT-SP)</w:t>
      </w:r>
      <w:r w:rsidR="005E5722">
        <w:rPr>
          <w:iCs/>
          <w:sz w:val="18"/>
        </w:rPr>
        <w:t xml:space="preserve"> </w:t>
      </w:r>
      <w:r w:rsidRPr="00700685">
        <w:rPr>
          <w:iCs/>
          <w:sz w:val="18"/>
        </w:rPr>
        <w:t>de votre médicament, (</w:t>
      </w:r>
      <w:r w:rsidR="00A70AC2">
        <w:rPr>
          <w:iCs/>
          <w:sz w:val="18"/>
        </w:rPr>
        <w:t xml:space="preserve">lien </w:t>
      </w:r>
      <w:r w:rsidRPr="00700685">
        <w:rPr>
          <w:iCs/>
          <w:sz w:val="18"/>
        </w:rPr>
        <w:t xml:space="preserve">vers </w:t>
      </w:r>
      <w:r w:rsidR="00A70AC2">
        <w:rPr>
          <w:iCs/>
          <w:sz w:val="18"/>
        </w:rPr>
        <w:t xml:space="preserve">le référentiel des accès </w:t>
      </w:r>
      <w:r w:rsidR="00AD714C">
        <w:rPr>
          <w:iCs/>
          <w:sz w:val="18"/>
        </w:rPr>
        <w:t>dérogatoires)</w:t>
      </w:r>
    </w:p>
    <w:p w14:paraId="71B811AB" w14:textId="77777777" w:rsidR="00D93E3B" w:rsidRPr="00700685" w:rsidRDefault="00D93E3B" w:rsidP="00A635BE">
      <w:pPr>
        <w:numPr>
          <w:ilvl w:val="0"/>
          <w:numId w:val="3"/>
        </w:numPr>
        <w:spacing w:before="40" w:after="20"/>
        <w:rPr>
          <w:iCs/>
          <w:sz w:val="18"/>
        </w:rPr>
      </w:pPr>
      <w:r w:rsidRPr="00700685">
        <w:rPr>
          <w:iCs/>
          <w:sz w:val="18"/>
        </w:rPr>
        <w:t xml:space="preserve">Informations générales sur les autorisations </w:t>
      </w:r>
      <w:r>
        <w:rPr>
          <w:iCs/>
          <w:sz w:val="18"/>
        </w:rPr>
        <w:t>d’accès compassionnel</w:t>
      </w:r>
      <w:r w:rsidRPr="00700685">
        <w:rPr>
          <w:iCs/>
          <w:sz w:val="18"/>
        </w:rPr>
        <w:t xml:space="preserve"> des médicaments (</w:t>
      </w:r>
      <w:r w:rsidRPr="0048773F">
        <w:rPr>
          <w:iCs/>
          <w:sz w:val="18"/>
        </w:rPr>
        <w:t>https://ansm.sante.fr/vos-demarches/professionel-de-sante/demande-dautorisation-dacces-compassionnel</w:t>
      </w:r>
      <w:r>
        <w:rPr>
          <w:iCs/>
          <w:sz w:val="18"/>
        </w:rPr>
        <w:t>)</w:t>
      </w:r>
    </w:p>
    <w:p w14:paraId="71B811AC" w14:textId="77777777" w:rsidR="00D93E3B" w:rsidRPr="0093672E" w:rsidRDefault="00D93E3B" w:rsidP="00D93E3B"/>
    <w:p w14:paraId="71B811AD" w14:textId="77777777" w:rsidR="00D93E3B" w:rsidRPr="00700685" w:rsidRDefault="00D93E3B" w:rsidP="00D93E3B">
      <w:r w:rsidRPr="00700685">
        <w:t>Des associations de</w:t>
      </w:r>
      <w:r>
        <w:t xml:space="preserve"> patients</w:t>
      </w:r>
      <w:r w:rsidRPr="00700685">
        <w:t xml:space="preserve"> </w:t>
      </w:r>
      <w:r w:rsidRPr="0093672E">
        <w:t xml:space="preserve">impliquées dans </w:t>
      </w:r>
      <w:r>
        <w:t>votre</w:t>
      </w:r>
      <w:r w:rsidRPr="0093672E">
        <w:t xml:space="preserve"> maladie </w:t>
      </w:r>
      <w:r w:rsidRPr="00700685">
        <w:t xml:space="preserve">peuvent vous apporter aide et soutien. Renseignez-vous auprès de l’équipe médicale qui vous suit. </w:t>
      </w:r>
    </w:p>
    <w:p w14:paraId="71B811AE" w14:textId="77777777" w:rsidR="00D93E3B" w:rsidRPr="00700685" w:rsidRDefault="00D93E3B" w:rsidP="00D26182">
      <w:pPr>
        <w:spacing w:before="0" w:after="0"/>
      </w:pPr>
    </w:p>
    <w:permEnd w:id="1389501023" w:displacedByCustomXml="next"/>
    <w:permEnd w:id="2112359844" w:displacedByCustomXml="next"/>
    <w:sdt>
      <w:sdtPr>
        <w:rPr>
          <w:b/>
          <w:bCs/>
        </w:rPr>
        <w:id w:val="300817014"/>
        <w:placeholder>
          <w:docPart w:val="C843C9A3759E432E808BE61DA233349C"/>
        </w:placeholder>
      </w:sdtPr>
      <w:sdtEndPr/>
      <w:sdtContent>
        <w:p w14:paraId="71B811B0" w14:textId="0A7A1BE4" w:rsidR="00D93E3B" w:rsidRDefault="002500FC" w:rsidP="00D93E3B">
          <w:pPr>
            <w:rPr>
              <w:b/>
              <w:bCs/>
            </w:rPr>
          </w:pPr>
          <w:r>
            <w:rPr>
              <w:b/>
              <w:bCs/>
            </w:rPr>
            <w:t>AFM (Association Française contre les Myopathies) Téléthon et son g</w:t>
          </w:r>
          <w:r w:rsidRPr="00E26EEE">
            <w:rPr>
              <w:b/>
              <w:bCs/>
            </w:rPr>
            <w:t>roupe d’intérêt Duchenne/Becker :</w:t>
          </w:r>
          <w:r>
            <w:t xml:space="preserve"> </w:t>
          </w:r>
          <w:hyperlink w:history="1">
            <w:r w:rsidRPr="0031259C">
              <w:rPr>
                <w:rStyle w:val="Lienhypertexte"/>
              </w:rPr>
              <w:t>https://dmdb.afm-telethon.fr</w:t>
            </w:r>
          </w:hyperlink>
          <w:r>
            <w:t xml:space="preserve"> (contacts </w:t>
          </w:r>
          <w:hyperlink w:tooltip="04 42 68 07 51" w:history="1">
            <w:r w:rsidRPr="00E26EEE">
              <w:t>04 42 68 07 51</w:t>
            </w:r>
          </w:hyperlink>
          <w:r w:rsidRPr="00E26EEE">
            <w:t> ou par e-mail à </w:t>
          </w:r>
          <w:hyperlink w:history="1">
            <w:r w:rsidR="00213FE6" w:rsidRPr="00BE0842">
              <w:rPr>
                <w:rStyle w:val="Lienhypertexte"/>
              </w:rPr>
              <w:t>mailto: https://dmdb.afm-tduchennebecker@afm-telethon.fr</w:t>
            </w:r>
          </w:hyperlink>
          <w:r w:rsidR="00770A8F" w:rsidRPr="00700685">
            <w:rPr>
              <w:i/>
            </w:rPr>
            <w:t>.</w:t>
          </w:r>
        </w:p>
      </w:sdtContent>
    </w:sdt>
    <w:permEnd w:id="1105686717" w:displacedByCustomXml="prev"/>
    <w:permStart w:id="1358178301" w:ed="annie.lorence@ansm.sante.fr" w:displacedByCustomXml="prev"/>
    <w:permStart w:id="869430777" w:ed="sabrina.lopes@ansm.sante.fr" w:displacedByCustomXml="prev"/>
    <w:p w14:paraId="71B811B1" w14:textId="77777777" w:rsidR="00770A8F" w:rsidRPr="00700685" w:rsidRDefault="00770A8F" w:rsidP="00D93E3B">
      <w:pPr>
        <w:rPr>
          <w:b/>
          <w:bCs/>
        </w:rPr>
      </w:pPr>
    </w:p>
    <w:sdt>
      <w:sdtPr>
        <w:id w:val="51738625"/>
        <w:placeholder>
          <w:docPart w:val="C843C9A3759E432E808BE61DA233349C"/>
        </w:placeholder>
      </w:sdtPr>
      <w:sdtEndPr/>
      <w:sdtContent>
        <w:p w14:paraId="71B811B2" w14:textId="780ED668" w:rsidR="00D93E3B" w:rsidRDefault="00D93E3B" w:rsidP="00D93E3B">
          <w:pPr>
            <w:keepNext/>
            <w:autoSpaceDE w:val="0"/>
            <w:autoSpaceDN w:val="0"/>
            <w:adjustRightInd w:val="0"/>
            <w:spacing w:before="0" w:after="0"/>
          </w:pPr>
          <w:r w:rsidRPr="00412FD4">
            <w:t>Ce document a été élaboré par</w:t>
          </w:r>
          <w:r w:rsidRPr="00412FD4">
            <w:rPr>
              <w:bCs/>
            </w:rPr>
            <w:t xml:space="preserve"> </w:t>
          </w:r>
          <w:r w:rsidRPr="00412FD4">
            <w:t xml:space="preserve">l’Agence nationale de sécurité du médicament et des produits de santé, </w:t>
          </w:r>
          <w:r w:rsidRPr="00412FD4">
            <w:rPr>
              <w:bCs/>
            </w:rPr>
            <w:t xml:space="preserve">en collaboration avec </w:t>
          </w:r>
          <w:r>
            <w:t xml:space="preserve">le laboratoire </w:t>
          </w:r>
          <w:permStart w:id="265816024" w:edGrp="everyone"/>
          <w:proofErr w:type="spellStart"/>
          <w:r w:rsidR="00A32F06">
            <w:t>Effik</w:t>
          </w:r>
          <w:proofErr w:type="spellEnd"/>
          <w:r w:rsidR="00A32F06">
            <w:t xml:space="preserve"> (</w:t>
          </w:r>
          <w:r w:rsidR="00E9197B">
            <w:t>filiale du laboratoire</w:t>
          </w:r>
          <w:r w:rsidR="00A32F06">
            <w:t xml:space="preserve"> </w:t>
          </w:r>
          <w:proofErr w:type="spellStart"/>
          <w:r w:rsidR="00A32F06">
            <w:t>Italfarmaco</w:t>
          </w:r>
          <w:proofErr w:type="spellEnd"/>
          <w:r w:rsidR="00E9197B">
            <w:t xml:space="preserve"> </w:t>
          </w:r>
          <w:proofErr w:type="spellStart"/>
          <w:r w:rsidR="00E9197B">
            <w:t>S.p.A</w:t>
          </w:r>
          <w:proofErr w:type="spellEnd"/>
          <w:r w:rsidR="00E9197B">
            <w:t>.</w:t>
          </w:r>
          <w:r w:rsidR="00A32F06">
            <w:t>)</w:t>
          </w:r>
          <w:r w:rsidR="00D040A2">
            <w:t xml:space="preserve"> </w:t>
          </w:r>
          <w:permEnd w:id="265816024"/>
          <w:r>
            <w:t>et l</w:t>
          </w:r>
          <w:r w:rsidRPr="00412FD4">
            <w:t>es membres d’associations de patients</w:t>
          </w:r>
          <w:r w:rsidR="00D26182">
            <w:t xml:space="preserve"> </w:t>
          </w:r>
          <w:permStart w:id="2122216562" w:edGrp="everyone"/>
          <w:r w:rsidR="006A6D1A">
            <w:t xml:space="preserve"> </w:t>
          </w:r>
          <w:r w:rsidR="006A6D1A" w:rsidRPr="00E231FE">
            <w:rPr>
              <w:color w:val="FF0000"/>
            </w:rPr>
            <w:t>A compléter avec ANSM</w:t>
          </w:r>
          <w:r>
            <w:t>)</w:t>
          </w:r>
          <w:permEnd w:id="2122216562"/>
          <w:r>
            <w:t xml:space="preserve"> </w:t>
          </w:r>
        </w:p>
      </w:sdtContent>
    </w:sdt>
    <w:p w14:paraId="71B811B3" w14:textId="77777777" w:rsidR="00D93E3B" w:rsidRDefault="00D93E3B" w:rsidP="00D26182">
      <w:pPr>
        <w:spacing w:before="0" w:after="0" w:line="276" w:lineRule="auto"/>
        <w:jc w:val="left"/>
      </w:pPr>
    </w:p>
    <w:p w14:paraId="71B811B4" w14:textId="77777777" w:rsidR="00D93E3B" w:rsidRPr="003207A7" w:rsidRDefault="00D93E3B" w:rsidP="00D93E3B">
      <w:pPr>
        <w:spacing w:before="0" w:after="200" w:line="276" w:lineRule="auto"/>
        <w:jc w:val="left"/>
        <w:rPr>
          <w:rFonts w:ascii="Arial Narrow" w:hAnsi="Arial Narrow" w:cs="Arial"/>
          <w:b/>
          <w:color w:val="000000" w:themeColor="text1"/>
          <w:sz w:val="32"/>
          <w:szCs w:val="36"/>
        </w:rPr>
      </w:pPr>
      <w:r w:rsidRPr="003207A7">
        <w:rPr>
          <w:rFonts w:ascii="Arial Narrow" w:hAnsi="Arial Narrow" w:cs="Arial"/>
          <w:b/>
          <w:color w:val="000000" w:themeColor="text1"/>
          <w:sz w:val="32"/>
          <w:szCs w:val="36"/>
        </w:rPr>
        <w:t>Note</w:t>
      </w:r>
      <w:r>
        <w:rPr>
          <w:rFonts w:ascii="Arial Narrow" w:hAnsi="Arial Narrow" w:cs="Arial"/>
          <w:b/>
          <w:color w:val="000000" w:themeColor="text1"/>
          <w:sz w:val="32"/>
          <w:szCs w:val="36"/>
        </w:rPr>
        <w:t xml:space="preserve"> </w:t>
      </w:r>
      <w:r w:rsidRPr="003207A7">
        <w:rPr>
          <w:rFonts w:ascii="Arial Narrow" w:hAnsi="Arial Narrow" w:cs="Arial"/>
          <w:b/>
          <w:color w:val="000000" w:themeColor="text1"/>
          <w:sz w:val="32"/>
          <w:szCs w:val="36"/>
        </w:rPr>
        <w:t>d’information destinée au prescripteur</w:t>
      </w:r>
    </w:p>
    <w:permEnd w:id="1358178301" w:displacedByCustomXml="next"/>
    <w:permEnd w:id="869430777" w:displacedByCustomXml="next"/>
    <w:permStart w:id="345076030" w:edGrp="everyone" w:displacedByCustomXml="next"/>
    <w:sdt>
      <w:sdtPr>
        <w:id w:val="-693220175"/>
        <w:placeholder>
          <w:docPart w:val="C843C9A3759E432E808BE61DA233349C"/>
        </w:placeholder>
      </w:sdtPr>
      <w:sdtEndPr/>
      <w:sdtContent>
        <w:p w14:paraId="71B811B5" w14:textId="6C44442C" w:rsidR="00D93E3B" w:rsidRDefault="00A11CE1" w:rsidP="00D93E3B">
          <w:pPr>
            <w:spacing w:before="0" w:after="200" w:line="276" w:lineRule="auto"/>
            <w:jc w:val="left"/>
          </w:pPr>
          <w:r>
            <w:t xml:space="preserve"> RCP US</w:t>
          </w:r>
          <w:r w:rsidR="00622114">
            <w:t xml:space="preserve"> en PJ</w:t>
          </w:r>
        </w:p>
      </w:sdtContent>
    </w:sdt>
    <w:permEnd w:id="345076030" w:displacedByCustomXml="prev"/>
    <w:permStart w:id="15693925" w:ed="annie.lorence@ansm.sante.fr" w:displacedByCustomXml="prev"/>
    <w:permStart w:id="1762856926" w:ed="sabrina.lopes@ansm.sante.fr" w:displacedByCustomXml="prev"/>
    <w:p w14:paraId="71B811B6" w14:textId="77777777" w:rsidR="00D93E3B" w:rsidRDefault="00D93E3B" w:rsidP="00D93E3B">
      <w:pPr>
        <w:spacing w:before="0" w:after="200" w:line="276" w:lineRule="auto"/>
        <w:jc w:val="left"/>
      </w:pPr>
      <w:r>
        <w:br w:type="page"/>
      </w:r>
    </w:p>
    <w:p w14:paraId="71B811B7" w14:textId="77777777" w:rsidR="00D93E3B" w:rsidRPr="00700685" w:rsidRDefault="00D93E3B" w:rsidP="00D93E3B">
      <w:pPr>
        <w:spacing w:before="0" w:after="200" w:line="276" w:lineRule="auto"/>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D93E3B" w:rsidRPr="00700685" w14:paraId="71B811B9" w14:textId="77777777" w:rsidTr="00D26182">
        <w:tc>
          <w:tcPr>
            <w:tcW w:w="5000" w:type="pct"/>
          </w:tcPr>
          <w:p w14:paraId="71B811B8" w14:textId="77777777" w:rsidR="00D93E3B" w:rsidRPr="00700685" w:rsidRDefault="00D93E3B" w:rsidP="00CA424C">
            <w:pPr>
              <w:keepNext/>
              <w:autoSpaceDE w:val="0"/>
              <w:autoSpaceDN w:val="0"/>
              <w:adjustRightInd w:val="0"/>
              <w:spacing w:before="0" w:after="0"/>
              <w:jc w:val="center"/>
              <w:rPr>
                <w:rFonts w:ascii="Arial Narrow" w:hAnsi="Arial Narrow" w:cs="Arial"/>
                <w:color w:val="000000" w:themeColor="text1"/>
                <w:sz w:val="36"/>
                <w:szCs w:val="36"/>
              </w:rPr>
            </w:pPr>
            <w:bookmarkStart w:id="68" w:name="Note_traitement_données"/>
            <w:r w:rsidRPr="00700685">
              <w:rPr>
                <w:rFonts w:ascii="Arial Narrow" w:hAnsi="Arial Narrow" w:cs="Arial"/>
                <w:color w:val="000000" w:themeColor="text1"/>
                <w:sz w:val="36"/>
                <w:szCs w:val="36"/>
              </w:rPr>
              <w:t>Note d’information à destination des patients</w:t>
            </w:r>
            <w:r>
              <w:rPr>
                <w:rFonts w:ascii="Arial Narrow" w:hAnsi="Arial Narrow" w:cs="Arial"/>
                <w:color w:val="000000" w:themeColor="text1"/>
                <w:sz w:val="36"/>
                <w:szCs w:val="36"/>
              </w:rPr>
              <w:t xml:space="preserve"> sur le traitement des données personnelles</w:t>
            </w:r>
            <w:bookmarkEnd w:id="68"/>
          </w:p>
        </w:tc>
      </w:tr>
    </w:tbl>
    <w:p w14:paraId="71B811BA" w14:textId="77777777" w:rsidR="00A945AC" w:rsidRDefault="00A945AC" w:rsidP="00BE2CF3"/>
    <w:p w14:paraId="71B811BE" w14:textId="77777777" w:rsidR="00BE2CF3" w:rsidRDefault="00BE2CF3" w:rsidP="00A945AC">
      <w:permStart w:id="552208374" w:edGrp="everyone"/>
      <w:permEnd w:id="552208374"/>
    </w:p>
    <w:p w14:paraId="71B811BF" w14:textId="77777777" w:rsidR="00D93E3B" w:rsidRDefault="00D93E3B" w:rsidP="00D93E3B">
      <w:r w:rsidRPr="00211328">
        <w:t xml:space="preserve">Un médicament dispensé dans le cadre d’une autorisation d’accès </w:t>
      </w:r>
      <w:r>
        <w:t xml:space="preserve">compassionnel </w:t>
      </w:r>
      <w:r w:rsidR="00D24C26">
        <w:t xml:space="preserve">(AAC) </w:t>
      </w:r>
      <w:r w:rsidRPr="00211328">
        <w:t>vous a été prescrit. Ceci implique un traitement de données personnelles sur votre santé</w:t>
      </w:r>
      <w:r>
        <w:t>, c’est à dire</w:t>
      </w:r>
      <w:r w:rsidRPr="00211328">
        <w:t xml:space="preserve"> des informations qui portent sur vous, votre santé, vos habitudes de vie</w:t>
      </w:r>
      <w:r>
        <w:t>.</w:t>
      </w:r>
    </w:p>
    <w:p w14:paraId="71B811C0" w14:textId="5DA7E58F" w:rsidR="00D93E3B" w:rsidRDefault="00D93E3B" w:rsidP="00D93E3B">
      <w:r>
        <w:t xml:space="preserve">Ce document vous informe sur les données personnelles qui sont recueillies et leur traitement, c’est-à-dire l’utilisation qui en sera faite. Le responsable du traitement des données est  </w:t>
      </w:r>
      <w:sdt>
        <w:sdtPr>
          <w:id w:val="1960607470"/>
          <w:placeholder>
            <w:docPart w:val="79ABB272B45242E6AC7CDE27A0987312"/>
          </w:placeholder>
        </w:sdtPr>
        <w:sdtEndPr/>
        <w:sdtContent>
          <w:permStart w:id="93464284" w:edGrp="everyone"/>
          <w:proofErr w:type="spellStart"/>
          <w:r w:rsidR="00A32F06">
            <w:t>Effik</w:t>
          </w:r>
          <w:proofErr w:type="spellEnd"/>
          <w:r w:rsidR="007431E9">
            <w:t xml:space="preserve"> SA, société située 9-11 rue Jeanne Braconnier – 92366 Meudon-la-Forêt</w:t>
          </w:r>
          <w:r w:rsidR="00A32F06">
            <w:t xml:space="preserve"> (</w:t>
          </w:r>
          <w:r w:rsidR="00E9197B">
            <w:t xml:space="preserve">filiale du laboratoire </w:t>
          </w:r>
          <w:proofErr w:type="spellStart"/>
          <w:r w:rsidR="00351D83">
            <w:t>Italfarmaco</w:t>
          </w:r>
          <w:proofErr w:type="spellEnd"/>
          <w:r w:rsidR="00E9197B">
            <w:t xml:space="preserve"> </w:t>
          </w:r>
          <w:proofErr w:type="spellStart"/>
          <w:r w:rsidR="00E9197B">
            <w:t>S.p.A</w:t>
          </w:r>
          <w:proofErr w:type="spellEnd"/>
          <w:r w:rsidR="00E9197B">
            <w:t>.</w:t>
          </w:r>
          <w:proofErr w:type="gramStart"/>
          <w:r w:rsidR="00A32F06">
            <w:t xml:space="preserve">) </w:t>
          </w:r>
          <w:permEnd w:id="93464284"/>
          <w:proofErr w:type="gramEnd"/>
        </w:sdtContent>
      </w:sdt>
      <w:r>
        <w:t>. Il s’agit du laboratoire exploitant le médicament en accès compassionnel.</w:t>
      </w:r>
    </w:p>
    <w:p w14:paraId="71B811C1" w14:textId="77777777" w:rsidR="00D93E3B" w:rsidRDefault="00D93E3B" w:rsidP="00D93E3B"/>
    <w:p w14:paraId="71B811C2"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À quoi vont servir vos données ?</w:t>
      </w:r>
    </w:p>
    <w:p w14:paraId="71B811C3" w14:textId="77777777" w:rsidR="00D93E3B" w:rsidRPr="00700685" w:rsidRDefault="00D93E3B" w:rsidP="00D93E3B">
      <w:r w:rsidRPr="00700685">
        <w:t xml:space="preserve">Pour pouvoir </w:t>
      </w:r>
      <w:r>
        <w:t>relever d’</w:t>
      </w:r>
      <w:r w:rsidRPr="00700685">
        <w:t xml:space="preserve">une </w:t>
      </w:r>
      <w:r w:rsidR="00D24C26">
        <w:t>AAC</w:t>
      </w:r>
      <w:r w:rsidRPr="00700685">
        <w:t xml:space="preserve"> un médicament doit remplir plusieurs critères : présenter plus de bénéfices que de risques</w:t>
      </w:r>
      <w:r w:rsidR="00AB6A19">
        <w:t xml:space="preserve"> et</w:t>
      </w:r>
      <w:r w:rsidRPr="00700685">
        <w:t xml:space="preserve"> </w:t>
      </w:r>
      <w:r>
        <w:t xml:space="preserve">le traitement ne peut attendre que le médicament </w:t>
      </w:r>
      <w:r w:rsidR="00AB6A19">
        <w:t>soit autorisé au titre de l’AMM</w:t>
      </w:r>
      <w:r w:rsidRPr="00700685">
        <w:t xml:space="preserve">. Vos données personnelles et en particulier les informations sur votre </w:t>
      </w:r>
      <w:r>
        <w:t xml:space="preserve">réponse au </w:t>
      </w:r>
      <w:r w:rsidRPr="00700685">
        <w:t>traitement, permettron</w:t>
      </w:r>
      <w:r>
        <w:t>t</w:t>
      </w:r>
      <w:r w:rsidRPr="00700685">
        <w:t xml:space="preserve"> d’évaluer en continu si ces critères sont toujours remplis. </w:t>
      </w:r>
    </w:p>
    <w:p w14:paraId="71B811C4" w14:textId="77777777" w:rsidR="00D93E3B" w:rsidRDefault="00D93E3B" w:rsidP="00D93E3B">
      <w:pPr>
        <w:pStyle w:val="Titre2"/>
        <w:numPr>
          <w:ilvl w:val="0"/>
          <w:numId w:val="0"/>
        </w:numPr>
      </w:pPr>
    </w:p>
    <w:p w14:paraId="71B811C5" w14:textId="77777777" w:rsidR="00D93E3B" w:rsidRPr="006E4929" w:rsidRDefault="00D93E3B" w:rsidP="00D93E3B">
      <w:pPr>
        <w:pStyle w:val="Titre2"/>
        <w:numPr>
          <w:ilvl w:val="0"/>
          <w:numId w:val="0"/>
        </w:numPr>
      </w:pPr>
      <w:r w:rsidRPr="006E4929">
        <w:t xml:space="preserve">Vos données personnelles pourront-elles être </w:t>
      </w:r>
      <w:r>
        <w:t>ré</w:t>
      </w:r>
      <w:r w:rsidRPr="006E4929">
        <w:t>utilisées </w:t>
      </w:r>
      <w:r>
        <w:t xml:space="preserve">par la suite </w:t>
      </w:r>
      <w:r w:rsidRPr="006E4929">
        <w:t>?</w:t>
      </w:r>
    </w:p>
    <w:p w14:paraId="71B811C6" w14:textId="77777777" w:rsidR="00D93E3B" w:rsidRDefault="00D93E3B" w:rsidP="00D93E3B">
      <w:pPr>
        <w:spacing w:after="120"/>
        <w:ind w:right="215"/>
        <w:textAlignment w:val="baseline"/>
      </w:pPr>
      <w:r w:rsidRPr="0093672E">
        <w:t>Vos données personnelles</w:t>
      </w:r>
      <w:r w:rsidR="00AB6A19">
        <w:t>, pseudo</w:t>
      </w:r>
      <w:r w:rsidR="00D24C26">
        <w:t>-</w:t>
      </w:r>
      <w:proofErr w:type="spellStart"/>
      <w:r>
        <w:t>anonymisées</w:t>
      </w:r>
      <w:proofErr w:type="spellEnd"/>
      <w:r>
        <w:t xml:space="preserve">, </w:t>
      </w:r>
      <w:r w:rsidRPr="0093672E">
        <w:t>pourront également être utilisées ensuite pour faire de la recherche</w:t>
      </w:r>
      <w:r>
        <w:t>, étude ou de l’évaluation</w:t>
      </w:r>
      <w:r w:rsidRPr="0093672E">
        <w:t xml:space="preserve"> dans le domaine de la santé. </w:t>
      </w:r>
    </w:p>
    <w:p w14:paraId="71B811C7" w14:textId="77777777" w:rsidR="00D93E3B" w:rsidRDefault="00D93E3B" w:rsidP="00D93E3B">
      <w:pPr>
        <w:spacing w:after="120"/>
        <w:ind w:right="215"/>
        <w:textAlignment w:val="baseline"/>
      </w:pPr>
      <w:r w:rsidRPr="0093672E">
        <w:t xml:space="preserve">Cette recherche se fera dans les conditions autorisées par le Règlement européen général sur la protection des données </w:t>
      </w:r>
      <w:r>
        <w:t xml:space="preserve">(RGPD) </w:t>
      </w:r>
      <w:r w:rsidRPr="0093672E">
        <w:t xml:space="preserve">et la loi du 6 janvier 1978 modifiée </w:t>
      </w:r>
      <w:r>
        <w:t xml:space="preserve">dite loi « informatique et liberté » </w:t>
      </w:r>
      <w:r w:rsidRPr="0093672E">
        <w:t>et après accomplissement des formalités nécessaire auprès de la CNIL. Dans ce cadre</w:t>
      </w:r>
      <w:r>
        <w:t>,</w:t>
      </w:r>
      <w:r w:rsidRPr="0093672E">
        <w:t xml:space="preserve"> elles pourront être utilisées de manière complémentaire avec d’autres données vous concernant.</w:t>
      </w:r>
      <w:r>
        <w:t xml:space="preserve"> Cela signifie que vos données personnelles collectées au titre de l’accès compassionnel pourront être croisées avec des données du système national des données de santé</w:t>
      </w:r>
      <w:r w:rsidRPr="16227327">
        <w:t xml:space="preserve"> </w:t>
      </w:r>
      <w:r w:rsidRPr="4CB7D07E">
        <w:t>(SNDS),</w:t>
      </w:r>
      <w:r>
        <w:t xml:space="preserve"> qui réunit plusieurs bases de données de santé (telles que les données de l’Assurance maladie et des hôpitaux). </w:t>
      </w:r>
    </w:p>
    <w:p w14:paraId="71B811C8" w14:textId="77777777" w:rsidR="00D93E3B" w:rsidRDefault="00D93E3B" w:rsidP="00D93E3B">
      <w:pPr>
        <w:spacing w:after="120"/>
        <w:ind w:right="215"/>
        <w:textAlignment w:val="baseline"/>
      </w:pPr>
      <w:r w:rsidRPr="00616A0A">
        <w:t>Vous pouvez vous opposer à cette réutilisation à des fins de recherche</w:t>
      </w:r>
      <w:r w:rsidR="00D26182">
        <w:t xml:space="preserve"> auprès du médecin qui vous a </w:t>
      </w:r>
      <w:r>
        <w:t>prescrit ce médicament</w:t>
      </w:r>
      <w:r w:rsidRPr="00616A0A">
        <w:t>.</w:t>
      </w:r>
    </w:p>
    <w:p w14:paraId="71B811C9" w14:textId="45ECD74D" w:rsidR="00D93E3B" w:rsidRPr="00087A5C" w:rsidRDefault="00D93E3B" w:rsidP="00D93E3B">
      <w:pPr>
        <w:spacing w:after="120"/>
        <w:ind w:right="215"/>
        <w:textAlignment w:val="baseline"/>
      </w:pPr>
      <w:r w:rsidRPr="0093672E">
        <w:t xml:space="preserve">Les informations relatives à une nouvelle recherche à partir de vos données seront disponibles sur le site du </w:t>
      </w:r>
      <w:proofErr w:type="spellStart"/>
      <w:r w:rsidRPr="002B4612">
        <w:rPr>
          <w:i/>
        </w:rPr>
        <w:t>Health</w:t>
      </w:r>
      <w:proofErr w:type="spellEnd"/>
      <w:r w:rsidRPr="002B4612">
        <w:rPr>
          <w:i/>
        </w:rPr>
        <w:t xml:space="preserve"> Data Hub</w:t>
      </w:r>
      <w:r w:rsidRPr="0093672E">
        <w:t xml:space="preserve"> qui publie un résumé du protocole de recherche pour tous les projets qui lui sont soumis : </w:t>
      </w:r>
      <w:hyperlink w:history="1">
        <w:r w:rsidRPr="0093672E">
          <w:rPr>
            <w:rStyle w:val="Lienhypertexte"/>
          </w:rPr>
          <w:t>https://www.health-data-hub.fr/projets</w:t>
        </w:r>
      </w:hyperlink>
      <w:r>
        <w:rPr>
          <w:rStyle w:val="Lienhypertexte"/>
        </w:rPr>
        <w:t xml:space="preserve"> </w:t>
      </w:r>
      <w:r>
        <w:t>et</w:t>
      </w:r>
      <w:r w:rsidRPr="00087A5C">
        <w:t xml:space="preserve"> à l’adresse suivante</w:t>
      </w:r>
      <w:r>
        <w:t xml:space="preserve"> : </w:t>
      </w:r>
      <w:sdt>
        <w:sdtPr>
          <w:id w:val="-529643770"/>
          <w:placeholder>
            <w:docPart w:val="C843C9A3759E432E808BE61DA233349C"/>
          </w:placeholder>
        </w:sdtPr>
        <w:sdtEndPr/>
        <w:sdtContent>
          <w:permStart w:id="113927785" w:edGrp="everyone"/>
          <w:r w:rsidR="00A43425">
            <w:rPr>
              <w:rStyle w:val="Mention1"/>
              <w:color w:val="FF0000"/>
            </w:rPr>
            <w:fldChar w:fldCharType="begin"/>
          </w:r>
          <w:r w:rsidR="00A43425">
            <w:rPr>
              <w:rStyle w:val="Mention1"/>
              <w:color w:val="FF0000"/>
            </w:rPr>
            <w:instrText>HYPERLINK "https://www.italfarmaco.fr"</w:instrText>
          </w:r>
          <w:r w:rsidR="00A43425">
            <w:rPr>
              <w:rStyle w:val="Mention1"/>
              <w:color w:val="FF0000"/>
            </w:rPr>
            <w:fldChar w:fldCharType="separate"/>
          </w:r>
          <w:r w:rsidR="00666E9F" w:rsidRPr="00A43425">
            <w:rPr>
              <w:rStyle w:val="Lienhypertexte"/>
              <w:rFonts w:ascii="Arial Nova Cond" w:hAnsi="Arial Nova Cond"/>
              <w:shd w:val="clear" w:color="auto" w:fill="F2F2F2" w:themeFill="background1" w:themeFillShade="F2"/>
            </w:rPr>
            <w:t>https</w:t>
          </w:r>
          <w:r w:rsidR="00CA07A3" w:rsidRPr="00A43425">
            <w:rPr>
              <w:rStyle w:val="Lienhypertexte"/>
              <w:rFonts w:ascii="Arial Nova Cond" w:hAnsi="Arial Nova Cond"/>
              <w:shd w:val="clear" w:color="auto" w:fill="F2F2F2" w:themeFill="background1" w:themeFillShade="F2"/>
            </w:rPr>
            <w:t>://www.italfarmaco</w:t>
          </w:r>
          <w:r w:rsidR="00760BFD" w:rsidRPr="00A43425">
            <w:rPr>
              <w:rStyle w:val="Lienhypertexte"/>
              <w:rFonts w:ascii="Arial Nova Cond" w:hAnsi="Arial Nova Cond"/>
              <w:shd w:val="clear" w:color="auto" w:fill="F2F2F2" w:themeFill="background1" w:themeFillShade="F2"/>
            </w:rPr>
            <w:t>.fr</w:t>
          </w:r>
          <w:r w:rsidR="00A43425">
            <w:rPr>
              <w:rStyle w:val="Mention1"/>
              <w:color w:val="FF0000"/>
            </w:rPr>
            <w:fldChar w:fldCharType="end"/>
          </w:r>
          <w:proofErr w:type="gramStart"/>
          <w:r w:rsidR="007F6707" w:rsidRPr="006E730D">
            <w:rPr>
              <w:rStyle w:val="Mention1"/>
              <w:color w:val="auto"/>
            </w:rPr>
            <w:t>,</w:t>
          </w:r>
          <w:r w:rsidR="007F6707">
            <w:rPr>
              <w:rStyle w:val="Mention1"/>
              <w:color w:val="FF0000"/>
            </w:rPr>
            <w:t xml:space="preserve"> </w:t>
          </w:r>
          <w:r w:rsidR="006F243B" w:rsidRPr="006E730D">
            <w:rPr>
              <w:rFonts w:ascii="Calibri" w:hAnsi="Calibri" w:cs="Calibri"/>
              <w:color w:val="auto"/>
              <w:lang w:eastAsia="en-US"/>
            </w:rPr>
            <w:t>:</w:t>
          </w:r>
          <w:proofErr w:type="gramEnd"/>
          <w:r w:rsidR="006E730D" w:rsidRPr="006E730D">
            <w:rPr>
              <w:rFonts w:ascii="Calibri" w:hAnsi="Calibri" w:cs="Calibri"/>
              <w:color w:val="auto"/>
              <w:lang w:eastAsia="en-US"/>
            </w:rPr>
            <w:t xml:space="preserve"> </w:t>
          </w:r>
          <w:hyperlink r:id="rId16" w:history="1">
            <w:r w:rsidR="00D9747B" w:rsidRPr="00D9747B">
              <w:rPr>
                <w:rStyle w:val="Lienhypertexte"/>
                <w:rFonts w:ascii="Calibri" w:hAnsi="Calibri" w:cs="Calibri"/>
                <w:lang w:eastAsia="en-US"/>
              </w:rPr>
              <w:t>/</w:t>
            </w:r>
          </w:hyperlink>
          <w:permEnd w:id="113927785"/>
        </w:sdtContent>
      </w:sdt>
    </w:p>
    <w:p w14:paraId="71B811CA" w14:textId="77777777" w:rsidR="00D93E3B" w:rsidRDefault="00D93E3B" w:rsidP="00D93E3B">
      <w:pPr>
        <w:spacing w:after="120"/>
        <w:ind w:right="215"/>
        <w:textAlignment w:val="baseline"/>
      </w:pPr>
    </w:p>
    <w:p w14:paraId="71B811CB" w14:textId="77777777" w:rsidR="005C3CB4" w:rsidRPr="00087A5C" w:rsidRDefault="005C3CB4" w:rsidP="00D93E3B">
      <w:pPr>
        <w:spacing w:after="120"/>
        <w:ind w:right="215"/>
        <w:textAlignment w:val="baseline"/>
      </w:pPr>
    </w:p>
    <w:p w14:paraId="71B811CC"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lastRenderedPageBreak/>
        <w:t xml:space="preserve">Sur quelle loi se fonde le traitement des données ? </w:t>
      </w:r>
    </w:p>
    <w:p w14:paraId="71B811CD" w14:textId="77777777" w:rsidR="00D93E3B" w:rsidRPr="00BA4A27" w:rsidRDefault="00D93E3B" w:rsidP="00D93E3B"/>
    <w:p w14:paraId="71B811CE" w14:textId="77777777" w:rsidR="00D93E3B" w:rsidRPr="00BA4A27" w:rsidRDefault="00D93E3B" w:rsidP="00D93E3B">
      <w:r w:rsidRPr="00BA4A27">
        <w:t>Ce traitement de données est fondé sur une obligation légale à la charge de l’industriel</w:t>
      </w:r>
      <w:r>
        <w:t>, responsable du traitement</w:t>
      </w:r>
      <w:r w:rsidR="00AD714C">
        <w:t>,</w:t>
      </w:r>
      <w:r w:rsidR="00AD714C" w:rsidRPr="00BA4A27">
        <w:t xml:space="preserve"> (</w:t>
      </w:r>
      <w:r w:rsidRPr="00BA4A27">
        <w:t xml:space="preserve">article 6.1.c du </w:t>
      </w:r>
      <w:hyperlink>
        <w:r w:rsidRPr="5E50316D">
          <w:rPr>
            <w:color w:val="004990"/>
            <w:u w:val="single"/>
          </w:rPr>
          <w:t>RGPD</w:t>
        </w:r>
      </w:hyperlink>
      <w:r w:rsidRPr="00BA4A27">
        <w:t xml:space="preserve">) telle que prévue aux articles </w:t>
      </w:r>
      <w:hyperlink>
        <w:r w:rsidRPr="5E50316D">
          <w:rPr>
            <w:color w:val="004990"/>
            <w:u w:val="single"/>
          </w:rPr>
          <w:t>L. 5121-12</w:t>
        </w:r>
        <w:r>
          <w:rPr>
            <w:color w:val="004990"/>
            <w:u w:val="single"/>
          </w:rPr>
          <w:t>-1</w:t>
        </w:r>
        <w:r w:rsidRPr="5E50316D">
          <w:rPr>
            <w:color w:val="004990"/>
            <w:u w:val="single"/>
          </w:rPr>
          <w:t xml:space="preserve"> et suivants du </w:t>
        </w:r>
        <w:r>
          <w:rPr>
            <w:color w:val="004990"/>
            <w:u w:val="single"/>
          </w:rPr>
          <w:t>C</w:t>
        </w:r>
        <w:r w:rsidRPr="5E50316D">
          <w:rPr>
            <w:color w:val="004990"/>
            <w:u w:val="single"/>
          </w:rPr>
          <w:t>ode de la santé publique</w:t>
        </w:r>
      </w:hyperlink>
      <w:r w:rsidRPr="00BA4A27">
        <w:t xml:space="preserve"> relatifs au dispositif d’accès </w:t>
      </w:r>
      <w:r>
        <w:t>compas</w:t>
      </w:r>
      <w:r w:rsidR="00D24C26">
        <w:t>s</w:t>
      </w:r>
      <w:r>
        <w:t>ionnel</w:t>
      </w:r>
      <w:r w:rsidRPr="00BA4A27">
        <w:t xml:space="preserve">. </w:t>
      </w:r>
    </w:p>
    <w:p w14:paraId="71B811CF" w14:textId="77777777" w:rsidR="00D93E3B" w:rsidRPr="00BA4A27" w:rsidRDefault="00D93E3B" w:rsidP="00D93E3B">
      <w:r w:rsidRPr="00BA4A27">
        <w:t>La collecte de données de santé est justifiée par un intérêt public dans le domaine de la santé (article 9.2.i</w:t>
      </w:r>
      <w:r w:rsidRPr="00BA4A27" w:rsidDel="00410D42">
        <w:t>)</w:t>
      </w:r>
      <w:r w:rsidRPr="00BA4A27">
        <w:t xml:space="preserve"> du RGPD. </w:t>
      </w:r>
    </w:p>
    <w:p w14:paraId="71B811D0" w14:textId="77777777" w:rsidR="00D93E3B" w:rsidRPr="00700685" w:rsidRDefault="00D93E3B" w:rsidP="00D93E3B"/>
    <w:p w14:paraId="71B811D1"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36"/>
        </w:rPr>
      </w:pPr>
      <w:r w:rsidRPr="75BC116E">
        <w:rPr>
          <w:rFonts w:ascii="Arial Narrow" w:eastAsiaTheme="majorEastAsia" w:hAnsi="Arial Narrow" w:cstheme="majorBidi"/>
          <w:color w:val="000000" w:themeColor="text1"/>
          <w:sz w:val="36"/>
          <w:szCs w:val="36"/>
        </w:rPr>
        <w:t>Quelles sont les données collectées ?</w:t>
      </w:r>
    </w:p>
    <w:p w14:paraId="71B811D2" w14:textId="77777777" w:rsidR="00D93E3B" w:rsidRPr="0093672E" w:rsidRDefault="00D93E3B" w:rsidP="00D93E3B">
      <w:r w:rsidRPr="0093672E">
        <w:t xml:space="preserve">Votre médecin </w:t>
      </w:r>
      <w:r>
        <w:t>et</w:t>
      </w:r>
      <w:r w:rsidRPr="0093672E">
        <w:t xml:space="preserve"> le pharmacien </w:t>
      </w:r>
      <w:r w:rsidRPr="0080090E">
        <w:t>qui vous a donné le médicament ser</w:t>
      </w:r>
      <w:r>
        <w:t>ont</w:t>
      </w:r>
      <w:r w:rsidRPr="0080090E">
        <w:t xml:space="preserve"> amené</w:t>
      </w:r>
      <w:r>
        <w:t>s</w:t>
      </w:r>
      <w:r w:rsidRPr="0080090E">
        <w:t xml:space="preserve"> à collecter les données personnelles suivantes autant que de besoin aux fins de transmission au laboratoire pharmaceutique</w:t>
      </w:r>
      <w:r>
        <w:t xml:space="preserve"> </w:t>
      </w:r>
      <w:r w:rsidRPr="0093672E">
        <w:t xml:space="preserve">: </w:t>
      </w:r>
    </w:p>
    <w:p w14:paraId="71B811D3" w14:textId="77777777" w:rsidR="00D93E3B" w:rsidRPr="0093672E" w:rsidRDefault="00D93E3B" w:rsidP="00D93E3B">
      <w:pPr>
        <w:pStyle w:val="Paragraphedeliste"/>
      </w:pPr>
      <w:r w:rsidRPr="0093672E">
        <w:t xml:space="preserve">votre identification : numéro, </w:t>
      </w:r>
      <w:r w:rsidRPr="00063A31">
        <w:t>les trois premières lettres de votre nom et les deux premières lettres de votre prénom,</w:t>
      </w:r>
      <w:r>
        <w:t xml:space="preserve"> </w:t>
      </w:r>
      <w:r w:rsidRPr="0093672E">
        <w:t>sexe, poids, taille, âge ou année et mois de naissance ou date de naissance complète si nécessaire dans un contexte pédiatrique ;</w:t>
      </w:r>
    </w:p>
    <w:p w14:paraId="71B811D4" w14:textId="77777777" w:rsidR="00D93E3B" w:rsidRPr="0093672E" w:rsidRDefault="00D93E3B" w:rsidP="00D93E3B">
      <w:pPr>
        <w:pStyle w:val="Paragraphedeliste"/>
      </w:pPr>
      <w:r w:rsidRPr="0093672E">
        <w:t xml:space="preserve">les informations relatives à votre état de santé : notamment l’histoire de votre maladie, vos antécédents personnels ou familiaux, vos </w:t>
      </w:r>
      <w:r>
        <w:t>autres maladies ou traitements</w:t>
      </w:r>
      <w:r w:rsidRPr="0093672E">
        <w:t xml:space="preserve"> ; </w:t>
      </w:r>
    </w:p>
    <w:p w14:paraId="71B811D5" w14:textId="77777777" w:rsidR="00D93E3B" w:rsidRPr="0093672E" w:rsidRDefault="00D93E3B" w:rsidP="00D93E3B">
      <w:pPr>
        <w:pStyle w:val="Paragraphedeliste"/>
      </w:pPr>
      <w:r w:rsidRPr="0093672E">
        <w:t>les informations relatives aux conditions d’utilisation du médicament impliquant notamment : l’identification des professionnels de santé vous prenant en charge (médecins prescripteurs et pharmaciens dispensateurs, etc.), vos autres traitements, les informations relatives aux modalités de prescription et d’utilisation du médicament ;</w:t>
      </w:r>
    </w:p>
    <w:p w14:paraId="71B811D6" w14:textId="77777777" w:rsidR="00D93E3B" w:rsidRPr="0093672E" w:rsidRDefault="00D93E3B" w:rsidP="00D93E3B">
      <w:pPr>
        <w:pStyle w:val="Paragraphedeliste"/>
      </w:pPr>
      <w:r w:rsidRPr="0093672E">
        <w:t>l’efficacité du médicament ;</w:t>
      </w:r>
    </w:p>
    <w:p w14:paraId="71B811D7" w14:textId="77777777" w:rsidR="00D93E3B" w:rsidRPr="0093672E" w:rsidRDefault="00D93E3B" w:rsidP="00D93E3B">
      <w:pPr>
        <w:pStyle w:val="Paragraphedeliste"/>
      </w:pPr>
      <w:r w:rsidRPr="0093672E">
        <w:t>la nature et la fréquence des effets indésirables du médicament </w:t>
      </w:r>
      <w:r>
        <w:t>(ce sont les conséquences désagréables du traitement que vous pourriez ressentir : douleur, nausées, diarrhées, etc.) ;</w:t>
      </w:r>
    </w:p>
    <w:p w14:paraId="71B811D8" w14:textId="77777777" w:rsidR="00D93E3B" w:rsidRPr="0093672E" w:rsidRDefault="00D93E3B" w:rsidP="00D93E3B">
      <w:pPr>
        <w:pStyle w:val="Paragraphedeliste"/>
      </w:pPr>
      <w:r w:rsidRPr="0093672E">
        <w:t xml:space="preserve">les motifs des éventuels arrêts de traitement. </w:t>
      </w:r>
    </w:p>
    <w:p w14:paraId="71B811D9" w14:textId="77777777" w:rsidR="00BE2CF3" w:rsidRDefault="00BE2CF3" w:rsidP="00D93E3B">
      <w:pPr>
        <w:pStyle w:val="Paragraphedeliste"/>
        <w:numPr>
          <w:ilvl w:val="0"/>
          <w:numId w:val="0"/>
        </w:numPr>
        <w:ind w:left="680"/>
      </w:pPr>
    </w:p>
    <w:p w14:paraId="71B811DA" w14:textId="77777777" w:rsidR="00D93E3B" w:rsidRDefault="00BE2CF3" w:rsidP="00BE2CF3">
      <w:pPr>
        <w:pStyle w:val="Asupprimer"/>
      </w:pPr>
      <w:r w:rsidRPr="00BE2CF3">
        <w:t>À conserver uniquement lorsqu’elles sont strictement nécessaires au regard du produit prescrit et de la pathologie en cause.</w:t>
      </w:r>
    </w:p>
    <w:p w14:paraId="71B811DB" w14:textId="77777777" w:rsidR="00D93E3B" w:rsidRPr="0093672E" w:rsidRDefault="00D93E3B" w:rsidP="00BE2CF3"/>
    <w:p w14:paraId="71B811DC" w14:textId="77777777" w:rsidR="00D93E3B" w:rsidRDefault="00D93E3B" w:rsidP="00D93E3B">
      <w:r w:rsidRPr="0093672E">
        <w:t>Sont également collectées :</w:t>
      </w:r>
      <w:r>
        <w:t xml:space="preserve"> </w:t>
      </w:r>
    </w:p>
    <w:p w14:paraId="71B811DD" w14:textId="77777777" w:rsidR="00D93E3B" w:rsidRPr="0093672E" w:rsidRDefault="00D93E3B" w:rsidP="00D93E3B">
      <w:pPr>
        <w:pStyle w:val="Paragraphedeliste"/>
      </w:pPr>
      <w:r w:rsidRPr="0093672E">
        <w:t>l’origine ethnique ;</w:t>
      </w:r>
    </w:p>
    <w:p w14:paraId="71B811DE" w14:textId="77777777" w:rsidR="00D93E3B" w:rsidRPr="0093672E" w:rsidRDefault="00D93E3B" w:rsidP="00D93E3B">
      <w:pPr>
        <w:pStyle w:val="Paragraphedeliste"/>
      </w:pPr>
      <w:r w:rsidRPr="0093672E">
        <w:t>les données génétiques ;</w:t>
      </w:r>
    </w:p>
    <w:p w14:paraId="71B811DF" w14:textId="77777777" w:rsidR="00D93E3B" w:rsidRPr="0093672E" w:rsidRDefault="00D93E3B" w:rsidP="00D93E3B">
      <w:pPr>
        <w:pStyle w:val="Paragraphedeliste"/>
      </w:pPr>
      <w:r w:rsidRPr="0093672E">
        <w:t>la vie sexuelle ;</w:t>
      </w:r>
    </w:p>
    <w:p w14:paraId="71B811E0" w14:textId="77777777" w:rsidR="00D93E3B" w:rsidRPr="0093672E" w:rsidRDefault="00D93E3B" w:rsidP="00D93E3B">
      <w:pPr>
        <w:pStyle w:val="Paragraphedeliste"/>
      </w:pPr>
      <w:r w:rsidRPr="0093672E">
        <w:t>la consommation de tabac, d’alcool et de drogues.</w:t>
      </w:r>
    </w:p>
    <w:p w14:paraId="71B811E1" w14:textId="77777777" w:rsidR="00D93E3B" w:rsidRPr="0093672E" w:rsidRDefault="00D93E3B" w:rsidP="00D93E3B">
      <w:pPr>
        <w:pStyle w:val="Liste2"/>
        <w:ind w:left="193" w:hanging="193"/>
      </w:pPr>
    </w:p>
    <w:p w14:paraId="71B811E2" w14:textId="77777777" w:rsidR="005F31E2" w:rsidRDefault="005F31E2">
      <w:pPr>
        <w:spacing w:before="0" w:after="160" w:line="259" w:lineRule="auto"/>
        <w:jc w:val="left"/>
      </w:pPr>
      <w:r>
        <w:br w:type="page"/>
      </w:r>
    </w:p>
    <w:p w14:paraId="71B811E3" w14:textId="77777777" w:rsidR="00D93E3B" w:rsidRPr="0093672E" w:rsidRDefault="00D93E3B" w:rsidP="00D93E3B"/>
    <w:p w14:paraId="71B811E4"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Qui est destinataire des données ?</w:t>
      </w:r>
    </w:p>
    <w:p w14:paraId="71B811E5" w14:textId="77266194" w:rsidR="00D93E3B" w:rsidRDefault="00D93E3B" w:rsidP="00D93E3B">
      <w:r w:rsidRPr="0093672E">
        <w:t xml:space="preserve">Toutes ces informations confidentielles seront transmises </w:t>
      </w:r>
      <w:r>
        <w:t xml:space="preserve">aux personnels habilités </w:t>
      </w:r>
      <w:proofErr w:type="gramStart"/>
      <w:r>
        <w:t xml:space="preserve">de </w:t>
      </w:r>
      <w:permStart w:id="508060875" w:edGrp="everyone"/>
      <w:sdt>
        <w:sdtPr>
          <w:id w:val="378677699"/>
          <w:placeholder>
            <w:docPart w:val="90EEF5CD6A4449FC84A2BAC859C31D85"/>
          </w:placeholder>
        </w:sdtPr>
        <w:sdtEndPr/>
        <w:sdtContent>
          <w:proofErr w:type="spellStart"/>
          <w:r w:rsidR="002C5152">
            <w:t>Effik</w:t>
          </w:r>
          <w:proofErr w:type="spellEnd"/>
          <w:r w:rsidR="002C5152">
            <w:t xml:space="preserve"> (filiale du laboratoire </w:t>
          </w:r>
          <w:proofErr w:type="spellStart"/>
          <w:r w:rsidR="002C5152">
            <w:t>Italfarmaco</w:t>
          </w:r>
          <w:proofErr w:type="spellEnd"/>
          <w:r w:rsidR="002C5152">
            <w:t xml:space="preserve"> </w:t>
          </w:r>
          <w:proofErr w:type="spellStart"/>
          <w:r w:rsidR="002C5152">
            <w:t>S.p.A</w:t>
          </w:r>
          <w:proofErr w:type="spellEnd"/>
          <w:r w:rsidR="002C5152">
            <w:rPr>
              <w:rStyle w:val="Mention1"/>
            </w:rPr>
            <w:t>)</w:t>
          </w:r>
        </w:sdtContent>
      </w:sdt>
      <w:permEnd w:id="508060875"/>
      <w:proofErr w:type="gramEnd"/>
      <w:r w:rsidRPr="0093672E">
        <w:t xml:space="preserve"> et ses éventuels sous-traitants (société de recherche sous contrat) </w:t>
      </w:r>
      <w:r>
        <w:t>sous une forme pseudo</w:t>
      </w:r>
      <w:r w:rsidR="00D24C26">
        <w:t>-</w:t>
      </w:r>
      <w:proofErr w:type="spellStart"/>
      <w:r w:rsidR="00AB6A19">
        <w:t>anonymi</w:t>
      </w:r>
      <w:r>
        <w:t>sées</w:t>
      </w:r>
      <w:proofErr w:type="spellEnd"/>
      <w:r>
        <w:t xml:space="preserve">. </w:t>
      </w:r>
      <w:r w:rsidRPr="0093672E">
        <w:t xml:space="preserve">Vous ne serez identifié que par les trois premières lettres de votre nom et les deux premières lettres de votre prénom, ainsi que par votre âge. </w:t>
      </w:r>
    </w:p>
    <w:p w14:paraId="71B811E6" w14:textId="577B4AFB" w:rsidR="00D93E3B" w:rsidRPr="0093672E" w:rsidRDefault="00D93E3B" w:rsidP="00D93E3B">
      <w:r w:rsidRPr="009371BB">
        <w:t xml:space="preserve">Vos données pourront également être transmises au personnel habilité des autres sociétés du groupe </w:t>
      </w:r>
      <w:permStart w:id="183000176" w:edGrp="everyone"/>
      <w:sdt>
        <w:sdtPr>
          <w:rPr>
            <w:rStyle w:val="Mention1"/>
          </w:rPr>
          <w:id w:val="199132659"/>
          <w:placeholder>
            <w:docPart w:val="2AFF847279394C868A3937CC2BF7DC4B"/>
          </w:placeholder>
        </w:sdtPr>
        <w:sdtEndPr>
          <w:rPr>
            <w:rStyle w:val="Mention1"/>
          </w:rPr>
        </w:sdtEndPr>
        <w:sdtContent>
          <w:proofErr w:type="spellStart"/>
          <w:r w:rsidR="002C5152">
            <w:rPr>
              <w:rStyle w:val="Mention1"/>
            </w:rPr>
            <w:t>Italfarmaco</w:t>
          </w:r>
          <w:proofErr w:type="spellEnd"/>
        </w:sdtContent>
      </w:sdt>
      <w:permEnd w:id="183000176"/>
      <w:r w:rsidRPr="009371BB">
        <w:t xml:space="preserve"> auquel appartient </w:t>
      </w:r>
      <w:permStart w:id="53676392" w:edGrp="everyone"/>
      <w:sdt>
        <w:sdtPr>
          <w:rPr>
            <w:rStyle w:val="Mention1"/>
          </w:rPr>
          <w:id w:val="-348713382"/>
          <w:placeholder>
            <w:docPart w:val="8561CF6BBD0D4BC1AA9F635BF62CEAB0"/>
          </w:placeholder>
        </w:sdtPr>
        <w:sdtEndPr>
          <w:rPr>
            <w:rStyle w:val="Mention1"/>
          </w:rPr>
        </w:sdtEndPr>
        <w:sdtContent>
          <w:r w:rsidR="002C5152">
            <w:rPr>
              <w:rStyle w:val="Mention1"/>
            </w:rPr>
            <w:t>E</w:t>
          </w:r>
          <w:r w:rsidR="009D08D5">
            <w:rPr>
              <w:rStyle w:val="Mention1"/>
            </w:rPr>
            <w:t>FFIK (</w:t>
          </w:r>
          <w:r w:rsidR="009D08D5" w:rsidRPr="009D08D5">
            <w:rPr>
              <w:rFonts w:ascii="Arial Nova Cond" w:hAnsi="Arial Nova Cond"/>
              <w:color w:val="595959" w:themeColor="text1" w:themeTint="A6"/>
              <w:shd w:val="clear" w:color="auto" w:fill="F2F2F2" w:themeFill="background1" w:themeFillShade="F2"/>
            </w:rPr>
            <w:t xml:space="preserve">filiale du laboratoire </w:t>
          </w:r>
          <w:proofErr w:type="spellStart"/>
          <w:r w:rsidR="009D08D5" w:rsidRPr="009D08D5">
            <w:rPr>
              <w:rFonts w:ascii="Arial Nova Cond" w:hAnsi="Arial Nova Cond"/>
              <w:color w:val="595959" w:themeColor="text1" w:themeTint="A6"/>
              <w:shd w:val="clear" w:color="auto" w:fill="F2F2F2" w:themeFill="background1" w:themeFillShade="F2"/>
            </w:rPr>
            <w:t>Italfarmaco</w:t>
          </w:r>
          <w:proofErr w:type="spellEnd"/>
          <w:r w:rsidR="009D08D5" w:rsidRPr="009D08D5">
            <w:rPr>
              <w:rFonts w:ascii="Arial Nova Cond" w:hAnsi="Arial Nova Cond"/>
              <w:color w:val="595959" w:themeColor="text1" w:themeTint="A6"/>
              <w:shd w:val="clear" w:color="auto" w:fill="F2F2F2" w:themeFill="background1" w:themeFillShade="F2"/>
            </w:rPr>
            <w:t xml:space="preserve"> </w:t>
          </w:r>
          <w:proofErr w:type="spellStart"/>
          <w:r w:rsidR="009D08D5" w:rsidRPr="009D08D5">
            <w:rPr>
              <w:rFonts w:ascii="Arial Nova Cond" w:hAnsi="Arial Nova Cond"/>
              <w:color w:val="595959" w:themeColor="text1" w:themeTint="A6"/>
              <w:shd w:val="clear" w:color="auto" w:fill="F2F2F2" w:themeFill="background1" w:themeFillShade="F2"/>
            </w:rPr>
            <w:t>S.p.A</w:t>
          </w:r>
          <w:proofErr w:type="spellEnd"/>
          <w:r w:rsidR="009D08D5">
            <w:rPr>
              <w:rFonts w:ascii="Arial Nova Cond" w:hAnsi="Arial Nova Cond"/>
              <w:color w:val="595959" w:themeColor="text1" w:themeTint="A6"/>
              <w:shd w:val="clear" w:color="auto" w:fill="F2F2F2" w:themeFill="background1" w:themeFillShade="F2"/>
            </w:rPr>
            <w:t>)</w:t>
          </w:r>
        </w:sdtContent>
      </w:sdt>
      <w:permEnd w:id="53676392"/>
      <w:proofErr w:type="gramStart"/>
      <w:r>
        <w:rPr>
          <w:rStyle w:val="Marquedecommentaire"/>
        </w:rPr>
        <w:t>..</w:t>
      </w:r>
      <w:proofErr w:type="gramEnd"/>
    </w:p>
    <w:p w14:paraId="71B811E7" w14:textId="6181189D" w:rsidR="00D93E3B" w:rsidRPr="0093672E" w:rsidRDefault="00D93E3B" w:rsidP="00D93E3B">
      <w:r w:rsidRPr="0093672E">
        <w:t xml:space="preserve">Ces informations seront traitées </w:t>
      </w:r>
      <w:r>
        <w:t xml:space="preserve">uniquement pour les finalités décrites ci-dessus. </w:t>
      </w:r>
      <w:r w:rsidRPr="0093672E">
        <w:t xml:space="preserve">Un rapport de ces informations appelé rapport de synthèse ainsi qu’un résumé de ce rapport sont transmis par le laboratoire </w:t>
      </w:r>
      <w:permStart w:id="1214411648" w:edGrp="everyone"/>
      <w:sdt>
        <w:sdtPr>
          <w:id w:val="-1756512848"/>
          <w:placeholder>
            <w:docPart w:val="D5E1DE4CF3A348B5BDCDEF481800612A"/>
          </w:placeholder>
        </w:sdtPr>
        <w:sdtEndPr/>
        <w:sdtContent>
          <w:sdt>
            <w:sdtPr>
              <w:rPr>
                <w:rStyle w:val="Mention1"/>
              </w:rPr>
              <w:id w:val="-1881554047"/>
              <w:placeholder>
                <w:docPart w:val="FC6FA17D7EC84A3189CCBAC00CE1DFAB"/>
              </w:placeholder>
            </w:sdtPr>
            <w:sdtEndPr>
              <w:rPr>
                <w:rStyle w:val="Mention1"/>
              </w:rPr>
            </w:sdtEndPr>
            <w:sdtContent>
              <w:r w:rsidR="002C5152">
                <w:rPr>
                  <w:rStyle w:val="Mention1"/>
                </w:rPr>
                <w:t>E</w:t>
              </w:r>
              <w:r w:rsidR="009D08D5">
                <w:rPr>
                  <w:rStyle w:val="Mention1"/>
                </w:rPr>
                <w:t>FFIK (</w:t>
              </w:r>
              <w:r w:rsidR="009D08D5" w:rsidRPr="009D08D5">
                <w:rPr>
                  <w:rFonts w:ascii="Arial Nova Cond" w:hAnsi="Arial Nova Cond"/>
                  <w:color w:val="595959" w:themeColor="text1" w:themeTint="A6"/>
                  <w:shd w:val="clear" w:color="auto" w:fill="F2F2F2" w:themeFill="background1" w:themeFillShade="F2"/>
                </w:rPr>
                <w:t xml:space="preserve">filiale du laboratoire </w:t>
              </w:r>
              <w:proofErr w:type="spellStart"/>
              <w:r w:rsidR="009D08D5" w:rsidRPr="009D08D5">
                <w:rPr>
                  <w:rFonts w:ascii="Arial Nova Cond" w:hAnsi="Arial Nova Cond"/>
                  <w:color w:val="595959" w:themeColor="text1" w:themeTint="A6"/>
                  <w:shd w:val="clear" w:color="auto" w:fill="F2F2F2" w:themeFill="background1" w:themeFillShade="F2"/>
                </w:rPr>
                <w:t>Italfarmaco</w:t>
              </w:r>
              <w:proofErr w:type="spellEnd"/>
              <w:r w:rsidR="009D08D5" w:rsidRPr="009D08D5">
                <w:rPr>
                  <w:rFonts w:ascii="Arial Nova Cond" w:hAnsi="Arial Nova Cond"/>
                  <w:color w:val="595959" w:themeColor="text1" w:themeTint="A6"/>
                  <w:shd w:val="clear" w:color="auto" w:fill="F2F2F2" w:themeFill="background1" w:themeFillShade="F2"/>
                </w:rPr>
                <w:t xml:space="preserve"> </w:t>
              </w:r>
              <w:proofErr w:type="spellStart"/>
              <w:r w:rsidR="009D08D5" w:rsidRPr="009D08D5">
                <w:rPr>
                  <w:rFonts w:ascii="Arial Nova Cond" w:hAnsi="Arial Nova Cond"/>
                  <w:color w:val="595959" w:themeColor="text1" w:themeTint="A6"/>
                  <w:shd w:val="clear" w:color="auto" w:fill="F2F2F2" w:themeFill="background1" w:themeFillShade="F2"/>
                </w:rPr>
                <w:t>S.p.A</w:t>
              </w:r>
              <w:proofErr w:type="spellEnd"/>
              <w:r w:rsidR="009D08D5">
                <w:rPr>
                  <w:rFonts w:ascii="Arial Nova Cond" w:hAnsi="Arial Nova Cond"/>
                  <w:color w:val="595959" w:themeColor="text1" w:themeTint="A6"/>
                  <w:shd w:val="clear" w:color="auto" w:fill="F2F2F2" w:themeFill="background1" w:themeFillShade="F2"/>
                </w:rPr>
                <w:t>)</w:t>
              </w:r>
            </w:sdtContent>
          </w:sdt>
        </w:sdtContent>
      </w:sdt>
      <w:permEnd w:id="1214411648"/>
      <w:r w:rsidRPr="0093672E">
        <w:t xml:space="preserve"> </w:t>
      </w:r>
      <w:r>
        <w:t xml:space="preserve">à l’ANSM  </w:t>
      </w:r>
      <w:permStart w:id="1056708440" w:edGrp="everyone"/>
      <w:sdt>
        <w:sdtPr>
          <w:id w:val="2072155909"/>
          <w:placeholder>
            <w:docPart w:val="C843C9A3759E432E808BE61DA233349C"/>
          </w:placeholder>
        </w:sdtPr>
        <w:sdtEndPr/>
        <w:sdtContent>
          <w:r>
            <w:t xml:space="preserve">ainsi </w:t>
          </w:r>
          <w:r w:rsidRPr="0093672E">
            <w:t xml:space="preserve">qu’au </w:t>
          </w:r>
          <w:r>
            <w:t>c</w:t>
          </w:r>
          <w:r w:rsidRPr="0093672E">
            <w:t xml:space="preserve">entre </w:t>
          </w:r>
          <w:r>
            <w:t>r</w:t>
          </w:r>
          <w:r w:rsidRPr="0093672E">
            <w:t xml:space="preserve">égional de </w:t>
          </w:r>
          <w:r>
            <w:t>p</w:t>
          </w:r>
          <w:r w:rsidRPr="0093672E">
            <w:t xml:space="preserve">harmacovigilance désigné </w:t>
          </w:r>
          <w:r>
            <w:t>en charge du</w:t>
          </w:r>
          <w:r w:rsidRPr="0093672E">
            <w:t xml:space="preserve"> suivi </w:t>
          </w:r>
          <w:r>
            <w:t>du médicament le cas échéant</w:t>
          </w:r>
        </w:sdtContent>
      </w:sdt>
      <w:permEnd w:id="1056708440"/>
      <w:r w:rsidRPr="0093672E">
        <w:t>.</w:t>
      </w:r>
    </w:p>
    <w:p w14:paraId="71B811E8" w14:textId="77777777" w:rsidR="00D93E3B" w:rsidRPr="0093672E" w:rsidRDefault="00D93E3B" w:rsidP="00D93E3B">
      <w:r w:rsidRPr="0093672E">
        <w:t>Le résumé de ces rapports est également susceptible d’être adressé aux médecins qui ont prescrit le médicament, aux pharmaciens qui l'ont délivré ainsi qu’aux centres antipoison.</w:t>
      </w:r>
    </w:p>
    <w:p w14:paraId="71B811E9" w14:textId="77777777" w:rsidR="00D93E3B" w:rsidRPr="0093672E" w:rsidRDefault="00D93E3B" w:rsidP="00D93E3B">
      <w:r w:rsidRPr="0093672E">
        <w:t>Cette synthèse, ce rapport et ce résumé ne comprendront aucune information permettant de vous identifier.</w:t>
      </w:r>
    </w:p>
    <w:p w14:paraId="71B811EA" w14:textId="77777777" w:rsidR="00D93E3B" w:rsidRPr="00700685" w:rsidRDefault="00D93E3B" w:rsidP="00D93E3B">
      <w:pPr>
        <w:rPr>
          <w:b/>
          <w:bCs/>
        </w:rPr>
      </w:pPr>
    </w:p>
    <w:p w14:paraId="71B811EB" w14:textId="77777777" w:rsidR="00D93E3B" w:rsidRDefault="00D93E3B" w:rsidP="00BE2CF3">
      <w:pPr>
        <w:keepNext/>
        <w:keepLines/>
        <w:suppressAutoHyphens/>
        <w:spacing w:before="0" w:after="120" w:line="240" w:lineRule="auto"/>
        <w:ind w:left="357" w:hanging="357"/>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 xml:space="preserve">Transferts hors Union </w:t>
      </w:r>
      <w:r>
        <w:rPr>
          <w:rFonts w:ascii="Arial Narrow" w:eastAsiaTheme="majorEastAsia" w:hAnsi="Arial Narrow" w:cstheme="majorBidi"/>
          <w:bCs/>
          <w:color w:val="000000" w:themeColor="text1"/>
          <w:sz w:val="36"/>
          <w:szCs w:val="26"/>
        </w:rPr>
        <w:t>e</w:t>
      </w:r>
      <w:r w:rsidRPr="00700685">
        <w:rPr>
          <w:rFonts w:ascii="Arial Narrow" w:eastAsiaTheme="majorEastAsia" w:hAnsi="Arial Narrow" w:cstheme="majorBidi"/>
          <w:bCs/>
          <w:color w:val="000000" w:themeColor="text1"/>
          <w:sz w:val="36"/>
          <w:szCs w:val="26"/>
        </w:rPr>
        <w:t xml:space="preserve">uropéenne </w:t>
      </w:r>
    </w:p>
    <w:p w14:paraId="71B811EC" w14:textId="77777777" w:rsidR="00BE2CF3" w:rsidRDefault="00BE2CF3" w:rsidP="00BE2CF3">
      <w:pPr>
        <w:pStyle w:val="Asupprimer"/>
        <w:rPr>
          <w:rFonts w:eastAsiaTheme="majorEastAsia"/>
        </w:rPr>
      </w:pPr>
      <w:r w:rsidRPr="00BE2CF3">
        <w:rPr>
          <w:rFonts w:eastAsiaTheme="majorEastAsia"/>
        </w:rPr>
        <w:t>À compléter par les laboratoires qui transfèrent des données personnelles hors Union européenne.</w:t>
      </w:r>
    </w:p>
    <w:p w14:paraId="71B811ED" w14:textId="77777777" w:rsidR="00D93E3B" w:rsidRPr="0093672E" w:rsidRDefault="00D93E3B" w:rsidP="00D93E3B">
      <w:r w:rsidRPr="0093672E">
        <w:t xml:space="preserve">Vos données pourront faire l’objet d’un transfert vers </w:t>
      </w:r>
      <w:r w:rsidRPr="00063A31">
        <w:t>des organismes établis en dehors de l’Union européenne lorsque le transfert est strictement nécessaire à la mise en œuvre du traitement de vos donnée</w:t>
      </w:r>
      <w:r>
        <w:t>s.</w:t>
      </w:r>
    </w:p>
    <w:p w14:paraId="71B811EE" w14:textId="77777777" w:rsidR="00D93E3B" w:rsidRPr="00700685" w:rsidRDefault="00D93E3B" w:rsidP="00D93E3B">
      <w:r w:rsidRPr="00700685">
        <w:t>À cette fin, le laboratoire met en place les garanties nécessaires pour assurer la protection de vos droits en matière de protection des données personnelles, quel que soit le pays où vos données personnelles sont transférées</w:t>
      </w:r>
      <w:r>
        <w:t>.</w:t>
      </w:r>
    </w:p>
    <w:permStart w:id="142232347" w:edGrp="everyone" w:displacedByCustomXml="next"/>
    <w:sdt>
      <w:sdtPr>
        <w:id w:val="1282302293"/>
        <w:placeholder>
          <w:docPart w:val="C843C9A3759E432E808BE61DA233349C"/>
        </w:placeholder>
      </w:sdtPr>
      <w:sdtEndPr/>
      <w:sdtContent>
        <w:p w14:paraId="71B811EF" w14:textId="237C5045" w:rsidR="0025603F" w:rsidRDefault="0025603F" w:rsidP="0025603F">
          <w:pPr>
            <w:jc w:val="left"/>
          </w:pPr>
          <w:r w:rsidRPr="009D5309">
            <w:rPr>
              <w:rFonts w:ascii="Arial Nova Cond" w:hAnsi="Arial Nova Cond"/>
              <w:color w:val="FF0000"/>
              <w:shd w:val="clear" w:color="auto" w:fill="F2F2F2" w:themeFill="background1" w:themeFillShade="F2"/>
            </w:rPr>
            <w:t>Détailler les mesures de protection</w:t>
          </w:r>
          <w:r w:rsidR="0013564A">
            <w:rPr>
              <w:rFonts w:ascii="Arial Nova Cond" w:hAnsi="Arial Nova Cond"/>
              <w:color w:val="FF0000"/>
              <w:shd w:val="clear" w:color="auto" w:fill="F2F2F2" w:themeFill="background1" w:themeFillShade="F2"/>
            </w:rPr>
            <w:t xml:space="preserve"> </w:t>
          </w:r>
          <w:r w:rsidR="003C7F30">
            <w:rPr>
              <w:rFonts w:ascii="Arial Nova Cond" w:hAnsi="Arial Nova Cond"/>
              <w:color w:val="595959" w:themeColor="text1" w:themeTint="A6"/>
              <w:shd w:val="clear" w:color="auto" w:fill="F2F2F2" w:themeFill="background1" w:themeFillShade="F2"/>
            </w:rPr>
            <w:t>-</w:t>
          </w:r>
          <w:r w:rsidR="0013564A">
            <w:rPr>
              <w:rFonts w:ascii="Arial Nova Cond" w:hAnsi="Arial Nova Cond"/>
              <w:color w:val="595959" w:themeColor="text1" w:themeTint="A6"/>
              <w:shd w:val="clear" w:color="auto" w:fill="F2F2F2" w:themeFill="background1" w:themeFillShade="F2"/>
            </w:rPr>
            <w:t xml:space="preserve"> </w:t>
          </w:r>
          <w:r w:rsidR="003C7F30">
            <w:rPr>
              <w:rFonts w:ascii="Arial Nova Cond" w:hAnsi="Arial Nova Cond"/>
              <w:color w:val="595959" w:themeColor="text1" w:themeTint="A6"/>
              <w:shd w:val="clear" w:color="auto" w:fill="F2F2F2" w:themeFill="background1" w:themeFillShade="F2"/>
            </w:rPr>
            <w:t>NA</w:t>
          </w:r>
        </w:p>
      </w:sdtContent>
    </w:sdt>
    <w:p w14:paraId="71B811F0" w14:textId="5D384766" w:rsidR="00D93E3B" w:rsidRPr="0093672E" w:rsidRDefault="00D93E3B" w:rsidP="00D93E3B">
      <w:r>
        <w:t xml:space="preserve">Vous avez le droit de demander une copie de ces garanties au laboratoire pharmaceutique </w:t>
      </w:r>
      <w:sdt>
        <w:sdtPr>
          <w:id w:val="1248770634"/>
          <w:placeholder>
            <w:docPart w:val="54F90248FE6248DD97AF343F7A0D5AB6"/>
          </w:placeholder>
        </w:sdtPr>
        <w:sdtEndPr/>
        <w:sdtContent>
          <w:r w:rsidR="009D08D5">
            <w:t>EFFIK (</w:t>
          </w:r>
          <w:r w:rsidR="009D08D5" w:rsidRPr="009D08D5">
            <w:t xml:space="preserve">filiale du laboratoire </w:t>
          </w:r>
          <w:proofErr w:type="spellStart"/>
          <w:r w:rsidR="009D08D5" w:rsidRPr="009D08D5">
            <w:t>Italfarmaco</w:t>
          </w:r>
          <w:proofErr w:type="spellEnd"/>
          <w:r w:rsidR="009D08D5" w:rsidRPr="009D08D5">
            <w:t xml:space="preserve"> </w:t>
          </w:r>
          <w:proofErr w:type="spellStart"/>
          <w:r w:rsidR="009D08D5" w:rsidRPr="009D08D5">
            <w:t>S.p.A</w:t>
          </w:r>
          <w:proofErr w:type="spellEnd"/>
          <w:r w:rsidR="009D08D5">
            <w:t>)</w:t>
          </w:r>
        </w:sdtContent>
      </w:sdt>
      <w:permEnd w:id="142232347"/>
      <w:r>
        <w:t>.</w:t>
      </w:r>
    </w:p>
    <w:p w14:paraId="71B811F1" w14:textId="77777777" w:rsidR="00D93E3B" w:rsidRPr="00700685" w:rsidRDefault="00D93E3B" w:rsidP="00D93E3B"/>
    <w:p w14:paraId="71B811F2"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Combien de temps sont conservées vos données ?</w:t>
      </w:r>
    </w:p>
    <w:p w14:paraId="71B811F3" w14:textId="2CB097F1" w:rsidR="00D93E3B" w:rsidRPr="003B3571" w:rsidRDefault="00D93E3B" w:rsidP="00D93E3B">
      <w:r w:rsidRPr="00700685">
        <w:t xml:space="preserve">Vos données personnelles sont conservées pendant une durée de </w:t>
      </w:r>
      <w:sdt>
        <w:sdtPr>
          <w:rPr>
            <w:i/>
            <w:iCs/>
          </w:rPr>
          <w:id w:val="1142614829"/>
          <w:placeholder>
            <w:docPart w:val="01A28F8788D441C790B6D13E8C15696A"/>
          </w:placeholder>
        </w:sdtPr>
        <w:sdtEndPr/>
        <w:sdtContent>
          <w:permStart w:id="1953329512" w:edGrp="everyone"/>
          <w:r w:rsidR="00483D28" w:rsidRPr="00483D28">
            <w:t>deux ans suivant l’approbation par l’ANSM, du résumé du dernier rapport de synthèse prévu à l’article R. 5121-74-6</w:t>
          </w:r>
          <w:r w:rsidR="00483D28">
            <w:rPr>
              <w:sz w:val="20"/>
              <w:szCs w:val="20"/>
            </w:rPr>
            <w:t xml:space="preserve"> </w:t>
          </w:r>
          <w:r w:rsidR="00483D28" w:rsidRPr="00483D28">
            <w:t>du C</w:t>
          </w:r>
          <w:r w:rsidR="00483D28">
            <w:t xml:space="preserve">ode de la </w:t>
          </w:r>
          <w:r w:rsidR="00483D28" w:rsidRPr="00483D28">
            <w:t>S</w:t>
          </w:r>
          <w:r w:rsidR="00483D28">
            <w:t xml:space="preserve">anté </w:t>
          </w:r>
          <w:r w:rsidR="00483D28" w:rsidRPr="00483D28">
            <w:t>P</w:t>
          </w:r>
          <w:r w:rsidR="00483D28">
            <w:t>ublique</w:t>
          </w:r>
          <w:permEnd w:id="1953329512"/>
        </w:sdtContent>
      </w:sdt>
      <w:r w:rsidRPr="00700685">
        <w:t xml:space="preserve"> pour une utilisation active. Les données seront ensuite archivées durant </w:t>
      </w:r>
      <w:sdt>
        <w:sdtPr>
          <w:rPr>
            <w:i/>
            <w:iCs/>
          </w:rPr>
          <w:id w:val="2057276352"/>
          <w:placeholder>
            <w:docPart w:val="105D0B672A6042EF8ADDB5AD6FE2DC2B"/>
          </w:placeholder>
        </w:sdtPr>
        <w:sdtEndPr/>
        <w:sdtContent>
          <w:permStart w:id="1902198954" w:edGrp="everyone"/>
          <w:r w:rsidR="0002670A" w:rsidRPr="0002670A">
            <w:t xml:space="preserve">la durée de l’autorisation d’accès compassionnel et ne </w:t>
          </w:r>
          <w:r w:rsidR="0002670A">
            <w:t>seront</w:t>
          </w:r>
          <w:r w:rsidR="0002670A" w:rsidRPr="0002670A">
            <w:t xml:space="preserve"> pas conservées</w:t>
          </w:r>
          <w:r w:rsidR="0002670A">
            <w:t xml:space="preserve"> </w:t>
          </w:r>
          <w:r w:rsidR="0002670A" w:rsidRPr="0002670A">
            <w:t xml:space="preserve">au-delà d’une période de soixante-dix ans à compter de la date d’expiration de l’autorisation d’accès </w:t>
          </w:r>
          <w:proofErr w:type="gramStart"/>
          <w:r w:rsidR="0002670A" w:rsidRPr="0002670A">
            <w:t>compassionnel</w:t>
          </w:r>
          <w:r w:rsidR="0002670A">
            <w:rPr>
              <w:i/>
              <w:iCs/>
            </w:rPr>
            <w:t xml:space="preserve"> </w:t>
          </w:r>
          <w:permEnd w:id="1902198954"/>
          <w:proofErr w:type="gramEnd"/>
        </w:sdtContent>
      </w:sdt>
      <w:r w:rsidRPr="00700685">
        <w:t>.</w:t>
      </w:r>
      <w:r w:rsidRPr="003B3571">
        <w:rPr>
          <w:rFonts w:ascii="HelveticaNeueLT Std Lt" w:eastAsia="HelveticaNeueLT Std Lt" w:hAnsi="HelveticaNeueLT Std Lt" w:cs="HelveticaNeueLT Std Lt"/>
          <w:color w:val="231F20"/>
          <w:sz w:val="21"/>
          <w:szCs w:val="21"/>
          <w:lang w:eastAsia="en-US"/>
        </w:rPr>
        <w:t xml:space="preserve"> </w:t>
      </w:r>
      <w:r w:rsidRPr="003B3571">
        <w:t xml:space="preserve">À l’issue de ces délais, vos données seront supprimées ou </w:t>
      </w:r>
      <w:proofErr w:type="spellStart"/>
      <w:r w:rsidRPr="003B3571">
        <w:t>anonymisées</w:t>
      </w:r>
      <w:proofErr w:type="spellEnd"/>
      <w:r w:rsidRPr="003B3571">
        <w:t>.</w:t>
      </w:r>
    </w:p>
    <w:p w14:paraId="71B811F4" w14:textId="77777777" w:rsidR="005F31E2" w:rsidRDefault="005F31E2">
      <w:pPr>
        <w:spacing w:before="0" w:after="160" w:line="259" w:lineRule="auto"/>
        <w:jc w:val="left"/>
      </w:pPr>
      <w:r>
        <w:br w:type="page"/>
      </w:r>
    </w:p>
    <w:p w14:paraId="71B811F5" w14:textId="77777777" w:rsidR="00D93E3B" w:rsidRPr="00700685" w:rsidRDefault="00D93E3B" w:rsidP="00D93E3B"/>
    <w:p w14:paraId="71B811F6" w14:textId="77777777" w:rsidR="00D93E3B" w:rsidRDefault="00D93E3B" w:rsidP="00D93E3B">
      <w:pPr>
        <w:keepNext/>
        <w:keepLines/>
        <w:suppressAutoHyphens/>
        <w:spacing w:before="0" w:after="60" w:line="240" w:lineRule="auto"/>
        <w:jc w:val="left"/>
        <w:outlineLvl w:val="1"/>
      </w:pPr>
      <w:r w:rsidRPr="00700685">
        <w:rPr>
          <w:rFonts w:ascii="Arial Narrow" w:eastAsiaTheme="majorEastAsia" w:hAnsi="Arial Narrow" w:cstheme="majorBidi"/>
          <w:bCs/>
          <w:color w:val="000000" w:themeColor="text1"/>
          <w:sz w:val="36"/>
          <w:szCs w:val="26"/>
        </w:rPr>
        <w:t>Les données seront-elles publiées ?</w:t>
      </w:r>
    </w:p>
    <w:p w14:paraId="71B811F7" w14:textId="77777777" w:rsidR="00D93E3B" w:rsidRPr="00700685" w:rsidRDefault="00B65DF8" w:rsidP="00D93E3B">
      <w:pPr>
        <w:keepNext/>
        <w:keepLines/>
        <w:suppressAutoHyphens/>
        <w:spacing w:before="0" w:after="60" w:line="240" w:lineRule="auto"/>
        <w:jc w:val="left"/>
        <w:outlineLvl w:val="1"/>
      </w:pPr>
      <w:r>
        <w:t>L</w:t>
      </w:r>
      <w:r w:rsidR="00D93E3B" w:rsidRPr="00700685">
        <w:t>’A</w:t>
      </w:r>
      <w:r w:rsidR="00D93E3B">
        <w:t>gence nationale de sécurité du médicament et des produits de santé</w:t>
      </w:r>
      <w:r w:rsidR="00D93E3B" w:rsidRPr="00700685">
        <w:t xml:space="preserve"> publie sur </w:t>
      </w:r>
      <w:r w:rsidR="003B7DAB">
        <w:t xml:space="preserve">son </w:t>
      </w:r>
      <w:r w:rsidR="00D93E3B" w:rsidRPr="00700685">
        <w:t xml:space="preserve">site internet un résumé du rapport de synthèse des informations recueillies pour l’évaluation du médicament. </w:t>
      </w:r>
    </w:p>
    <w:p w14:paraId="71B811F8" w14:textId="77777777" w:rsidR="00D93E3B" w:rsidRPr="00700685" w:rsidRDefault="00D93E3B" w:rsidP="00D93E3B">
      <w:r w:rsidRPr="00700685">
        <w:t>Des synthèses des résultats pourront par ailleurs être publié</w:t>
      </w:r>
      <w:r>
        <w:t>e</w:t>
      </w:r>
      <w:r w:rsidRPr="00700685">
        <w:t>s dans des revues scientifiques.</w:t>
      </w:r>
    </w:p>
    <w:p w14:paraId="71B811F9" w14:textId="77777777" w:rsidR="00D93E3B" w:rsidRPr="00700685" w:rsidRDefault="00D93E3B" w:rsidP="00D93E3B">
      <w:r w:rsidRPr="00700685">
        <w:t>Aucun de ces documents publiés ne permettra de vous identifier.</w:t>
      </w:r>
    </w:p>
    <w:p w14:paraId="71B811FA" w14:textId="77777777" w:rsidR="00D93E3B" w:rsidRPr="00700685" w:rsidRDefault="00D93E3B" w:rsidP="00D93E3B"/>
    <w:p w14:paraId="71B811FB"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36"/>
        </w:rPr>
      </w:pPr>
      <w:r w:rsidRPr="25929813">
        <w:rPr>
          <w:rFonts w:ascii="Arial Narrow" w:eastAsiaTheme="majorEastAsia" w:hAnsi="Arial Narrow" w:cstheme="majorBidi"/>
          <w:color w:val="000000" w:themeColor="text1"/>
          <w:sz w:val="36"/>
          <w:szCs w:val="36"/>
        </w:rPr>
        <w:t>Quels sont vos droits et vos recours possibles ?</w:t>
      </w:r>
    </w:p>
    <w:p w14:paraId="71B811FC" w14:textId="77777777" w:rsidR="00D93E3B" w:rsidRDefault="00D93E3B" w:rsidP="00D93E3B"/>
    <w:p w14:paraId="71B811FD" w14:textId="77777777" w:rsidR="00D93E3B" w:rsidRDefault="00D93E3B" w:rsidP="00D93E3B">
      <w:r>
        <w:t>Le médecin qui vous a prescrit le médicament est votre premier interlocuteur pour faire valoir vos droits sur vos données personnelles.</w:t>
      </w:r>
    </w:p>
    <w:p w14:paraId="71B811FE" w14:textId="77777777" w:rsidR="00D93E3B" w:rsidRPr="00700685" w:rsidRDefault="00D93E3B" w:rsidP="00D93E3B">
      <w:r w:rsidRPr="00700685">
        <w:t xml:space="preserve">Vous pouvez demander </w:t>
      </w:r>
      <w:r>
        <w:t>à ce</w:t>
      </w:r>
      <w:r w:rsidRPr="00700685">
        <w:t xml:space="preserve"> médecin :</w:t>
      </w:r>
    </w:p>
    <w:p w14:paraId="71B811FF" w14:textId="77777777" w:rsidR="00D93E3B" w:rsidRPr="00700685" w:rsidRDefault="00D93E3B" w:rsidP="00D93E3B">
      <w:pPr>
        <w:numPr>
          <w:ilvl w:val="2"/>
          <w:numId w:val="1"/>
        </w:numPr>
        <w:spacing w:before="40" w:after="20"/>
        <w:ind w:left="510" w:hanging="170"/>
      </w:pPr>
      <w:r w:rsidRPr="00700685">
        <w:t>à consulter vos données personnelles ;</w:t>
      </w:r>
    </w:p>
    <w:p w14:paraId="71B81200" w14:textId="77777777" w:rsidR="00D93E3B" w:rsidRPr="00700685" w:rsidRDefault="00D93E3B" w:rsidP="00D93E3B">
      <w:pPr>
        <w:numPr>
          <w:ilvl w:val="2"/>
          <w:numId w:val="1"/>
        </w:numPr>
        <w:spacing w:before="40" w:after="20"/>
        <w:ind w:left="510" w:hanging="170"/>
      </w:pPr>
      <w:r w:rsidRPr="00700685">
        <w:t>à les modifier ;</w:t>
      </w:r>
    </w:p>
    <w:p w14:paraId="71B81201" w14:textId="77777777" w:rsidR="00D93E3B" w:rsidRPr="00700685" w:rsidRDefault="00D93E3B" w:rsidP="00D93E3B">
      <w:pPr>
        <w:numPr>
          <w:ilvl w:val="2"/>
          <w:numId w:val="1"/>
        </w:numPr>
        <w:spacing w:before="40" w:after="20"/>
        <w:ind w:left="510" w:hanging="170"/>
      </w:pPr>
      <w:r w:rsidRPr="00700685">
        <w:t>à limiter le traitement de certaines données.</w:t>
      </w:r>
    </w:p>
    <w:p w14:paraId="71B81202" w14:textId="77777777" w:rsidR="00D93E3B" w:rsidRPr="0093672E" w:rsidRDefault="00D93E3B" w:rsidP="00D93E3B">
      <w:r w:rsidRPr="00700685">
        <w:t xml:space="preserve">Si vous acceptez d’être traité par un médicament </w:t>
      </w:r>
      <w:r>
        <w:t>dispensé</w:t>
      </w:r>
      <w:r w:rsidRPr="00700685">
        <w:t xml:space="preserve"> dans le cadre </w:t>
      </w:r>
      <w:r w:rsidR="00753989">
        <w:t>d’</w:t>
      </w:r>
      <w:r w:rsidR="00D24C26">
        <w:t>AAC</w:t>
      </w:r>
      <w:r w:rsidRPr="00700685">
        <w:t xml:space="preserve">, vous ne pouvez pas vous opposer à la transmission des données listées ci-dessus ou demander leur suppression. </w:t>
      </w:r>
      <w:r w:rsidRPr="00063A31">
        <w:t>Le droit à l’effacement et le droit à la portabilité ne sont également pas applicables à ce traitement</w:t>
      </w:r>
      <w:r>
        <w:t>.</w:t>
      </w:r>
    </w:p>
    <w:p w14:paraId="71B81203" w14:textId="77777777" w:rsidR="00D93E3B" w:rsidRDefault="00D93E3B" w:rsidP="00D93E3B">
      <w:r w:rsidRPr="00700685">
        <w:t xml:space="preserve">Vous pouvez </w:t>
      </w:r>
      <w:r>
        <w:t xml:space="preserve">cependant </w:t>
      </w:r>
      <w:r w:rsidRPr="00700685">
        <w:t>vous oppose</w:t>
      </w:r>
      <w:r>
        <w:t>r</w:t>
      </w:r>
      <w:r w:rsidRPr="00700685">
        <w:t xml:space="preserve"> à la réutilisation de vos données pour de la recherche</w:t>
      </w:r>
      <w:r>
        <w:t xml:space="preserve">. </w:t>
      </w:r>
    </w:p>
    <w:p w14:paraId="71B81204" w14:textId="77777777" w:rsidR="00D93E3B" w:rsidRPr="00700685" w:rsidRDefault="00D93E3B" w:rsidP="00D93E3B">
      <w:pPr>
        <w:rPr>
          <w:b/>
          <w:bCs/>
        </w:rPr>
      </w:pPr>
      <w:r w:rsidRPr="00700685">
        <w:t>Vous pouvez contacter directement votre médecin pour exercer ces droits.</w:t>
      </w:r>
      <w:r w:rsidRPr="00700685">
        <w:rPr>
          <w:b/>
          <w:bCs/>
        </w:rPr>
        <w:t xml:space="preserve"> </w:t>
      </w:r>
    </w:p>
    <w:p w14:paraId="71B81205" w14:textId="0891F525" w:rsidR="00D93E3B" w:rsidRPr="00700685" w:rsidRDefault="00D93E3B" w:rsidP="00D93E3B">
      <w:bookmarkStart w:id="69" w:name="_Hlk75875989"/>
      <w:r w:rsidRPr="00700685">
        <w:t xml:space="preserve">Vous pouvez, par ailleurs, contacter le délégué à la protection des données (DPO) </w:t>
      </w:r>
      <w:r>
        <w:t>du laboratoire</w:t>
      </w:r>
      <w:r w:rsidRPr="00700685">
        <w:t xml:space="preserve"> </w:t>
      </w:r>
      <w:r>
        <w:t xml:space="preserve">à l’adresse suivante </w:t>
      </w:r>
      <w:permStart w:id="1656162930" w:edGrp="everyone"/>
      <w:permEnd w:id="1762856926"/>
      <w:permEnd w:id="15693925"/>
      <w:sdt>
        <w:sdtPr>
          <w:rPr>
            <w:rStyle w:val="Mention1"/>
          </w:rPr>
          <w:id w:val="1948277723"/>
          <w:placeholder>
            <w:docPart w:val="065DF388FFA745BD9650A55988E31B21"/>
          </w:placeholder>
        </w:sdtPr>
        <w:sdtEndPr>
          <w:rPr>
            <w:rStyle w:val="Mention1"/>
          </w:rPr>
        </w:sdtEndPr>
        <w:sdtContent>
          <w:r w:rsidR="00D06286">
            <w:t>9-11 rue Jeanne Braconnier – 92366 Meudon-la-Forêt, ou par email via l’adresse dpo@effik.fr,</w:t>
          </w:r>
        </w:sdtContent>
      </w:sdt>
      <w:permStart w:id="877222108" w:ed="annie.lorence@ansm.sante.fr"/>
      <w:permStart w:id="24187898" w:ed="sabrina.lopes@ansm.sante.fr"/>
      <w:permEnd w:id="1656162930"/>
      <w:r w:rsidRPr="00700685">
        <w:t xml:space="preserve"> pour exercer ces droits, ce qui implique la transmission de votre identité </w:t>
      </w:r>
      <w:r>
        <w:t>au laboratoire</w:t>
      </w:r>
      <w:r w:rsidRPr="00700685">
        <w:t>.</w:t>
      </w:r>
    </w:p>
    <w:bookmarkEnd w:id="69"/>
    <w:p w14:paraId="71B81206" w14:textId="77777777" w:rsidR="00D93E3B" w:rsidRPr="00700685" w:rsidRDefault="00D93E3B" w:rsidP="00D93E3B">
      <w:r w:rsidRPr="00700685">
        <w:t xml:space="preserve">Vous pouvez également faire une réclamation à la Commission nationale de l’informatique et des libertés (CNIL) notamment sur son site internet www.cnil.fr. </w:t>
      </w:r>
    </w:p>
    <w:p w14:paraId="71B81207" w14:textId="77777777" w:rsidR="00D93E3B" w:rsidRPr="00700685" w:rsidRDefault="00D93E3B" w:rsidP="00D93E3B"/>
    <w:p w14:paraId="71B81208" w14:textId="77777777" w:rsidR="00D93E3B" w:rsidRPr="00700685" w:rsidRDefault="00D93E3B" w:rsidP="00D93E3B">
      <w:pPr>
        <w:spacing w:before="0" w:after="200" w:line="276" w:lineRule="auto"/>
        <w:jc w:val="left"/>
      </w:pPr>
      <w:r w:rsidRPr="00700685">
        <w:br w:type="page"/>
      </w:r>
    </w:p>
    <w:p w14:paraId="71B81209" w14:textId="77777777" w:rsidR="00D93E3B" w:rsidRPr="0093672E" w:rsidRDefault="00D93E3B" w:rsidP="00D93E3B">
      <w:pPr>
        <w:spacing w:before="0" w:after="200" w:line="276" w:lineRule="auto"/>
        <w:rPr>
          <w:rFonts w:ascii="Arial Narrow" w:eastAsiaTheme="majorEastAsia" w:hAnsi="Arial Narrow" w:cstheme="majorBidi"/>
          <w:color w:val="000000" w:themeColor="text1"/>
          <w:sz w:val="36"/>
          <w:szCs w:val="26"/>
        </w:rPr>
        <w:sectPr w:rsidR="00D93E3B" w:rsidRPr="0093672E" w:rsidSect="00CA424C">
          <w:headerReference w:type="default" r:id="rId17"/>
          <w:pgSz w:w="11906" w:h="16838"/>
          <w:pgMar w:top="1134" w:right="1021" w:bottom="1134" w:left="1021" w:header="1134" w:footer="510" w:gutter="0"/>
          <w:cols w:space="709"/>
          <w:docGrid w:linePitch="360"/>
        </w:sectPr>
      </w:pPr>
    </w:p>
    <w:p w14:paraId="71B8120A" w14:textId="77777777" w:rsidR="00D93E3B" w:rsidRPr="0093672E" w:rsidRDefault="00A7069F" w:rsidP="00A7069F">
      <w:pPr>
        <w:pStyle w:val="Titreannexesnauto"/>
        <w:numPr>
          <w:ilvl w:val="0"/>
          <w:numId w:val="0"/>
        </w:numPr>
        <w:jc w:val="both"/>
      </w:pPr>
      <w:bookmarkStart w:id="70" w:name="_Toc58334991"/>
      <w:bookmarkStart w:id="71" w:name="_Toc58335662"/>
      <w:bookmarkStart w:id="72" w:name="_Toc98859306"/>
      <w:bookmarkStart w:id="73" w:name="Annexe_5"/>
      <w:r>
        <w:lastRenderedPageBreak/>
        <w:t xml:space="preserve">Annexe 4. </w:t>
      </w:r>
      <w:r w:rsidR="00D93E3B" w:rsidRPr="0093672E">
        <w:t>Modalités de recueil des effets indésirables</w:t>
      </w:r>
      <w:r w:rsidR="00D93E3B">
        <w:br/>
        <w:t>suspectés d’être liés au traitement</w:t>
      </w:r>
      <w:r w:rsidR="00D93E3B" w:rsidRPr="0093672E">
        <w:t xml:space="preserve"> et de </w:t>
      </w:r>
      <w:bookmarkEnd w:id="70"/>
      <w:bookmarkEnd w:id="71"/>
      <w:r w:rsidR="00D93E3B" w:rsidRPr="0093672E">
        <w:t>situations particulières</w:t>
      </w:r>
      <w:bookmarkEnd w:id="72"/>
    </w:p>
    <w:p w14:paraId="71B8120B" w14:textId="77777777" w:rsidR="00D93E3B" w:rsidRPr="0093672E" w:rsidRDefault="00D93E3B" w:rsidP="00D93E3B">
      <w:pPr>
        <w:pStyle w:val="Titre2"/>
        <w:numPr>
          <w:ilvl w:val="0"/>
          <w:numId w:val="0"/>
        </w:numPr>
        <w:ind w:left="360" w:hanging="360"/>
      </w:pPr>
      <w:bookmarkStart w:id="74" w:name="_Toc58334992"/>
      <w:bookmarkStart w:id="75" w:name="_Toc58335663"/>
      <w:bookmarkStart w:id="76" w:name="_Toc72319038"/>
      <w:bookmarkEnd w:id="73"/>
      <w:r w:rsidRPr="0093672E">
        <w:t>Qui déclare ?</w:t>
      </w:r>
      <w:bookmarkEnd w:id="74"/>
      <w:bookmarkEnd w:id="75"/>
      <w:bookmarkEnd w:id="76"/>
      <w:r w:rsidRPr="0093672E">
        <w:t xml:space="preserve"> </w:t>
      </w:r>
    </w:p>
    <w:p w14:paraId="71B8120C" w14:textId="77777777" w:rsidR="00D93E3B" w:rsidRPr="0093672E" w:rsidRDefault="00D93E3B" w:rsidP="00D93E3B">
      <w:bookmarkStart w:id="77" w:name="_Toc58334993"/>
      <w:bookmarkStart w:id="78" w:name="_Toc58335664"/>
      <w:r w:rsidRPr="0093672E">
        <w:t>Tout médecin, chirurgien-dentiste, sage-femme ou pharmacien ayant eu conn</w:t>
      </w:r>
      <w:r w:rsidR="006B0293">
        <w:t>aissance d’un effet indésirable</w:t>
      </w:r>
      <w:r w:rsidRPr="0093672E">
        <w:t xml:space="preserve"> susceptible d’être dû au médicament doit en faire la déclaration. Les autres professionnels de santé peuvent également déclarer tout effet indésirable suspecté d'être dû au médicament, dont ils ont connaissance.</w:t>
      </w:r>
      <w:bookmarkEnd w:id="77"/>
      <w:bookmarkEnd w:id="78"/>
      <w:r w:rsidRPr="0093672E">
        <w:t xml:space="preserve"> </w:t>
      </w:r>
      <w:bookmarkStart w:id="79" w:name="_Toc58334994"/>
      <w:bookmarkStart w:id="80" w:name="_Toc58335665"/>
    </w:p>
    <w:bookmarkEnd w:id="79"/>
    <w:bookmarkEnd w:id="80"/>
    <w:p w14:paraId="71B8120D" w14:textId="77777777" w:rsidR="006B0293" w:rsidRPr="006B0293" w:rsidRDefault="006B0293" w:rsidP="006B0293">
      <w:pPr>
        <w:ind w:right="21"/>
      </w:pPr>
      <w:r w:rsidRPr="006B0293">
        <w:t>En outre, les professionnels de santé sont encouragés à déclarer toute situation particulière.</w:t>
      </w:r>
    </w:p>
    <w:p w14:paraId="71B8120E" w14:textId="77777777" w:rsidR="00D93E3B" w:rsidRDefault="008A0EF6" w:rsidP="00D93E3B">
      <w:r w:rsidRPr="008A0EF6">
        <w:t>Le patient ou son représentant mandaté (personne de confiance qu’il a désignée, associations agr</w:t>
      </w:r>
      <w:r>
        <w:t>éées sollicitées par le patient</w:t>
      </w:r>
      <w:r w:rsidRPr="008A0EF6">
        <w:t>) peut déclarer les effets indésirables/situations particulières qu'il, ou son entourage, suspecte d’être liés à l’utilisation du médicament.</w:t>
      </w:r>
    </w:p>
    <w:p w14:paraId="71B8120F" w14:textId="77777777" w:rsidR="006B0293" w:rsidRPr="0093672E" w:rsidRDefault="006B0293" w:rsidP="00D93E3B"/>
    <w:p w14:paraId="71B81210" w14:textId="77777777" w:rsidR="00D93E3B" w:rsidRPr="0093672E" w:rsidRDefault="00D93E3B" w:rsidP="00D93E3B">
      <w:pPr>
        <w:pStyle w:val="Titre2"/>
        <w:numPr>
          <w:ilvl w:val="0"/>
          <w:numId w:val="0"/>
        </w:numPr>
        <w:ind w:left="360" w:hanging="360"/>
      </w:pPr>
      <w:bookmarkStart w:id="81" w:name="_Toc58334995"/>
      <w:bookmarkStart w:id="82" w:name="_Toc58335666"/>
      <w:bookmarkStart w:id="83" w:name="_Toc72319039"/>
      <w:r w:rsidRPr="0093672E">
        <w:t>Que déclarer ?</w:t>
      </w:r>
      <w:bookmarkEnd w:id="81"/>
      <w:bookmarkEnd w:id="82"/>
      <w:bookmarkEnd w:id="83"/>
      <w:r w:rsidRPr="0093672E">
        <w:t xml:space="preserve"> </w:t>
      </w:r>
    </w:p>
    <w:p w14:paraId="71B81211" w14:textId="77777777" w:rsidR="00D93E3B" w:rsidRPr="0093672E" w:rsidRDefault="00D93E3B" w:rsidP="00D93E3B">
      <w:r w:rsidRPr="0093672E">
        <w:t>Tous les effets indésirables, graves et non graves, survenant dans des conditions d’utilisation conforme</w:t>
      </w:r>
      <w:r>
        <w:t>s</w:t>
      </w:r>
      <w:r w:rsidRPr="0093672E">
        <w:t xml:space="preserve"> ou non conforme</w:t>
      </w:r>
      <w:r>
        <w:t>s</w:t>
      </w:r>
      <w:r w:rsidRPr="0093672E">
        <w:t xml:space="preserve"> aux termes de l’autorisation, y compris en cas de surdosage, de mésusage, d’usage détourné, d’abus, d’erreur médicamenteuse, d’exposition professionnelle, d’interaction médicamenteuse, d’un défaut de qualité d’un médicament ou de médicaments falsifiés, d’une exposition en cours de grossesse (maternelle ou via le sperme), d’une exposition paternelle (altération potentielle des spermatozoïdes), d’une exposition au cours de l’allaitement.</w:t>
      </w:r>
    </w:p>
    <w:p w14:paraId="71B81212" w14:textId="77777777" w:rsidR="00D93E3B" w:rsidRPr="0093672E" w:rsidRDefault="00D93E3B" w:rsidP="00D93E3B">
      <w:r w:rsidRPr="0093672E">
        <w:t>En outre, il convient également de déclarer toute situation particulière :</w:t>
      </w:r>
    </w:p>
    <w:p w14:paraId="71B81213" w14:textId="77777777" w:rsidR="00D93E3B" w:rsidRPr="0093672E" w:rsidRDefault="00D93E3B" w:rsidP="00D93E3B">
      <w:pPr>
        <w:pStyle w:val="Paragraphedeliste"/>
      </w:pPr>
      <w:r w:rsidRPr="0093672E">
        <w:t xml:space="preserve">toute erreur médicamenteuse sans effet indésirable, qu’elle soit avérée, potentielle ou latente, </w:t>
      </w:r>
    </w:p>
    <w:p w14:paraId="71B81214" w14:textId="77777777" w:rsidR="00D93E3B" w:rsidRPr="0093672E" w:rsidRDefault="00D93E3B" w:rsidP="00D93E3B">
      <w:pPr>
        <w:pStyle w:val="Paragraphedeliste"/>
      </w:pPr>
      <w:r w:rsidRPr="0093672E">
        <w:t xml:space="preserve">toute suspicion d’inefficacité thérapeutique (partielle ou totale), en dehors des progressions naturelles de la maladie sous-jacente (en particulier avec les vaccins, </w:t>
      </w:r>
      <w:r w:rsidRPr="008D3F3E">
        <w:t>les contraceptifs, les traitements de pathologies mettant en jeu le pronostic vital, les résistances inattendues</w:t>
      </w:r>
      <w:r w:rsidRPr="0093672E">
        <w:t xml:space="preserve"> à des traitements médicamenteux ou toute autre situation jugée cliniquement pertinente), </w:t>
      </w:r>
    </w:p>
    <w:p w14:paraId="71B81215" w14:textId="77777777" w:rsidR="00D93E3B" w:rsidRPr="0093672E" w:rsidRDefault="00D93E3B" w:rsidP="00D93E3B">
      <w:pPr>
        <w:pStyle w:val="Paragraphedeliste"/>
      </w:pPr>
      <w:r w:rsidRPr="0093672E">
        <w:t xml:space="preserve">toute suspicion de transmission d’agents infectieux liée à un médicament ou à un produit, </w:t>
      </w:r>
    </w:p>
    <w:p w14:paraId="71B81216" w14:textId="77777777" w:rsidR="00D93E3B" w:rsidRPr="0093672E" w:rsidRDefault="00D93E3B" w:rsidP="00D93E3B">
      <w:pPr>
        <w:pStyle w:val="Paragraphedeliste"/>
      </w:pPr>
      <w:r w:rsidRPr="0093672E">
        <w:t>toute exposition à un médicament au cours de la grossesse ou de l’allaitement sans survenue d’effet indésirable ;</w:t>
      </w:r>
    </w:p>
    <w:p w14:paraId="71B81217" w14:textId="77777777" w:rsidR="00D93E3B" w:rsidRPr="0093672E" w:rsidRDefault="00D93E3B" w:rsidP="00D93E3B">
      <w:pPr>
        <w:pStyle w:val="Paragraphedeliste"/>
      </w:pPr>
      <w:r w:rsidRPr="0093672E">
        <w:t>toute situation jugée pertinente de déclarer.</w:t>
      </w:r>
    </w:p>
    <w:p w14:paraId="71B81218" w14:textId="77777777" w:rsidR="00D93E3B" w:rsidRPr="0093672E" w:rsidRDefault="00D93E3B" w:rsidP="00D93E3B">
      <w:pPr>
        <w:pStyle w:val="Paragraphedeliste"/>
        <w:numPr>
          <w:ilvl w:val="0"/>
          <w:numId w:val="0"/>
        </w:numPr>
        <w:ind w:left="680"/>
      </w:pPr>
    </w:p>
    <w:p w14:paraId="71B81219" w14:textId="77777777" w:rsidR="00D93E3B" w:rsidRPr="0093672E" w:rsidRDefault="00D93E3B" w:rsidP="00D93E3B">
      <w:pPr>
        <w:pStyle w:val="Titre2"/>
        <w:numPr>
          <w:ilvl w:val="0"/>
          <w:numId w:val="0"/>
        </w:numPr>
        <w:ind w:left="360" w:hanging="360"/>
      </w:pPr>
      <w:bookmarkStart w:id="84" w:name="_Toc58334996"/>
      <w:bookmarkStart w:id="85" w:name="_Toc58335667"/>
      <w:bookmarkStart w:id="86" w:name="_Toc72319040"/>
      <w:r w:rsidRPr="0093672E">
        <w:t>Quand déclarer ?</w:t>
      </w:r>
      <w:bookmarkEnd w:id="84"/>
      <w:bookmarkEnd w:id="85"/>
      <w:bookmarkEnd w:id="86"/>
      <w:r w:rsidRPr="0093672E">
        <w:t xml:space="preserve"> </w:t>
      </w:r>
    </w:p>
    <w:p w14:paraId="71B8121A" w14:textId="77777777" w:rsidR="00D93E3B" w:rsidRPr="0093672E" w:rsidRDefault="00D93E3B" w:rsidP="00D93E3B">
      <w:r w:rsidRPr="0093672E">
        <w:t>Tous les effets indésirables/situations particulières doivent être déclarés dès que le professionnel de santé ou le patient en a connaissance.</w:t>
      </w:r>
    </w:p>
    <w:p w14:paraId="71B8121B" w14:textId="77777777" w:rsidR="00D93E3B" w:rsidRPr="0093672E" w:rsidRDefault="00D93E3B" w:rsidP="00D93E3B"/>
    <w:p w14:paraId="71B8121C" w14:textId="77777777" w:rsidR="00D93E3B" w:rsidRPr="0093672E" w:rsidRDefault="00D93E3B" w:rsidP="00D93E3B">
      <w:pPr>
        <w:pStyle w:val="Titre2"/>
        <w:numPr>
          <w:ilvl w:val="0"/>
          <w:numId w:val="0"/>
        </w:numPr>
        <w:ind w:left="360" w:hanging="360"/>
      </w:pPr>
      <w:bookmarkStart w:id="87" w:name="_Toc58334998"/>
      <w:bookmarkStart w:id="88" w:name="_Toc58335669"/>
      <w:bookmarkStart w:id="89" w:name="_Toc72319041"/>
      <w:r w:rsidRPr="0093672E">
        <w:lastRenderedPageBreak/>
        <w:t>Comment et à qui déclarer ?</w:t>
      </w:r>
      <w:bookmarkEnd w:id="87"/>
      <w:bookmarkEnd w:id="88"/>
      <w:bookmarkEnd w:id="89"/>
    </w:p>
    <w:p w14:paraId="71B8121D" w14:textId="77777777" w:rsidR="00D93E3B" w:rsidRPr="0093672E" w:rsidRDefault="00D93E3B" w:rsidP="00D93E3B">
      <w:pPr>
        <w:pStyle w:val="Listepuces"/>
        <w:rPr>
          <w:b/>
        </w:rPr>
      </w:pPr>
      <w:bookmarkStart w:id="90" w:name="_Toc58334999"/>
      <w:bookmarkStart w:id="91" w:name="_Toc58335670"/>
      <w:r w:rsidRPr="0093672E">
        <w:rPr>
          <w:b/>
        </w:rPr>
        <w:t>Pour les professionnels de santé :</w:t>
      </w:r>
      <w:bookmarkEnd w:id="90"/>
      <w:bookmarkEnd w:id="91"/>
      <w:r w:rsidRPr="0093672E">
        <w:rPr>
          <w:b/>
        </w:rPr>
        <w:t xml:space="preserve"> </w:t>
      </w:r>
      <w:bookmarkStart w:id="92" w:name="_Toc58335000"/>
      <w:bookmarkStart w:id="93" w:name="_Toc58335671"/>
    </w:p>
    <w:p w14:paraId="71B8121E" w14:textId="77777777" w:rsidR="00D93E3B" w:rsidRPr="0093672E" w:rsidRDefault="00D93E3B" w:rsidP="00D93E3B">
      <w:pPr>
        <w:pStyle w:val="Listepuces"/>
        <w:tabs>
          <w:tab w:val="clear" w:pos="360"/>
        </w:tabs>
        <w:ind w:left="680" w:firstLine="0"/>
      </w:pPr>
      <w:r w:rsidRPr="0093672E">
        <w:t xml:space="preserve">La déclaration se fait via les </w:t>
      </w:r>
      <w:r w:rsidR="005E5722">
        <w:t>fiches de déclarations du PUT-SP</w:t>
      </w:r>
      <w:r w:rsidRPr="0093672E">
        <w:t xml:space="preserve"> auprès du laboratoire</w:t>
      </w:r>
      <w:bookmarkStart w:id="94" w:name="_Toc58335001"/>
      <w:bookmarkStart w:id="95" w:name="_Toc58335672"/>
      <w:bookmarkEnd w:id="92"/>
      <w:bookmarkEnd w:id="93"/>
      <w:r>
        <w:t>.</w:t>
      </w:r>
    </w:p>
    <w:p w14:paraId="71B8121F" w14:textId="77777777" w:rsidR="00D93E3B" w:rsidRPr="0093672E" w:rsidRDefault="00D93E3B" w:rsidP="00D93E3B"/>
    <w:p w14:paraId="71B81220" w14:textId="77777777" w:rsidR="00D93E3B" w:rsidRPr="0093672E" w:rsidRDefault="00D93E3B" w:rsidP="00D93E3B">
      <w:pPr>
        <w:pStyle w:val="Listepuces"/>
        <w:rPr>
          <w:b/>
        </w:rPr>
      </w:pPr>
      <w:r w:rsidRPr="0093672E">
        <w:rPr>
          <w:b/>
        </w:rPr>
        <w:t>Pour les patients et/ou des associations de patients :</w:t>
      </w:r>
      <w:bookmarkStart w:id="96" w:name="_Toc58335002"/>
      <w:bookmarkStart w:id="97" w:name="_Toc58335673"/>
      <w:bookmarkEnd w:id="94"/>
      <w:bookmarkEnd w:id="95"/>
    </w:p>
    <w:p w14:paraId="71B81221" w14:textId="77777777" w:rsidR="00D93E3B" w:rsidRDefault="00D93E3B" w:rsidP="00D93E3B">
      <w:pPr>
        <w:pStyle w:val="Listepuces"/>
        <w:tabs>
          <w:tab w:val="clear" w:pos="360"/>
        </w:tabs>
        <w:ind w:left="680" w:firstLine="0"/>
      </w:pPr>
      <w:r w:rsidRPr="0093672E">
        <w:t xml:space="preserve">Le plus tôt possible, après la survenue du ou des effets indésirables / situations particulières auprès du médecin, du pharmacien ou de l’infirmier/ère. Il est également possible de déclarer les effets indésirables/situations particulières directement via </w:t>
      </w:r>
      <w:r>
        <w:t>le portail de signalement</w:t>
      </w:r>
      <w:r w:rsidRPr="0093672E">
        <w:t xml:space="preserve"> : </w:t>
      </w:r>
      <w:hyperlink w:history="1">
        <w:r w:rsidRPr="0093672E">
          <w:rPr>
            <w:rStyle w:val="Lienhypertexte"/>
          </w:rPr>
          <w:t>www.signalement-sante.gouv.fr</w:t>
        </w:r>
      </w:hyperlink>
      <w:r w:rsidRPr="0093672E">
        <w:t xml:space="preserve"> en précisant que le traitement est donné dans le cadre d’un</w:t>
      </w:r>
      <w:r>
        <w:t>e autorisation d’accès compassionnel</w:t>
      </w:r>
      <w:r w:rsidRPr="0093672E">
        <w:t>.</w:t>
      </w:r>
      <w:bookmarkEnd w:id="96"/>
      <w:bookmarkEnd w:id="97"/>
    </w:p>
    <w:p w14:paraId="71B81222" w14:textId="77777777" w:rsidR="006B0293" w:rsidRDefault="006B0293" w:rsidP="006B0293">
      <w:pPr>
        <w:pStyle w:val="Listepuces"/>
        <w:tabs>
          <w:tab w:val="clear" w:pos="360"/>
        </w:tabs>
        <w:ind w:left="680" w:firstLine="0"/>
      </w:pPr>
      <w:r w:rsidRPr="006B0293">
        <w:t>D’autres supports de déclaration peuvent être utilisés, tels qu’un courrier, un cou</w:t>
      </w:r>
      <w:r>
        <w:t>r</w:t>
      </w:r>
      <w:r w:rsidRPr="006B0293">
        <w:t>riel, ou un appel téléphonique, adressés directement au CRPV dont la personne ayant présenté l’effet indésirable dépend géographiquement. La liste indiquant l’adresse et les départements couverts par chaque CRPV est disponible sur le site Internet de l’ANSM.</w:t>
      </w:r>
    </w:p>
    <w:p w14:paraId="71B81223" w14:textId="77777777" w:rsidR="006B0293" w:rsidRDefault="006B0293" w:rsidP="00D93E3B">
      <w:pPr>
        <w:pStyle w:val="Listepuces"/>
        <w:tabs>
          <w:tab w:val="clear" w:pos="360"/>
        </w:tabs>
        <w:ind w:left="680" w:firstLine="0"/>
      </w:pPr>
    </w:p>
    <w:permEnd w:id="877222108"/>
    <w:permEnd w:id="24187898"/>
    <w:p w14:paraId="71B81224" w14:textId="77777777" w:rsidR="00CB1EFB" w:rsidRDefault="00CB1EFB"/>
    <w:sectPr w:rsidR="00CB1EFB">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B1A61" w14:textId="77777777" w:rsidR="000206E3" w:rsidRDefault="000206E3" w:rsidP="00D93E3B">
      <w:pPr>
        <w:spacing w:before="0" w:after="0" w:line="240" w:lineRule="auto"/>
      </w:pPr>
      <w:r>
        <w:separator/>
      </w:r>
    </w:p>
  </w:endnote>
  <w:endnote w:type="continuationSeparator" w:id="0">
    <w:p w14:paraId="015B32DD" w14:textId="77777777" w:rsidR="000206E3" w:rsidRDefault="000206E3" w:rsidP="00D93E3B">
      <w:pPr>
        <w:spacing w:before="0" w:after="0" w:line="240" w:lineRule="auto"/>
      </w:pPr>
      <w:r>
        <w:continuationSeparator/>
      </w:r>
    </w:p>
  </w:endnote>
  <w:endnote w:type="continuationNotice" w:id="1">
    <w:p w14:paraId="79DABF33" w14:textId="77777777" w:rsidR="000206E3" w:rsidRDefault="000206E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nlo Regular">
    <w:altName w:val="Cambria"/>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Gras">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ova Cond">
    <w:altName w:val="Arial"/>
    <w:charset w:val="00"/>
    <w:family w:val="swiss"/>
    <w:pitch w:val="variable"/>
    <w:sig w:usb0="00000001"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elveticaNeueLT Std Lt">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8122D" w14:textId="1F24A71A" w:rsidR="000206E3" w:rsidRPr="00DB789A" w:rsidRDefault="000206E3">
    <w:pPr>
      <w:rPr>
        <w:color w:val="004990"/>
        <w:lang w:val="en-GB"/>
      </w:rPr>
    </w:pPr>
    <w:r w:rsidRPr="00DB789A">
      <w:rPr>
        <w:rStyle w:val="Titredulivre"/>
        <w:lang w:val="en-GB"/>
      </w:rPr>
      <w:t xml:space="preserve">APAC_FOR038 v02 AAC </w:t>
    </w:r>
    <w:r w:rsidRPr="00DB789A">
      <w:rPr>
        <w:rStyle w:val="Titredulivre"/>
        <w:sz w:val="20"/>
        <w:szCs w:val="20"/>
        <w:lang w:val="en-GB"/>
      </w:rPr>
      <w:t>–</w:t>
    </w:r>
    <w:r w:rsidRPr="00DB789A">
      <w:rPr>
        <w:rStyle w:val="Titredulivre"/>
        <w:sz w:val="32"/>
        <w:lang w:val="en-GB"/>
      </w:rPr>
      <w:t xml:space="preserve"> </w:t>
    </w:r>
    <w:sdt>
      <w:sdtPr>
        <w:rPr>
          <w:rStyle w:val="Titredulivre"/>
          <w:szCs w:val="16"/>
          <w:lang w:val="en-GB"/>
        </w:rPr>
        <w:alias w:val="Nom du médicament"/>
        <w:tag w:val=""/>
        <w:id w:val="-1197533753"/>
        <w:placeholder>
          <w:docPart w:val="3ED4F0DE20F946FE8C0A08573B2BF3E5"/>
        </w:placeholder>
        <w:dataBinding w:prefixMappings="xmlns:ns0='http://purl.org/dc/elements/1.1/' xmlns:ns1='http://schemas.openxmlformats.org/package/2006/metadata/core-properties' " w:xpath="/ns1:coreProperties[1]/ns0:title[1]" w:storeItemID="{6C3C8BC8-F283-45AE-878A-BAB7291924A1}"/>
        <w:text/>
      </w:sdtPr>
      <w:sdtEndPr>
        <w:rPr>
          <w:rStyle w:val="Policepardfaut"/>
          <w:bCs w:val="0"/>
          <w:color w:val="404040" w:themeColor="text1" w:themeTint="BF"/>
          <w:sz w:val="22"/>
        </w:rPr>
      </w:sdtEndPr>
      <w:sdtContent>
        <w:r w:rsidRPr="00DB789A">
          <w:rPr>
            <w:rStyle w:val="Titredulivre"/>
            <w:szCs w:val="16"/>
            <w:lang w:val="en-GB"/>
          </w:rPr>
          <w:t>GIVINOSTAT 8</w:t>
        </w:r>
        <w:proofErr w:type="gramStart"/>
        <w:r w:rsidRPr="00DB789A">
          <w:rPr>
            <w:rStyle w:val="Titredulivre"/>
            <w:szCs w:val="16"/>
            <w:lang w:val="en-GB"/>
          </w:rPr>
          <w:t>,86</w:t>
        </w:r>
        <w:proofErr w:type="gramEnd"/>
        <w:r w:rsidRPr="00DB789A">
          <w:rPr>
            <w:rStyle w:val="Titredulivre"/>
            <w:szCs w:val="16"/>
            <w:lang w:val="en-GB"/>
          </w:rPr>
          <w:t xml:space="preserve"> mg/mL</w:t>
        </w:r>
      </w:sdtContent>
    </w:sdt>
    <w:r w:rsidRPr="00DB789A">
      <w:rPr>
        <w:rStyle w:val="Titredulivre"/>
        <w:lang w:val="en-GB"/>
      </w:rPr>
      <w:t xml:space="preserve">  </w:t>
    </w:r>
    <w:r>
      <w:rPr>
        <w:rStyle w:val="Titredulivre"/>
        <w:strike/>
      </w:rPr>
      <w:ptab w:relativeTo="margin" w:alignment="right" w:leader="none"/>
    </w:r>
    <w:sdt>
      <w:sdtPr>
        <w:rPr>
          <w:strike/>
        </w:rPr>
        <w:id w:val="-1940213372"/>
        <w:docPartObj>
          <w:docPartGallery w:val="Page Numbers (Bottom of Page)"/>
          <w:docPartUnique/>
        </w:docPartObj>
      </w:sdtPr>
      <w:sdtEndPr>
        <w:rPr>
          <w:rStyle w:val="Titredulivre"/>
          <w:bCs/>
          <w:strike w:val="0"/>
          <w:color w:val="808080" w:themeColor="background1" w:themeShade="80"/>
          <w:sz w:val="18"/>
          <w:szCs w:val="24"/>
        </w:rPr>
      </w:sdtEndPr>
      <w:sdtContent>
        <w:r w:rsidRPr="00DB789A">
          <w:rPr>
            <w:lang w:val="en-GB"/>
          </w:rPr>
          <w:t xml:space="preserve">  </w:t>
        </w:r>
        <w:r w:rsidRPr="00A34752">
          <w:rPr>
            <w:rStyle w:val="Titredulivre"/>
          </w:rPr>
          <w:fldChar w:fldCharType="begin"/>
        </w:r>
        <w:r w:rsidRPr="00DB789A">
          <w:rPr>
            <w:rStyle w:val="Titredulivre"/>
            <w:lang w:val="en-GB"/>
          </w:rPr>
          <w:instrText>PAGE   \* MERGEFORMAT</w:instrText>
        </w:r>
        <w:r w:rsidRPr="00A34752">
          <w:rPr>
            <w:rStyle w:val="Titredulivre"/>
          </w:rPr>
          <w:fldChar w:fldCharType="separate"/>
        </w:r>
        <w:r w:rsidR="00E91143">
          <w:rPr>
            <w:rStyle w:val="Titredulivre"/>
            <w:noProof/>
            <w:lang w:val="en-GB"/>
          </w:rPr>
          <w:t>4</w:t>
        </w:r>
        <w:r w:rsidRPr="00A34752">
          <w:rPr>
            <w:rStyle w:val="Titredulivre"/>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FD9CD" w14:textId="77777777" w:rsidR="000206E3" w:rsidRDefault="000206E3" w:rsidP="00D93E3B">
      <w:pPr>
        <w:spacing w:before="0" w:after="0" w:line="240" w:lineRule="auto"/>
      </w:pPr>
      <w:r>
        <w:separator/>
      </w:r>
    </w:p>
  </w:footnote>
  <w:footnote w:type="continuationSeparator" w:id="0">
    <w:p w14:paraId="5E54EF12" w14:textId="77777777" w:rsidR="000206E3" w:rsidRDefault="000206E3" w:rsidP="00D93E3B">
      <w:pPr>
        <w:spacing w:before="0" w:after="0" w:line="240" w:lineRule="auto"/>
      </w:pPr>
      <w:r>
        <w:continuationSeparator/>
      </w:r>
    </w:p>
  </w:footnote>
  <w:footnote w:type="continuationNotice" w:id="1">
    <w:p w14:paraId="58C50EB4" w14:textId="77777777" w:rsidR="000206E3" w:rsidRDefault="000206E3">
      <w:pPr>
        <w:spacing w:before="0" w:after="0" w:line="240" w:lineRule="auto"/>
      </w:pPr>
    </w:p>
  </w:footnote>
  <w:footnote w:id="2">
    <w:p w14:paraId="71B81230" w14:textId="77777777" w:rsidR="000206E3" w:rsidRDefault="000206E3" w:rsidP="00D93E3B">
      <w:pPr>
        <w:pStyle w:val="Notedebasdepage"/>
      </w:pPr>
      <w:r>
        <w:rPr>
          <w:rStyle w:val="Appelnotedebasdep"/>
        </w:rPr>
        <w:footnoteRef/>
      </w:r>
      <w:r>
        <w:t xml:space="preserve"> C</w:t>
      </w:r>
      <w:r w:rsidRPr="0070718E">
        <w:t xml:space="preserve">onformément au II de l’article </w:t>
      </w:r>
      <w:r w:rsidRPr="00412FD4">
        <w:t>R. 5121-74-5</w:t>
      </w:r>
      <w:r w:rsidRPr="0070718E">
        <w:t xml:space="preserve"> du C</w:t>
      </w:r>
      <w:r>
        <w:t>ode de la Santé Publique</w:t>
      </w:r>
    </w:p>
  </w:footnote>
  <w:footnote w:id="3">
    <w:p w14:paraId="14C15EC9" w14:textId="77777777" w:rsidR="000206E3" w:rsidRDefault="000206E3" w:rsidP="00617A1F">
      <w:pPr>
        <w:pStyle w:val="Notedebasdepage"/>
      </w:pPr>
      <w:r>
        <w:rPr>
          <w:rStyle w:val="Appelnotedebasdep"/>
        </w:rPr>
        <w:footnoteRef/>
      </w:r>
      <w:r>
        <w:t xml:space="preserve"> https://www.bndmr.fr/participer/guides-et-bonnes-pratiques/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8122E" w14:textId="77777777" w:rsidR="000206E3" w:rsidRDefault="000206E3">
    <w:pPr>
      <w:tabs>
        <w:tab w:val="center" w:pos="160"/>
        <w:tab w:val="right" w:pos="3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8122F" w14:textId="77777777" w:rsidR="000206E3" w:rsidRDefault="000206E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85011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2912E0"/>
    <w:multiLevelType w:val="hybridMultilevel"/>
    <w:tmpl w:val="BE5EA6C8"/>
    <w:lvl w:ilvl="0" w:tplc="F10C13FC">
      <w:start w:val="1"/>
      <w:numFmt w:val="bullet"/>
      <w:lvlText w:val=""/>
      <w:lvlJc w:val="left"/>
      <w:pPr>
        <w:ind w:left="720" w:hanging="360"/>
      </w:pPr>
      <w:rPr>
        <w:rFonts w:ascii="Symbol" w:hAnsi="Symbol"/>
      </w:rPr>
    </w:lvl>
    <w:lvl w:ilvl="1" w:tplc="1F463B40">
      <w:start w:val="1"/>
      <w:numFmt w:val="bullet"/>
      <w:lvlText w:val=""/>
      <w:lvlJc w:val="left"/>
      <w:pPr>
        <w:ind w:left="720" w:hanging="360"/>
      </w:pPr>
      <w:rPr>
        <w:rFonts w:ascii="Symbol" w:hAnsi="Symbol"/>
      </w:rPr>
    </w:lvl>
    <w:lvl w:ilvl="2" w:tplc="75001F54">
      <w:start w:val="1"/>
      <w:numFmt w:val="bullet"/>
      <w:lvlText w:val=""/>
      <w:lvlJc w:val="left"/>
      <w:pPr>
        <w:ind w:left="720" w:hanging="360"/>
      </w:pPr>
      <w:rPr>
        <w:rFonts w:ascii="Symbol" w:hAnsi="Symbol"/>
      </w:rPr>
    </w:lvl>
    <w:lvl w:ilvl="3" w:tplc="622CAB60">
      <w:start w:val="1"/>
      <w:numFmt w:val="bullet"/>
      <w:lvlText w:val=""/>
      <w:lvlJc w:val="left"/>
      <w:pPr>
        <w:ind w:left="720" w:hanging="360"/>
      </w:pPr>
      <w:rPr>
        <w:rFonts w:ascii="Symbol" w:hAnsi="Symbol"/>
      </w:rPr>
    </w:lvl>
    <w:lvl w:ilvl="4" w:tplc="18609002">
      <w:start w:val="1"/>
      <w:numFmt w:val="bullet"/>
      <w:lvlText w:val=""/>
      <w:lvlJc w:val="left"/>
      <w:pPr>
        <w:ind w:left="720" w:hanging="360"/>
      </w:pPr>
      <w:rPr>
        <w:rFonts w:ascii="Symbol" w:hAnsi="Symbol"/>
      </w:rPr>
    </w:lvl>
    <w:lvl w:ilvl="5" w:tplc="03D4298A">
      <w:start w:val="1"/>
      <w:numFmt w:val="bullet"/>
      <w:lvlText w:val=""/>
      <w:lvlJc w:val="left"/>
      <w:pPr>
        <w:ind w:left="720" w:hanging="360"/>
      </w:pPr>
      <w:rPr>
        <w:rFonts w:ascii="Symbol" w:hAnsi="Symbol"/>
      </w:rPr>
    </w:lvl>
    <w:lvl w:ilvl="6" w:tplc="0DC46DEE">
      <w:start w:val="1"/>
      <w:numFmt w:val="bullet"/>
      <w:lvlText w:val=""/>
      <w:lvlJc w:val="left"/>
      <w:pPr>
        <w:ind w:left="720" w:hanging="360"/>
      </w:pPr>
      <w:rPr>
        <w:rFonts w:ascii="Symbol" w:hAnsi="Symbol"/>
      </w:rPr>
    </w:lvl>
    <w:lvl w:ilvl="7" w:tplc="A48C16CE">
      <w:start w:val="1"/>
      <w:numFmt w:val="bullet"/>
      <w:lvlText w:val=""/>
      <w:lvlJc w:val="left"/>
      <w:pPr>
        <w:ind w:left="720" w:hanging="360"/>
      </w:pPr>
      <w:rPr>
        <w:rFonts w:ascii="Symbol" w:hAnsi="Symbol"/>
      </w:rPr>
    </w:lvl>
    <w:lvl w:ilvl="8" w:tplc="23DACE68">
      <w:start w:val="1"/>
      <w:numFmt w:val="bullet"/>
      <w:lvlText w:val=""/>
      <w:lvlJc w:val="left"/>
      <w:pPr>
        <w:ind w:left="720" w:hanging="360"/>
      </w:pPr>
      <w:rPr>
        <w:rFonts w:ascii="Symbol" w:hAnsi="Symbol"/>
      </w:rPr>
    </w:lvl>
  </w:abstractNum>
  <w:abstractNum w:abstractNumId="2">
    <w:nsid w:val="02AB0E1C"/>
    <w:multiLevelType w:val="hybridMultilevel"/>
    <w:tmpl w:val="D76E33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31E4768"/>
    <w:multiLevelType w:val="hybridMultilevel"/>
    <w:tmpl w:val="49281C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5DD2257"/>
    <w:multiLevelType w:val="hybridMultilevel"/>
    <w:tmpl w:val="2E9C9A74"/>
    <w:name w:val="Titre 2"/>
    <w:lvl w:ilvl="0" w:tplc="4364B862">
      <w:start w:val="1"/>
      <w:numFmt w:val="upperRoman"/>
      <w:lvlText w:val="%1."/>
      <w:lvlJc w:val="right"/>
      <w:pPr>
        <w:tabs>
          <w:tab w:val="num" w:pos="888"/>
        </w:tabs>
        <w:ind w:left="888" w:hanging="180"/>
      </w:pPr>
      <w:rPr>
        <w:rFonts w:ascii="Arial" w:hAnsi="Arial" w:hint="default"/>
        <w:b/>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094A1B9B"/>
    <w:multiLevelType w:val="hybridMultilevel"/>
    <w:tmpl w:val="14460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D26D9B"/>
    <w:multiLevelType w:val="hybridMultilevel"/>
    <w:tmpl w:val="5A446EF2"/>
    <w:lvl w:ilvl="0" w:tplc="0410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28B0F0B"/>
    <w:multiLevelType w:val="hybridMultilevel"/>
    <w:tmpl w:val="23DCF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496DDE"/>
    <w:multiLevelType w:val="hybridMultilevel"/>
    <w:tmpl w:val="54E2C58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17542E77"/>
    <w:multiLevelType w:val="hybridMultilevel"/>
    <w:tmpl w:val="90C0B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931101E"/>
    <w:multiLevelType w:val="hybridMultilevel"/>
    <w:tmpl w:val="5D306246"/>
    <w:lvl w:ilvl="0" w:tplc="401CEDE6">
      <w:start w:val="1"/>
      <w:numFmt w:val="bullet"/>
      <w:lvlText w:val="▮"/>
      <w:lvlJc w:val="left"/>
      <w:pPr>
        <w:tabs>
          <w:tab w:val="num" w:pos="720"/>
        </w:tabs>
        <w:ind w:left="720" w:hanging="360"/>
      </w:pPr>
      <w:rPr>
        <w:rFonts w:ascii="Menlo Regular" w:hAnsi="Menlo Regular" w:hint="default"/>
      </w:rPr>
    </w:lvl>
    <w:lvl w:ilvl="1" w:tplc="3C0AD084">
      <w:start w:val="1"/>
      <w:numFmt w:val="bullet"/>
      <w:lvlText w:val="▮"/>
      <w:lvlJc w:val="left"/>
      <w:pPr>
        <w:tabs>
          <w:tab w:val="num" w:pos="1440"/>
        </w:tabs>
        <w:ind w:left="1440" w:hanging="360"/>
      </w:pPr>
      <w:rPr>
        <w:rFonts w:ascii="Menlo Regular" w:hAnsi="Menlo Regular" w:hint="default"/>
      </w:rPr>
    </w:lvl>
    <w:lvl w:ilvl="2" w:tplc="DBA04030" w:tentative="1">
      <w:start w:val="1"/>
      <w:numFmt w:val="bullet"/>
      <w:lvlText w:val="▮"/>
      <w:lvlJc w:val="left"/>
      <w:pPr>
        <w:tabs>
          <w:tab w:val="num" w:pos="2160"/>
        </w:tabs>
        <w:ind w:left="2160" w:hanging="360"/>
      </w:pPr>
      <w:rPr>
        <w:rFonts w:ascii="Menlo Regular" w:hAnsi="Menlo Regular" w:hint="default"/>
      </w:rPr>
    </w:lvl>
    <w:lvl w:ilvl="3" w:tplc="DBA6ED38" w:tentative="1">
      <w:start w:val="1"/>
      <w:numFmt w:val="bullet"/>
      <w:lvlText w:val="▮"/>
      <w:lvlJc w:val="left"/>
      <w:pPr>
        <w:tabs>
          <w:tab w:val="num" w:pos="2880"/>
        </w:tabs>
        <w:ind w:left="2880" w:hanging="360"/>
      </w:pPr>
      <w:rPr>
        <w:rFonts w:ascii="Menlo Regular" w:hAnsi="Menlo Regular" w:hint="default"/>
      </w:rPr>
    </w:lvl>
    <w:lvl w:ilvl="4" w:tplc="2ED89FFE" w:tentative="1">
      <w:start w:val="1"/>
      <w:numFmt w:val="bullet"/>
      <w:lvlText w:val="▮"/>
      <w:lvlJc w:val="left"/>
      <w:pPr>
        <w:tabs>
          <w:tab w:val="num" w:pos="3600"/>
        </w:tabs>
        <w:ind w:left="3600" w:hanging="360"/>
      </w:pPr>
      <w:rPr>
        <w:rFonts w:ascii="Menlo Regular" w:hAnsi="Menlo Regular" w:hint="default"/>
      </w:rPr>
    </w:lvl>
    <w:lvl w:ilvl="5" w:tplc="5D6A1682" w:tentative="1">
      <w:start w:val="1"/>
      <w:numFmt w:val="bullet"/>
      <w:lvlText w:val="▮"/>
      <w:lvlJc w:val="left"/>
      <w:pPr>
        <w:tabs>
          <w:tab w:val="num" w:pos="4320"/>
        </w:tabs>
        <w:ind w:left="4320" w:hanging="360"/>
      </w:pPr>
      <w:rPr>
        <w:rFonts w:ascii="Menlo Regular" w:hAnsi="Menlo Regular" w:hint="default"/>
      </w:rPr>
    </w:lvl>
    <w:lvl w:ilvl="6" w:tplc="D6ECD8AE" w:tentative="1">
      <w:start w:val="1"/>
      <w:numFmt w:val="bullet"/>
      <w:lvlText w:val="▮"/>
      <w:lvlJc w:val="left"/>
      <w:pPr>
        <w:tabs>
          <w:tab w:val="num" w:pos="5040"/>
        </w:tabs>
        <w:ind w:left="5040" w:hanging="360"/>
      </w:pPr>
      <w:rPr>
        <w:rFonts w:ascii="Menlo Regular" w:hAnsi="Menlo Regular" w:hint="default"/>
      </w:rPr>
    </w:lvl>
    <w:lvl w:ilvl="7" w:tplc="3CD6461C" w:tentative="1">
      <w:start w:val="1"/>
      <w:numFmt w:val="bullet"/>
      <w:lvlText w:val="▮"/>
      <w:lvlJc w:val="left"/>
      <w:pPr>
        <w:tabs>
          <w:tab w:val="num" w:pos="5760"/>
        </w:tabs>
        <w:ind w:left="5760" w:hanging="360"/>
      </w:pPr>
      <w:rPr>
        <w:rFonts w:ascii="Menlo Regular" w:hAnsi="Menlo Regular" w:hint="default"/>
      </w:rPr>
    </w:lvl>
    <w:lvl w:ilvl="8" w:tplc="1160FDEE" w:tentative="1">
      <w:start w:val="1"/>
      <w:numFmt w:val="bullet"/>
      <w:lvlText w:val="▮"/>
      <w:lvlJc w:val="left"/>
      <w:pPr>
        <w:tabs>
          <w:tab w:val="num" w:pos="6480"/>
        </w:tabs>
        <w:ind w:left="6480" w:hanging="360"/>
      </w:pPr>
      <w:rPr>
        <w:rFonts w:ascii="Menlo Regular" w:hAnsi="Menlo Regular" w:hint="default"/>
      </w:rPr>
    </w:lvl>
  </w:abstractNum>
  <w:abstractNum w:abstractNumId="11">
    <w:nsid w:val="1BDF6BBC"/>
    <w:multiLevelType w:val="hybridMultilevel"/>
    <w:tmpl w:val="8BA8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CFA5AB9"/>
    <w:multiLevelType w:val="hybridMultilevel"/>
    <w:tmpl w:val="7B70D74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D26785C"/>
    <w:multiLevelType w:val="hybridMultilevel"/>
    <w:tmpl w:val="6E6EE1DA"/>
    <w:lvl w:ilvl="0" w:tplc="0410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21BA2816"/>
    <w:multiLevelType w:val="hybridMultilevel"/>
    <w:tmpl w:val="39D29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7E24D96"/>
    <w:multiLevelType w:val="hybridMultilevel"/>
    <w:tmpl w:val="8A241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97E7EB1"/>
    <w:multiLevelType w:val="hybridMultilevel"/>
    <w:tmpl w:val="402C60EE"/>
    <w:lvl w:ilvl="0" w:tplc="F1ECAAC6">
      <w:start w:val="1"/>
      <w:numFmt w:val="bullet"/>
      <w:lvlText w:val=""/>
      <w:lvlJc w:val="left"/>
      <w:pPr>
        <w:tabs>
          <w:tab w:val="num" w:pos="720"/>
        </w:tabs>
        <w:ind w:left="720" w:hanging="360"/>
      </w:pPr>
      <w:rPr>
        <w:rFonts w:ascii="Symbol" w:hAnsi="Symbol" w:hint="default"/>
      </w:rPr>
    </w:lvl>
    <w:lvl w:ilvl="1" w:tplc="F44EE16E" w:tentative="1">
      <w:start w:val="1"/>
      <w:numFmt w:val="bullet"/>
      <w:lvlText w:val=""/>
      <w:lvlJc w:val="left"/>
      <w:pPr>
        <w:tabs>
          <w:tab w:val="num" w:pos="1440"/>
        </w:tabs>
        <w:ind w:left="1440" w:hanging="360"/>
      </w:pPr>
      <w:rPr>
        <w:rFonts w:ascii="Symbol" w:hAnsi="Symbol" w:hint="default"/>
      </w:rPr>
    </w:lvl>
    <w:lvl w:ilvl="2" w:tplc="BFEA1A40" w:tentative="1">
      <w:start w:val="1"/>
      <w:numFmt w:val="bullet"/>
      <w:lvlText w:val=""/>
      <w:lvlJc w:val="left"/>
      <w:pPr>
        <w:tabs>
          <w:tab w:val="num" w:pos="2160"/>
        </w:tabs>
        <w:ind w:left="2160" w:hanging="360"/>
      </w:pPr>
      <w:rPr>
        <w:rFonts w:ascii="Symbol" w:hAnsi="Symbol" w:hint="default"/>
      </w:rPr>
    </w:lvl>
    <w:lvl w:ilvl="3" w:tplc="53AC8118" w:tentative="1">
      <w:start w:val="1"/>
      <w:numFmt w:val="bullet"/>
      <w:lvlText w:val=""/>
      <w:lvlJc w:val="left"/>
      <w:pPr>
        <w:tabs>
          <w:tab w:val="num" w:pos="2880"/>
        </w:tabs>
        <w:ind w:left="2880" w:hanging="360"/>
      </w:pPr>
      <w:rPr>
        <w:rFonts w:ascii="Symbol" w:hAnsi="Symbol" w:hint="default"/>
      </w:rPr>
    </w:lvl>
    <w:lvl w:ilvl="4" w:tplc="EAC2BE58" w:tentative="1">
      <w:start w:val="1"/>
      <w:numFmt w:val="bullet"/>
      <w:lvlText w:val=""/>
      <w:lvlJc w:val="left"/>
      <w:pPr>
        <w:tabs>
          <w:tab w:val="num" w:pos="3600"/>
        </w:tabs>
        <w:ind w:left="3600" w:hanging="360"/>
      </w:pPr>
      <w:rPr>
        <w:rFonts w:ascii="Symbol" w:hAnsi="Symbol" w:hint="default"/>
      </w:rPr>
    </w:lvl>
    <w:lvl w:ilvl="5" w:tplc="A6C8C8FE" w:tentative="1">
      <w:start w:val="1"/>
      <w:numFmt w:val="bullet"/>
      <w:lvlText w:val=""/>
      <w:lvlJc w:val="left"/>
      <w:pPr>
        <w:tabs>
          <w:tab w:val="num" w:pos="4320"/>
        </w:tabs>
        <w:ind w:left="4320" w:hanging="360"/>
      </w:pPr>
      <w:rPr>
        <w:rFonts w:ascii="Symbol" w:hAnsi="Symbol" w:hint="default"/>
      </w:rPr>
    </w:lvl>
    <w:lvl w:ilvl="6" w:tplc="3E64129C" w:tentative="1">
      <w:start w:val="1"/>
      <w:numFmt w:val="bullet"/>
      <w:lvlText w:val=""/>
      <w:lvlJc w:val="left"/>
      <w:pPr>
        <w:tabs>
          <w:tab w:val="num" w:pos="5040"/>
        </w:tabs>
        <w:ind w:left="5040" w:hanging="360"/>
      </w:pPr>
      <w:rPr>
        <w:rFonts w:ascii="Symbol" w:hAnsi="Symbol" w:hint="default"/>
      </w:rPr>
    </w:lvl>
    <w:lvl w:ilvl="7" w:tplc="55B8DA7E" w:tentative="1">
      <w:start w:val="1"/>
      <w:numFmt w:val="bullet"/>
      <w:lvlText w:val=""/>
      <w:lvlJc w:val="left"/>
      <w:pPr>
        <w:tabs>
          <w:tab w:val="num" w:pos="5760"/>
        </w:tabs>
        <w:ind w:left="5760" w:hanging="360"/>
      </w:pPr>
      <w:rPr>
        <w:rFonts w:ascii="Symbol" w:hAnsi="Symbol" w:hint="default"/>
      </w:rPr>
    </w:lvl>
    <w:lvl w:ilvl="8" w:tplc="92CABFFE" w:tentative="1">
      <w:start w:val="1"/>
      <w:numFmt w:val="bullet"/>
      <w:lvlText w:val=""/>
      <w:lvlJc w:val="left"/>
      <w:pPr>
        <w:tabs>
          <w:tab w:val="num" w:pos="6480"/>
        </w:tabs>
        <w:ind w:left="6480" w:hanging="360"/>
      </w:pPr>
      <w:rPr>
        <w:rFonts w:ascii="Symbol" w:hAnsi="Symbol" w:hint="default"/>
      </w:rPr>
    </w:lvl>
  </w:abstractNum>
  <w:abstractNum w:abstractNumId="17">
    <w:nsid w:val="29E55F32"/>
    <w:multiLevelType w:val="hybridMultilevel"/>
    <w:tmpl w:val="28FCB81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nsid w:val="2A6B77E5"/>
    <w:multiLevelType w:val="hybridMultilevel"/>
    <w:tmpl w:val="6E6EE1D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nsid w:val="2E052793"/>
    <w:multiLevelType w:val="multilevel"/>
    <w:tmpl w:val="D14A8B08"/>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03C3D2E"/>
    <w:multiLevelType w:val="multilevel"/>
    <w:tmpl w:val="1E2018DC"/>
    <w:lvl w:ilvl="0">
      <w:start w:val="1"/>
      <w:numFmt w:val="decimal"/>
      <w:pStyle w:val="Titreannexesnauto"/>
      <w:lvlText w:val="Annexe %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0567CDB"/>
    <w:multiLevelType w:val="hybridMultilevel"/>
    <w:tmpl w:val="6FE87D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4D91639"/>
    <w:multiLevelType w:val="hybridMultilevel"/>
    <w:tmpl w:val="57D621F4"/>
    <w:lvl w:ilvl="0" w:tplc="041AB20E">
      <w:start w:val="1"/>
      <w:numFmt w:val="bullet"/>
      <w:lvlText w:val=""/>
      <w:lvlJc w:val="left"/>
      <w:pPr>
        <w:tabs>
          <w:tab w:val="num" w:pos="720"/>
        </w:tabs>
        <w:ind w:left="720" w:hanging="360"/>
      </w:pPr>
      <w:rPr>
        <w:rFonts w:ascii="Symbol" w:hAnsi="Symbol" w:hint="default"/>
      </w:rPr>
    </w:lvl>
    <w:lvl w:ilvl="1" w:tplc="4C967DB8" w:tentative="1">
      <w:start w:val="1"/>
      <w:numFmt w:val="bullet"/>
      <w:lvlText w:val=""/>
      <w:lvlJc w:val="left"/>
      <w:pPr>
        <w:tabs>
          <w:tab w:val="num" w:pos="1440"/>
        </w:tabs>
        <w:ind w:left="1440" w:hanging="360"/>
      </w:pPr>
      <w:rPr>
        <w:rFonts w:ascii="Symbol" w:hAnsi="Symbol" w:hint="default"/>
      </w:rPr>
    </w:lvl>
    <w:lvl w:ilvl="2" w:tplc="99527328" w:tentative="1">
      <w:start w:val="1"/>
      <w:numFmt w:val="bullet"/>
      <w:lvlText w:val=""/>
      <w:lvlJc w:val="left"/>
      <w:pPr>
        <w:tabs>
          <w:tab w:val="num" w:pos="2160"/>
        </w:tabs>
        <w:ind w:left="2160" w:hanging="360"/>
      </w:pPr>
      <w:rPr>
        <w:rFonts w:ascii="Symbol" w:hAnsi="Symbol" w:hint="default"/>
      </w:rPr>
    </w:lvl>
    <w:lvl w:ilvl="3" w:tplc="34F607DE" w:tentative="1">
      <w:start w:val="1"/>
      <w:numFmt w:val="bullet"/>
      <w:lvlText w:val=""/>
      <w:lvlJc w:val="left"/>
      <w:pPr>
        <w:tabs>
          <w:tab w:val="num" w:pos="2880"/>
        </w:tabs>
        <w:ind w:left="2880" w:hanging="360"/>
      </w:pPr>
      <w:rPr>
        <w:rFonts w:ascii="Symbol" w:hAnsi="Symbol" w:hint="default"/>
      </w:rPr>
    </w:lvl>
    <w:lvl w:ilvl="4" w:tplc="1A1ACA36" w:tentative="1">
      <w:start w:val="1"/>
      <w:numFmt w:val="bullet"/>
      <w:lvlText w:val=""/>
      <w:lvlJc w:val="left"/>
      <w:pPr>
        <w:tabs>
          <w:tab w:val="num" w:pos="3600"/>
        </w:tabs>
        <w:ind w:left="3600" w:hanging="360"/>
      </w:pPr>
      <w:rPr>
        <w:rFonts w:ascii="Symbol" w:hAnsi="Symbol" w:hint="default"/>
      </w:rPr>
    </w:lvl>
    <w:lvl w:ilvl="5" w:tplc="085AC254" w:tentative="1">
      <w:start w:val="1"/>
      <w:numFmt w:val="bullet"/>
      <w:lvlText w:val=""/>
      <w:lvlJc w:val="left"/>
      <w:pPr>
        <w:tabs>
          <w:tab w:val="num" w:pos="4320"/>
        </w:tabs>
        <w:ind w:left="4320" w:hanging="360"/>
      </w:pPr>
      <w:rPr>
        <w:rFonts w:ascii="Symbol" w:hAnsi="Symbol" w:hint="default"/>
      </w:rPr>
    </w:lvl>
    <w:lvl w:ilvl="6" w:tplc="A1443362" w:tentative="1">
      <w:start w:val="1"/>
      <w:numFmt w:val="bullet"/>
      <w:lvlText w:val=""/>
      <w:lvlJc w:val="left"/>
      <w:pPr>
        <w:tabs>
          <w:tab w:val="num" w:pos="5040"/>
        </w:tabs>
        <w:ind w:left="5040" w:hanging="360"/>
      </w:pPr>
      <w:rPr>
        <w:rFonts w:ascii="Symbol" w:hAnsi="Symbol" w:hint="default"/>
      </w:rPr>
    </w:lvl>
    <w:lvl w:ilvl="7" w:tplc="A43E6AF0" w:tentative="1">
      <w:start w:val="1"/>
      <w:numFmt w:val="bullet"/>
      <w:lvlText w:val=""/>
      <w:lvlJc w:val="left"/>
      <w:pPr>
        <w:tabs>
          <w:tab w:val="num" w:pos="5760"/>
        </w:tabs>
        <w:ind w:left="5760" w:hanging="360"/>
      </w:pPr>
      <w:rPr>
        <w:rFonts w:ascii="Symbol" w:hAnsi="Symbol" w:hint="default"/>
      </w:rPr>
    </w:lvl>
    <w:lvl w:ilvl="8" w:tplc="F7D09DEE" w:tentative="1">
      <w:start w:val="1"/>
      <w:numFmt w:val="bullet"/>
      <w:lvlText w:val=""/>
      <w:lvlJc w:val="left"/>
      <w:pPr>
        <w:tabs>
          <w:tab w:val="num" w:pos="6480"/>
        </w:tabs>
        <w:ind w:left="6480" w:hanging="360"/>
      </w:pPr>
      <w:rPr>
        <w:rFonts w:ascii="Symbol" w:hAnsi="Symbol" w:hint="default"/>
      </w:rPr>
    </w:lvl>
  </w:abstractNum>
  <w:abstractNum w:abstractNumId="23">
    <w:nsid w:val="34FB4C03"/>
    <w:multiLevelType w:val="hybridMultilevel"/>
    <w:tmpl w:val="A6EEA0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3CAA751A"/>
    <w:multiLevelType w:val="hybridMultilevel"/>
    <w:tmpl w:val="4F40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CE02BBE"/>
    <w:multiLevelType w:val="hybridMultilevel"/>
    <w:tmpl w:val="A8DC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3D424940"/>
    <w:multiLevelType w:val="hybridMultilevel"/>
    <w:tmpl w:val="DF3A6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D4252BC"/>
    <w:multiLevelType w:val="hybridMultilevel"/>
    <w:tmpl w:val="D76E3350"/>
    <w:lvl w:ilvl="0" w:tplc="9CE21C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3EF6ED5"/>
    <w:multiLevelType w:val="hybridMultilevel"/>
    <w:tmpl w:val="B70CBD78"/>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4BB813E9"/>
    <w:multiLevelType w:val="multilevel"/>
    <w:tmpl w:val="0676321C"/>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DF62099"/>
    <w:multiLevelType w:val="hybridMultilevel"/>
    <w:tmpl w:val="9E72F6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ECA5B54"/>
    <w:multiLevelType w:val="hybridMultilevel"/>
    <w:tmpl w:val="80F80E0C"/>
    <w:lvl w:ilvl="0" w:tplc="05D63B1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72B4BA9"/>
    <w:multiLevelType w:val="hybridMultilevel"/>
    <w:tmpl w:val="449200AA"/>
    <w:lvl w:ilvl="0" w:tplc="040C0001">
      <w:start w:val="1"/>
      <w:numFmt w:val="bullet"/>
      <w:lvlText w:val=""/>
      <w:lvlJc w:val="left"/>
      <w:pPr>
        <w:ind w:left="720" w:hanging="360"/>
      </w:pPr>
      <w:rPr>
        <w:rFonts w:ascii="Symbol" w:hAnsi="Symbol" w:hint="default"/>
      </w:rPr>
    </w:lvl>
    <w:lvl w:ilvl="1" w:tplc="D9C01418">
      <w:numFmt w:val="bullet"/>
      <w:lvlText w:val="•"/>
      <w:lvlJc w:val="left"/>
      <w:pPr>
        <w:ind w:left="1800" w:hanging="720"/>
      </w:pPr>
      <w:rPr>
        <w:rFonts w:ascii="Arial" w:eastAsiaTheme="minorEastAs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95A2589"/>
    <w:multiLevelType w:val="hybridMultilevel"/>
    <w:tmpl w:val="8A264D2E"/>
    <w:lvl w:ilvl="0" w:tplc="45A41018">
      <w:start w:val="1"/>
      <w:numFmt w:val="bullet"/>
      <w:lvlText w:val="▮"/>
      <w:lvlJc w:val="left"/>
      <w:pPr>
        <w:tabs>
          <w:tab w:val="num" w:pos="720"/>
        </w:tabs>
        <w:ind w:left="720" w:hanging="360"/>
      </w:pPr>
      <w:rPr>
        <w:rFonts w:ascii="Menlo Regular" w:hAnsi="Menlo Regular" w:hint="default"/>
      </w:rPr>
    </w:lvl>
    <w:lvl w:ilvl="1" w:tplc="BC9887B2">
      <w:start w:val="1"/>
      <w:numFmt w:val="bullet"/>
      <w:lvlText w:val="▮"/>
      <w:lvlJc w:val="left"/>
      <w:pPr>
        <w:tabs>
          <w:tab w:val="num" w:pos="1440"/>
        </w:tabs>
        <w:ind w:left="1440" w:hanging="360"/>
      </w:pPr>
      <w:rPr>
        <w:rFonts w:ascii="Menlo Regular" w:hAnsi="Menlo Regular" w:hint="default"/>
      </w:rPr>
    </w:lvl>
    <w:lvl w:ilvl="2" w:tplc="193A257C" w:tentative="1">
      <w:start w:val="1"/>
      <w:numFmt w:val="bullet"/>
      <w:lvlText w:val="▮"/>
      <w:lvlJc w:val="left"/>
      <w:pPr>
        <w:tabs>
          <w:tab w:val="num" w:pos="2160"/>
        </w:tabs>
        <w:ind w:left="2160" w:hanging="360"/>
      </w:pPr>
      <w:rPr>
        <w:rFonts w:ascii="Menlo Regular" w:hAnsi="Menlo Regular" w:hint="default"/>
      </w:rPr>
    </w:lvl>
    <w:lvl w:ilvl="3" w:tplc="7D163E9E" w:tentative="1">
      <w:start w:val="1"/>
      <w:numFmt w:val="bullet"/>
      <w:lvlText w:val="▮"/>
      <w:lvlJc w:val="left"/>
      <w:pPr>
        <w:tabs>
          <w:tab w:val="num" w:pos="2880"/>
        </w:tabs>
        <w:ind w:left="2880" w:hanging="360"/>
      </w:pPr>
      <w:rPr>
        <w:rFonts w:ascii="Menlo Regular" w:hAnsi="Menlo Regular" w:hint="default"/>
      </w:rPr>
    </w:lvl>
    <w:lvl w:ilvl="4" w:tplc="AD74CEB2" w:tentative="1">
      <w:start w:val="1"/>
      <w:numFmt w:val="bullet"/>
      <w:lvlText w:val="▮"/>
      <w:lvlJc w:val="left"/>
      <w:pPr>
        <w:tabs>
          <w:tab w:val="num" w:pos="3600"/>
        </w:tabs>
        <w:ind w:left="3600" w:hanging="360"/>
      </w:pPr>
      <w:rPr>
        <w:rFonts w:ascii="Menlo Regular" w:hAnsi="Menlo Regular" w:hint="default"/>
      </w:rPr>
    </w:lvl>
    <w:lvl w:ilvl="5" w:tplc="13285322" w:tentative="1">
      <w:start w:val="1"/>
      <w:numFmt w:val="bullet"/>
      <w:lvlText w:val="▮"/>
      <w:lvlJc w:val="left"/>
      <w:pPr>
        <w:tabs>
          <w:tab w:val="num" w:pos="4320"/>
        </w:tabs>
        <w:ind w:left="4320" w:hanging="360"/>
      </w:pPr>
      <w:rPr>
        <w:rFonts w:ascii="Menlo Regular" w:hAnsi="Menlo Regular" w:hint="default"/>
      </w:rPr>
    </w:lvl>
    <w:lvl w:ilvl="6" w:tplc="ACF49A78" w:tentative="1">
      <w:start w:val="1"/>
      <w:numFmt w:val="bullet"/>
      <w:lvlText w:val="▮"/>
      <w:lvlJc w:val="left"/>
      <w:pPr>
        <w:tabs>
          <w:tab w:val="num" w:pos="5040"/>
        </w:tabs>
        <w:ind w:left="5040" w:hanging="360"/>
      </w:pPr>
      <w:rPr>
        <w:rFonts w:ascii="Menlo Regular" w:hAnsi="Menlo Regular" w:hint="default"/>
      </w:rPr>
    </w:lvl>
    <w:lvl w:ilvl="7" w:tplc="73C23E66" w:tentative="1">
      <w:start w:val="1"/>
      <w:numFmt w:val="bullet"/>
      <w:lvlText w:val="▮"/>
      <w:lvlJc w:val="left"/>
      <w:pPr>
        <w:tabs>
          <w:tab w:val="num" w:pos="5760"/>
        </w:tabs>
        <w:ind w:left="5760" w:hanging="360"/>
      </w:pPr>
      <w:rPr>
        <w:rFonts w:ascii="Menlo Regular" w:hAnsi="Menlo Regular" w:hint="default"/>
      </w:rPr>
    </w:lvl>
    <w:lvl w:ilvl="8" w:tplc="600869E4" w:tentative="1">
      <w:start w:val="1"/>
      <w:numFmt w:val="bullet"/>
      <w:lvlText w:val="▮"/>
      <w:lvlJc w:val="left"/>
      <w:pPr>
        <w:tabs>
          <w:tab w:val="num" w:pos="6480"/>
        </w:tabs>
        <w:ind w:left="6480" w:hanging="360"/>
      </w:pPr>
      <w:rPr>
        <w:rFonts w:ascii="Menlo Regular" w:hAnsi="Menlo Regular" w:hint="default"/>
      </w:rPr>
    </w:lvl>
  </w:abstractNum>
  <w:abstractNum w:abstractNumId="34">
    <w:nsid w:val="677B24E0"/>
    <w:multiLevelType w:val="hybridMultilevel"/>
    <w:tmpl w:val="A7D4E4D0"/>
    <w:lvl w:ilvl="0" w:tplc="98EC161E">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A576C66"/>
    <w:multiLevelType w:val="multilevel"/>
    <w:tmpl w:val="545812AE"/>
    <w:lvl w:ilvl="0">
      <w:start w:val="1"/>
      <w:numFmt w:val="bullet"/>
      <w:pStyle w:val="Paragraphedeliste"/>
      <w:lvlText w:val="‒"/>
      <w:lvlJc w:val="left"/>
      <w:pPr>
        <w:ind w:left="680" w:hanging="362"/>
      </w:pPr>
      <w:rPr>
        <w:rFonts w:ascii="Arial Gras" w:hAnsi="Arial Gra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DD30717"/>
    <w:multiLevelType w:val="hybridMultilevel"/>
    <w:tmpl w:val="7C008CC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nsid w:val="6EAE54D4"/>
    <w:multiLevelType w:val="hybridMultilevel"/>
    <w:tmpl w:val="43BE42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1FD3960"/>
    <w:multiLevelType w:val="hybridMultilevel"/>
    <w:tmpl w:val="63FE91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73777DE9"/>
    <w:multiLevelType w:val="multilevel"/>
    <w:tmpl w:val="2FD66A6C"/>
    <w:lvl w:ilvl="0">
      <w:start w:val="1"/>
      <w:numFmt w:val="decimal"/>
      <w:pStyle w:val="Titre2"/>
      <w:lvlText w:val="%1."/>
      <w:lvlJc w:val="left"/>
      <w:pPr>
        <w:ind w:left="360" w:hanging="360"/>
      </w:pPr>
      <w:rPr>
        <w:rFonts w:hint="default"/>
      </w:rPr>
    </w:lvl>
    <w:lvl w:ilvl="1">
      <w:start w:val="1"/>
      <w:numFmt w:val="decimal"/>
      <w:pStyle w:val="Titre3"/>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C8F40CA"/>
    <w:multiLevelType w:val="hybridMultilevel"/>
    <w:tmpl w:val="9DBCC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CD6717A"/>
    <w:multiLevelType w:val="hybridMultilevel"/>
    <w:tmpl w:val="3CEC90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E1F433F"/>
    <w:multiLevelType w:val="hybridMultilevel"/>
    <w:tmpl w:val="0868F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C400C6C">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5"/>
  </w:num>
  <w:num w:numId="3">
    <w:abstractNumId w:val="19"/>
  </w:num>
  <w:num w:numId="4">
    <w:abstractNumId w:val="39"/>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9"/>
  </w:num>
  <w:num w:numId="8">
    <w:abstractNumId w:val="31"/>
  </w:num>
  <w:num w:numId="9">
    <w:abstractNumId w:val="7"/>
  </w:num>
  <w:num w:numId="10">
    <w:abstractNumId w:val="30"/>
  </w:num>
  <w:num w:numId="11">
    <w:abstractNumId w:val="3"/>
  </w:num>
  <w:num w:numId="12">
    <w:abstractNumId w:val="27"/>
  </w:num>
  <w:num w:numId="13">
    <w:abstractNumId w:val="42"/>
  </w:num>
  <w:num w:numId="14">
    <w:abstractNumId w:val="5"/>
  </w:num>
  <w:num w:numId="15">
    <w:abstractNumId w:val="4"/>
  </w:num>
  <w:num w:numId="16">
    <w:abstractNumId w:val="2"/>
  </w:num>
  <w:num w:numId="17">
    <w:abstractNumId w:val="23"/>
  </w:num>
  <w:num w:numId="18">
    <w:abstractNumId w:val="36"/>
  </w:num>
  <w:num w:numId="19">
    <w:abstractNumId w:val="21"/>
  </w:num>
  <w:num w:numId="20">
    <w:abstractNumId w:val="28"/>
  </w:num>
  <w:num w:numId="21">
    <w:abstractNumId w:val="32"/>
  </w:num>
  <w:num w:numId="22">
    <w:abstractNumId w:val="8"/>
  </w:num>
  <w:num w:numId="23">
    <w:abstractNumId w:val="41"/>
  </w:num>
  <w:num w:numId="24">
    <w:abstractNumId w:val="37"/>
  </w:num>
  <w:num w:numId="25">
    <w:abstractNumId w:val="0"/>
  </w:num>
  <w:num w:numId="26">
    <w:abstractNumId w:val="16"/>
  </w:num>
  <w:num w:numId="27">
    <w:abstractNumId w:val="34"/>
  </w:num>
  <w:num w:numId="28">
    <w:abstractNumId w:val="15"/>
  </w:num>
  <w:num w:numId="29">
    <w:abstractNumId w:val="13"/>
  </w:num>
  <w:num w:numId="30">
    <w:abstractNumId w:val="6"/>
  </w:num>
  <w:num w:numId="31">
    <w:abstractNumId w:val="18"/>
  </w:num>
  <w:num w:numId="32">
    <w:abstractNumId w:val="17"/>
  </w:num>
  <w:num w:numId="33">
    <w:abstractNumId w:val="12"/>
  </w:num>
  <w:num w:numId="34">
    <w:abstractNumId w:val="38"/>
  </w:num>
  <w:num w:numId="35">
    <w:abstractNumId w:val="25"/>
  </w:num>
  <w:num w:numId="36">
    <w:abstractNumId w:val="40"/>
  </w:num>
  <w:num w:numId="37">
    <w:abstractNumId w:val="26"/>
  </w:num>
  <w:num w:numId="38">
    <w:abstractNumId w:val="11"/>
  </w:num>
  <w:num w:numId="39">
    <w:abstractNumId w:val="14"/>
  </w:num>
  <w:num w:numId="40">
    <w:abstractNumId w:val="24"/>
  </w:num>
  <w:num w:numId="41">
    <w:abstractNumId w:val="10"/>
  </w:num>
  <w:num w:numId="42">
    <w:abstractNumId w:val="33"/>
  </w:num>
  <w:num w:numId="43">
    <w:abstractNumId w:val="22"/>
  </w:num>
  <w:num w:numId="4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ocumentProtection w:edit="readOnly" w:enforcement="0"/>
  <w:defaultTabStop w:val="720"/>
  <w:hyphenationZone w:val="425"/>
  <w:characterSpacingControl w:val="doNotCompress"/>
  <w:hdrShapeDefaults>
    <o:shapedefaults v:ext="edit" spidmax="10241"/>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5B9"/>
    <w:rsid w:val="0000406A"/>
    <w:rsid w:val="0000551A"/>
    <w:rsid w:val="0000599D"/>
    <w:rsid w:val="000070A2"/>
    <w:rsid w:val="000073BD"/>
    <w:rsid w:val="00010378"/>
    <w:rsid w:val="00010565"/>
    <w:rsid w:val="00011B2A"/>
    <w:rsid w:val="000135CC"/>
    <w:rsid w:val="00013DBD"/>
    <w:rsid w:val="0001478E"/>
    <w:rsid w:val="00015E3B"/>
    <w:rsid w:val="00017494"/>
    <w:rsid w:val="00017A59"/>
    <w:rsid w:val="0002036C"/>
    <w:rsid w:val="000206E3"/>
    <w:rsid w:val="000225A7"/>
    <w:rsid w:val="00025C9B"/>
    <w:rsid w:val="0002670A"/>
    <w:rsid w:val="00026A3B"/>
    <w:rsid w:val="00026ABA"/>
    <w:rsid w:val="00026F95"/>
    <w:rsid w:val="00031F78"/>
    <w:rsid w:val="0003250B"/>
    <w:rsid w:val="00033265"/>
    <w:rsid w:val="000335FE"/>
    <w:rsid w:val="000338CF"/>
    <w:rsid w:val="00034503"/>
    <w:rsid w:val="000352BE"/>
    <w:rsid w:val="0003579C"/>
    <w:rsid w:val="000376CA"/>
    <w:rsid w:val="00037CA6"/>
    <w:rsid w:val="00037F5E"/>
    <w:rsid w:val="00043374"/>
    <w:rsid w:val="00043C5B"/>
    <w:rsid w:val="00044E4E"/>
    <w:rsid w:val="00045DED"/>
    <w:rsid w:val="000474A7"/>
    <w:rsid w:val="00047735"/>
    <w:rsid w:val="00052986"/>
    <w:rsid w:val="0005571D"/>
    <w:rsid w:val="000609FA"/>
    <w:rsid w:val="00062BF8"/>
    <w:rsid w:val="00062FEB"/>
    <w:rsid w:val="00065BDF"/>
    <w:rsid w:val="00066D4F"/>
    <w:rsid w:val="0007029F"/>
    <w:rsid w:val="000708B9"/>
    <w:rsid w:val="000734AA"/>
    <w:rsid w:val="00074CBE"/>
    <w:rsid w:val="0007574E"/>
    <w:rsid w:val="0008006C"/>
    <w:rsid w:val="00080377"/>
    <w:rsid w:val="00081D2F"/>
    <w:rsid w:val="000834D5"/>
    <w:rsid w:val="000843B1"/>
    <w:rsid w:val="00087364"/>
    <w:rsid w:val="00090ED4"/>
    <w:rsid w:val="000913B8"/>
    <w:rsid w:val="000929FE"/>
    <w:rsid w:val="00093B7E"/>
    <w:rsid w:val="000950C8"/>
    <w:rsid w:val="00097941"/>
    <w:rsid w:val="000A0FCA"/>
    <w:rsid w:val="000A1DD1"/>
    <w:rsid w:val="000A2A7F"/>
    <w:rsid w:val="000A2E2C"/>
    <w:rsid w:val="000A3314"/>
    <w:rsid w:val="000A4D73"/>
    <w:rsid w:val="000A66F8"/>
    <w:rsid w:val="000A6B21"/>
    <w:rsid w:val="000B005A"/>
    <w:rsid w:val="000B0697"/>
    <w:rsid w:val="000B4EF8"/>
    <w:rsid w:val="000B5277"/>
    <w:rsid w:val="000B638F"/>
    <w:rsid w:val="000B6C1D"/>
    <w:rsid w:val="000B7186"/>
    <w:rsid w:val="000C0A8C"/>
    <w:rsid w:val="000C0EAB"/>
    <w:rsid w:val="000C2940"/>
    <w:rsid w:val="000C5760"/>
    <w:rsid w:val="000C6120"/>
    <w:rsid w:val="000C68DE"/>
    <w:rsid w:val="000C6AC7"/>
    <w:rsid w:val="000C6CFC"/>
    <w:rsid w:val="000C7CA4"/>
    <w:rsid w:val="000D0636"/>
    <w:rsid w:val="000D2D99"/>
    <w:rsid w:val="000D5045"/>
    <w:rsid w:val="000D52B3"/>
    <w:rsid w:val="000D7064"/>
    <w:rsid w:val="000E14B6"/>
    <w:rsid w:val="000E1FDC"/>
    <w:rsid w:val="000E3132"/>
    <w:rsid w:val="000E31A3"/>
    <w:rsid w:val="000E36D0"/>
    <w:rsid w:val="000E3B84"/>
    <w:rsid w:val="000E41F4"/>
    <w:rsid w:val="000E5500"/>
    <w:rsid w:val="000E5F6D"/>
    <w:rsid w:val="000F049E"/>
    <w:rsid w:val="000F0C93"/>
    <w:rsid w:val="000F1FED"/>
    <w:rsid w:val="000F260F"/>
    <w:rsid w:val="000F5155"/>
    <w:rsid w:val="000F58AE"/>
    <w:rsid w:val="001034A5"/>
    <w:rsid w:val="00103742"/>
    <w:rsid w:val="00103E06"/>
    <w:rsid w:val="0010400A"/>
    <w:rsid w:val="00106E5B"/>
    <w:rsid w:val="00114136"/>
    <w:rsid w:val="001168B1"/>
    <w:rsid w:val="001171B9"/>
    <w:rsid w:val="00120CF0"/>
    <w:rsid w:val="00122159"/>
    <w:rsid w:val="00123227"/>
    <w:rsid w:val="001252A6"/>
    <w:rsid w:val="00126FE4"/>
    <w:rsid w:val="001277F9"/>
    <w:rsid w:val="0013139A"/>
    <w:rsid w:val="00132420"/>
    <w:rsid w:val="00133AED"/>
    <w:rsid w:val="0013564A"/>
    <w:rsid w:val="0013565F"/>
    <w:rsid w:val="001357E3"/>
    <w:rsid w:val="00136D2D"/>
    <w:rsid w:val="00136F5E"/>
    <w:rsid w:val="00137FA2"/>
    <w:rsid w:val="00140217"/>
    <w:rsid w:val="001427A8"/>
    <w:rsid w:val="00144319"/>
    <w:rsid w:val="0014666F"/>
    <w:rsid w:val="00146C13"/>
    <w:rsid w:val="00152491"/>
    <w:rsid w:val="001533AB"/>
    <w:rsid w:val="00153CF8"/>
    <w:rsid w:val="00154762"/>
    <w:rsid w:val="00155643"/>
    <w:rsid w:val="00156E66"/>
    <w:rsid w:val="0016048B"/>
    <w:rsid w:val="001612C9"/>
    <w:rsid w:val="00161554"/>
    <w:rsid w:val="00161C04"/>
    <w:rsid w:val="001626FA"/>
    <w:rsid w:val="00166BD3"/>
    <w:rsid w:val="00166DF8"/>
    <w:rsid w:val="00167192"/>
    <w:rsid w:val="001679DE"/>
    <w:rsid w:val="00171EF8"/>
    <w:rsid w:val="00174F38"/>
    <w:rsid w:val="00176F9C"/>
    <w:rsid w:val="00180B48"/>
    <w:rsid w:val="00182232"/>
    <w:rsid w:val="00185343"/>
    <w:rsid w:val="00185E9B"/>
    <w:rsid w:val="00186B81"/>
    <w:rsid w:val="00186F9B"/>
    <w:rsid w:val="00190E22"/>
    <w:rsid w:val="001911FD"/>
    <w:rsid w:val="00191C1D"/>
    <w:rsid w:val="00192989"/>
    <w:rsid w:val="00194DAB"/>
    <w:rsid w:val="00194F55"/>
    <w:rsid w:val="00195ACD"/>
    <w:rsid w:val="001A3507"/>
    <w:rsid w:val="001A7C9F"/>
    <w:rsid w:val="001B1D8B"/>
    <w:rsid w:val="001B1DEF"/>
    <w:rsid w:val="001B25C0"/>
    <w:rsid w:val="001B4CE2"/>
    <w:rsid w:val="001B6EA4"/>
    <w:rsid w:val="001C370B"/>
    <w:rsid w:val="001C42EA"/>
    <w:rsid w:val="001C454C"/>
    <w:rsid w:val="001D19ED"/>
    <w:rsid w:val="001D1F89"/>
    <w:rsid w:val="001D33DC"/>
    <w:rsid w:val="001D485F"/>
    <w:rsid w:val="001D596F"/>
    <w:rsid w:val="001D5E2A"/>
    <w:rsid w:val="001E268D"/>
    <w:rsid w:val="001E52C8"/>
    <w:rsid w:val="001E757C"/>
    <w:rsid w:val="001F0BD7"/>
    <w:rsid w:val="001F0F38"/>
    <w:rsid w:val="001F10B0"/>
    <w:rsid w:val="001F23D0"/>
    <w:rsid w:val="001F6F23"/>
    <w:rsid w:val="001F7F47"/>
    <w:rsid w:val="00200CBE"/>
    <w:rsid w:val="002047B7"/>
    <w:rsid w:val="002076B8"/>
    <w:rsid w:val="002108A1"/>
    <w:rsid w:val="00211071"/>
    <w:rsid w:val="0021235D"/>
    <w:rsid w:val="002128D5"/>
    <w:rsid w:val="002132D3"/>
    <w:rsid w:val="00213FE6"/>
    <w:rsid w:val="00215651"/>
    <w:rsid w:val="00215EB4"/>
    <w:rsid w:val="00216182"/>
    <w:rsid w:val="00216B0E"/>
    <w:rsid w:val="00222D86"/>
    <w:rsid w:val="00223DF0"/>
    <w:rsid w:val="00223E0B"/>
    <w:rsid w:val="00223FFC"/>
    <w:rsid w:val="0022469F"/>
    <w:rsid w:val="00226F0C"/>
    <w:rsid w:val="00227F9E"/>
    <w:rsid w:val="00230CD6"/>
    <w:rsid w:val="002317D4"/>
    <w:rsid w:val="00232739"/>
    <w:rsid w:val="00233A1C"/>
    <w:rsid w:val="002347AA"/>
    <w:rsid w:val="0023760E"/>
    <w:rsid w:val="00240C5A"/>
    <w:rsid w:val="002449BF"/>
    <w:rsid w:val="00246EAF"/>
    <w:rsid w:val="00247D92"/>
    <w:rsid w:val="002500FC"/>
    <w:rsid w:val="00251E0D"/>
    <w:rsid w:val="00253B5B"/>
    <w:rsid w:val="00254B98"/>
    <w:rsid w:val="0025603F"/>
    <w:rsid w:val="002575EC"/>
    <w:rsid w:val="00261F32"/>
    <w:rsid w:val="002651BA"/>
    <w:rsid w:val="002655EF"/>
    <w:rsid w:val="00265CF1"/>
    <w:rsid w:val="00265EBB"/>
    <w:rsid w:val="002702D1"/>
    <w:rsid w:val="00274128"/>
    <w:rsid w:val="00274323"/>
    <w:rsid w:val="002746C5"/>
    <w:rsid w:val="0027503D"/>
    <w:rsid w:val="00277734"/>
    <w:rsid w:val="002778F5"/>
    <w:rsid w:val="00282030"/>
    <w:rsid w:val="00286D06"/>
    <w:rsid w:val="00287707"/>
    <w:rsid w:val="00291AA9"/>
    <w:rsid w:val="00293D6C"/>
    <w:rsid w:val="00293EBE"/>
    <w:rsid w:val="0029639E"/>
    <w:rsid w:val="002A27A6"/>
    <w:rsid w:val="002A5503"/>
    <w:rsid w:val="002A5F8E"/>
    <w:rsid w:val="002B015F"/>
    <w:rsid w:val="002B14B9"/>
    <w:rsid w:val="002B326A"/>
    <w:rsid w:val="002B3EB5"/>
    <w:rsid w:val="002C36B8"/>
    <w:rsid w:val="002C5152"/>
    <w:rsid w:val="002D096D"/>
    <w:rsid w:val="002D0EC9"/>
    <w:rsid w:val="002D2C9C"/>
    <w:rsid w:val="002D385B"/>
    <w:rsid w:val="002D6425"/>
    <w:rsid w:val="002D6436"/>
    <w:rsid w:val="002D72CA"/>
    <w:rsid w:val="002D7DE6"/>
    <w:rsid w:val="002E1104"/>
    <w:rsid w:val="002E2B32"/>
    <w:rsid w:val="002E4FB1"/>
    <w:rsid w:val="002E594A"/>
    <w:rsid w:val="002E75B9"/>
    <w:rsid w:val="002E7710"/>
    <w:rsid w:val="002F1176"/>
    <w:rsid w:val="002F15F1"/>
    <w:rsid w:val="002F3BE8"/>
    <w:rsid w:val="002F4ACC"/>
    <w:rsid w:val="002F7C81"/>
    <w:rsid w:val="00300FA6"/>
    <w:rsid w:val="00301B3E"/>
    <w:rsid w:val="00301FDD"/>
    <w:rsid w:val="00305270"/>
    <w:rsid w:val="0030538D"/>
    <w:rsid w:val="003072B4"/>
    <w:rsid w:val="00312086"/>
    <w:rsid w:val="003121CA"/>
    <w:rsid w:val="0031549E"/>
    <w:rsid w:val="00315B12"/>
    <w:rsid w:val="00315F79"/>
    <w:rsid w:val="00316113"/>
    <w:rsid w:val="00316A8D"/>
    <w:rsid w:val="003172B5"/>
    <w:rsid w:val="0031772E"/>
    <w:rsid w:val="0032048B"/>
    <w:rsid w:val="0032168B"/>
    <w:rsid w:val="00323BDE"/>
    <w:rsid w:val="00324F78"/>
    <w:rsid w:val="00325730"/>
    <w:rsid w:val="00327E1D"/>
    <w:rsid w:val="003309C6"/>
    <w:rsid w:val="00334B7D"/>
    <w:rsid w:val="0033606C"/>
    <w:rsid w:val="00341F42"/>
    <w:rsid w:val="0034270B"/>
    <w:rsid w:val="003439B7"/>
    <w:rsid w:val="00345B95"/>
    <w:rsid w:val="00345C59"/>
    <w:rsid w:val="0034746D"/>
    <w:rsid w:val="003504FB"/>
    <w:rsid w:val="0035065A"/>
    <w:rsid w:val="003511C5"/>
    <w:rsid w:val="00351D83"/>
    <w:rsid w:val="00353A61"/>
    <w:rsid w:val="00353C03"/>
    <w:rsid w:val="00360123"/>
    <w:rsid w:val="003621B8"/>
    <w:rsid w:val="0036277F"/>
    <w:rsid w:val="00362AA3"/>
    <w:rsid w:val="00363064"/>
    <w:rsid w:val="0036345D"/>
    <w:rsid w:val="00366C1A"/>
    <w:rsid w:val="003705C5"/>
    <w:rsid w:val="003739B4"/>
    <w:rsid w:val="00377FB0"/>
    <w:rsid w:val="00381CB7"/>
    <w:rsid w:val="00381D54"/>
    <w:rsid w:val="003844D8"/>
    <w:rsid w:val="00391FC4"/>
    <w:rsid w:val="00393D00"/>
    <w:rsid w:val="00394166"/>
    <w:rsid w:val="00394F48"/>
    <w:rsid w:val="00394FA4"/>
    <w:rsid w:val="00395F40"/>
    <w:rsid w:val="00396BD0"/>
    <w:rsid w:val="00396EA8"/>
    <w:rsid w:val="003970FA"/>
    <w:rsid w:val="003A61CC"/>
    <w:rsid w:val="003A6676"/>
    <w:rsid w:val="003B2639"/>
    <w:rsid w:val="003B4511"/>
    <w:rsid w:val="003B6C7B"/>
    <w:rsid w:val="003B718B"/>
    <w:rsid w:val="003B71E5"/>
    <w:rsid w:val="003B7787"/>
    <w:rsid w:val="003B7DAB"/>
    <w:rsid w:val="003C3CC9"/>
    <w:rsid w:val="003C443A"/>
    <w:rsid w:val="003C5005"/>
    <w:rsid w:val="003C50A8"/>
    <w:rsid w:val="003C5885"/>
    <w:rsid w:val="003C6744"/>
    <w:rsid w:val="003C7C5D"/>
    <w:rsid w:val="003C7F30"/>
    <w:rsid w:val="003D132C"/>
    <w:rsid w:val="003D146C"/>
    <w:rsid w:val="003D1E32"/>
    <w:rsid w:val="003D3208"/>
    <w:rsid w:val="003D579F"/>
    <w:rsid w:val="003D5931"/>
    <w:rsid w:val="003D6DF4"/>
    <w:rsid w:val="003D790C"/>
    <w:rsid w:val="003E05A3"/>
    <w:rsid w:val="003E182B"/>
    <w:rsid w:val="003E1851"/>
    <w:rsid w:val="003E5DCE"/>
    <w:rsid w:val="003E696B"/>
    <w:rsid w:val="003E6BC2"/>
    <w:rsid w:val="003E6E0E"/>
    <w:rsid w:val="003F05DD"/>
    <w:rsid w:val="003F1C8E"/>
    <w:rsid w:val="003F4645"/>
    <w:rsid w:val="003F4907"/>
    <w:rsid w:val="003F55CB"/>
    <w:rsid w:val="003F570E"/>
    <w:rsid w:val="004012AF"/>
    <w:rsid w:val="00402AF4"/>
    <w:rsid w:val="004036AE"/>
    <w:rsid w:val="00410019"/>
    <w:rsid w:val="0041180E"/>
    <w:rsid w:val="00413080"/>
    <w:rsid w:val="00414C68"/>
    <w:rsid w:val="00415A41"/>
    <w:rsid w:val="00415D63"/>
    <w:rsid w:val="004160EF"/>
    <w:rsid w:val="004206E8"/>
    <w:rsid w:val="00420CAE"/>
    <w:rsid w:val="00421558"/>
    <w:rsid w:val="00423FE5"/>
    <w:rsid w:val="00424E94"/>
    <w:rsid w:val="0043141D"/>
    <w:rsid w:val="0043728B"/>
    <w:rsid w:val="004402A3"/>
    <w:rsid w:val="00442368"/>
    <w:rsid w:val="004424A3"/>
    <w:rsid w:val="004462A4"/>
    <w:rsid w:val="00447D41"/>
    <w:rsid w:val="00452968"/>
    <w:rsid w:val="00452D14"/>
    <w:rsid w:val="0045607A"/>
    <w:rsid w:val="00457206"/>
    <w:rsid w:val="004577A9"/>
    <w:rsid w:val="00457DEF"/>
    <w:rsid w:val="004605C7"/>
    <w:rsid w:val="00460EB5"/>
    <w:rsid w:val="0046649A"/>
    <w:rsid w:val="004712CC"/>
    <w:rsid w:val="0047196E"/>
    <w:rsid w:val="00471EA3"/>
    <w:rsid w:val="00472A55"/>
    <w:rsid w:val="00473359"/>
    <w:rsid w:val="00473812"/>
    <w:rsid w:val="004739B0"/>
    <w:rsid w:val="00473F59"/>
    <w:rsid w:val="00476C3D"/>
    <w:rsid w:val="00477664"/>
    <w:rsid w:val="0048102D"/>
    <w:rsid w:val="004816A4"/>
    <w:rsid w:val="004817DE"/>
    <w:rsid w:val="0048181E"/>
    <w:rsid w:val="00482444"/>
    <w:rsid w:val="00483D28"/>
    <w:rsid w:val="00484DA0"/>
    <w:rsid w:val="00485277"/>
    <w:rsid w:val="0048597F"/>
    <w:rsid w:val="00485E04"/>
    <w:rsid w:val="0048608F"/>
    <w:rsid w:val="004901A5"/>
    <w:rsid w:val="004908AF"/>
    <w:rsid w:val="00492331"/>
    <w:rsid w:val="004927D7"/>
    <w:rsid w:val="00492B84"/>
    <w:rsid w:val="00495114"/>
    <w:rsid w:val="004A0F36"/>
    <w:rsid w:val="004A36AB"/>
    <w:rsid w:val="004A45D0"/>
    <w:rsid w:val="004A6BAA"/>
    <w:rsid w:val="004B0A98"/>
    <w:rsid w:val="004B312B"/>
    <w:rsid w:val="004B3713"/>
    <w:rsid w:val="004B38DD"/>
    <w:rsid w:val="004B39B4"/>
    <w:rsid w:val="004B3ED7"/>
    <w:rsid w:val="004B46E0"/>
    <w:rsid w:val="004B4DEC"/>
    <w:rsid w:val="004B51EB"/>
    <w:rsid w:val="004B54E4"/>
    <w:rsid w:val="004B5C86"/>
    <w:rsid w:val="004B602E"/>
    <w:rsid w:val="004C10B8"/>
    <w:rsid w:val="004C51FC"/>
    <w:rsid w:val="004C7AD2"/>
    <w:rsid w:val="004D13A0"/>
    <w:rsid w:val="004D17B2"/>
    <w:rsid w:val="004D1B85"/>
    <w:rsid w:val="004D333A"/>
    <w:rsid w:val="004D590D"/>
    <w:rsid w:val="004D597B"/>
    <w:rsid w:val="004E01FA"/>
    <w:rsid w:val="004E13B6"/>
    <w:rsid w:val="004E2893"/>
    <w:rsid w:val="004E30EB"/>
    <w:rsid w:val="004E5E9D"/>
    <w:rsid w:val="004E6A5B"/>
    <w:rsid w:val="004E6ADD"/>
    <w:rsid w:val="004F0B3D"/>
    <w:rsid w:val="004F51B8"/>
    <w:rsid w:val="004F7F2D"/>
    <w:rsid w:val="00502720"/>
    <w:rsid w:val="00502C4A"/>
    <w:rsid w:val="00504501"/>
    <w:rsid w:val="00505B00"/>
    <w:rsid w:val="005114DE"/>
    <w:rsid w:val="0051285B"/>
    <w:rsid w:val="0051587C"/>
    <w:rsid w:val="005160F4"/>
    <w:rsid w:val="005170BF"/>
    <w:rsid w:val="00523260"/>
    <w:rsid w:val="00527CE2"/>
    <w:rsid w:val="005301EB"/>
    <w:rsid w:val="00530DD2"/>
    <w:rsid w:val="00531296"/>
    <w:rsid w:val="00533834"/>
    <w:rsid w:val="00534887"/>
    <w:rsid w:val="00535E68"/>
    <w:rsid w:val="00542197"/>
    <w:rsid w:val="0054255F"/>
    <w:rsid w:val="00543FC1"/>
    <w:rsid w:val="00544838"/>
    <w:rsid w:val="0054546E"/>
    <w:rsid w:val="00553D07"/>
    <w:rsid w:val="00556A52"/>
    <w:rsid w:val="005577F5"/>
    <w:rsid w:val="005612D9"/>
    <w:rsid w:val="00561A77"/>
    <w:rsid w:val="00561B39"/>
    <w:rsid w:val="00563534"/>
    <w:rsid w:val="00563A3C"/>
    <w:rsid w:val="00567EDB"/>
    <w:rsid w:val="0057231F"/>
    <w:rsid w:val="00574C0E"/>
    <w:rsid w:val="005753D9"/>
    <w:rsid w:val="0057582F"/>
    <w:rsid w:val="00577539"/>
    <w:rsid w:val="00580E35"/>
    <w:rsid w:val="00581586"/>
    <w:rsid w:val="00581757"/>
    <w:rsid w:val="00581B15"/>
    <w:rsid w:val="00581C50"/>
    <w:rsid w:val="00582F1C"/>
    <w:rsid w:val="005843CE"/>
    <w:rsid w:val="0059024A"/>
    <w:rsid w:val="00596325"/>
    <w:rsid w:val="00597066"/>
    <w:rsid w:val="00597C9E"/>
    <w:rsid w:val="005A1401"/>
    <w:rsid w:val="005A1CB4"/>
    <w:rsid w:val="005A2D82"/>
    <w:rsid w:val="005A2EFA"/>
    <w:rsid w:val="005A2F26"/>
    <w:rsid w:val="005A3E08"/>
    <w:rsid w:val="005A6953"/>
    <w:rsid w:val="005A715A"/>
    <w:rsid w:val="005A7ABA"/>
    <w:rsid w:val="005B017F"/>
    <w:rsid w:val="005B20A1"/>
    <w:rsid w:val="005B3193"/>
    <w:rsid w:val="005B3455"/>
    <w:rsid w:val="005B4EE3"/>
    <w:rsid w:val="005B4FF7"/>
    <w:rsid w:val="005B5680"/>
    <w:rsid w:val="005C0738"/>
    <w:rsid w:val="005C1F88"/>
    <w:rsid w:val="005C3182"/>
    <w:rsid w:val="005C3CB4"/>
    <w:rsid w:val="005C4192"/>
    <w:rsid w:val="005C66C7"/>
    <w:rsid w:val="005D028A"/>
    <w:rsid w:val="005D2E31"/>
    <w:rsid w:val="005D42DB"/>
    <w:rsid w:val="005D5CAB"/>
    <w:rsid w:val="005D7498"/>
    <w:rsid w:val="005E0AB7"/>
    <w:rsid w:val="005E1302"/>
    <w:rsid w:val="005E18FC"/>
    <w:rsid w:val="005E29D5"/>
    <w:rsid w:val="005E5722"/>
    <w:rsid w:val="005E6DA9"/>
    <w:rsid w:val="005F159B"/>
    <w:rsid w:val="005F159D"/>
    <w:rsid w:val="005F1707"/>
    <w:rsid w:val="005F223A"/>
    <w:rsid w:val="005F31E2"/>
    <w:rsid w:val="005F5C80"/>
    <w:rsid w:val="00601CE6"/>
    <w:rsid w:val="006020E2"/>
    <w:rsid w:val="00602E1E"/>
    <w:rsid w:val="0060410E"/>
    <w:rsid w:val="00607549"/>
    <w:rsid w:val="00607A67"/>
    <w:rsid w:val="00607BD9"/>
    <w:rsid w:val="00612483"/>
    <w:rsid w:val="00612877"/>
    <w:rsid w:val="00612CCD"/>
    <w:rsid w:val="00612D3C"/>
    <w:rsid w:val="00617812"/>
    <w:rsid w:val="00617A1F"/>
    <w:rsid w:val="00621EFD"/>
    <w:rsid w:val="006220E7"/>
    <w:rsid w:val="00622114"/>
    <w:rsid w:val="006244A8"/>
    <w:rsid w:val="006246A7"/>
    <w:rsid w:val="0062748E"/>
    <w:rsid w:val="00630BB9"/>
    <w:rsid w:val="00631BA6"/>
    <w:rsid w:val="00633F92"/>
    <w:rsid w:val="006342BB"/>
    <w:rsid w:val="0063467E"/>
    <w:rsid w:val="00634685"/>
    <w:rsid w:val="00637393"/>
    <w:rsid w:val="006429D4"/>
    <w:rsid w:val="00642A14"/>
    <w:rsid w:val="00643AF7"/>
    <w:rsid w:val="00644965"/>
    <w:rsid w:val="00645E0A"/>
    <w:rsid w:val="006503D5"/>
    <w:rsid w:val="00650DF5"/>
    <w:rsid w:val="00651E4A"/>
    <w:rsid w:val="006532A2"/>
    <w:rsid w:val="00655064"/>
    <w:rsid w:val="00655302"/>
    <w:rsid w:val="00655577"/>
    <w:rsid w:val="0065762D"/>
    <w:rsid w:val="006604C1"/>
    <w:rsid w:val="00663464"/>
    <w:rsid w:val="00666E9F"/>
    <w:rsid w:val="006703F4"/>
    <w:rsid w:val="00672EB1"/>
    <w:rsid w:val="00672F10"/>
    <w:rsid w:val="00673F01"/>
    <w:rsid w:val="0067443C"/>
    <w:rsid w:val="00683631"/>
    <w:rsid w:val="006837B4"/>
    <w:rsid w:val="00686E9E"/>
    <w:rsid w:val="00692A48"/>
    <w:rsid w:val="00692D17"/>
    <w:rsid w:val="00693EE0"/>
    <w:rsid w:val="006968A9"/>
    <w:rsid w:val="006A184D"/>
    <w:rsid w:val="006A4E14"/>
    <w:rsid w:val="006A4E33"/>
    <w:rsid w:val="006A61AC"/>
    <w:rsid w:val="006A6D1A"/>
    <w:rsid w:val="006B0293"/>
    <w:rsid w:val="006B2DE7"/>
    <w:rsid w:val="006B2FEB"/>
    <w:rsid w:val="006B305C"/>
    <w:rsid w:val="006B3EEB"/>
    <w:rsid w:val="006B6D70"/>
    <w:rsid w:val="006C4673"/>
    <w:rsid w:val="006C6892"/>
    <w:rsid w:val="006C6F2B"/>
    <w:rsid w:val="006C7041"/>
    <w:rsid w:val="006D0E20"/>
    <w:rsid w:val="006D193C"/>
    <w:rsid w:val="006D3206"/>
    <w:rsid w:val="006D343D"/>
    <w:rsid w:val="006D3785"/>
    <w:rsid w:val="006D6520"/>
    <w:rsid w:val="006D6E35"/>
    <w:rsid w:val="006E0688"/>
    <w:rsid w:val="006E195C"/>
    <w:rsid w:val="006E547C"/>
    <w:rsid w:val="006E730D"/>
    <w:rsid w:val="006E7C4C"/>
    <w:rsid w:val="006F01BC"/>
    <w:rsid w:val="006F1082"/>
    <w:rsid w:val="006F243B"/>
    <w:rsid w:val="006F3769"/>
    <w:rsid w:val="006F406E"/>
    <w:rsid w:val="006F4BF3"/>
    <w:rsid w:val="006F758B"/>
    <w:rsid w:val="007000FE"/>
    <w:rsid w:val="0070286B"/>
    <w:rsid w:val="007039C7"/>
    <w:rsid w:val="007075BF"/>
    <w:rsid w:val="00707A72"/>
    <w:rsid w:val="007136F0"/>
    <w:rsid w:val="00714DFB"/>
    <w:rsid w:val="00716439"/>
    <w:rsid w:val="00717D72"/>
    <w:rsid w:val="007208C4"/>
    <w:rsid w:val="00722A57"/>
    <w:rsid w:val="00722AC2"/>
    <w:rsid w:val="0072389A"/>
    <w:rsid w:val="00724AA9"/>
    <w:rsid w:val="00724ADE"/>
    <w:rsid w:val="00727C51"/>
    <w:rsid w:val="00732C7A"/>
    <w:rsid w:val="00735717"/>
    <w:rsid w:val="00735B93"/>
    <w:rsid w:val="00736670"/>
    <w:rsid w:val="00736B07"/>
    <w:rsid w:val="007407D5"/>
    <w:rsid w:val="007414E3"/>
    <w:rsid w:val="00742458"/>
    <w:rsid w:val="007431E9"/>
    <w:rsid w:val="0074371D"/>
    <w:rsid w:val="00744049"/>
    <w:rsid w:val="00744A6D"/>
    <w:rsid w:val="00745093"/>
    <w:rsid w:val="00745332"/>
    <w:rsid w:val="00746D1B"/>
    <w:rsid w:val="0075068B"/>
    <w:rsid w:val="00750A63"/>
    <w:rsid w:val="0075175A"/>
    <w:rsid w:val="00752AFD"/>
    <w:rsid w:val="00753989"/>
    <w:rsid w:val="007569C3"/>
    <w:rsid w:val="00757944"/>
    <w:rsid w:val="00757DEB"/>
    <w:rsid w:val="00760BFD"/>
    <w:rsid w:val="0076130A"/>
    <w:rsid w:val="007658B7"/>
    <w:rsid w:val="007661E1"/>
    <w:rsid w:val="0076649A"/>
    <w:rsid w:val="0076694B"/>
    <w:rsid w:val="007676B2"/>
    <w:rsid w:val="00770A8F"/>
    <w:rsid w:val="00772852"/>
    <w:rsid w:val="007736F4"/>
    <w:rsid w:val="00774735"/>
    <w:rsid w:val="00774B3C"/>
    <w:rsid w:val="00775CF5"/>
    <w:rsid w:val="00781A47"/>
    <w:rsid w:val="0078415E"/>
    <w:rsid w:val="00785DA7"/>
    <w:rsid w:val="007862F4"/>
    <w:rsid w:val="00786CCA"/>
    <w:rsid w:val="00787720"/>
    <w:rsid w:val="00787CCB"/>
    <w:rsid w:val="00791841"/>
    <w:rsid w:val="00795314"/>
    <w:rsid w:val="007960CB"/>
    <w:rsid w:val="007A0829"/>
    <w:rsid w:val="007A351D"/>
    <w:rsid w:val="007A3F15"/>
    <w:rsid w:val="007A4465"/>
    <w:rsid w:val="007A6E28"/>
    <w:rsid w:val="007B0DFC"/>
    <w:rsid w:val="007B1F45"/>
    <w:rsid w:val="007B4355"/>
    <w:rsid w:val="007B4DBC"/>
    <w:rsid w:val="007B74A6"/>
    <w:rsid w:val="007C4553"/>
    <w:rsid w:val="007C4B34"/>
    <w:rsid w:val="007C5030"/>
    <w:rsid w:val="007C66B4"/>
    <w:rsid w:val="007D3DA6"/>
    <w:rsid w:val="007D633D"/>
    <w:rsid w:val="007D753A"/>
    <w:rsid w:val="007E0A16"/>
    <w:rsid w:val="007E0E6A"/>
    <w:rsid w:val="007E1828"/>
    <w:rsid w:val="007E2E25"/>
    <w:rsid w:val="007E523E"/>
    <w:rsid w:val="007E53EA"/>
    <w:rsid w:val="007E5E50"/>
    <w:rsid w:val="007F0B94"/>
    <w:rsid w:val="007F0EDE"/>
    <w:rsid w:val="007F1584"/>
    <w:rsid w:val="007F22D8"/>
    <w:rsid w:val="007F29FE"/>
    <w:rsid w:val="007F404F"/>
    <w:rsid w:val="007F4D81"/>
    <w:rsid w:val="007F6707"/>
    <w:rsid w:val="00800DA4"/>
    <w:rsid w:val="00800F6B"/>
    <w:rsid w:val="008050DC"/>
    <w:rsid w:val="008058E0"/>
    <w:rsid w:val="00806AF5"/>
    <w:rsid w:val="00807F9D"/>
    <w:rsid w:val="0081065F"/>
    <w:rsid w:val="00813082"/>
    <w:rsid w:val="00813C33"/>
    <w:rsid w:val="00817CB7"/>
    <w:rsid w:val="00817F32"/>
    <w:rsid w:val="00822C3F"/>
    <w:rsid w:val="00824084"/>
    <w:rsid w:val="008251C4"/>
    <w:rsid w:val="00831679"/>
    <w:rsid w:val="00835F09"/>
    <w:rsid w:val="0083751D"/>
    <w:rsid w:val="0084096B"/>
    <w:rsid w:val="00840F0A"/>
    <w:rsid w:val="008454AD"/>
    <w:rsid w:val="00845B87"/>
    <w:rsid w:val="00847D65"/>
    <w:rsid w:val="0085658E"/>
    <w:rsid w:val="00857757"/>
    <w:rsid w:val="0086032F"/>
    <w:rsid w:val="0086096A"/>
    <w:rsid w:val="00860F46"/>
    <w:rsid w:val="00861870"/>
    <w:rsid w:val="00863F83"/>
    <w:rsid w:val="008658DE"/>
    <w:rsid w:val="008678E8"/>
    <w:rsid w:val="00870F8E"/>
    <w:rsid w:val="0087424C"/>
    <w:rsid w:val="0087534E"/>
    <w:rsid w:val="00875431"/>
    <w:rsid w:val="00875FBE"/>
    <w:rsid w:val="00883387"/>
    <w:rsid w:val="00884C6B"/>
    <w:rsid w:val="00885DE4"/>
    <w:rsid w:val="008930A8"/>
    <w:rsid w:val="00893354"/>
    <w:rsid w:val="00895A1E"/>
    <w:rsid w:val="008969F7"/>
    <w:rsid w:val="00897E62"/>
    <w:rsid w:val="008A0EF6"/>
    <w:rsid w:val="008A23B4"/>
    <w:rsid w:val="008A52E3"/>
    <w:rsid w:val="008A5F49"/>
    <w:rsid w:val="008B07D6"/>
    <w:rsid w:val="008B0D68"/>
    <w:rsid w:val="008B19F3"/>
    <w:rsid w:val="008B2AD2"/>
    <w:rsid w:val="008B42FC"/>
    <w:rsid w:val="008B4CE9"/>
    <w:rsid w:val="008B51BC"/>
    <w:rsid w:val="008B60E9"/>
    <w:rsid w:val="008B6204"/>
    <w:rsid w:val="008B7A24"/>
    <w:rsid w:val="008C212C"/>
    <w:rsid w:val="008C23BF"/>
    <w:rsid w:val="008C7FC0"/>
    <w:rsid w:val="008D0242"/>
    <w:rsid w:val="008D11C3"/>
    <w:rsid w:val="008D1911"/>
    <w:rsid w:val="008D3F3E"/>
    <w:rsid w:val="008D4713"/>
    <w:rsid w:val="008D65C8"/>
    <w:rsid w:val="008E0E3D"/>
    <w:rsid w:val="008E22C8"/>
    <w:rsid w:val="008E2F31"/>
    <w:rsid w:val="008E656E"/>
    <w:rsid w:val="008F0A9B"/>
    <w:rsid w:val="008F1741"/>
    <w:rsid w:val="008F1D82"/>
    <w:rsid w:val="008F5CA0"/>
    <w:rsid w:val="008F7FB7"/>
    <w:rsid w:val="00902A37"/>
    <w:rsid w:val="0090370E"/>
    <w:rsid w:val="0091081F"/>
    <w:rsid w:val="00910A75"/>
    <w:rsid w:val="00911BE7"/>
    <w:rsid w:val="00914ECC"/>
    <w:rsid w:val="00920314"/>
    <w:rsid w:val="009228D3"/>
    <w:rsid w:val="00924F93"/>
    <w:rsid w:val="00925108"/>
    <w:rsid w:val="00925DE8"/>
    <w:rsid w:val="0092644C"/>
    <w:rsid w:val="0092787A"/>
    <w:rsid w:val="00930114"/>
    <w:rsid w:val="0093031C"/>
    <w:rsid w:val="00931F90"/>
    <w:rsid w:val="00932DF4"/>
    <w:rsid w:val="009372AA"/>
    <w:rsid w:val="00940C33"/>
    <w:rsid w:val="00946932"/>
    <w:rsid w:val="00947628"/>
    <w:rsid w:val="00947843"/>
    <w:rsid w:val="00947EA6"/>
    <w:rsid w:val="0095038E"/>
    <w:rsid w:val="00952560"/>
    <w:rsid w:val="00953589"/>
    <w:rsid w:val="00953F2D"/>
    <w:rsid w:val="009551AA"/>
    <w:rsid w:val="0095576E"/>
    <w:rsid w:val="0095583D"/>
    <w:rsid w:val="00955CDF"/>
    <w:rsid w:val="00956772"/>
    <w:rsid w:val="00964C8F"/>
    <w:rsid w:val="00965AB7"/>
    <w:rsid w:val="00967950"/>
    <w:rsid w:val="00967F26"/>
    <w:rsid w:val="00975F35"/>
    <w:rsid w:val="009764F7"/>
    <w:rsid w:val="009815D0"/>
    <w:rsid w:val="009822D1"/>
    <w:rsid w:val="009829BD"/>
    <w:rsid w:val="00983AE6"/>
    <w:rsid w:val="009841C2"/>
    <w:rsid w:val="009872C8"/>
    <w:rsid w:val="00994BAA"/>
    <w:rsid w:val="009958E8"/>
    <w:rsid w:val="009971D2"/>
    <w:rsid w:val="00997375"/>
    <w:rsid w:val="009A08FD"/>
    <w:rsid w:val="009A2B3C"/>
    <w:rsid w:val="009A38E2"/>
    <w:rsid w:val="009A5017"/>
    <w:rsid w:val="009A63CB"/>
    <w:rsid w:val="009A6B6C"/>
    <w:rsid w:val="009A7823"/>
    <w:rsid w:val="009B2B29"/>
    <w:rsid w:val="009B3A45"/>
    <w:rsid w:val="009B6303"/>
    <w:rsid w:val="009C0111"/>
    <w:rsid w:val="009C241D"/>
    <w:rsid w:val="009C50D3"/>
    <w:rsid w:val="009C60A9"/>
    <w:rsid w:val="009C718A"/>
    <w:rsid w:val="009D08D5"/>
    <w:rsid w:val="009D1F5B"/>
    <w:rsid w:val="009D3905"/>
    <w:rsid w:val="009D4A59"/>
    <w:rsid w:val="009D5309"/>
    <w:rsid w:val="009D572E"/>
    <w:rsid w:val="009D5806"/>
    <w:rsid w:val="009E4073"/>
    <w:rsid w:val="009E42CE"/>
    <w:rsid w:val="009E491A"/>
    <w:rsid w:val="009E4B41"/>
    <w:rsid w:val="009E6C7A"/>
    <w:rsid w:val="009F2A79"/>
    <w:rsid w:val="009F3957"/>
    <w:rsid w:val="00A0028C"/>
    <w:rsid w:val="00A018DF"/>
    <w:rsid w:val="00A03554"/>
    <w:rsid w:val="00A04711"/>
    <w:rsid w:val="00A05E9A"/>
    <w:rsid w:val="00A1066B"/>
    <w:rsid w:val="00A11CE1"/>
    <w:rsid w:val="00A11E5B"/>
    <w:rsid w:val="00A1204D"/>
    <w:rsid w:val="00A15798"/>
    <w:rsid w:val="00A15E84"/>
    <w:rsid w:val="00A15F28"/>
    <w:rsid w:val="00A17CA7"/>
    <w:rsid w:val="00A20698"/>
    <w:rsid w:val="00A24993"/>
    <w:rsid w:val="00A25693"/>
    <w:rsid w:val="00A26473"/>
    <w:rsid w:val="00A30196"/>
    <w:rsid w:val="00A30662"/>
    <w:rsid w:val="00A30C81"/>
    <w:rsid w:val="00A31E7D"/>
    <w:rsid w:val="00A3228B"/>
    <w:rsid w:val="00A327C9"/>
    <w:rsid w:val="00A32F06"/>
    <w:rsid w:val="00A351CD"/>
    <w:rsid w:val="00A37A17"/>
    <w:rsid w:val="00A40CB8"/>
    <w:rsid w:val="00A42E38"/>
    <w:rsid w:val="00A43425"/>
    <w:rsid w:val="00A43443"/>
    <w:rsid w:val="00A43674"/>
    <w:rsid w:val="00A43EFC"/>
    <w:rsid w:val="00A4441F"/>
    <w:rsid w:val="00A44A51"/>
    <w:rsid w:val="00A45926"/>
    <w:rsid w:val="00A511AC"/>
    <w:rsid w:val="00A52A3C"/>
    <w:rsid w:val="00A52FF8"/>
    <w:rsid w:val="00A53D71"/>
    <w:rsid w:val="00A57946"/>
    <w:rsid w:val="00A6250D"/>
    <w:rsid w:val="00A62BFF"/>
    <w:rsid w:val="00A635BE"/>
    <w:rsid w:val="00A6388F"/>
    <w:rsid w:val="00A67058"/>
    <w:rsid w:val="00A70558"/>
    <w:rsid w:val="00A7069F"/>
    <w:rsid w:val="00A70AC2"/>
    <w:rsid w:val="00A73A7A"/>
    <w:rsid w:val="00A8182F"/>
    <w:rsid w:val="00A820F1"/>
    <w:rsid w:val="00A854DF"/>
    <w:rsid w:val="00A8606A"/>
    <w:rsid w:val="00A86D02"/>
    <w:rsid w:val="00A871C3"/>
    <w:rsid w:val="00A90141"/>
    <w:rsid w:val="00A90681"/>
    <w:rsid w:val="00A919FC"/>
    <w:rsid w:val="00A9228E"/>
    <w:rsid w:val="00A945AC"/>
    <w:rsid w:val="00A94798"/>
    <w:rsid w:val="00A956B3"/>
    <w:rsid w:val="00A95A1E"/>
    <w:rsid w:val="00A95C27"/>
    <w:rsid w:val="00A95F95"/>
    <w:rsid w:val="00AA10C9"/>
    <w:rsid w:val="00AA2B1E"/>
    <w:rsid w:val="00AA3494"/>
    <w:rsid w:val="00AA4EFD"/>
    <w:rsid w:val="00AA547D"/>
    <w:rsid w:val="00AA5BA0"/>
    <w:rsid w:val="00AA6AA0"/>
    <w:rsid w:val="00AA7CA2"/>
    <w:rsid w:val="00AB2E8E"/>
    <w:rsid w:val="00AB6A19"/>
    <w:rsid w:val="00AB6D02"/>
    <w:rsid w:val="00AB6D0F"/>
    <w:rsid w:val="00AC290C"/>
    <w:rsid w:val="00AC2B65"/>
    <w:rsid w:val="00AC3023"/>
    <w:rsid w:val="00AC38CE"/>
    <w:rsid w:val="00AC5BBA"/>
    <w:rsid w:val="00AC5E15"/>
    <w:rsid w:val="00AC6993"/>
    <w:rsid w:val="00AC7C14"/>
    <w:rsid w:val="00AD25C4"/>
    <w:rsid w:val="00AD2A77"/>
    <w:rsid w:val="00AD3496"/>
    <w:rsid w:val="00AD6EE0"/>
    <w:rsid w:val="00AD714C"/>
    <w:rsid w:val="00AD7EF8"/>
    <w:rsid w:val="00AE2257"/>
    <w:rsid w:val="00AE2C1A"/>
    <w:rsid w:val="00AE348C"/>
    <w:rsid w:val="00AE4213"/>
    <w:rsid w:val="00AE59F8"/>
    <w:rsid w:val="00AF1BA5"/>
    <w:rsid w:val="00AF23A1"/>
    <w:rsid w:val="00AF3088"/>
    <w:rsid w:val="00AF6293"/>
    <w:rsid w:val="00B022F2"/>
    <w:rsid w:val="00B056A6"/>
    <w:rsid w:val="00B059E5"/>
    <w:rsid w:val="00B06D21"/>
    <w:rsid w:val="00B06EC0"/>
    <w:rsid w:val="00B07378"/>
    <w:rsid w:val="00B124C7"/>
    <w:rsid w:val="00B12B27"/>
    <w:rsid w:val="00B141B5"/>
    <w:rsid w:val="00B1486D"/>
    <w:rsid w:val="00B15D2D"/>
    <w:rsid w:val="00B20607"/>
    <w:rsid w:val="00B21708"/>
    <w:rsid w:val="00B21858"/>
    <w:rsid w:val="00B21A92"/>
    <w:rsid w:val="00B23BA7"/>
    <w:rsid w:val="00B24BB2"/>
    <w:rsid w:val="00B24BE5"/>
    <w:rsid w:val="00B26591"/>
    <w:rsid w:val="00B27408"/>
    <w:rsid w:val="00B27FCD"/>
    <w:rsid w:val="00B31071"/>
    <w:rsid w:val="00B3156D"/>
    <w:rsid w:val="00B315EF"/>
    <w:rsid w:val="00B33743"/>
    <w:rsid w:val="00B33BEE"/>
    <w:rsid w:val="00B34949"/>
    <w:rsid w:val="00B358DC"/>
    <w:rsid w:val="00B35C8D"/>
    <w:rsid w:val="00B423BF"/>
    <w:rsid w:val="00B430DC"/>
    <w:rsid w:val="00B43985"/>
    <w:rsid w:val="00B45942"/>
    <w:rsid w:val="00B46A3E"/>
    <w:rsid w:val="00B5087D"/>
    <w:rsid w:val="00B51D20"/>
    <w:rsid w:val="00B52EFE"/>
    <w:rsid w:val="00B5496E"/>
    <w:rsid w:val="00B57D4A"/>
    <w:rsid w:val="00B6128D"/>
    <w:rsid w:val="00B619E9"/>
    <w:rsid w:val="00B62070"/>
    <w:rsid w:val="00B65DF8"/>
    <w:rsid w:val="00B66719"/>
    <w:rsid w:val="00B66841"/>
    <w:rsid w:val="00B66DAD"/>
    <w:rsid w:val="00B66E65"/>
    <w:rsid w:val="00B705DD"/>
    <w:rsid w:val="00B722AD"/>
    <w:rsid w:val="00B72C6C"/>
    <w:rsid w:val="00B73137"/>
    <w:rsid w:val="00B760E2"/>
    <w:rsid w:val="00B77956"/>
    <w:rsid w:val="00B82B2D"/>
    <w:rsid w:val="00B83AA5"/>
    <w:rsid w:val="00B851A2"/>
    <w:rsid w:val="00B858A5"/>
    <w:rsid w:val="00B87172"/>
    <w:rsid w:val="00B87CE3"/>
    <w:rsid w:val="00B90460"/>
    <w:rsid w:val="00B91A28"/>
    <w:rsid w:val="00B929DD"/>
    <w:rsid w:val="00B930E3"/>
    <w:rsid w:val="00B93264"/>
    <w:rsid w:val="00B96B81"/>
    <w:rsid w:val="00B96D4C"/>
    <w:rsid w:val="00B977E5"/>
    <w:rsid w:val="00BA0A9B"/>
    <w:rsid w:val="00BA165B"/>
    <w:rsid w:val="00BA1DB9"/>
    <w:rsid w:val="00BA1F2F"/>
    <w:rsid w:val="00BB0604"/>
    <w:rsid w:val="00BB2648"/>
    <w:rsid w:val="00BB4441"/>
    <w:rsid w:val="00BC2E25"/>
    <w:rsid w:val="00BC35F2"/>
    <w:rsid w:val="00BC609E"/>
    <w:rsid w:val="00BC62A5"/>
    <w:rsid w:val="00BD01C8"/>
    <w:rsid w:val="00BD1E1F"/>
    <w:rsid w:val="00BD4A62"/>
    <w:rsid w:val="00BD66EA"/>
    <w:rsid w:val="00BE2CF3"/>
    <w:rsid w:val="00BE393E"/>
    <w:rsid w:val="00BE3D64"/>
    <w:rsid w:val="00BE3F24"/>
    <w:rsid w:val="00BE5100"/>
    <w:rsid w:val="00BE6D12"/>
    <w:rsid w:val="00BE7E5D"/>
    <w:rsid w:val="00BF069C"/>
    <w:rsid w:val="00BF11BB"/>
    <w:rsid w:val="00BF2CA8"/>
    <w:rsid w:val="00BF49E8"/>
    <w:rsid w:val="00BF6DDF"/>
    <w:rsid w:val="00BF73E6"/>
    <w:rsid w:val="00C0085E"/>
    <w:rsid w:val="00C01860"/>
    <w:rsid w:val="00C022BB"/>
    <w:rsid w:val="00C02390"/>
    <w:rsid w:val="00C04A0E"/>
    <w:rsid w:val="00C04A9F"/>
    <w:rsid w:val="00C118DE"/>
    <w:rsid w:val="00C12019"/>
    <w:rsid w:val="00C168F7"/>
    <w:rsid w:val="00C174F9"/>
    <w:rsid w:val="00C306C3"/>
    <w:rsid w:val="00C327E8"/>
    <w:rsid w:val="00C375C8"/>
    <w:rsid w:val="00C409EF"/>
    <w:rsid w:val="00C44EFA"/>
    <w:rsid w:val="00C46B54"/>
    <w:rsid w:val="00C51B9E"/>
    <w:rsid w:val="00C52519"/>
    <w:rsid w:val="00C52F0C"/>
    <w:rsid w:val="00C53BFC"/>
    <w:rsid w:val="00C55201"/>
    <w:rsid w:val="00C56127"/>
    <w:rsid w:val="00C5617C"/>
    <w:rsid w:val="00C6008C"/>
    <w:rsid w:val="00C60978"/>
    <w:rsid w:val="00C636C3"/>
    <w:rsid w:val="00C63AAC"/>
    <w:rsid w:val="00C64D80"/>
    <w:rsid w:val="00C660B3"/>
    <w:rsid w:val="00C675B0"/>
    <w:rsid w:val="00C67DA4"/>
    <w:rsid w:val="00C70831"/>
    <w:rsid w:val="00C7097E"/>
    <w:rsid w:val="00C71A52"/>
    <w:rsid w:val="00C7562C"/>
    <w:rsid w:val="00C80F30"/>
    <w:rsid w:val="00C81F36"/>
    <w:rsid w:val="00C82FE9"/>
    <w:rsid w:val="00C838D7"/>
    <w:rsid w:val="00C84193"/>
    <w:rsid w:val="00C85E99"/>
    <w:rsid w:val="00C9030E"/>
    <w:rsid w:val="00C90A26"/>
    <w:rsid w:val="00C91C38"/>
    <w:rsid w:val="00C9200A"/>
    <w:rsid w:val="00CA0286"/>
    <w:rsid w:val="00CA07A3"/>
    <w:rsid w:val="00CA1E5B"/>
    <w:rsid w:val="00CA24BC"/>
    <w:rsid w:val="00CA424C"/>
    <w:rsid w:val="00CA60E6"/>
    <w:rsid w:val="00CA641E"/>
    <w:rsid w:val="00CA650D"/>
    <w:rsid w:val="00CA6DA1"/>
    <w:rsid w:val="00CA73D9"/>
    <w:rsid w:val="00CB0596"/>
    <w:rsid w:val="00CB159F"/>
    <w:rsid w:val="00CB1E5D"/>
    <w:rsid w:val="00CB1E9B"/>
    <w:rsid w:val="00CB1EFB"/>
    <w:rsid w:val="00CB3816"/>
    <w:rsid w:val="00CB397F"/>
    <w:rsid w:val="00CB3AC6"/>
    <w:rsid w:val="00CB50F7"/>
    <w:rsid w:val="00CB6868"/>
    <w:rsid w:val="00CB7E4C"/>
    <w:rsid w:val="00CC49BC"/>
    <w:rsid w:val="00CC5228"/>
    <w:rsid w:val="00CC6BF4"/>
    <w:rsid w:val="00CC7D5D"/>
    <w:rsid w:val="00CD0838"/>
    <w:rsid w:val="00CD087A"/>
    <w:rsid w:val="00CE0231"/>
    <w:rsid w:val="00CE0A0A"/>
    <w:rsid w:val="00CE0C78"/>
    <w:rsid w:val="00CE151C"/>
    <w:rsid w:val="00CE2CE6"/>
    <w:rsid w:val="00CE4742"/>
    <w:rsid w:val="00CE7357"/>
    <w:rsid w:val="00CF0706"/>
    <w:rsid w:val="00CF084C"/>
    <w:rsid w:val="00CF22B9"/>
    <w:rsid w:val="00CF2E4C"/>
    <w:rsid w:val="00CF4FC3"/>
    <w:rsid w:val="00CF5809"/>
    <w:rsid w:val="00CF666D"/>
    <w:rsid w:val="00D00BA8"/>
    <w:rsid w:val="00D03BE9"/>
    <w:rsid w:val="00D040A2"/>
    <w:rsid w:val="00D04EB5"/>
    <w:rsid w:val="00D05743"/>
    <w:rsid w:val="00D06286"/>
    <w:rsid w:val="00D0687F"/>
    <w:rsid w:val="00D06E86"/>
    <w:rsid w:val="00D07688"/>
    <w:rsid w:val="00D11B02"/>
    <w:rsid w:val="00D122BC"/>
    <w:rsid w:val="00D12612"/>
    <w:rsid w:val="00D12723"/>
    <w:rsid w:val="00D12902"/>
    <w:rsid w:val="00D13FB4"/>
    <w:rsid w:val="00D145A3"/>
    <w:rsid w:val="00D2158A"/>
    <w:rsid w:val="00D23D79"/>
    <w:rsid w:val="00D2418F"/>
    <w:rsid w:val="00D24C26"/>
    <w:rsid w:val="00D25515"/>
    <w:rsid w:val="00D26182"/>
    <w:rsid w:val="00D2733E"/>
    <w:rsid w:val="00D31833"/>
    <w:rsid w:val="00D335EF"/>
    <w:rsid w:val="00D35D3D"/>
    <w:rsid w:val="00D36455"/>
    <w:rsid w:val="00D36B8B"/>
    <w:rsid w:val="00D37548"/>
    <w:rsid w:val="00D40B69"/>
    <w:rsid w:val="00D42188"/>
    <w:rsid w:val="00D4386E"/>
    <w:rsid w:val="00D50D12"/>
    <w:rsid w:val="00D5313B"/>
    <w:rsid w:val="00D548E7"/>
    <w:rsid w:val="00D55E39"/>
    <w:rsid w:val="00D60D39"/>
    <w:rsid w:val="00D61D31"/>
    <w:rsid w:val="00D634B5"/>
    <w:rsid w:val="00D73152"/>
    <w:rsid w:val="00D741A1"/>
    <w:rsid w:val="00D751EF"/>
    <w:rsid w:val="00D762C5"/>
    <w:rsid w:val="00D7706A"/>
    <w:rsid w:val="00D811A8"/>
    <w:rsid w:val="00D81393"/>
    <w:rsid w:val="00D878E3"/>
    <w:rsid w:val="00D90FEA"/>
    <w:rsid w:val="00D93E3B"/>
    <w:rsid w:val="00D9615B"/>
    <w:rsid w:val="00D972D8"/>
    <w:rsid w:val="00D9747B"/>
    <w:rsid w:val="00D97DED"/>
    <w:rsid w:val="00DA1EE0"/>
    <w:rsid w:val="00DA3DB4"/>
    <w:rsid w:val="00DA624E"/>
    <w:rsid w:val="00DA6F2C"/>
    <w:rsid w:val="00DB1D83"/>
    <w:rsid w:val="00DB263F"/>
    <w:rsid w:val="00DB350E"/>
    <w:rsid w:val="00DB57D1"/>
    <w:rsid w:val="00DB789A"/>
    <w:rsid w:val="00DC13F3"/>
    <w:rsid w:val="00DC68F4"/>
    <w:rsid w:val="00DD1850"/>
    <w:rsid w:val="00DD3443"/>
    <w:rsid w:val="00DD4C46"/>
    <w:rsid w:val="00DD5B46"/>
    <w:rsid w:val="00DD5D9B"/>
    <w:rsid w:val="00DE00E7"/>
    <w:rsid w:val="00DE14D1"/>
    <w:rsid w:val="00DE1607"/>
    <w:rsid w:val="00DE1ED4"/>
    <w:rsid w:val="00DE6089"/>
    <w:rsid w:val="00DE6814"/>
    <w:rsid w:val="00DF5873"/>
    <w:rsid w:val="00DF59AC"/>
    <w:rsid w:val="00DF5FC6"/>
    <w:rsid w:val="00DF72F0"/>
    <w:rsid w:val="00E00B05"/>
    <w:rsid w:val="00E011A0"/>
    <w:rsid w:val="00E01B6B"/>
    <w:rsid w:val="00E03D06"/>
    <w:rsid w:val="00E04BE8"/>
    <w:rsid w:val="00E06341"/>
    <w:rsid w:val="00E10FBE"/>
    <w:rsid w:val="00E11A31"/>
    <w:rsid w:val="00E14A48"/>
    <w:rsid w:val="00E20F14"/>
    <w:rsid w:val="00E20F41"/>
    <w:rsid w:val="00E21D0D"/>
    <w:rsid w:val="00E231FE"/>
    <w:rsid w:val="00E2370D"/>
    <w:rsid w:val="00E24F83"/>
    <w:rsid w:val="00E25CC5"/>
    <w:rsid w:val="00E2620C"/>
    <w:rsid w:val="00E31948"/>
    <w:rsid w:val="00E35924"/>
    <w:rsid w:val="00E36DE3"/>
    <w:rsid w:val="00E40CEC"/>
    <w:rsid w:val="00E41538"/>
    <w:rsid w:val="00E44C2A"/>
    <w:rsid w:val="00E4671D"/>
    <w:rsid w:val="00E47B8B"/>
    <w:rsid w:val="00E47EBC"/>
    <w:rsid w:val="00E529FA"/>
    <w:rsid w:val="00E578E5"/>
    <w:rsid w:val="00E63A40"/>
    <w:rsid w:val="00E658FA"/>
    <w:rsid w:val="00E66FA8"/>
    <w:rsid w:val="00E67747"/>
    <w:rsid w:val="00E7264D"/>
    <w:rsid w:val="00E74F87"/>
    <w:rsid w:val="00E76E4B"/>
    <w:rsid w:val="00E76FC8"/>
    <w:rsid w:val="00E80AA3"/>
    <w:rsid w:val="00E813C9"/>
    <w:rsid w:val="00E831EA"/>
    <w:rsid w:val="00E8426F"/>
    <w:rsid w:val="00E8607A"/>
    <w:rsid w:val="00E86A10"/>
    <w:rsid w:val="00E87C1A"/>
    <w:rsid w:val="00E90078"/>
    <w:rsid w:val="00E91143"/>
    <w:rsid w:val="00E914DC"/>
    <w:rsid w:val="00E9197B"/>
    <w:rsid w:val="00EA0191"/>
    <w:rsid w:val="00EA1094"/>
    <w:rsid w:val="00EA3014"/>
    <w:rsid w:val="00EA34A5"/>
    <w:rsid w:val="00EA4FFF"/>
    <w:rsid w:val="00EA681F"/>
    <w:rsid w:val="00EA697F"/>
    <w:rsid w:val="00EA6E3C"/>
    <w:rsid w:val="00EA6F46"/>
    <w:rsid w:val="00EA73A4"/>
    <w:rsid w:val="00EA7EC9"/>
    <w:rsid w:val="00EB09B5"/>
    <w:rsid w:val="00EB1FA7"/>
    <w:rsid w:val="00EB309B"/>
    <w:rsid w:val="00EB3633"/>
    <w:rsid w:val="00EB492B"/>
    <w:rsid w:val="00EB520C"/>
    <w:rsid w:val="00EB6BC0"/>
    <w:rsid w:val="00EC0A2C"/>
    <w:rsid w:val="00EC29B4"/>
    <w:rsid w:val="00EC3364"/>
    <w:rsid w:val="00EC4B7B"/>
    <w:rsid w:val="00EC65D5"/>
    <w:rsid w:val="00ED2713"/>
    <w:rsid w:val="00ED3465"/>
    <w:rsid w:val="00ED45DB"/>
    <w:rsid w:val="00ED5432"/>
    <w:rsid w:val="00ED56B0"/>
    <w:rsid w:val="00ED56CA"/>
    <w:rsid w:val="00ED6D64"/>
    <w:rsid w:val="00ED78E6"/>
    <w:rsid w:val="00EE0149"/>
    <w:rsid w:val="00EE02D1"/>
    <w:rsid w:val="00EE1240"/>
    <w:rsid w:val="00EE2655"/>
    <w:rsid w:val="00EE3A96"/>
    <w:rsid w:val="00EE4C9B"/>
    <w:rsid w:val="00EE6ED5"/>
    <w:rsid w:val="00EF0995"/>
    <w:rsid w:val="00EF624B"/>
    <w:rsid w:val="00F032D0"/>
    <w:rsid w:val="00F036FA"/>
    <w:rsid w:val="00F03D49"/>
    <w:rsid w:val="00F047AC"/>
    <w:rsid w:val="00F055A5"/>
    <w:rsid w:val="00F0611A"/>
    <w:rsid w:val="00F06465"/>
    <w:rsid w:val="00F100EF"/>
    <w:rsid w:val="00F13A19"/>
    <w:rsid w:val="00F13BDD"/>
    <w:rsid w:val="00F17205"/>
    <w:rsid w:val="00F17D11"/>
    <w:rsid w:val="00F17DC9"/>
    <w:rsid w:val="00F20655"/>
    <w:rsid w:val="00F20AAE"/>
    <w:rsid w:val="00F23110"/>
    <w:rsid w:val="00F26667"/>
    <w:rsid w:val="00F32C20"/>
    <w:rsid w:val="00F33872"/>
    <w:rsid w:val="00F33F01"/>
    <w:rsid w:val="00F364ED"/>
    <w:rsid w:val="00F40656"/>
    <w:rsid w:val="00F425A8"/>
    <w:rsid w:val="00F44581"/>
    <w:rsid w:val="00F44DC0"/>
    <w:rsid w:val="00F45EB3"/>
    <w:rsid w:val="00F462AA"/>
    <w:rsid w:val="00F47584"/>
    <w:rsid w:val="00F51C32"/>
    <w:rsid w:val="00F52BCB"/>
    <w:rsid w:val="00F52E31"/>
    <w:rsid w:val="00F53504"/>
    <w:rsid w:val="00F55B42"/>
    <w:rsid w:val="00F568D0"/>
    <w:rsid w:val="00F57F3C"/>
    <w:rsid w:val="00F62414"/>
    <w:rsid w:val="00F62675"/>
    <w:rsid w:val="00F65517"/>
    <w:rsid w:val="00F6631A"/>
    <w:rsid w:val="00F70F59"/>
    <w:rsid w:val="00F72D0B"/>
    <w:rsid w:val="00F7386E"/>
    <w:rsid w:val="00F748C4"/>
    <w:rsid w:val="00F75384"/>
    <w:rsid w:val="00F75953"/>
    <w:rsid w:val="00F7607F"/>
    <w:rsid w:val="00F760FA"/>
    <w:rsid w:val="00F77A40"/>
    <w:rsid w:val="00F77AEB"/>
    <w:rsid w:val="00F817DE"/>
    <w:rsid w:val="00F82D95"/>
    <w:rsid w:val="00F830D0"/>
    <w:rsid w:val="00F835D8"/>
    <w:rsid w:val="00F85791"/>
    <w:rsid w:val="00F91AE8"/>
    <w:rsid w:val="00F92595"/>
    <w:rsid w:val="00F92EE2"/>
    <w:rsid w:val="00F92F62"/>
    <w:rsid w:val="00F949A7"/>
    <w:rsid w:val="00F95673"/>
    <w:rsid w:val="00F96638"/>
    <w:rsid w:val="00F96E92"/>
    <w:rsid w:val="00F97782"/>
    <w:rsid w:val="00FA0AB8"/>
    <w:rsid w:val="00FA2E1A"/>
    <w:rsid w:val="00FA4F52"/>
    <w:rsid w:val="00FA6F6D"/>
    <w:rsid w:val="00FA7459"/>
    <w:rsid w:val="00FB30C3"/>
    <w:rsid w:val="00FB3263"/>
    <w:rsid w:val="00FB5B63"/>
    <w:rsid w:val="00FB5E2F"/>
    <w:rsid w:val="00FB668F"/>
    <w:rsid w:val="00FB67FF"/>
    <w:rsid w:val="00FB694F"/>
    <w:rsid w:val="00FB75C0"/>
    <w:rsid w:val="00FC016D"/>
    <w:rsid w:val="00FC0799"/>
    <w:rsid w:val="00FC1F7C"/>
    <w:rsid w:val="00FC2692"/>
    <w:rsid w:val="00FC2CB5"/>
    <w:rsid w:val="00FC3537"/>
    <w:rsid w:val="00FC57A2"/>
    <w:rsid w:val="00FC5C09"/>
    <w:rsid w:val="00FC6C0E"/>
    <w:rsid w:val="00FD005A"/>
    <w:rsid w:val="00FD0532"/>
    <w:rsid w:val="00FD2207"/>
    <w:rsid w:val="00FD3769"/>
    <w:rsid w:val="00FD51A4"/>
    <w:rsid w:val="00FD6050"/>
    <w:rsid w:val="00FD6C4C"/>
    <w:rsid w:val="00FE2D33"/>
    <w:rsid w:val="00FE354E"/>
    <w:rsid w:val="00FE4B84"/>
    <w:rsid w:val="00FE62B6"/>
    <w:rsid w:val="00FF05C1"/>
    <w:rsid w:val="00FF099F"/>
    <w:rsid w:val="00FF0BA9"/>
    <w:rsid w:val="00FF0FE6"/>
    <w:rsid w:val="00FF29BD"/>
    <w:rsid w:val="00FF3399"/>
    <w:rsid w:val="00FF72C8"/>
    <w:rsid w:val="00FF7D1B"/>
    <w:rsid w:val="01D23FE1"/>
    <w:rsid w:val="02DD176E"/>
    <w:rsid w:val="0E54B5CD"/>
    <w:rsid w:val="10B2D2D8"/>
    <w:rsid w:val="115F2E28"/>
    <w:rsid w:val="1666A23E"/>
    <w:rsid w:val="1802A6A8"/>
    <w:rsid w:val="18517D6F"/>
    <w:rsid w:val="1B1762AF"/>
    <w:rsid w:val="1B49D735"/>
    <w:rsid w:val="1C0F96E0"/>
    <w:rsid w:val="1FE0BD75"/>
    <w:rsid w:val="22497EC6"/>
    <w:rsid w:val="22B015E2"/>
    <w:rsid w:val="22C00B94"/>
    <w:rsid w:val="24666951"/>
    <w:rsid w:val="2A3EED17"/>
    <w:rsid w:val="318BE398"/>
    <w:rsid w:val="32278E31"/>
    <w:rsid w:val="35E57A22"/>
    <w:rsid w:val="459D5ACC"/>
    <w:rsid w:val="48D389D7"/>
    <w:rsid w:val="4BDED664"/>
    <w:rsid w:val="4C1A3501"/>
    <w:rsid w:val="5506573E"/>
    <w:rsid w:val="5B987FD6"/>
    <w:rsid w:val="5ED08B34"/>
    <w:rsid w:val="5FB5E7D1"/>
    <w:rsid w:val="6431E943"/>
    <w:rsid w:val="698768DB"/>
    <w:rsid w:val="76E2828B"/>
    <w:rsid w:val="7CF1C79A"/>
    <w:rsid w:val="7D358A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B80FA1"/>
  <w15:chartTrackingRefBased/>
  <w15:docId w15:val="{7A695B2D-4389-4A9A-B24B-81E66068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qFormat="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E3B"/>
    <w:pPr>
      <w:spacing w:before="100" w:after="40" w:line="288" w:lineRule="auto"/>
      <w:jc w:val="both"/>
    </w:pPr>
    <w:rPr>
      <w:rFonts w:ascii="Arial" w:eastAsiaTheme="minorEastAsia" w:hAnsi="Arial"/>
      <w:color w:val="404040" w:themeColor="text1" w:themeTint="BF"/>
      <w:lang w:val="fr-FR" w:eastAsia="fr-FR"/>
    </w:rPr>
  </w:style>
  <w:style w:type="paragraph" w:styleId="Titre1">
    <w:name w:val="heading 1"/>
    <w:basedOn w:val="Normal"/>
    <w:next w:val="Normal"/>
    <w:link w:val="Titre1Car"/>
    <w:uiPriority w:val="9"/>
    <w:qFormat/>
    <w:rsid w:val="00D93E3B"/>
    <w:pPr>
      <w:keepNext/>
      <w:keepLines/>
      <w:pageBreakBefore/>
      <w:spacing w:before="0" w:after="600" w:line="240" w:lineRule="auto"/>
      <w:contextualSpacing/>
      <w:jc w:val="left"/>
      <w:outlineLvl w:val="0"/>
    </w:pPr>
    <w:rPr>
      <w:rFonts w:ascii="Arial Narrow" w:eastAsiaTheme="majorEastAsia" w:hAnsi="Arial Narrow" w:cstheme="majorBidi"/>
      <w:bCs/>
      <w:color w:val="000000" w:themeColor="text1"/>
      <w:sz w:val="60"/>
      <w:szCs w:val="28"/>
    </w:rPr>
  </w:style>
  <w:style w:type="paragraph" w:styleId="Titre2">
    <w:name w:val="heading 2"/>
    <w:basedOn w:val="Normal"/>
    <w:next w:val="Normal"/>
    <w:link w:val="Titre2Car"/>
    <w:unhideWhenUsed/>
    <w:qFormat/>
    <w:rsid w:val="00D93E3B"/>
    <w:pPr>
      <w:keepNext/>
      <w:keepLines/>
      <w:numPr>
        <w:numId w:val="4"/>
      </w:numPr>
      <w:suppressAutoHyphens/>
      <w:spacing w:before="0" w:after="60" w:line="240" w:lineRule="auto"/>
      <w:jc w:val="left"/>
      <w:outlineLvl w:val="1"/>
    </w:pPr>
    <w:rPr>
      <w:rFonts w:ascii="Arial Narrow" w:eastAsiaTheme="majorEastAsia" w:hAnsi="Arial Narrow" w:cstheme="majorBidi"/>
      <w:bCs/>
      <w:color w:val="000000" w:themeColor="text1"/>
      <w:sz w:val="36"/>
      <w:szCs w:val="26"/>
    </w:rPr>
  </w:style>
  <w:style w:type="paragraph" w:styleId="Titre3">
    <w:name w:val="heading 3"/>
    <w:basedOn w:val="Titre2"/>
    <w:next w:val="Normal"/>
    <w:link w:val="Titre3Car"/>
    <w:unhideWhenUsed/>
    <w:qFormat/>
    <w:rsid w:val="00D93E3B"/>
    <w:pPr>
      <w:numPr>
        <w:ilvl w:val="1"/>
      </w:numPr>
      <w:spacing w:before="240" w:after="100"/>
      <w:outlineLvl w:val="2"/>
    </w:pPr>
    <w:rPr>
      <w:b/>
      <w:sz w:val="30"/>
    </w:rPr>
  </w:style>
  <w:style w:type="paragraph" w:styleId="Titre4">
    <w:name w:val="heading 4"/>
    <w:basedOn w:val="Titre3"/>
    <w:next w:val="Normal"/>
    <w:link w:val="Titre4Car"/>
    <w:unhideWhenUsed/>
    <w:qFormat/>
    <w:rsid w:val="00D93E3B"/>
    <w:pPr>
      <w:outlineLvl w:val="3"/>
    </w:pPr>
    <w:rPr>
      <w:color w:val="004990"/>
      <w:sz w:val="26"/>
      <w:szCs w:val="25"/>
    </w:rPr>
  </w:style>
  <w:style w:type="paragraph" w:styleId="Titre5">
    <w:name w:val="heading 5"/>
    <w:basedOn w:val="Normal"/>
    <w:next w:val="Normal"/>
    <w:link w:val="Titre5Car"/>
    <w:unhideWhenUsed/>
    <w:qFormat/>
    <w:rsid w:val="00D93E3B"/>
    <w:pPr>
      <w:keepNext/>
      <w:keepLines/>
      <w:spacing w:before="200"/>
      <w:jc w:val="left"/>
      <w:outlineLvl w:val="4"/>
    </w:pPr>
    <w:rPr>
      <w:rFonts w:eastAsiaTheme="majorEastAsia" w:cstheme="majorBidi"/>
      <w:color w:val="004990"/>
      <w:sz w:val="24"/>
      <w:szCs w:val="23"/>
    </w:rPr>
  </w:style>
  <w:style w:type="paragraph" w:styleId="Titre6">
    <w:name w:val="heading 6"/>
    <w:basedOn w:val="Normal"/>
    <w:next w:val="Normal"/>
    <w:link w:val="Titre6Car"/>
    <w:unhideWhenUsed/>
    <w:qFormat/>
    <w:rsid w:val="00D93E3B"/>
    <w:pPr>
      <w:keepNext/>
      <w:keepLines/>
      <w:spacing w:before="120" w:after="0"/>
      <w:jc w:val="left"/>
      <w:outlineLvl w:val="5"/>
    </w:pPr>
    <w:rPr>
      <w:rFonts w:eastAsiaTheme="majorEastAsia" w:cs="Arial"/>
      <w:b/>
      <w:iCs/>
      <w:color w:val="004990"/>
      <w:sz w:val="23"/>
    </w:rPr>
  </w:style>
  <w:style w:type="paragraph" w:styleId="Titre7">
    <w:name w:val="heading 7"/>
    <w:aliases w:val="¶ Titre 6"/>
    <w:basedOn w:val="Titre6"/>
    <w:next w:val="Normal"/>
    <w:link w:val="Titre7Car"/>
    <w:uiPriority w:val="10"/>
    <w:unhideWhenUsed/>
    <w:rsid w:val="00D93E3B"/>
    <w:pPr>
      <w:ind w:left="284"/>
      <w:outlineLvl w:val="6"/>
    </w:pPr>
    <w:rPr>
      <w:b w:val="0"/>
    </w:rPr>
  </w:style>
  <w:style w:type="paragraph" w:styleId="Titre8">
    <w:name w:val="heading 8"/>
    <w:basedOn w:val="Normal"/>
    <w:next w:val="Normal"/>
    <w:link w:val="Titre8Car"/>
    <w:uiPriority w:val="10"/>
    <w:semiHidden/>
    <w:rsid w:val="00D93E3B"/>
    <w:pPr>
      <w:keepNext/>
      <w:keepLines/>
      <w:spacing w:before="200" w:after="0"/>
      <w:outlineLvl w:val="7"/>
    </w:pPr>
    <w:rPr>
      <w:rFonts w:asciiTheme="majorHAnsi" w:eastAsiaTheme="majorEastAsia" w:hAnsiTheme="majorHAnsi" w:cstheme="majorBidi"/>
      <w:szCs w:val="20"/>
    </w:rPr>
  </w:style>
  <w:style w:type="paragraph" w:styleId="Titre9">
    <w:name w:val="heading 9"/>
    <w:basedOn w:val="Normal"/>
    <w:next w:val="Normal"/>
    <w:link w:val="Titre9Car"/>
    <w:uiPriority w:val="10"/>
    <w:semiHidden/>
    <w:qFormat/>
    <w:rsid w:val="00D93E3B"/>
    <w:pPr>
      <w:keepNext/>
      <w:keepLines/>
      <w:spacing w:before="200" w:after="0"/>
      <w:outlineLvl w:val="8"/>
    </w:pPr>
    <w:rPr>
      <w:rFonts w:asciiTheme="majorHAnsi" w:eastAsiaTheme="majorEastAsia" w:hAnsiTheme="majorHAnsi" w:cstheme="majorBidi"/>
      <w:i/>
      <w:i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93E3B"/>
    <w:rPr>
      <w:rFonts w:ascii="Arial Narrow" w:eastAsiaTheme="majorEastAsia" w:hAnsi="Arial Narrow" w:cstheme="majorBidi"/>
      <w:bCs/>
      <w:color w:val="000000" w:themeColor="text1"/>
      <w:sz w:val="60"/>
      <w:szCs w:val="28"/>
      <w:lang w:val="fr-FR" w:eastAsia="fr-FR"/>
    </w:rPr>
  </w:style>
  <w:style w:type="character" w:customStyle="1" w:styleId="Titre2Car">
    <w:name w:val="Titre 2 Car"/>
    <w:basedOn w:val="Policepardfaut"/>
    <w:link w:val="Titre2"/>
    <w:rsid w:val="00D93E3B"/>
    <w:rPr>
      <w:rFonts w:ascii="Arial Narrow" w:eastAsiaTheme="majorEastAsia" w:hAnsi="Arial Narrow" w:cstheme="majorBidi"/>
      <w:bCs/>
      <w:color w:val="000000" w:themeColor="text1"/>
      <w:sz w:val="36"/>
      <w:szCs w:val="26"/>
      <w:lang w:val="fr-FR" w:eastAsia="fr-FR"/>
    </w:rPr>
  </w:style>
  <w:style w:type="character" w:customStyle="1" w:styleId="Titre3Car">
    <w:name w:val="Titre 3 Car"/>
    <w:basedOn w:val="Policepardfaut"/>
    <w:link w:val="Titre3"/>
    <w:rsid w:val="00D93E3B"/>
    <w:rPr>
      <w:rFonts w:ascii="Arial Narrow" w:eastAsiaTheme="majorEastAsia" w:hAnsi="Arial Narrow" w:cstheme="majorBidi"/>
      <w:b/>
      <w:bCs/>
      <w:color w:val="000000" w:themeColor="text1"/>
      <w:sz w:val="30"/>
      <w:szCs w:val="26"/>
      <w:lang w:val="fr-FR" w:eastAsia="fr-FR"/>
    </w:rPr>
  </w:style>
  <w:style w:type="character" w:customStyle="1" w:styleId="Titre4Car">
    <w:name w:val="Titre 4 Car"/>
    <w:basedOn w:val="Policepardfaut"/>
    <w:link w:val="Titre4"/>
    <w:rsid w:val="00D93E3B"/>
    <w:rPr>
      <w:rFonts w:ascii="Arial Narrow" w:eastAsiaTheme="majorEastAsia" w:hAnsi="Arial Narrow" w:cstheme="majorBidi"/>
      <w:b/>
      <w:bCs/>
      <w:color w:val="004990"/>
      <w:sz w:val="26"/>
      <w:szCs w:val="25"/>
      <w:lang w:val="fr-FR" w:eastAsia="fr-FR"/>
    </w:rPr>
  </w:style>
  <w:style w:type="character" w:customStyle="1" w:styleId="Titre5Car">
    <w:name w:val="Titre 5 Car"/>
    <w:basedOn w:val="Policepardfaut"/>
    <w:link w:val="Titre5"/>
    <w:rsid w:val="00D93E3B"/>
    <w:rPr>
      <w:rFonts w:ascii="Arial" w:eastAsiaTheme="majorEastAsia" w:hAnsi="Arial" w:cstheme="majorBidi"/>
      <w:color w:val="004990"/>
      <w:sz w:val="24"/>
      <w:szCs w:val="23"/>
      <w:lang w:val="fr-FR" w:eastAsia="fr-FR"/>
    </w:rPr>
  </w:style>
  <w:style w:type="character" w:customStyle="1" w:styleId="Titre6Car">
    <w:name w:val="Titre 6 Car"/>
    <w:basedOn w:val="Policepardfaut"/>
    <w:link w:val="Titre6"/>
    <w:rsid w:val="00D93E3B"/>
    <w:rPr>
      <w:rFonts w:ascii="Arial" w:eastAsiaTheme="majorEastAsia" w:hAnsi="Arial" w:cs="Arial"/>
      <w:b/>
      <w:iCs/>
      <w:color w:val="004990"/>
      <w:sz w:val="23"/>
      <w:lang w:val="fr-FR" w:eastAsia="fr-FR"/>
    </w:rPr>
  </w:style>
  <w:style w:type="character" w:customStyle="1" w:styleId="Titre7Car">
    <w:name w:val="Titre 7 Car"/>
    <w:aliases w:val="¶ Titre 6 Car"/>
    <w:basedOn w:val="Policepardfaut"/>
    <w:link w:val="Titre7"/>
    <w:uiPriority w:val="10"/>
    <w:rsid w:val="00D93E3B"/>
    <w:rPr>
      <w:rFonts w:ascii="Arial" w:eastAsiaTheme="majorEastAsia" w:hAnsi="Arial" w:cs="Arial"/>
      <w:iCs/>
      <w:color w:val="004990"/>
      <w:sz w:val="23"/>
      <w:lang w:val="fr-FR" w:eastAsia="fr-FR"/>
    </w:rPr>
  </w:style>
  <w:style w:type="table" w:styleId="Grilledutableau">
    <w:name w:val="Table Grid"/>
    <w:basedOn w:val="TableauNormal"/>
    <w:rsid w:val="00D93E3B"/>
    <w:pPr>
      <w:spacing w:after="0" w:line="240" w:lineRule="auto"/>
    </w:pPr>
    <w:rPr>
      <w:rFonts w:ascii="Arial" w:eastAsiaTheme="minorEastAsia" w:hAnsi="Arial"/>
      <w:lang w:val="fr-FR" w:eastAsia="fr-FR"/>
    </w:rPr>
    <w:tblPr>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0" w:type="dxa"/>
        <w:left w:w="108" w:type="dxa"/>
        <w:bottom w:w="0" w:type="dxa"/>
        <w:right w:w="108" w:type="dxa"/>
      </w:tblCellMar>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character" w:styleId="Titredulivre">
    <w:name w:val="Book Title"/>
    <w:aliases w:val="Pied de page-mentions légales,HAS- Pied de page"/>
    <w:basedOn w:val="Policepardfaut"/>
    <w:uiPriority w:val="99"/>
    <w:rsid w:val="00D93E3B"/>
    <w:rPr>
      <w:rFonts w:ascii="Arial" w:hAnsi="Arial"/>
      <w:b w:val="0"/>
      <w:bCs/>
      <w:caps w:val="0"/>
      <w:smallCaps w:val="0"/>
      <w:color w:val="808080" w:themeColor="background1" w:themeShade="80"/>
      <w:spacing w:val="0"/>
      <w:sz w:val="16"/>
    </w:rPr>
  </w:style>
  <w:style w:type="character" w:styleId="Lienhypertexte">
    <w:name w:val="Hyperlink"/>
    <w:basedOn w:val="Policepardfaut"/>
    <w:uiPriority w:val="99"/>
    <w:unhideWhenUsed/>
    <w:rsid w:val="00D93E3B"/>
    <w:rPr>
      <w:color w:val="004990"/>
      <w:u w:val="single"/>
    </w:rPr>
  </w:style>
  <w:style w:type="character" w:styleId="lev">
    <w:name w:val="Strong"/>
    <w:aliases w:val="Gras"/>
    <w:basedOn w:val="Policepardfaut"/>
    <w:qFormat/>
    <w:rsid w:val="00D93E3B"/>
    <w:rPr>
      <w:b/>
      <w:bCs/>
    </w:rPr>
  </w:style>
  <w:style w:type="paragraph" w:customStyle="1" w:styleId="Intertitre">
    <w:name w:val="¶ Intertitre"/>
    <w:basedOn w:val="Normal"/>
    <w:next w:val="Normal"/>
    <w:link w:val="IntertitreCar"/>
    <w:uiPriority w:val="11"/>
    <w:qFormat/>
    <w:rsid w:val="00D93E3B"/>
    <w:pPr>
      <w:keepNext/>
      <w:autoSpaceDE w:val="0"/>
      <w:autoSpaceDN w:val="0"/>
      <w:adjustRightInd w:val="0"/>
      <w:spacing w:before="120" w:after="60"/>
      <w:jc w:val="left"/>
    </w:pPr>
    <w:rPr>
      <w:rFonts w:ascii="Arial Narrow" w:hAnsi="Arial Narrow" w:cs="Arial"/>
      <w:b/>
      <w:bCs/>
      <w:color w:val="000000" w:themeColor="text1"/>
      <w:sz w:val="26"/>
    </w:rPr>
  </w:style>
  <w:style w:type="character" w:customStyle="1" w:styleId="IntertitreCar">
    <w:name w:val="¶ Intertitre Car"/>
    <w:basedOn w:val="Policepardfaut"/>
    <w:link w:val="Intertitre"/>
    <w:uiPriority w:val="11"/>
    <w:rsid w:val="00D93E3B"/>
    <w:rPr>
      <w:rFonts w:ascii="Arial Narrow" w:eastAsiaTheme="minorEastAsia" w:hAnsi="Arial Narrow" w:cs="Arial"/>
      <w:b/>
      <w:bCs/>
      <w:color w:val="000000" w:themeColor="text1"/>
      <w:sz w:val="26"/>
      <w:lang w:val="fr-FR" w:eastAsia="fr-FR"/>
    </w:rPr>
  </w:style>
  <w:style w:type="paragraph" w:styleId="Titre">
    <w:name w:val="Title"/>
    <w:aliases w:val="Titre publication"/>
    <w:basedOn w:val="Normal"/>
    <w:next w:val="Normal"/>
    <w:link w:val="TitreCar"/>
    <w:uiPriority w:val="99"/>
    <w:qFormat/>
    <w:rsid w:val="00D93E3B"/>
    <w:pPr>
      <w:pageBreakBefore/>
      <w:spacing w:before="0" w:after="0" w:line="240" w:lineRule="auto"/>
      <w:jc w:val="left"/>
    </w:pPr>
    <w:rPr>
      <w:rFonts w:ascii="Arial Narrow" w:eastAsiaTheme="majorEastAsia" w:hAnsi="Arial Narrow" w:cstheme="majorBidi"/>
      <w:bCs/>
      <w:color w:val="0D0D0D" w:themeColor="text1" w:themeTint="F2"/>
      <w:sz w:val="60"/>
      <w:szCs w:val="26"/>
    </w:rPr>
  </w:style>
  <w:style w:type="character" w:customStyle="1" w:styleId="TitreCar">
    <w:name w:val="Titre Car"/>
    <w:aliases w:val="Titre publication Car"/>
    <w:basedOn w:val="Policepardfaut"/>
    <w:link w:val="Titre"/>
    <w:uiPriority w:val="99"/>
    <w:rsid w:val="00D93E3B"/>
    <w:rPr>
      <w:rFonts w:ascii="Arial Narrow" w:eastAsiaTheme="majorEastAsia" w:hAnsi="Arial Narrow" w:cstheme="majorBidi"/>
      <w:bCs/>
      <w:color w:val="0D0D0D" w:themeColor="text1" w:themeTint="F2"/>
      <w:sz w:val="60"/>
      <w:szCs w:val="26"/>
      <w:lang w:val="fr-FR" w:eastAsia="fr-FR"/>
    </w:rPr>
  </w:style>
  <w:style w:type="character" w:styleId="Accentuation">
    <w:name w:val="Emphasis"/>
    <w:aliases w:val="Italique"/>
    <w:basedOn w:val="Policepardfaut"/>
    <w:qFormat/>
    <w:rsid w:val="00D93E3B"/>
    <w:rPr>
      <w:i/>
      <w:iCs/>
    </w:rPr>
  </w:style>
  <w:style w:type="paragraph" w:styleId="Notedebasdepage">
    <w:name w:val="footnote text"/>
    <w:basedOn w:val="Normal"/>
    <w:link w:val="NotedebasdepageCar"/>
    <w:uiPriority w:val="99"/>
    <w:unhideWhenUsed/>
    <w:rsid w:val="00D93E3B"/>
    <w:pPr>
      <w:spacing w:before="0" w:line="240" w:lineRule="auto"/>
      <w:jc w:val="left"/>
    </w:pPr>
    <w:rPr>
      <w:sz w:val="17"/>
      <w:szCs w:val="20"/>
    </w:rPr>
  </w:style>
  <w:style w:type="character" w:customStyle="1" w:styleId="NotedebasdepageCar">
    <w:name w:val="Note de bas de page Car"/>
    <w:basedOn w:val="Policepardfaut"/>
    <w:link w:val="Notedebasdepage"/>
    <w:uiPriority w:val="99"/>
    <w:rsid w:val="00D93E3B"/>
    <w:rPr>
      <w:rFonts w:ascii="Arial" w:eastAsiaTheme="minorEastAsia" w:hAnsi="Arial"/>
      <w:color w:val="404040" w:themeColor="text1" w:themeTint="BF"/>
      <w:sz w:val="17"/>
      <w:szCs w:val="20"/>
      <w:lang w:val="fr-FR" w:eastAsia="fr-FR"/>
    </w:rPr>
  </w:style>
  <w:style w:type="character" w:styleId="Appelnotedebasdep">
    <w:name w:val="footnote reference"/>
    <w:basedOn w:val="Policepardfaut"/>
    <w:semiHidden/>
    <w:unhideWhenUsed/>
    <w:rsid w:val="00D93E3B"/>
    <w:rPr>
      <w:vertAlign w:val="superscript"/>
    </w:rPr>
  </w:style>
  <w:style w:type="character" w:customStyle="1" w:styleId="Condens">
    <w:name w:val="Condensé"/>
    <w:basedOn w:val="Policepardfaut"/>
    <w:uiPriority w:val="4"/>
    <w:qFormat/>
    <w:rsid w:val="00D93E3B"/>
    <w:rPr>
      <w:spacing w:val="-2"/>
    </w:rPr>
  </w:style>
  <w:style w:type="paragraph" w:styleId="Sous-titre">
    <w:name w:val="Subtitle"/>
    <w:basedOn w:val="Normal"/>
    <w:next w:val="Normal"/>
    <w:link w:val="Sous-titreCar"/>
    <w:qFormat/>
    <w:rsid w:val="00D93E3B"/>
    <w:rPr>
      <w:color w:val="808080" w:themeColor="background1" w:themeShade="80"/>
      <w:sz w:val="32"/>
      <w:szCs w:val="32"/>
    </w:rPr>
  </w:style>
  <w:style w:type="character" w:customStyle="1" w:styleId="Sous-titreCar">
    <w:name w:val="Sous-titre Car"/>
    <w:basedOn w:val="Policepardfaut"/>
    <w:link w:val="Sous-titre"/>
    <w:rsid w:val="00D93E3B"/>
    <w:rPr>
      <w:rFonts w:ascii="Arial" w:eastAsiaTheme="minorEastAsia" w:hAnsi="Arial"/>
      <w:color w:val="808080" w:themeColor="background1" w:themeShade="80"/>
      <w:sz w:val="32"/>
      <w:szCs w:val="32"/>
      <w:lang w:val="fr-FR" w:eastAsia="fr-FR"/>
    </w:rPr>
  </w:style>
  <w:style w:type="character" w:customStyle="1" w:styleId="Mention1">
    <w:name w:val="Mention1"/>
    <w:aliases w:val="Texte d'aide"/>
    <w:uiPriority w:val="99"/>
    <w:unhideWhenUsed/>
    <w:rsid w:val="00D93E3B"/>
    <w:rPr>
      <w:rFonts w:ascii="Arial Nova Cond" w:hAnsi="Arial Nova Cond"/>
      <w:color w:val="595959" w:themeColor="text1" w:themeTint="A6"/>
      <w:shd w:val="clear" w:color="auto" w:fill="F2F2F2" w:themeFill="background1" w:themeFillShade="F2"/>
    </w:rPr>
  </w:style>
  <w:style w:type="paragraph" w:customStyle="1" w:styleId="Asupprimer">
    <w:name w:val="A supprimer"/>
    <w:basedOn w:val="Normal"/>
    <w:qFormat/>
    <w:rsid w:val="00D93E3B"/>
    <w:pPr>
      <w:pBdr>
        <w:left w:val="dotted" w:sz="12" w:space="4" w:color="538135" w:themeColor="accent6" w:themeShade="BF"/>
      </w:pBdr>
      <w:spacing w:before="0" w:line="240" w:lineRule="auto"/>
      <w:ind w:left="851"/>
    </w:pPr>
    <w:rPr>
      <w:rFonts w:ascii="Arial Nova Cond" w:hAnsi="Arial Nova Cond"/>
      <w:color w:val="538135" w:themeColor="accent6" w:themeShade="BF"/>
    </w:rPr>
  </w:style>
  <w:style w:type="character" w:customStyle="1" w:styleId="Titre8Car">
    <w:name w:val="Titre 8 Car"/>
    <w:basedOn w:val="Policepardfaut"/>
    <w:link w:val="Titre8"/>
    <w:uiPriority w:val="10"/>
    <w:semiHidden/>
    <w:rsid w:val="00D93E3B"/>
    <w:rPr>
      <w:rFonts w:asciiTheme="majorHAnsi" w:eastAsiaTheme="majorEastAsia" w:hAnsiTheme="majorHAnsi" w:cstheme="majorBidi"/>
      <w:color w:val="404040" w:themeColor="text1" w:themeTint="BF"/>
      <w:szCs w:val="20"/>
      <w:lang w:val="fr-FR" w:eastAsia="fr-FR"/>
    </w:rPr>
  </w:style>
  <w:style w:type="character" w:customStyle="1" w:styleId="Titre9Car">
    <w:name w:val="Titre 9 Car"/>
    <w:basedOn w:val="Policepardfaut"/>
    <w:link w:val="Titre9"/>
    <w:uiPriority w:val="10"/>
    <w:semiHidden/>
    <w:rsid w:val="00D93E3B"/>
    <w:rPr>
      <w:rFonts w:asciiTheme="majorHAnsi" w:eastAsiaTheme="majorEastAsia" w:hAnsiTheme="majorHAnsi" w:cstheme="majorBidi"/>
      <w:i/>
      <w:iCs/>
      <w:color w:val="404040" w:themeColor="text1" w:themeTint="BF"/>
      <w:szCs w:val="20"/>
      <w:lang w:val="fr-FR" w:eastAsia="fr-FR"/>
    </w:rPr>
  </w:style>
  <w:style w:type="character" w:customStyle="1" w:styleId="TextedebullesCar">
    <w:name w:val="Texte de bulles Car"/>
    <w:basedOn w:val="Policepardfaut"/>
    <w:link w:val="Textedebulles"/>
    <w:uiPriority w:val="99"/>
    <w:semiHidden/>
    <w:rsid w:val="00D93E3B"/>
    <w:rPr>
      <w:rFonts w:ascii="Tahoma" w:eastAsiaTheme="minorEastAsia" w:hAnsi="Tahoma" w:cs="Tahoma"/>
      <w:color w:val="404040" w:themeColor="text1" w:themeTint="BF"/>
      <w:sz w:val="16"/>
      <w:szCs w:val="16"/>
      <w:lang w:val="fr-FR" w:eastAsia="fr-FR"/>
    </w:rPr>
  </w:style>
  <w:style w:type="paragraph" w:styleId="Textedebulles">
    <w:name w:val="Balloon Text"/>
    <w:basedOn w:val="Normal"/>
    <w:link w:val="TextedebullesCar"/>
    <w:uiPriority w:val="99"/>
    <w:semiHidden/>
    <w:unhideWhenUsed/>
    <w:rsid w:val="00D93E3B"/>
    <w:pPr>
      <w:spacing w:line="240" w:lineRule="auto"/>
    </w:pPr>
    <w:rPr>
      <w:rFonts w:ascii="Tahoma" w:hAnsi="Tahoma" w:cs="Tahoma"/>
      <w:sz w:val="16"/>
      <w:szCs w:val="16"/>
    </w:rPr>
  </w:style>
  <w:style w:type="paragraph" w:styleId="En-tte">
    <w:name w:val="header"/>
    <w:basedOn w:val="Normal"/>
    <w:link w:val="En-tteCar"/>
    <w:uiPriority w:val="99"/>
    <w:unhideWhenUsed/>
    <w:rsid w:val="00D93E3B"/>
    <w:pPr>
      <w:tabs>
        <w:tab w:val="center" w:pos="4536"/>
        <w:tab w:val="right" w:pos="9072"/>
      </w:tabs>
      <w:spacing w:before="0" w:after="0" w:line="240" w:lineRule="auto"/>
    </w:pPr>
  </w:style>
  <w:style w:type="character" w:customStyle="1" w:styleId="En-tteCar">
    <w:name w:val="En-tête Car"/>
    <w:basedOn w:val="Policepardfaut"/>
    <w:link w:val="En-tte"/>
    <w:uiPriority w:val="99"/>
    <w:rsid w:val="00D93E3B"/>
    <w:rPr>
      <w:rFonts w:ascii="Arial" w:eastAsiaTheme="minorEastAsia" w:hAnsi="Arial"/>
      <w:color w:val="404040" w:themeColor="text1" w:themeTint="BF"/>
      <w:lang w:val="fr-FR" w:eastAsia="fr-FR"/>
    </w:rPr>
  </w:style>
  <w:style w:type="paragraph" w:styleId="Pieddepage">
    <w:name w:val="footer"/>
    <w:basedOn w:val="Normal"/>
    <w:link w:val="PieddepageCar"/>
    <w:uiPriority w:val="99"/>
    <w:unhideWhenUsed/>
    <w:rsid w:val="00D93E3B"/>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D93E3B"/>
    <w:rPr>
      <w:rFonts w:ascii="Arial" w:eastAsiaTheme="minorEastAsia" w:hAnsi="Arial"/>
      <w:color w:val="404040" w:themeColor="text1" w:themeTint="BF"/>
      <w:lang w:val="fr-FR" w:eastAsia="fr-FR"/>
    </w:rPr>
  </w:style>
  <w:style w:type="character" w:styleId="Textedelespacerserv">
    <w:name w:val="Placeholder Text"/>
    <w:basedOn w:val="Policepardfaut"/>
    <w:uiPriority w:val="99"/>
    <w:semiHidden/>
    <w:rsid w:val="00D93E3B"/>
    <w:rPr>
      <w:color w:val="808080"/>
    </w:rPr>
  </w:style>
  <w:style w:type="paragraph" w:customStyle="1" w:styleId="Aidechamp">
    <w:name w:val="Aide champ"/>
    <w:basedOn w:val="Normal"/>
    <w:qFormat/>
    <w:rsid w:val="00D93E3B"/>
    <w:pPr>
      <w:shd w:val="clear" w:color="auto" w:fill="F2F2F2" w:themeFill="background1" w:themeFillShade="F2"/>
    </w:pPr>
  </w:style>
  <w:style w:type="paragraph" w:customStyle="1" w:styleId="Paragraphedexplications">
    <w:name w:val="Paragraphe d'explications"/>
    <w:basedOn w:val="Normal"/>
    <w:uiPriority w:val="7"/>
    <w:qFormat/>
    <w:rsid w:val="00D93E3B"/>
    <w:pPr>
      <w:pBdr>
        <w:left w:val="single" w:sz="4" w:space="4" w:color="808080" w:themeColor="background1" w:themeShade="80"/>
      </w:pBdr>
      <w:spacing w:before="0" w:line="240" w:lineRule="auto"/>
      <w:ind w:left="851"/>
    </w:pPr>
    <w:rPr>
      <w:rFonts w:ascii="Arial Nova Cond" w:hAnsi="Arial Nova Cond"/>
      <w:color w:val="808080" w:themeColor="background1" w:themeShade="80"/>
    </w:rPr>
  </w:style>
  <w:style w:type="paragraph" w:styleId="TM2">
    <w:name w:val="toc 2"/>
    <w:basedOn w:val="Normal"/>
    <w:next w:val="Normal"/>
    <w:autoRedefine/>
    <w:uiPriority w:val="39"/>
    <w:unhideWhenUsed/>
    <w:rsid w:val="00D93E3B"/>
    <w:pPr>
      <w:tabs>
        <w:tab w:val="left" w:pos="567"/>
        <w:tab w:val="right" w:pos="9809"/>
      </w:tabs>
      <w:suppressAutoHyphens/>
      <w:spacing w:before="200"/>
      <w:ind w:right="454"/>
      <w:jc w:val="left"/>
    </w:pPr>
    <w:rPr>
      <w:b/>
      <w:noProof/>
      <w:color w:val="000000" w:themeColor="text1"/>
      <w:sz w:val="24"/>
    </w:rPr>
  </w:style>
  <w:style w:type="paragraph" w:styleId="Paragraphedeliste">
    <w:name w:val="List Paragraph"/>
    <w:aliases w:val="Liste à puce,Liste.,_CC_Bullet,Paragraphe de liste1,Bullet1,Section 5,Bullet 1,List Paragraph1,Table Legend,Bullet List,Bullets Points,Bullet List 2,목록 단락,hyperlink,목록 단락1,Hyperlink1,Hyperlink11"/>
    <w:basedOn w:val="Normal"/>
    <w:link w:val="ParagraphedelisteCar"/>
    <w:uiPriority w:val="34"/>
    <w:qFormat/>
    <w:rsid w:val="00D93E3B"/>
    <w:pPr>
      <w:numPr>
        <w:numId w:val="2"/>
      </w:numPr>
      <w:spacing w:before="40" w:after="20"/>
    </w:pPr>
  </w:style>
  <w:style w:type="character" w:customStyle="1" w:styleId="ParagraphedelisteCar">
    <w:name w:val="Paragraphe de liste Car"/>
    <w:aliases w:val="Liste à puce Car,Liste. Car,_CC_Bullet Car,Paragraphe de liste1 Car,Bullet1 Car,Section 5 Car,Bullet 1 Car,List Paragraph1 Car,Table Legend Car,Bullet List Car,Bullets Points Car,Bullet List 2 Car,목록 단락 Car,hyperlink Car"/>
    <w:basedOn w:val="Policepardfaut"/>
    <w:link w:val="Paragraphedeliste"/>
    <w:uiPriority w:val="34"/>
    <w:qFormat/>
    <w:rsid w:val="00D93E3B"/>
    <w:rPr>
      <w:rFonts w:ascii="Arial" w:eastAsiaTheme="minorEastAsia" w:hAnsi="Arial"/>
      <w:color w:val="404040" w:themeColor="text1" w:themeTint="BF"/>
      <w:lang w:val="fr-FR" w:eastAsia="fr-FR"/>
    </w:rPr>
  </w:style>
  <w:style w:type="paragraph" w:styleId="Liste2">
    <w:name w:val="List 2"/>
    <w:aliases w:val="Liste tableau"/>
    <w:basedOn w:val="Normal"/>
    <w:qFormat/>
    <w:rsid w:val="00D93E3B"/>
    <w:pPr>
      <w:spacing w:before="0"/>
      <w:contextualSpacing/>
      <w:jc w:val="left"/>
    </w:pPr>
    <w:rPr>
      <w:szCs w:val="20"/>
    </w:rPr>
  </w:style>
  <w:style w:type="paragraph" w:styleId="TM3">
    <w:name w:val="toc 3"/>
    <w:basedOn w:val="Normal"/>
    <w:next w:val="Normal"/>
    <w:autoRedefine/>
    <w:uiPriority w:val="39"/>
    <w:unhideWhenUsed/>
    <w:rsid w:val="00D93E3B"/>
    <w:pPr>
      <w:tabs>
        <w:tab w:val="left" w:pos="1560"/>
        <w:tab w:val="right" w:pos="9809"/>
      </w:tabs>
      <w:suppressAutoHyphens/>
      <w:spacing w:before="60"/>
      <w:ind w:left="1560" w:hanging="1134"/>
      <w:jc w:val="left"/>
    </w:pPr>
    <w:rPr>
      <w:noProof/>
      <w:color w:val="808080" w:themeColor="background1" w:themeShade="80"/>
    </w:rPr>
  </w:style>
  <w:style w:type="paragraph" w:styleId="TM4">
    <w:name w:val="toc 4"/>
    <w:basedOn w:val="TM3"/>
    <w:next w:val="Normal"/>
    <w:autoRedefine/>
    <w:unhideWhenUsed/>
    <w:rsid w:val="00D93E3B"/>
    <w:pPr>
      <w:tabs>
        <w:tab w:val="left" w:pos="1276"/>
      </w:tabs>
      <w:ind w:left="1276" w:hanging="709"/>
    </w:pPr>
    <w:rPr>
      <w:color w:val="44546A" w:themeColor="text2"/>
    </w:rPr>
  </w:style>
  <w:style w:type="paragraph" w:styleId="Lgende">
    <w:name w:val="caption"/>
    <w:basedOn w:val="Normal"/>
    <w:next w:val="Normal"/>
    <w:uiPriority w:val="35"/>
    <w:unhideWhenUsed/>
    <w:qFormat/>
    <w:rsid w:val="00D93E3B"/>
    <w:pPr>
      <w:keepNext/>
      <w:spacing w:before="240" w:after="60" w:line="240" w:lineRule="auto"/>
    </w:pPr>
    <w:rPr>
      <w:b/>
      <w:bCs/>
      <w:sz w:val="18"/>
      <w:szCs w:val="18"/>
    </w:rPr>
  </w:style>
  <w:style w:type="paragraph" w:styleId="Normalcentr">
    <w:name w:val="Block Text"/>
    <w:aliases w:val="Centré (Normal )"/>
    <w:basedOn w:val="Normal"/>
    <w:unhideWhenUsed/>
    <w:qFormat/>
    <w:rsid w:val="00D93E3B"/>
    <w:pPr>
      <w:jc w:val="center"/>
    </w:pPr>
    <w:rPr>
      <w:iCs/>
    </w:rPr>
  </w:style>
  <w:style w:type="character" w:customStyle="1" w:styleId="Nonsurlign">
    <w:name w:val="Non surligné"/>
    <w:basedOn w:val="Policepardfaut"/>
    <w:uiPriority w:val="28"/>
    <w:qFormat/>
    <w:rsid w:val="00D93E3B"/>
  </w:style>
  <w:style w:type="paragraph" w:styleId="Tabledesillustrations">
    <w:name w:val="table of figures"/>
    <w:basedOn w:val="Normal"/>
    <w:next w:val="Normal"/>
    <w:uiPriority w:val="99"/>
    <w:unhideWhenUsed/>
    <w:rsid w:val="00D93E3B"/>
    <w:pPr>
      <w:tabs>
        <w:tab w:val="right" w:pos="9854"/>
      </w:tabs>
      <w:spacing w:after="0"/>
      <w:ind w:right="454"/>
    </w:pPr>
    <w:rPr>
      <w:noProof/>
    </w:rPr>
  </w:style>
  <w:style w:type="paragraph" w:styleId="TM1">
    <w:name w:val="toc 1"/>
    <w:basedOn w:val="TM2"/>
    <w:next w:val="Normal"/>
    <w:autoRedefine/>
    <w:uiPriority w:val="39"/>
    <w:unhideWhenUsed/>
    <w:rsid w:val="00D93E3B"/>
    <w:pPr>
      <w:ind w:right="0"/>
    </w:pPr>
    <w:rPr>
      <w:rFonts w:ascii="Arial Narrow" w:hAnsi="Arial Narrow"/>
      <w:sz w:val="28"/>
    </w:rPr>
  </w:style>
  <w:style w:type="paragraph" w:customStyle="1" w:styleId="Rfrencebiblio">
    <w:name w:val="Référence biblio"/>
    <w:basedOn w:val="Normal"/>
    <w:uiPriority w:val="12"/>
    <w:qFormat/>
    <w:rsid w:val="00D93E3B"/>
    <w:pPr>
      <w:suppressAutoHyphens/>
      <w:spacing w:before="0" w:after="0" w:line="240" w:lineRule="auto"/>
      <w:jc w:val="left"/>
    </w:pPr>
    <w:rPr>
      <w:rFonts w:eastAsia="Times New Roman" w:cs="Times New Roman"/>
      <w:color w:val="auto"/>
      <w:sz w:val="17"/>
      <w:szCs w:val="18"/>
    </w:rPr>
  </w:style>
  <w:style w:type="paragraph" w:customStyle="1" w:styleId="Titreannexesnauto">
    <w:name w:val="Titre annexes (n° auto)"/>
    <w:next w:val="Normal"/>
    <w:uiPriority w:val="12"/>
    <w:qFormat/>
    <w:rsid w:val="00D93E3B"/>
    <w:pPr>
      <w:numPr>
        <w:numId w:val="6"/>
      </w:numPr>
      <w:tabs>
        <w:tab w:val="left" w:pos="1843"/>
      </w:tabs>
      <w:spacing w:after="200" w:line="276" w:lineRule="auto"/>
      <w:ind w:left="1701" w:hanging="1701"/>
    </w:pPr>
    <w:rPr>
      <w:rFonts w:ascii="Arial Narrow" w:eastAsiaTheme="minorEastAsia" w:hAnsi="Arial Narrow"/>
      <w:bCs/>
      <w:sz w:val="42"/>
      <w:szCs w:val="42"/>
      <w:lang w:val="fr-FR" w:eastAsia="fr-FR"/>
    </w:rPr>
  </w:style>
  <w:style w:type="paragraph" w:styleId="Listepuces">
    <w:name w:val="List Bullet"/>
    <w:aliases w:val="Flèche"/>
    <w:basedOn w:val="Paragraphedeliste"/>
    <w:qFormat/>
    <w:rsid w:val="00D93E3B"/>
    <w:pPr>
      <w:numPr>
        <w:numId w:val="0"/>
      </w:numPr>
      <w:tabs>
        <w:tab w:val="num" w:pos="360"/>
      </w:tabs>
      <w:ind w:left="360" w:hanging="360"/>
    </w:pPr>
  </w:style>
  <w:style w:type="paragraph" w:styleId="Listepuces2">
    <w:name w:val="List Bullet 2"/>
    <w:aliases w:val="Liste n°"/>
    <w:basedOn w:val="Normal"/>
    <w:qFormat/>
    <w:rsid w:val="00D93E3B"/>
    <w:pPr>
      <w:tabs>
        <w:tab w:val="num" w:pos="643"/>
      </w:tabs>
      <w:spacing w:before="40" w:after="20"/>
      <w:ind w:left="643" w:hanging="360"/>
    </w:pPr>
  </w:style>
  <w:style w:type="table" w:styleId="Grilledetableauclaire">
    <w:name w:val="Grid Table Light"/>
    <w:aliases w:val="Fond gris"/>
    <w:basedOn w:val="TableauNormal"/>
    <w:uiPriority w:val="40"/>
    <w:rsid w:val="00D93E3B"/>
    <w:pPr>
      <w:spacing w:after="0" w:line="240" w:lineRule="auto"/>
    </w:pPr>
    <w:rPr>
      <w:rFonts w:ascii="Arial" w:eastAsiaTheme="minorEastAsia" w:hAnsi="Arial"/>
      <w:lang w:val="fr-FR" w:eastAsia="fr-FR"/>
    </w:rPr>
    <w:tblPr>
      <w:tblStyleRowBandSize w:val="1"/>
      <w:tblStyleColBandSize w:val="1"/>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0" w:type="dxa"/>
        <w:left w:w="108" w:type="dxa"/>
        <w:bottom w:w="0" w:type="dxa"/>
        <w:right w:w="108" w:type="dxa"/>
      </w:tblCellMar>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table" w:styleId="Tableausimple2">
    <w:name w:val="Plain Table 2"/>
    <w:aliases w:val="Tableau bleu"/>
    <w:basedOn w:val="TableauNormal"/>
    <w:uiPriority w:val="42"/>
    <w:rsid w:val="00D93E3B"/>
    <w:pPr>
      <w:spacing w:after="200" w:line="276" w:lineRule="auto"/>
    </w:pPr>
    <w:rPr>
      <w:rFonts w:ascii="Arial" w:eastAsiaTheme="minorEastAsia" w:hAnsi="Arial"/>
      <w:sz w:val="21"/>
      <w:lang w:val="fr-FR" w:eastAsia="fr-F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cPr>
      <w:shd w:val="clear" w:color="auto" w:fill="auto"/>
    </w:tcPr>
    <w:tblStylePr w:type="firstRow">
      <w:rPr>
        <w:rFonts w:ascii="Arial" w:hAnsi="Arial"/>
        <w:b/>
        <w:bCs/>
        <w:sz w:val="22"/>
      </w:rPr>
      <w:tblPr/>
      <w:tcPr>
        <w:shd w:val="clear" w:color="auto" w:fill="CADBEC"/>
      </w:tcPr>
    </w:tblStylePr>
    <w:tblStylePr w:type="lastRow">
      <w:rPr>
        <w:b/>
        <w:bCs/>
        <w:i/>
      </w:rPr>
    </w:tblStylePr>
    <w:tblStylePr w:type="firstCol">
      <w:rPr>
        <w:rFonts w:ascii="Arial" w:hAnsi="Arial"/>
        <w:b/>
        <w:bCs/>
        <w:sz w:val="22"/>
      </w:rPr>
      <w:tblPr/>
      <w:tcPr>
        <w:tcBorders>
          <w:insideH w:val="single" w:sz="4" w:space="0" w:color="004990"/>
          <w:insideV w:val="single" w:sz="4" w:space="0" w:color="004990"/>
        </w:tcBorders>
        <w:shd w:val="clear" w:color="auto" w:fill="CADBEC"/>
      </w:tcPr>
    </w:tblStylePr>
    <w:tblStylePr w:type="lastCol">
      <w:rPr>
        <w:b/>
        <w:bCs/>
        <w:i/>
      </w:rPr>
      <w:tblPr/>
      <w:tcPr>
        <w:tcBorders>
          <w:top w:val="nil"/>
          <w:left w:val="nil"/>
          <w:bottom w:val="nil"/>
          <w:right w:val="nil"/>
          <w:insideH w:val="single" w:sz="4" w:space="0" w:color="004990"/>
          <w:insideV w:val="single" w:sz="4" w:space="0" w:color="004990"/>
          <w:tl2br w:val="nil"/>
          <w:tr2bl w:val="nil"/>
        </w:tcBorders>
      </w:tcPr>
    </w:tblStylePr>
    <w:tblStylePr w:type="band2Vert">
      <w:tblPr/>
      <w:tcPr>
        <w:shd w:val="clear" w:color="auto" w:fill="F4F6F6"/>
      </w:tcPr>
    </w:tblStylePr>
    <w:tblStylePr w:type="band1Horz">
      <w:tblPr/>
      <w:tcPr>
        <w:tcBorders>
          <w:top w:val="nil"/>
          <w:left w:val="nil"/>
          <w:bottom w:val="nil"/>
          <w:right w:val="nil"/>
          <w:insideH w:val="single" w:sz="4" w:space="0" w:color="4B9228"/>
          <w:insideV w:val="single" w:sz="4" w:space="0" w:color="4B9228"/>
          <w:tl2br w:val="nil"/>
          <w:tr2bl w:val="nil"/>
        </w:tcBorders>
      </w:tcPr>
    </w:tblStylePr>
    <w:tblStylePr w:type="band2Horz">
      <w:tblPr/>
      <w:tcPr>
        <w:shd w:val="clear" w:color="auto" w:fill="F4F6F6"/>
      </w:tcPr>
    </w:tblStylePr>
  </w:style>
  <w:style w:type="character" w:customStyle="1" w:styleId="EndNoteBibliographyTitleCar">
    <w:name w:val="EndNote Bibliography Title Car"/>
    <w:basedOn w:val="Policepardfaut"/>
    <w:uiPriority w:val="99"/>
    <w:rsid w:val="00D93E3B"/>
    <w:rPr>
      <w:rFonts w:ascii="Arial" w:hAnsi="Arial"/>
      <w:color w:val="262626" w:themeColor="text1" w:themeTint="D9"/>
      <w:sz w:val="18"/>
      <w:szCs w:val="24"/>
    </w:rPr>
  </w:style>
  <w:style w:type="paragraph" w:customStyle="1" w:styleId="EndNoteBibliographyTitle">
    <w:name w:val="EndNote Bibliography Title"/>
    <w:basedOn w:val="Normal"/>
    <w:link w:val="EndNoteBibliographyTitleCar1"/>
    <w:uiPriority w:val="99"/>
    <w:rsid w:val="00D93E3B"/>
    <w:pPr>
      <w:suppressAutoHyphens/>
      <w:spacing w:before="0" w:after="0" w:line="240" w:lineRule="auto"/>
      <w:jc w:val="center"/>
    </w:pPr>
    <w:rPr>
      <w:rFonts w:eastAsia="Times New Roman" w:cs="Arial"/>
      <w:noProof/>
      <w:color w:val="auto"/>
      <w:szCs w:val="24"/>
    </w:rPr>
  </w:style>
  <w:style w:type="character" w:customStyle="1" w:styleId="EndNoteBibliographyTitleCar1">
    <w:name w:val="EndNote Bibliography Title Car1"/>
    <w:basedOn w:val="Policepardfaut"/>
    <w:link w:val="EndNoteBibliographyTitle"/>
    <w:uiPriority w:val="99"/>
    <w:rsid w:val="00D93E3B"/>
    <w:rPr>
      <w:rFonts w:ascii="Arial" w:eastAsia="Times New Roman" w:hAnsi="Arial" w:cs="Arial"/>
      <w:noProof/>
      <w:szCs w:val="24"/>
      <w:lang w:val="fr-FR" w:eastAsia="fr-FR"/>
    </w:rPr>
  </w:style>
  <w:style w:type="paragraph" w:customStyle="1" w:styleId="EndNoteBibliography">
    <w:name w:val="EndNote Bibliography"/>
    <w:basedOn w:val="Normal"/>
    <w:link w:val="EndNoteBibliographyCar"/>
    <w:uiPriority w:val="99"/>
    <w:rsid w:val="00D93E3B"/>
    <w:pPr>
      <w:suppressAutoHyphens/>
      <w:spacing w:before="0" w:after="0" w:line="240" w:lineRule="auto"/>
    </w:pPr>
    <w:rPr>
      <w:rFonts w:eastAsia="Times New Roman" w:cs="Arial"/>
      <w:noProof/>
      <w:color w:val="auto"/>
      <w:szCs w:val="24"/>
    </w:rPr>
  </w:style>
  <w:style w:type="character" w:customStyle="1" w:styleId="EndNoteBibliographyCar">
    <w:name w:val="EndNote Bibliography Car"/>
    <w:basedOn w:val="Policepardfaut"/>
    <w:link w:val="EndNoteBibliography"/>
    <w:uiPriority w:val="99"/>
    <w:rsid w:val="00D93E3B"/>
    <w:rPr>
      <w:rFonts w:ascii="Arial" w:eastAsia="Times New Roman" w:hAnsi="Arial" w:cs="Arial"/>
      <w:noProof/>
      <w:szCs w:val="24"/>
      <w:lang w:val="fr-FR" w:eastAsia="fr-FR"/>
    </w:rPr>
  </w:style>
  <w:style w:type="paragraph" w:customStyle="1" w:styleId="Titrehorssommaire">
    <w:name w:val="Titre hors sommaire"/>
    <w:next w:val="Normal"/>
    <w:uiPriority w:val="8"/>
    <w:rsid w:val="00D93E3B"/>
    <w:pPr>
      <w:pageBreakBefore/>
      <w:spacing w:after="0" w:line="240" w:lineRule="auto"/>
    </w:pPr>
    <w:rPr>
      <w:rFonts w:ascii="Arial Narrow" w:eastAsiaTheme="majorEastAsia" w:hAnsi="Arial Narrow" w:cstheme="majorBidi"/>
      <w:bCs/>
      <w:color w:val="0D0D0D" w:themeColor="text1" w:themeTint="F2"/>
      <w:sz w:val="60"/>
      <w:szCs w:val="26"/>
      <w:lang w:val="fr-FR" w:eastAsia="fr-FR"/>
    </w:rPr>
  </w:style>
  <w:style w:type="character" w:styleId="Emphaseple">
    <w:name w:val="Subtle Emphasis"/>
    <w:aliases w:val="Petit,Petit caractère"/>
    <w:basedOn w:val="Policepardfaut"/>
    <w:uiPriority w:val="3"/>
    <w:qFormat/>
    <w:rsid w:val="00D93E3B"/>
    <w:rPr>
      <w:i w:val="0"/>
      <w:iCs/>
      <w:color w:val="404040" w:themeColor="text1" w:themeTint="BF"/>
      <w:sz w:val="18"/>
    </w:rPr>
  </w:style>
  <w:style w:type="paragraph" w:customStyle="1" w:styleId="Gauchealign">
    <w:name w:val="Gauche (aligné)"/>
    <w:basedOn w:val="Normalcentr"/>
    <w:uiPriority w:val="21"/>
    <w:qFormat/>
    <w:rsid w:val="00D93E3B"/>
    <w:pPr>
      <w:jc w:val="left"/>
    </w:pPr>
  </w:style>
  <w:style w:type="character" w:customStyle="1" w:styleId="Indice">
    <w:name w:val="Indice"/>
    <w:basedOn w:val="Policepardfaut"/>
    <w:uiPriority w:val="19"/>
    <w:qFormat/>
    <w:rsid w:val="00D93E3B"/>
    <w:rPr>
      <w:vertAlign w:val="subscript"/>
    </w:rPr>
  </w:style>
  <w:style w:type="character" w:customStyle="1" w:styleId="Exposant">
    <w:name w:val="Exposant"/>
    <w:basedOn w:val="Policepardfaut"/>
    <w:uiPriority w:val="19"/>
    <w:qFormat/>
    <w:rsid w:val="00D93E3B"/>
    <w:rPr>
      <w:vertAlign w:val="superscript"/>
    </w:rPr>
  </w:style>
  <w:style w:type="character" w:customStyle="1" w:styleId="Mentionnonrsolue1">
    <w:name w:val="Mention non résolue1"/>
    <w:basedOn w:val="Policepardfaut"/>
    <w:uiPriority w:val="99"/>
    <w:unhideWhenUsed/>
    <w:rsid w:val="00D93E3B"/>
    <w:rPr>
      <w:color w:val="605E5C"/>
      <w:shd w:val="clear" w:color="auto" w:fill="E1DFDD"/>
    </w:rPr>
  </w:style>
  <w:style w:type="paragraph" w:styleId="TM5">
    <w:name w:val="toc 5"/>
    <w:basedOn w:val="TM4"/>
    <w:next w:val="Normal"/>
    <w:autoRedefine/>
    <w:unhideWhenUsed/>
    <w:rsid w:val="00D93E3B"/>
    <w:pPr>
      <w:spacing w:after="100"/>
      <w:ind w:left="1560" w:hanging="993"/>
    </w:pPr>
  </w:style>
  <w:style w:type="character" w:styleId="Lienhypertextesuivivisit">
    <w:name w:val="FollowedHyperlink"/>
    <w:basedOn w:val="Policepardfaut"/>
    <w:uiPriority w:val="99"/>
    <w:unhideWhenUsed/>
    <w:rsid w:val="00D93E3B"/>
    <w:rPr>
      <w:color w:val="954F72" w:themeColor="followedHyperlink"/>
      <w:u w:val="single"/>
    </w:rPr>
  </w:style>
  <w:style w:type="paragraph" w:styleId="NormalWeb">
    <w:name w:val="Normal (Web)"/>
    <w:basedOn w:val="Normal"/>
    <w:uiPriority w:val="99"/>
    <w:unhideWhenUsed/>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Mentionslgales">
    <w:name w:val="Mentions légales"/>
    <w:basedOn w:val="Normalcentr"/>
    <w:uiPriority w:val="99"/>
    <w:rsid w:val="00D93E3B"/>
    <w:pPr>
      <w:spacing w:before="0"/>
    </w:pPr>
    <w:rPr>
      <w:sz w:val="17"/>
      <w:szCs w:val="17"/>
    </w:rPr>
  </w:style>
  <w:style w:type="character" w:customStyle="1" w:styleId="Grasitalique">
    <w:name w:val="Gras + italique"/>
    <w:basedOn w:val="lev"/>
    <w:uiPriority w:val="21"/>
    <w:qFormat/>
    <w:rsid w:val="00D93E3B"/>
    <w:rPr>
      <w:b/>
      <w:bCs/>
      <w:i/>
    </w:rPr>
  </w:style>
  <w:style w:type="paragraph" w:customStyle="1" w:styleId="Petit">
    <w:name w:val="Petit."/>
    <w:basedOn w:val="Normal"/>
    <w:uiPriority w:val="22"/>
    <w:qFormat/>
    <w:rsid w:val="00D93E3B"/>
    <w:pPr>
      <w:jc w:val="left"/>
    </w:pPr>
    <w:rPr>
      <w:sz w:val="18"/>
    </w:rPr>
  </w:style>
  <w:style w:type="paragraph" w:styleId="Citation">
    <w:name w:val="Quote"/>
    <w:basedOn w:val="Normal"/>
    <w:next w:val="Normal"/>
    <w:link w:val="CitationCar"/>
    <w:uiPriority w:val="29"/>
    <w:rsid w:val="00D93E3B"/>
    <w:pPr>
      <w:spacing w:before="200" w:after="160"/>
      <w:ind w:left="864" w:right="864"/>
      <w:jc w:val="center"/>
    </w:pPr>
    <w:rPr>
      <w:i/>
      <w:iCs/>
    </w:rPr>
  </w:style>
  <w:style w:type="character" w:customStyle="1" w:styleId="CitationCar">
    <w:name w:val="Citation Car"/>
    <w:basedOn w:val="Policepardfaut"/>
    <w:link w:val="Citation"/>
    <w:uiPriority w:val="29"/>
    <w:rsid w:val="00D93E3B"/>
    <w:rPr>
      <w:rFonts w:ascii="Arial" w:eastAsiaTheme="minorEastAsia" w:hAnsi="Arial"/>
      <w:i/>
      <w:iCs/>
      <w:color w:val="404040" w:themeColor="text1" w:themeTint="BF"/>
      <w:lang w:val="fr-FR" w:eastAsia="fr-FR"/>
    </w:rPr>
  </w:style>
  <w:style w:type="paragraph" w:styleId="Commentaire">
    <w:name w:val="annotation text"/>
    <w:aliases w:val="Style 7"/>
    <w:basedOn w:val="Normal"/>
    <w:link w:val="CommentaireCar"/>
    <w:uiPriority w:val="99"/>
    <w:unhideWhenUsed/>
    <w:rsid w:val="00D93E3B"/>
    <w:pPr>
      <w:spacing w:line="240" w:lineRule="auto"/>
    </w:pPr>
    <w:rPr>
      <w:sz w:val="20"/>
      <w:szCs w:val="20"/>
    </w:rPr>
  </w:style>
  <w:style w:type="character" w:customStyle="1" w:styleId="CommentaireCar">
    <w:name w:val="Commentaire Car"/>
    <w:aliases w:val="Style 7 Car"/>
    <w:basedOn w:val="Policepardfaut"/>
    <w:link w:val="Commentaire"/>
    <w:uiPriority w:val="99"/>
    <w:rsid w:val="00D93E3B"/>
    <w:rPr>
      <w:rFonts w:ascii="Arial" w:eastAsiaTheme="minorEastAsia" w:hAnsi="Arial"/>
      <w:color w:val="404040" w:themeColor="text1" w:themeTint="BF"/>
      <w:sz w:val="20"/>
      <w:szCs w:val="20"/>
      <w:lang w:val="fr-FR" w:eastAsia="fr-FR"/>
    </w:rPr>
  </w:style>
  <w:style w:type="paragraph" w:styleId="En-ttedetabledesmatires">
    <w:name w:val="TOC Heading"/>
    <w:basedOn w:val="Titre1"/>
    <w:next w:val="Normal"/>
    <w:uiPriority w:val="39"/>
    <w:unhideWhenUsed/>
    <w:qFormat/>
    <w:rsid w:val="00D93E3B"/>
    <w:pPr>
      <w:spacing w:before="240" w:after="0"/>
      <w:jc w:val="both"/>
      <w:outlineLvl w:val="9"/>
    </w:pPr>
    <w:rPr>
      <w:rFonts w:asciiTheme="majorHAnsi" w:hAnsiTheme="majorHAnsi"/>
      <w:bCs w:val="0"/>
      <w:color w:val="2E74B5" w:themeColor="accent1" w:themeShade="BF"/>
      <w:sz w:val="32"/>
      <w:szCs w:val="32"/>
    </w:rPr>
  </w:style>
  <w:style w:type="character" w:customStyle="1" w:styleId="ExplorateurdedocumentsCar">
    <w:name w:val="Explorateur de documents Car"/>
    <w:basedOn w:val="Policepardfaut"/>
    <w:link w:val="Explorateurdedocuments"/>
    <w:uiPriority w:val="99"/>
    <w:semiHidden/>
    <w:rsid w:val="00D93E3B"/>
    <w:rPr>
      <w:rFonts w:ascii="Segoe UI" w:eastAsiaTheme="minorEastAsia" w:hAnsi="Segoe UI" w:cs="Segoe UI"/>
      <w:color w:val="404040" w:themeColor="text1" w:themeTint="BF"/>
      <w:sz w:val="16"/>
      <w:szCs w:val="16"/>
      <w:lang w:val="fr-FR" w:eastAsia="fr-FR"/>
    </w:rPr>
  </w:style>
  <w:style w:type="paragraph" w:styleId="Explorateurdedocuments">
    <w:name w:val="Document Map"/>
    <w:basedOn w:val="Normal"/>
    <w:link w:val="ExplorateurdedocumentsCar"/>
    <w:uiPriority w:val="99"/>
    <w:semiHidden/>
    <w:unhideWhenUsed/>
    <w:rsid w:val="00D93E3B"/>
    <w:pPr>
      <w:spacing w:before="0" w:after="0" w:line="240" w:lineRule="auto"/>
    </w:pPr>
    <w:rPr>
      <w:rFonts w:ascii="Segoe UI" w:hAnsi="Segoe UI" w:cs="Segoe UI"/>
      <w:sz w:val="16"/>
      <w:szCs w:val="16"/>
    </w:rPr>
  </w:style>
  <w:style w:type="character" w:customStyle="1" w:styleId="NotedefinCar">
    <w:name w:val="Note de fin Car"/>
    <w:basedOn w:val="Policepardfaut"/>
    <w:link w:val="Notedefin"/>
    <w:semiHidden/>
    <w:rsid w:val="00D93E3B"/>
    <w:rPr>
      <w:rFonts w:ascii="Arial" w:eastAsiaTheme="minorEastAsia" w:hAnsi="Arial"/>
      <w:color w:val="404040" w:themeColor="text1" w:themeTint="BF"/>
      <w:sz w:val="20"/>
      <w:szCs w:val="20"/>
      <w:lang w:val="fr-FR" w:eastAsia="fr-FR"/>
    </w:rPr>
  </w:style>
  <w:style w:type="paragraph" w:styleId="Notedefin">
    <w:name w:val="endnote text"/>
    <w:basedOn w:val="Normal"/>
    <w:link w:val="NotedefinCar"/>
    <w:semiHidden/>
    <w:unhideWhenUsed/>
    <w:rsid w:val="00D93E3B"/>
    <w:pPr>
      <w:tabs>
        <w:tab w:val="num" w:pos="1209"/>
      </w:tabs>
      <w:spacing w:before="0" w:after="0" w:line="240" w:lineRule="auto"/>
      <w:ind w:left="1209" w:hanging="360"/>
    </w:pPr>
    <w:rPr>
      <w:sz w:val="20"/>
      <w:szCs w:val="20"/>
    </w:rPr>
  </w:style>
  <w:style w:type="character" w:customStyle="1" w:styleId="ObjetducommentaireCar">
    <w:name w:val="Objet du commentaire Car"/>
    <w:basedOn w:val="CommentaireCar"/>
    <w:link w:val="Objetducommentaire"/>
    <w:semiHidden/>
    <w:rsid w:val="00D93E3B"/>
    <w:rPr>
      <w:rFonts w:ascii="Arial" w:eastAsiaTheme="minorEastAsia" w:hAnsi="Arial"/>
      <w:b/>
      <w:bCs/>
      <w:color w:val="404040" w:themeColor="text1" w:themeTint="BF"/>
      <w:sz w:val="20"/>
      <w:szCs w:val="20"/>
      <w:lang w:val="fr-FR" w:eastAsia="fr-FR"/>
    </w:rPr>
  </w:style>
  <w:style w:type="paragraph" w:styleId="Objetducommentaire">
    <w:name w:val="annotation subject"/>
    <w:basedOn w:val="Commentaire"/>
    <w:next w:val="Commentaire"/>
    <w:link w:val="ObjetducommentaireCar"/>
    <w:semiHidden/>
    <w:unhideWhenUsed/>
    <w:rsid w:val="00D93E3B"/>
    <w:rPr>
      <w:b/>
      <w:bCs/>
    </w:rPr>
  </w:style>
  <w:style w:type="character" w:customStyle="1" w:styleId="TextedemacroCar">
    <w:name w:val="Texte de macro Car"/>
    <w:basedOn w:val="Policepardfaut"/>
    <w:link w:val="Textedemacro"/>
    <w:uiPriority w:val="99"/>
    <w:semiHidden/>
    <w:rsid w:val="00D93E3B"/>
    <w:rPr>
      <w:rFonts w:ascii="Consolas" w:eastAsiaTheme="minorEastAsia" w:hAnsi="Consolas"/>
      <w:color w:val="262626" w:themeColor="text1" w:themeTint="D9"/>
      <w:sz w:val="20"/>
      <w:szCs w:val="20"/>
      <w:lang w:val="fr-FR" w:eastAsia="fr-FR"/>
    </w:rPr>
  </w:style>
  <w:style w:type="paragraph" w:styleId="Textedemacro">
    <w:name w:val="macro"/>
    <w:link w:val="TextedemacroCar"/>
    <w:uiPriority w:val="99"/>
    <w:semiHidden/>
    <w:unhideWhenUsed/>
    <w:rsid w:val="00D93E3B"/>
    <w:pPr>
      <w:tabs>
        <w:tab w:val="left" w:pos="480"/>
        <w:tab w:val="left" w:pos="960"/>
        <w:tab w:val="left" w:pos="1440"/>
        <w:tab w:val="left" w:pos="1920"/>
        <w:tab w:val="left" w:pos="2400"/>
        <w:tab w:val="left" w:pos="2880"/>
        <w:tab w:val="left" w:pos="3360"/>
        <w:tab w:val="left" w:pos="3840"/>
        <w:tab w:val="left" w:pos="4320"/>
      </w:tabs>
      <w:spacing w:before="100" w:after="0" w:line="288" w:lineRule="auto"/>
      <w:jc w:val="both"/>
    </w:pPr>
    <w:rPr>
      <w:rFonts w:ascii="Consolas" w:eastAsiaTheme="minorEastAsia" w:hAnsi="Consolas"/>
      <w:color w:val="262626" w:themeColor="text1" w:themeTint="D9"/>
      <w:sz w:val="20"/>
      <w:szCs w:val="20"/>
      <w:lang w:val="fr-FR" w:eastAsia="fr-FR"/>
    </w:rPr>
  </w:style>
  <w:style w:type="paragraph" w:styleId="Titredenote">
    <w:name w:val="Note Heading"/>
    <w:aliases w:val="Titre de fiche"/>
    <w:basedOn w:val="Intertitre"/>
    <w:next w:val="Normal"/>
    <w:link w:val="TitredenoteCar"/>
    <w:unhideWhenUsed/>
    <w:rsid w:val="00D93E3B"/>
    <w:pPr>
      <w:spacing w:before="0" w:after="0"/>
      <w:jc w:val="center"/>
    </w:pPr>
    <w:rPr>
      <w:b w:val="0"/>
      <w:bCs w:val="0"/>
      <w:sz w:val="36"/>
      <w:szCs w:val="36"/>
    </w:rPr>
  </w:style>
  <w:style w:type="character" w:customStyle="1" w:styleId="TitredenoteCar">
    <w:name w:val="Titre de note Car"/>
    <w:aliases w:val="Titre de fiche Car"/>
    <w:basedOn w:val="Policepardfaut"/>
    <w:link w:val="Titredenote"/>
    <w:rsid w:val="00D93E3B"/>
    <w:rPr>
      <w:rFonts w:ascii="Arial Narrow" w:eastAsiaTheme="minorEastAsia" w:hAnsi="Arial Narrow" w:cs="Arial"/>
      <w:color w:val="000000" w:themeColor="text1"/>
      <w:sz w:val="36"/>
      <w:szCs w:val="36"/>
      <w:lang w:val="fr-FR" w:eastAsia="fr-FR"/>
    </w:rPr>
  </w:style>
  <w:style w:type="character" w:styleId="Numrodeligne">
    <w:name w:val="line number"/>
    <w:basedOn w:val="Policepardfaut"/>
    <w:rsid w:val="00D93E3B"/>
  </w:style>
  <w:style w:type="character" w:styleId="Numrodepage">
    <w:name w:val="page number"/>
    <w:basedOn w:val="Policepardfaut"/>
    <w:rsid w:val="00D93E3B"/>
  </w:style>
  <w:style w:type="character" w:styleId="Marquedecommentaire">
    <w:name w:val="annotation reference"/>
    <w:uiPriority w:val="99"/>
    <w:rsid w:val="00D93E3B"/>
    <w:rPr>
      <w:sz w:val="16"/>
      <w:szCs w:val="16"/>
    </w:rPr>
  </w:style>
  <w:style w:type="character" w:customStyle="1" w:styleId="AdresseHTMLCar">
    <w:name w:val="Adresse HTML Car"/>
    <w:basedOn w:val="Policepardfaut"/>
    <w:link w:val="AdresseHTML"/>
    <w:semiHidden/>
    <w:rsid w:val="00D93E3B"/>
    <w:rPr>
      <w:rFonts w:ascii="Arial" w:eastAsiaTheme="minorEastAsia" w:hAnsi="Arial"/>
      <w:i/>
      <w:iCs/>
      <w:color w:val="404040" w:themeColor="text1" w:themeTint="BF"/>
      <w:lang w:val="fr-FR" w:eastAsia="fr-FR"/>
    </w:rPr>
  </w:style>
  <w:style w:type="paragraph" w:styleId="AdresseHTML">
    <w:name w:val="HTML Address"/>
    <w:basedOn w:val="Normal"/>
    <w:link w:val="AdresseHTMLCar"/>
    <w:semiHidden/>
    <w:unhideWhenUsed/>
    <w:rsid w:val="00D93E3B"/>
    <w:pPr>
      <w:spacing w:before="0" w:after="0" w:line="240" w:lineRule="auto"/>
    </w:pPr>
    <w:rPr>
      <w:i/>
      <w:iCs/>
    </w:rPr>
  </w:style>
  <w:style w:type="paragraph" w:styleId="Citationintense">
    <w:name w:val="Intense Quote"/>
    <w:basedOn w:val="Normal"/>
    <w:next w:val="Normal"/>
    <w:link w:val="CitationintenseCar"/>
    <w:uiPriority w:val="30"/>
    <w:rsid w:val="00D93E3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D93E3B"/>
    <w:rPr>
      <w:rFonts w:ascii="Arial" w:eastAsiaTheme="minorEastAsia" w:hAnsi="Arial"/>
      <w:i/>
      <w:iCs/>
      <w:color w:val="5B9BD5" w:themeColor="accent1"/>
      <w:lang w:val="fr-FR" w:eastAsia="fr-FR"/>
    </w:rPr>
  </w:style>
  <w:style w:type="character" w:customStyle="1" w:styleId="CorpsdetexteCar">
    <w:name w:val="Corps de texte Car"/>
    <w:basedOn w:val="Policepardfaut"/>
    <w:link w:val="Corpsdetexte"/>
    <w:semiHidden/>
    <w:rsid w:val="00D93E3B"/>
    <w:rPr>
      <w:rFonts w:ascii="Arial" w:eastAsiaTheme="minorEastAsia" w:hAnsi="Arial"/>
      <w:color w:val="404040" w:themeColor="text1" w:themeTint="BF"/>
      <w:lang w:val="fr-FR" w:eastAsia="fr-FR"/>
    </w:rPr>
  </w:style>
  <w:style w:type="paragraph" w:styleId="Corpsdetexte">
    <w:name w:val="Body Text"/>
    <w:basedOn w:val="Normal"/>
    <w:link w:val="CorpsdetexteCar"/>
    <w:semiHidden/>
    <w:unhideWhenUsed/>
    <w:rsid w:val="00D93E3B"/>
    <w:pPr>
      <w:spacing w:after="120"/>
    </w:pPr>
  </w:style>
  <w:style w:type="character" w:customStyle="1" w:styleId="Corpsdetexte2Car">
    <w:name w:val="Corps de texte 2 Car"/>
    <w:basedOn w:val="Policepardfaut"/>
    <w:link w:val="Corpsdetexte2"/>
    <w:semiHidden/>
    <w:rsid w:val="00D93E3B"/>
    <w:rPr>
      <w:rFonts w:ascii="Arial" w:eastAsiaTheme="minorEastAsia" w:hAnsi="Arial"/>
      <w:color w:val="404040" w:themeColor="text1" w:themeTint="BF"/>
      <w:lang w:val="fr-FR" w:eastAsia="fr-FR"/>
    </w:rPr>
  </w:style>
  <w:style w:type="paragraph" w:styleId="Corpsdetexte2">
    <w:name w:val="Body Text 2"/>
    <w:basedOn w:val="Normal"/>
    <w:link w:val="Corpsdetexte2Car"/>
    <w:semiHidden/>
    <w:unhideWhenUsed/>
    <w:rsid w:val="00D93E3B"/>
    <w:pPr>
      <w:spacing w:after="120" w:line="480" w:lineRule="auto"/>
    </w:pPr>
  </w:style>
  <w:style w:type="character" w:customStyle="1" w:styleId="Corpsdetexte3Car">
    <w:name w:val="Corps de texte 3 Car"/>
    <w:basedOn w:val="Policepardfaut"/>
    <w:link w:val="Corpsdetexte3"/>
    <w:semiHidden/>
    <w:rsid w:val="00D93E3B"/>
    <w:rPr>
      <w:rFonts w:ascii="Arial" w:eastAsiaTheme="minorEastAsia" w:hAnsi="Arial"/>
      <w:color w:val="404040" w:themeColor="text1" w:themeTint="BF"/>
      <w:sz w:val="16"/>
      <w:szCs w:val="16"/>
      <w:lang w:val="fr-FR" w:eastAsia="fr-FR"/>
    </w:rPr>
  </w:style>
  <w:style w:type="paragraph" w:styleId="Corpsdetexte3">
    <w:name w:val="Body Text 3"/>
    <w:basedOn w:val="Normal"/>
    <w:link w:val="Corpsdetexte3Car"/>
    <w:semiHidden/>
    <w:unhideWhenUsed/>
    <w:rsid w:val="00D93E3B"/>
    <w:pPr>
      <w:spacing w:after="120"/>
    </w:pPr>
    <w:rPr>
      <w:sz w:val="16"/>
      <w:szCs w:val="16"/>
    </w:rPr>
  </w:style>
  <w:style w:type="character" w:customStyle="1" w:styleId="DateCar">
    <w:name w:val="Date Car"/>
    <w:basedOn w:val="Policepardfaut"/>
    <w:link w:val="Date"/>
    <w:semiHidden/>
    <w:rsid w:val="00D93E3B"/>
    <w:rPr>
      <w:rFonts w:ascii="Arial" w:eastAsiaTheme="minorEastAsia" w:hAnsi="Arial"/>
      <w:color w:val="404040" w:themeColor="text1" w:themeTint="BF"/>
      <w:lang w:val="fr-FR" w:eastAsia="fr-FR"/>
    </w:rPr>
  </w:style>
  <w:style w:type="paragraph" w:styleId="Date">
    <w:name w:val="Date"/>
    <w:basedOn w:val="Normal"/>
    <w:next w:val="Normal"/>
    <w:link w:val="DateCar"/>
    <w:semiHidden/>
    <w:unhideWhenUsed/>
    <w:rsid w:val="00D93E3B"/>
  </w:style>
  <w:style w:type="character" w:customStyle="1" w:styleId="En-ttedemessageCar">
    <w:name w:val="En-tête de message Car"/>
    <w:basedOn w:val="Policepardfaut"/>
    <w:link w:val="En-ttedemessage"/>
    <w:semiHidden/>
    <w:rsid w:val="00D93E3B"/>
    <w:rPr>
      <w:rFonts w:asciiTheme="majorHAnsi" w:eastAsiaTheme="majorEastAsia" w:hAnsiTheme="majorHAnsi" w:cstheme="majorBidi"/>
      <w:color w:val="404040" w:themeColor="text1" w:themeTint="BF"/>
      <w:sz w:val="24"/>
      <w:szCs w:val="24"/>
      <w:shd w:val="pct20" w:color="auto" w:fill="auto"/>
      <w:lang w:val="fr-FR" w:eastAsia="fr-FR"/>
    </w:rPr>
  </w:style>
  <w:style w:type="paragraph" w:styleId="En-ttedemessage">
    <w:name w:val="Message Header"/>
    <w:basedOn w:val="Normal"/>
    <w:link w:val="En-ttedemessageCar"/>
    <w:semiHidden/>
    <w:unhideWhenUsed/>
    <w:rsid w:val="00D93E3B"/>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FormuledepolitesseCar">
    <w:name w:val="Formule de politesse Car"/>
    <w:basedOn w:val="Policepardfaut"/>
    <w:link w:val="Formuledepolitesse"/>
    <w:semiHidden/>
    <w:rsid w:val="00D93E3B"/>
    <w:rPr>
      <w:rFonts w:ascii="Arial" w:eastAsiaTheme="minorEastAsia" w:hAnsi="Arial"/>
      <w:color w:val="404040" w:themeColor="text1" w:themeTint="BF"/>
      <w:lang w:val="fr-FR" w:eastAsia="fr-FR"/>
    </w:rPr>
  </w:style>
  <w:style w:type="paragraph" w:styleId="Formuledepolitesse">
    <w:name w:val="Closing"/>
    <w:basedOn w:val="Normal"/>
    <w:link w:val="FormuledepolitesseCar"/>
    <w:semiHidden/>
    <w:unhideWhenUsed/>
    <w:rsid w:val="00D93E3B"/>
    <w:pPr>
      <w:spacing w:before="0" w:after="0" w:line="240" w:lineRule="auto"/>
      <w:ind w:left="4252"/>
    </w:pPr>
  </w:style>
  <w:style w:type="character" w:customStyle="1" w:styleId="PrformatHTMLCar">
    <w:name w:val="Préformaté HTML Car"/>
    <w:basedOn w:val="Policepardfaut"/>
    <w:link w:val="PrformatHTML"/>
    <w:semiHidden/>
    <w:rsid w:val="00D93E3B"/>
    <w:rPr>
      <w:rFonts w:ascii="Consolas" w:eastAsiaTheme="minorEastAsia" w:hAnsi="Consolas"/>
      <w:color w:val="404040" w:themeColor="text1" w:themeTint="BF"/>
      <w:sz w:val="20"/>
      <w:szCs w:val="20"/>
      <w:lang w:val="fr-FR" w:eastAsia="fr-FR"/>
    </w:rPr>
  </w:style>
  <w:style w:type="paragraph" w:styleId="PrformatHTML">
    <w:name w:val="HTML Preformatted"/>
    <w:basedOn w:val="Normal"/>
    <w:link w:val="PrformatHTMLCar"/>
    <w:semiHidden/>
    <w:unhideWhenUsed/>
    <w:rsid w:val="00D93E3B"/>
    <w:pPr>
      <w:spacing w:before="0" w:after="0" w:line="240" w:lineRule="auto"/>
    </w:pPr>
    <w:rPr>
      <w:rFonts w:ascii="Consolas" w:hAnsi="Consolas"/>
      <w:sz w:val="20"/>
      <w:szCs w:val="20"/>
    </w:rPr>
  </w:style>
  <w:style w:type="character" w:customStyle="1" w:styleId="Retrait1religneCar">
    <w:name w:val="Retrait 1re ligne Car"/>
    <w:basedOn w:val="CorpsdetexteCar"/>
    <w:link w:val="Retrait1religne"/>
    <w:semiHidden/>
    <w:rsid w:val="00D93E3B"/>
    <w:rPr>
      <w:rFonts w:ascii="Arial" w:eastAsiaTheme="minorEastAsia" w:hAnsi="Arial"/>
      <w:color w:val="404040" w:themeColor="text1" w:themeTint="BF"/>
      <w:lang w:val="fr-FR" w:eastAsia="fr-FR"/>
    </w:rPr>
  </w:style>
  <w:style w:type="paragraph" w:styleId="Retrait1religne">
    <w:name w:val="Body Text First Indent"/>
    <w:basedOn w:val="Corpsdetexte"/>
    <w:link w:val="Retrait1religneCar"/>
    <w:semiHidden/>
    <w:unhideWhenUsed/>
    <w:rsid w:val="00D93E3B"/>
    <w:pPr>
      <w:spacing w:after="40"/>
      <w:ind w:firstLine="360"/>
    </w:pPr>
  </w:style>
  <w:style w:type="character" w:customStyle="1" w:styleId="RetraitcorpsdetexteCar">
    <w:name w:val="Retrait corps de texte Car"/>
    <w:basedOn w:val="Policepardfaut"/>
    <w:link w:val="Retraitcorpsdetexte"/>
    <w:semiHidden/>
    <w:rsid w:val="00D93E3B"/>
    <w:rPr>
      <w:rFonts w:ascii="Arial" w:eastAsiaTheme="minorEastAsia" w:hAnsi="Arial"/>
      <w:color w:val="404040" w:themeColor="text1" w:themeTint="BF"/>
      <w:lang w:val="fr-FR" w:eastAsia="fr-FR"/>
    </w:rPr>
  </w:style>
  <w:style w:type="paragraph" w:styleId="Retraitcorpsdetexte">
    <w:name w:val="Body Text Indent"/>
    <w:basedOn w:val="Normal"/>
    <w:link w:val="RetraitcorpsdetexteCar"/>
    <w:semiHidden/>
    <w:unhideWhenUsed/>
    <w:rsid w:val="00D93E3B"/>
    <w:pPr>
      <w:spacing w:after="120"/>
      <w:ind w:left="283"/>
    </w:pPr>
  </w:style>
  <w:style w:type="character" w:customStyle="1" w:styleId="Retraitcorpsdetexte2Car">
    <w:name w:val="Retrait corps de texte 2 Car"/>
    <w:basedOn w:val="Policepardfaut"/>
    <w:link w:val="Retraitcorpsdetexte2"/>
    <w:semiHidden/>
    <w:rsid w:val="00D93E3B"/>
    <w:rPr>
      <w:rFonts w:ascii="Arial" w:eastAsiaTheme="minorEastAsia" w:hAnsi="Arial"/>
      <w:color w:val="404040" w:themeColor="text1" w:themeTint="BF"/>
      <w:lang w:val="fr-FR" w:eastAsia="fr-FR"/>
    </w:rPr>
  </w:style>
  <w:style w:type="paragraph" w:styleId="Retraitcorpsdetexte2">
    <w:name w:val="Body Text Indent 2"/>
    <w:basedOn w:val="Normal"/>
    <w:link w:val="Retraitcorpsdetexte2Car"/>
    <w:semiHidden/>
    <w:unhideWhenUsed/>
    <w:rsid w:val="00D93E3B"/>
    <w:pPr>
      <w:spacing w:after="120" w:line="480" w:lineRule="auto"/>
      <w:ind w:left="283"/>
    </w:pPr>
  </w:style>
  <w:style w:type="character" w:customStyle="1" w:styleId="Retraitcorpsdetexte3Car">
    <w:name w:val="Retrait corps de texte 3 Car"/>
    <w:basedOn w:val="Policepardfaut"/>
    <w:link w:val="Retraitcorpsdetexte3"/>
    <w:semiHidden/>
    <w:rsid w:val="00D93E3B"/>
    <w:rPr>
      <w:rFonts w:ascii="Arial" w:eastAsiaTheme="minorEastAsia" w:hAnsi="Arial"/>
      <w:color w:val="404040" w:themeColor="text1" w:themeTint="BF"/>
      <w:sz w:val="16"/>
      <w:szCs w:val="16"/>
      <w:lang w:val="fr-FR" w:eastAsia="fr-FR"/>
    </w:rPr>
  </w:style>
  <w:style w:type="paragraph" w:styleId="Retraitcorpsdetexte3">
    <w:name w:val="Body Text Indent 3"/>
    <w:basedOn w:val="Normal"/>
    <w:link w:val="Retraitcorpsdetexte3Car"/>
    <w:semiHidden/>
    <w:unhideWhenUsed/>
    <w:rsid w:val="00D93E3B"/>
    <w:pPr>
      <w:spacing w:after="120"/>
      <w:ind w:left="283"/>
    </w:pPr>
    <w:rPr>
      <w:sz w:val="16"/>
      <w:szCs w:val="16"/>
    </w:rPr>
  </w:style>
  <w:style w:type="character" w:customStyle="1" w:styleId="Retraitcorpset1religCar">
    <w:name w:val="Retrait corps et 1re lig. Car"/>
    <w:basedOn w:val="RetraitcorpsdetexteCar"/>
    <w:link w:val="Retraitcorpset1relig"/>
    <w:semiHidden/>
    <w:rsid w:val="00D93E3B"/>
    <w:rPr>
      <w:rFonts w:ascii="Arial" w:eastAsiaTheme="minorEastAsia" w:hAnsi="Arial"/>
      <w:color w:val="404040" w:themeColor="text1" w:themeTint="BF"/>
      <w:lang w:val="fr-FR" w:eastAsia="fr-FR"/>
    </w:rPr>
  </w:style>
  <w:style w:type="paragraph" w:styleId="Retraitcorpset1relig">
    <w:name w:val="Body Text First Indent 2"/>
    <w:basedOn w:val="Retraitcorpsdetexte"/>
    <w:link w:val="Retraitcorpset1religCar"/>
    <w:semiHidden/>
    <w:unhideWhenUsed/>
    <w:rsid w:val="00D93E3B"/>
    <w:pPr>
      <w:spacing w:after="40"/>
      <w:ind w:left="360" w:firstLine="360"/>
    </w:pPr>
  </w:style>
  <w:style w:type="character" w:customStyle="1" w:styleId="SalutationsCar">
    <w:name w:val="Salutations Car"/>
    <w:basedOn w:val="Policepardfaut"/>
    <w:link w:val="Salutations"/>
    <w:semiHidden/>
    <w:rsid w:val="00D93E3B"/>
    <w:rPr>
      <w:rFonts w:ascii="Arial" w:eastAsiaTheme="minorEastAsia" w:hAnsi="Arial"/>
      <w:color w:val="404040" w:themeColor="text1" w:themeTint="BF"/>
      <w:lang w:val="fr-FR" w:eastAsia="fr-FR"/>
    </w:rPr>
  </w:style>
  <w:style w:type="paragraph" w:styleId="Salutations">
    <w:name w:val="Salutation"/>
    <w:basedOn w:val="Normal"/>
    <w:next w:val="Normal"/>
    <w:link w:val="SalutationsCar"/>
    <w:semiHidden/>
    <w:unhideWhenUsed/>
    <w:rsid w:val="00D93E3B"/>
  </w:style>
  <w:style w:type="paragraph" w:styleId="Sansinterligne">
    <w:name w:val="No Spacing"/>
    <w:uiPriority w:val="1"/>
    <w:qFormat/>
    <w:rsid w:val="00D93E3B"/>
    <w:pPr>
      <w:spacing w:after="0" w:line="240" w:lineRule="auto"/>
      <w:jc w:val="both"/>
    </w:pPr>
    <w:rPr>
      <w:rFonts w:ascii="Arial" w:eastAsiaTheme="minorEastAsia" w:hAnsi="Arial"/>
      <w:color w:val="404040" w:themeColor="text1" w:themeTint="BF"/>
      <w:lang w:val="fr-FR" w:eastAsia="fr-FR"/>
    </w:rPr>
  </w:style>
  <w:style w:type="character" w:customStyle="1" w:styleId="SignatureCar">
    <w:name w:val="Signature Car"/>
    <w:basedOn w:val="Policepardfaut"/>
    <w:link w:val="Signature"/>
    <w:semiHidden/>
    <w:rsid w:val="00D93E3B"/>
    <w:rPr>
      <w:rFonts w:ascii="Arial" w:eastAsiaTheme="minorEastAsia" w:hAnsi="Arial"/>
      <w:color w:val="404040" w:themeColor="text1" w:themeTint="BF"/>
      <w:lang w:val="fr-FR" w:eastAsia="fr-FR"/>
    </w:rPr>
  </w:style>
  <w:style w:type="paragraph" w:styleId="Signature">
    <w:name w:val="Signature"/>
    <w:basedOn w:val="Normal"/>
    <w:link w:val="SignatureCar"/>
    <w:semiHidden/>
    <w:unhideWhenUsed/>
    <w:rsid w:val="00D93E3B"/>
    <w:pPr>
      <w:spacing w:before="0" w:after="0" w:line="240" w:lineRule="auto"/>
      <w:ind w:left="4252"/>
    </w:pPr>
  </w:style>
  <w:style w:type="character" w:customStyle="1" w:styleId="SignaturelectroniqueCar">
    <w:name w:val="Signature électronique Car"/>
    <w:basedOn w:val="Policepardfaut"/>
    <w:link w:val="Signaturelectronique"/>
    <w:semiHidden/>
    <w:rsid w:val="00D93E3B"/>
    <w:rPr>
      <w:rFonts w:ascii="Arial" w:eastAsiaTheme="minorEastAsia" w:hAnsi="Arial"/>
      <w:color w:val="404040" w:themeColor="text1" w:themeTint="BF"/>
      <w:lang w:val="fr-FR" w:eastAsia="fr-FR"/>
    </w:rPr>
  </w:style>
  <w:style w:type="paragraph" w:styleId="Signaturelectronique">
    <w:name w:val="E-mail Signature"/>
    <w:basedOn w:val="Normal"/>
    <w:link w:val="SignaturelectroniqueCar"/>
    <w:semiHidden/>
    <w:unhideWhenUsed/>
    <w:rsid w:val="00D93E3B"/>
    <w:pPr>
      <w:spacing w:before="0" w:after="0" w:line="240" w:lineRule="auto"/>
    </w:pPr>
  </w:style>
  <w:style w:type="character" w:customStyle="1" w:styleId="TextebrutCar">
    <w:name w:val="Texte brut Car"/>
    <w:basedOn w:val="Policepardfaut"/>
    <w:link w:val="Textebrut"/>
    <w:semiHidden/>
    <w:rsid w:val="00D93E3B"/>
    <w:rPr>
      <w:rFonts w:ascii="Consolas" w:eastAsiaTheme="minorEastAsia" w:hAnsi="Consolas"/>
      <w:color w:val="404040" w:themeColor="text1" w:themeTint="BF"/>
      <w:sz w:val="21"/>
      <w:szCs w:val="21"/>
      <w:lang w:val="fr-FR" w:eastAsia="fr-FR"/>
    </w:rPr>
  </w:style>
  <w:style w:type="paragraph" w:styleId="Textebrut">
    <w:name w:val="Plain Text"/>
    <w:basedOn w:val="Normal"/>
    <w:link w:val="TextebrutCar"/>
    <w:semiHidden/>
    <w:unhideWhenUsed/>
    <w:rsid w:val="00D93E3B"/>
    <w:pPr>
      <w:spacing w:before="0" w:after="0" w:line="240" w:lineRule="auto"/>
    </w:pPr>
    <w:rPr>
      <w:rFonts w:ascii="Consolas" w:hAnsi="Consolas"/>
      <w:sz w:val="21"/>
      <w:szCs w:val="21"/>
    </w:rPr>
  </w:style>
  <w:style w:type="paragraph" w:customStyle="1" w:styleId="Titrepagetiret">
    <w:name w:val="Titre page tiret"/>
    <w:basedOn w:val="Titre2"/>
    <w:next w:val="Normal"/>
    <w:uiPriority w:val="8"/>
    <w:rsid w:val="00D93E3B"/>
    <w:pPr>
      <w:keepLines w:val="0"/>
      <w:numPr>
        <w:numId w:val="0"/>
      </w:numPr>
      <w:pBdr>
        <w:bottom w:val="single" w:sz="12" w:space="1" w:color="54C5D0"/>
      </w:pBdr>
      <w:autoSpaceDE w:val="0"/>
      <w:autoSpaceDN w:val="0"/>
      <w:adjustRightInd w:val="0"/>
      <w:spacing w:before="240" w:after="40"/>
    </w:pPr>
    <w:rPr>
      <w:rFonts w:ascii="Arial" w:eastAsiaTheme="minorEastAsia" w:hAnsi="Arial" w:cs="Arial"/>
      <w:b/>
      <w:color w:val="004990"/>
      <w:sz w:val="34"/>
      <w:szCs w:val="22"/>
    </w:rPr>
  </w:style>
  <w:style w:type="character" w:customStyle="1" w:styleId="Bleu">
    <w:name w:val="Bleu"/>
    <w:basedOn w:val="Policepardfaut"/>
    <w:uiPriority w:val="4"/>
    <w:qFormat/>
    <w:rsid w:val="00D93E3B"/>
    <w:rPr>
      <w:b/>
      <w:color w:val="004990"/>
    </w:rPr>
  </w:style>
  <w:style w:type="paragraph" w:customStyle="1" w:styleId="Margetraitbleu">
    <w:name w:val="Marge trait bleu"/>
    <w:basedOn w:val="Normal"/>
    <w:uiPriority w:val="7"/>
    <w:qFormat/>
    <w:rsid w:val="00D93E3B"/>
    <w:pPr>
      <w:pBdr>
        <w:left w:val="single" w:sz="24" w:space="4" w:color="004A90"/>
      </w:pBdr>
      <w:spacing w:before="0"/>
      <w:ind w:left="907"/>
    </w:pPr>
    <w:rPr>
      <w:color w:val="004A90"/>
    </w:rPr>
  </w:style>
  <w:style w:type="character" w:customStyle="1" w:styleId="Validationcollge">
    <w:name w:val="Validation collège"/>
    <w:basedOn w:val="Policepardfaut"/>
    <w:uiPriority w:val="99"/>
    <w:locked/>
    <w:rsid w:val="00D93E3B"/>
    <w:rPr>
      <w:rFonts w:ascii="Arial" w:hAnsi="Arial"/>
      <w:b/>
      <w:caps w:val="0"/>
      <w:smallCaps w:val="0"/>
      <w:vanish w:val="0"/>
      <w:color w:val="004990"/>
      <w:sz w:val="28"/>
      <w:u w:val="none"/>
    </w:rPr>
  </w:style>
  <w:style w:type="character" w:customStyle="1" w:styleId="Surlignjaune">
    <w:name w:val="Surligné jaune"/>
    <w:basedOn w:val="Policepardfaut"/>
    <w:uiPriority w:val="26"/>
    <w:qFormat/>
    <w:rsid w:val="00D93E3B"/>
    <w:rPr>
      <w:color w:val="auto"/>
      <w:bdr w:val="none" w:sz="0" w:space="0" w:color="auto"/>
      <w:shd w:val="clear" w:color="auto" w:fill="FFFF66"/>
    </w:rPr>
  </w:style>
  <w:style w:type="character" w:customStyle="1" w:styleId="Surlignbleu">
    <w:name w:val="Surligné bleu"/>
    <w:basedOn w:val="Policepardfaut"/>
    <w:uiPriority w:val="25"/>
    <w:qFormat/>
    <w:rsid w:val="00D93E3B"/>
    <w:rPr>
      <w:color w:val="auto"/>
      <w:bdr w:val="none" w:sz="0" w:space="0" w:color="auto"/>
      <w:shd w:val="clear" w:color="auto" w:fill="71DAFF"/>
    </w:rPr>
  </w:style>
  <w:style w:type="paragraph" w:customStyle="1" w:styleId="paragraph">
    <w:name w:val="paragraph"/>
    <w:basedOn w:val="Normal"/>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contentcontrolboundarysink">
    <w:name w:val="contentcontrolboundarysink"/>
    <w:basedOn w:val="Policepardfaut"/>
    <w:rsid w:val="00D93E3B"/>
  </w:style>
  <w:style w:type="character" w:customStyle="1" w:styleId="normaltextrun">
    <w:name w:val="normaltextrun"/>
    <w:basedOn w:val="Policepardfaut"/>
    <w:rsid w:val="00D93E3B"/>
  </w:style>
  <w:style w:type="character" w:customStyle="1" w:styleId="eop">
    <w:name w:val="eop"/>
    <w:basedOn w:val="Policepardfaut"/>
    <w:rsid w:val="00D93E3B"/>
  </w:style>
  <w:style w:type="paragraph" w:customStyle="1" w:styleId="pf0">
    <w:name w:val="pf0"/>
    <w:basedOn w:val="Normal"/>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table" w:customStyle="1" w:styleId="Grilledutableau1">
    <w:name w:val="Grille du tableau1"/>
    <w:basedOn w:val="TableauNormal"/>
    <w:next w:val="Grilledutableau"/>
    <w:rsid w:val="00D93E3B"/>
    <w:pPr>
      <w:spacing w:after="0" w:line="240" w:lineRule="auto"/>
    </w:pPr>
    <w:rPr>
      <w:rFonts w:ascii="Arial" w:eastAsiaTheme="minorEastAsia" w:hAnsi="Arial"/>
      <w:lang w:val="fr-FR" w:eastAsia="fr-FR"/>
    </w:rPr>
    <w:tblPr>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0" w:type="dxa"/>
        <w:left w:w="108" w:type="dxa"/>
        <w:bottom w:w="0" w:type="dxa"/>
        <w:right w:w="108" w:type="dxa"/>
      </w:tblCellMar>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table" w:customStyle="1" w:styleId="Fondgris1">
    <w:name w:val="Fond gris1"/>
    <w:basedOn w:val="TableauNormal"/>
    <w:next w:val="Grilledetableauclaire"/>
    <w:uiPriority w:val="40"/>
    <w:rsid w:val="00D93E3B"/>
    <w:pPr>
      <w:spacing w:after="0" w:line="240" w:lineRule="auto"/>
    </w:pPr>
    <w:rPr>
      <w:rFonts w:ascii="Arial" w:eastAsiaTheme="minorEastAsia" w:hAnsi="Arial"/>
      <w:lang w:val="fr-FR" w:eastAsia="fr-FR"/>
    </w:rPr>
    <w:tblPr>
      <w:tblStyleRowBandSize w:val="1"/>
      <w:tblStyleColBandSize w:val="1"/>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0" w:type="dxa"/>
        <w:left w:w="108" w:type="dxa"/>
        <w:bottom w:w="0" w:type="dxa"/>
        <w:right w:w="108" w:type="dxa"/>
      </w:tblCellMar>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character" w:customStyle="1" w:styleId="highlight">
    <w:name w:val="highlight"/>
    <w:basedOn w:val="Policepardfaut"/>
    <w:rsid w:val="00D93E3B"/>
  </w:style>
  <w:style w:type="paragraph" w:customStyle="1" w:styleId="AmmCorpsTexte">
    <w:name w:val="AmmCorpsTexte"/>
    <w:basedOn w:val="Normal"/>
    <w:link w:val="AmmCorpsTexteCar"/>
    <w:rsid w:val="00103E06"/>
    <w:pPr>
      <w:spacing w:before="0" w:after="120" w:line="240" w:lineRule="auto"/>
    </w:pPr>
    <w:rPr>
      <w:rFonts w:eastAsia="Times New Roman" w:cs="Times New Roman"/>
      <w:color w:val="auto"/>
      <w:sz w:val="20"/>
      <w:szCs w:val="20"/>
    </w:rPr>
  </w:style>
  <w:style w:type="character" w:customStyle="1" w:styleId="AmmCorpsTexteCar">
    <w:name w:val="AmmCorpsTexte Car"/>
    <w:link w:val="AmmCorpsTexte"/>
    <w:rsid w:val="00103E06"/>
    <w:rPr>
      <w:rFonts w:ascii="Arial" w:eastAsia="Times New Roman" w:hAnsi="Arial" w:cs="Times New Roman"/>
      <w:sz w:val="20"/>
      <w:szCs w:val="20"/>
      <w:lang w:val="fr-FR" w:eastAsia="fr-FR"/>
    </w:rPr>
  </w:style>
  <w:style w:type="paragraph" w:customStyle="1" w:styleId="AmmAnnexeTitre3">
    <w:name w:val="AmmAnnexeTitre3"/>
    <w:basedOn w:val="AmmCorpsTexte"/>
    <w:next w:val="AmmCorpsTexte"/>
    <w:rsid w:val="00103E06"/>
    <w:pPr>
      <w:keepNext/>
      <w:keepLines/>
      <w:spacing w:before="120"/>
    </w:pPr>
    <w:rPr>
      <w:b/>
      <w:u w:val="single"/>
    </w:rPr>
  </w:style>
  <w:style w:type="paragraph" w:customStyle="1" w:styleId="AmmAnnexeTitre4">
    <w:name w:val="AmmAnnexeTitre4"/>
    <w:basedOn w:val="AmmCorpsTexte"/>
    <w:next w:val="AmmCorpsTexte"/>
    <w:rsid w:val="00103E06"/>
    <w:rPr>
      <w:i/>
      <w:u w:val="single"/>
    </w:rPr>
  </w:style>
  <w:style w:type="paragraph" w:styleId="Rvision">
    <w:name w:val="Revision"/>
    <w:hidden/>
    <w:uiPriority w:val="99"/>
    <w:semiHidden/>
    <w:rsid w:val="00845B87"/>
    <w:pPr>
      <w:spacing w:after="0" w:line="240" w:lineRule="auto"/>
    </w:pPr>
    <w:rPr>
      <w:rFonts w:ascii="Arial" w:eastAsiaTheme="minorEastAsia" w:hAnsi="Arial"/>
      <w:color w:val="404040" w:themeColor="text1" w:themeTint="BF"/>
      <w:lang w:val="fr-FR" w:eastAsia="fr-FR"/>
    </w:rPr>
  </w:style>
  <w:style w:type="character" w:customStyle="1" w:styleId="cf01">
    <w:name w:val="cf01"/>
    <w:basedOn w:val="Policepardfaut"/>
    <w:rsid w:val="001F10B0"/>
    <w:rPr>
      <w:rFonts w:ascii="Segoe UI" w:hAnsi="Segoe UI" w:cs="Segoe UI" w:hint="default"/>
      <w:color w:val="404040"/>
      <w:sz w:val="18"/>
      <w:szCs w:val="18"/>
    </w:rPr>
  </w:style>
  <w:style w:type="character" w:customStyle="1" w:styleId="UnresolvedMention1">
    <w:name w:val="Unresolved Mention1"/>
    <w:basedOn w:val="Policepardfaut"/>
    <w:uiPriority w:val="99"/>
    <w:semiHidden/>
    <w:unhideWhenUsed/>
    <w:rsid w:val="006020E2"/>
    <w:rPr>
      <w:color w:val="605E5C"/>
      <w:shd w:val="clear" w:color="auto" w:fill="E1DFDD"/>
    </w:rPr>
  </w:style>
  <w:style w:type="paragraph" w:customStyle="1" w:styleId="Default">
    <w:name w:val="Default"/>
    <w:rsid w:val="00483D28"/>
    <w:pPr>
      <w:autoSpaceDE w:val="0"/>
      <w:autoSpaceDN w:val="0"/>
      <w:adjustRightInd w:val="0"/>
      <w:spacing w:after="0" w:line="240" w:lineRule="auto"/>
    </w:pPr>
    <w:rPr>
      <w:rFonts w:ascii="Georgia" w:hAnsi="Georgia" w:cs="Georgia"/>
      <w:color w:val="000000"/>
      <w:sz w:val="24"/>
      <w:szCs w:val="24"/>
      <w:lang w:val="fr-FR"/>
    </w:rPr>
  </w:style>
  <w:style w:type="table" w:customStyle="1" w:styleId="Grilledutableau2">
    <w:name w:val="Grille du tableau2"/>
    <w:basedOn w:val="TableauNormal"/>
    <w:next w:val="Grilledutableau"/>
    <w:uiPriority w:val="39"/>
    <w:rsid w:val="002F11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3">
    <w:name w:val="Grille du tableau3"/>
    <w:basedOn w:val="TableauNormal"/>
    <w:next w:val="Grilledutableau"/>
    <w:uiPriority w:val="39"/>
    <w:rsid w:val="005E0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4">
    <w:name w:val="Grille du tableau4"/>
    <w:basedOn w:val="TableauNormal"/>
    <w:next w:val="Grilledutableau"/>
    <w:uiPriority w:val="39"/>
    <w:rsid w:val="00ED6D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5">
    <w:name w:val="Grille du tableau5"/>
    <w:basedOn w:val="TableauNormal"/>
    <w:next w:val="Grilledutableau"/>
    <w:uiPriority w:val="39"/>
    <w:rsid w:val="00D13F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6">
    <w:name w:val="Grille du tableau6"/>
    <w:basedOn w:val="TableauNormal"/>
    <w:next w:val="Grilledutableau"/>
    <w:uiPriority w:val="39"/>
    <w:rsid w:val="00026A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7">
    <w:name w:val="Grille du tableau7"/>
    <w:basedOn w:val="TableauNormal"/>
    <w:next w:val="Grilledutableau"/>
    <w:uiPriority w:val="39"/>
    <w:rsid w:val="004A36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1">
    <w:name w:val="Aucune liste1"/>
    <w:next w:val="Aucuneliste"/>
    <w:uiPriority w:val="99"/>
    <w:semiHidden/>
    <w:unhideWhenUsed/>
    <w:rsid w:val="00D9615B"/>
  </w:style>
  <w:style w:type="table" w:customStyle="1" w:styleId="Grilledutableau8">
    <w:name w:val="Grille du tableau8"/>
    <w:basedOn w:val="TableauNormal"/>
    <w:next w:val="Grilledutableau"/>
    <w:uiPriority w:val="39"/>
    <w:rsid w:val="00D961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D9615B"/>
    <w:pPr>
      <w:widowControl w:val="0"/>
      <w:autoSpaceDE w:val="0"/>
      <w:autoSpaceDN w:val="0"/>
      <w:spacing w:before="8" w:after="0" w:line="240" w:lineRule="auto"/>
      <w:ind w:left="82"/>
      <w:jc w:val="left"/>
    </w:pPr>
    <w:rPr>
      <w:rFonts w:eastAsia="Arial" w:cs="Arial"/>
      <w:color w:val="auto"/>
      <w:lang w:val="en-US" w:eastAsia="en-US"/>
    </w:rPr>
  </w:style>
  <w:style w:type="character" w:customStyle="1" w:styleId="UnresolvedMention">
    <w:name w:val="Unresolved Mention"/>
    <w:basedOn w:val="Policepardfaut"/>
    <w:uiPriority w:val="99"/>
    <w:semiHidden/>
    <w:unhideWhenUsed/>
    <w:rsid w:val="00745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8537">
      <w:bodyDiv w:val="1"/>
      <w:marLeft w:val="0"/>
      <w:marRight w:val="0"/>
      <w:marTop w:val="0"/>
      <w:marBottom w:val="0"/>
      <w:divBdr>
        <w:top w:val="none" w:sz="0" w:space="0" w:color="auto"/>
        <w:left w:val="none" w:sz="0" w:space="0" w:color="auto"/>
        <w:bottom w:val="none" w:sz="0" w:space="0" w:color="auto"/>
        <w:right w:val="none" w:sz="0" w:space="0" w:color="auto"/>
      </w:divBdr>
    </w:div>
    <w:div w:id="60174289">
      <w:bodyDiv w:val="1"/>
      <w:marLeft w:val="0"/>
      <w:marRight w:val="0"/>
      <w:marTop w:val="0"/>
      <w:marBottom w:val="0"/>
      <w:divBdr>
        <w:top w:val="none" w:sz="0" w:space="0" w:color="auto"/>
        <w:left w:val="none" w:sz="0" w:space="0" w:color="auto"/>
        <w:bottom w:val="none" w:sz="0" w:space="0" w:color="auto"/>
        <w:right w:val="none" w:sz="0" w:space="0" w:color="auto"/>
      </w:divBdr>
    </w:div>
    <w:div w:id="485585948">
      <w:bodyDiv w:val="1"/>
      <w:marLeft w:val="0"/>
      <w:marRight w:val="0"/>
      <w:marTop w:val="0"/>
      <w:marBottom w:val="0"/>
      <w:divBdr>
        <w:top w:val="none" w:sz="0" w:space="0" w:color="auto"/>
        <w:left w:val="none" w:sz="0" w:space="0" w:color="auto"/>
        <w:bottom w:val="none" w:sz="0" w:space="0" w:color="auto"/>
        <w:right w:val="none" w:sz="0" w:space="0" w:color="auto"/>
      </w:divBdr>
    </w:div>
    <w:div w:id="500439099">
      <w:bodyDiv w:val="1"/>
      <w:marLeft w:val="0"/>
      <w:marRight w:val="0"/>
      <w:marTop w:val="0"/>
      <w:marBottom w:val="0"/>
      <w:divBdr>
        <w:top w:val="none" w:sz="0" w:space="0" w:color="auto"/>
        <w:left w:val="none" w:sz="0" w:space="0" w:color="auto"/>
        <w:bottom w:val="none" w:sz="0" w:space="0" w:color="auto"/>
        <w:right w:val="none" w:sz="0" w:space="0" w:color="auto"/>
      </w:divBdr>
      <w:divsChild>
        <w:div w:id="1222906909">
          <w:marLeft w:val="1080"/>
          <w:marRight w:val="0"/>
          <w:marTop w:val="100"/>
          <w:marBottom w:val="120"/>
          <w:divBdr>
            <w:top w:val="none" w:sz="0" w:space="0" w:color="auto"/>
            <w:left w:val="none" w:sz="0" w:space="0" w:color="auto"/>
            <w:bottom w:val="none" w:sz="0" w:space="0" w:color="auto"/>
            <w:right w:val="none" w:sz="0" w:space="0" w:color="auto"/>
          </w:divBdr>
        </w:div>
        <w:div w:id="1364355927">
          <w:marLeft w:val="1080"/>
          <w:marRight w:val="0"/>
          <w:marTop w:val="100"/>
          <w:marBottom w:val="120"/>
          <w:divBdr>
            <w:top w:val="none" w:sz="0" w:space="0" w:color="auto"/>
            <w:left w:val="none" w:sz="0" w:space="0" w:color="auto"/>
            <w:bottom w:val="none" w:sz="0" w:space="0" w:color="auto"/>
            <w:right w:val="none" w:sz="0" w:space="0" w:color="auto"/>
          </w:divBdr>
        </w:div>
      </w:divsChild>
    </w:div>
    <w:div w:id="624315148">
      <w:bodyDiv w:val="1"/>
      <w:marLeft w:val="0"/>
      <w:marRight w:val="0"/>
      <w:marTop w:val="0"/>
      <w:marBottom w:val="0"/>
      <w:divBdr>
        <w:top w:val="none" w:sz="0" w:space="0" w:color="auto"/>
        <w:left w:val="none" w:sz="0" w:space="0" w:color="auto"/>
        <w:bottom w:val="none" w:sz="0" w:space="0" w:color="auto"/>
        <w:right w:val="none" w:sz="0" w:space="0" w:color="auto"/>
      </w:divBdr>
      <w:divsChild>
        <w:div w:id="801578574">
          <w:marLeft w:val="360"/>
          <w:marRight w:val="0"/>
          <w:marTop w:val="200"/>
          <w:marBottom w:val="120"/>
          <w:divBdr>
            <w:top w:val="none" w:sz="0" w:space="0" w:color="auto"/>
            <w:left w:val="none" w:sz="0" w:space="0" w:color="auto"/>
            <w:bottom w:val="none" w:sz="0" w:space="0" w:color="auto"/>
            <w:right w:val="none" w:sz="0" w:space="0" w:color="auto"/>
          </w:divBdr>
        </w:div>
      </w:divsChild>
    </w:div>
    <w:div w:id="747314241">
      <w:bodyDiv w:val="1"/>
      <w:marLeft w:val="0"/>
      <w:marRight w:val="0"/>
      <w:marTop w:val="0"/>
      <w:marBottom w:val="0"/>
      <w:divBdr>
        <w:top w:val="none" w:sz="0" w:space="0" w:color="auto"/>
        <w:left w:val="none" w:sz="0" w:space="0" w:color="auto"/>
        <w:bottom w:val="none" w:sz="0" w:space="0" w:color="auto"/>
        <w:right w:val="none" w:sz="0" w:space="0" w:color="auto"/>
      </w:divBdr>
    </w:div>
    <w:div w:id="1011949064">
      <w:bodyDiv w:val="1"/>
      <w:marLeft w:val="0"/>
      <w:marRight w:val="0"/>
      <w:marTop w:val="0"/>
      <w:marBottom w:val="0"/>
      <w:divBdr>
        <w:top w:val="none" w:sz="0" w:space="0" w:color="auto"/>
        <w:left w:val="none" w:sz="0" w:space="0" w:color="auto"/>
        <w:bottom w:val="none" w:sz="0" w:space="0" w:color="auto"/>
        <w:right w:val="none" w:sz="0" w:space="0" w:color="auto"/>
      </w:divBdr>
    </w:div>
    <w:div w:id="1074551189">
      <w:bodyDiv w:val="1"/>
      <w:marLeft w:val="0"/>
      <w:marRight w:val="0"/>
      <w:marTop w:val="0"/>
      <w:marBottom w:val="0"/>
      <w:divBdr>
        <w:top w:val="none" w:sz="0" w:space="0" w:color="auto"/>
        <w:left w:val="none" w:sz="0" w:space="0" w:color="auto"/>
        <w:bottom w:val="none" w:sz="0" w:space="0" w:color="auto"/>
        <w:right w:val="none" w:sz="0" w:space="0" w:color="auto"/>
      </w:divBdr>
      <w:divsChild>
        <w:div w:id="405109103">
          <w:marLeft w:val="360"/>
          <w:marRight w:val="0"/>
          <w:marTop w:val="200"/>
          <w:marBottom w:val="120"/>
          <w:divBdr>
            <w:top w:val="none" w:sz="0" w:space="0" w:color="auto"/>
            <w:left w:val="none" w:sz="0" w:space="0" w:color="auto"/>
            <w:bottom w:val="none" w:sz="0" w:space="0" w:color="auto"/>
            <w:right w:val="none" w:sz="0" w:space="0" w:color="auto"/>
          </w:divBdr>
        </w:div>
      </w:divsChild>
    </w:div>
    <w:div w:id="1599823716">
      <w:bodyDiv w:val="1"/>
      <w:marLeft w:val="0"/>
      <w:marRight w:val="0"/>
      <w:marTop w:val="0"/>
      <w:marBottom w:val="0"/>
      <w:divBdr>
        <w:top w:val="none" w:sz="0" w:space="0" w:color="auto"/>
        <w:left w:val="none" w:sz="0" w:space="0" w:color="auto"/>
        <w:bottom w:val="none" w:sz="0" w:space="0" w:color="auto"/>
        <w:right w:val="none" w:sz="0" w:space="0" w:color="auto"/>
      </w:divBdr>
    </w:div>
    <w:div w:id="1970478610">
      <w:bodyDiv w:val="1"/>
      <w:marLeft w:val="0"/>
      <w:marRight w:val="0"/>
      <w:marTop w:val="0"/>
      <w:marBottom w:val="0"/>
      <w:divBdr>
        <w:top w:val="none" w:sz="0" w:space="0" w:color="auto"/>
        <w:left w:val="none" w:sz="0" w:space="0" w:color="auto"/>
        <w:bottom w:val="none" w:sz="0" w:space="0" w:color="auto"/>
        <w:right w:val="none" w:sz="0" w:space="0" w:color="auto"/>
      </w:divBdr>
      <w:divsChild>
        <w:div w:id="540746140">
          <w:marLeft w:val="1080"/>
          <w:marRight w:val="0"/>
          <w:marTop w:val="100"/>
          <w:marBottom w:val="120"/>
          <w:divBdr>
            <w:top w:val="none" w:sz="0" w:space="0" w:color="auto"/>
            <w:left w:val="none" w:sz="0" w:space="0" w:color="auto"/>
            <w:bottom w:val="none" w:sz="0" w:space="0" w:color="auto"/>
            <w:right w:val="none" w:sz="0" w:space="0" w:color="auto"/>
          </w:divBdr>
        </w:div>
        <w:div w:id="1910072786">
          <w:marLeft w:val="1080"/>
          <w:marRight w:val="0"/>
          <w:marTop w:val="10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italfarmacogroup.sharepoint.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alfarmacogroup.sharepoint.com/sites/FR-FranceBeneluxRareDiseases/Documents%20partages/France/0.%20Acc&#232;s%20Pr&#233;coce/Compassionel/givinostat@uniphar.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mailto:xxx@domaine.com" TargetMode="Externa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1022BD60AC4386957CFF615DE3263E"/>
        <w:category>
          <w:name w:val="Général"/>
          <w:gallery w:val="placeholder"/>
        </w:category>
        <w:types>
          <w:type w:val="bbPlcHdr"/>
        </w:types>
        <w:behaviors>
          <w:behavior w:val="content"/>
        </w:behaviors>
        <w:guid w:val="{3A36250E-BE98-4BDC-AC90-A44AA0F90C87}"/>
      </w:docPartPr>
      <w:docPartBody>
        <w:p w:rsidR="005B736A" w:rsidRDefault="001D52BD">
          <w:pPr>
            <w:pStyle w:val="531022BD60AC4386957CFF615DE3263E"/>
          </w:pPr>
          <w:r>
            <w:t>Nom du médicament</w:t>
          </w:r>
        </w:p>
      </w:docPartBody>
    </w:docPart>
    <w:docPart>
      <w:docPartPr>
        <w:name w:val="1A7909CD11524573A70DCCE72A4613A0"/>
        <w:category>
          <w:name w:val="Général"/>
          <w:gallery w:val="placeholder"/>
        </w:category>
        <w:types>
          <w:type w:val="bbPlcHdr"/>
        </w:types>
        <w:behaviors>
          <w:behavior w:val="content"/>
        </w:behaviors>
        <w:guid w:val="{670941F9-FC47-4311-A3AF-DDEEC31C1F71}"/>
      </w:docPartPr>
      <w:docPartBody>
        <w:p w:rsidR="005B736A" w:rsidRDefault="001D52BD" w:rsidP="001D52BD">
          <w:pPr>
            <w:pStyle w:val="1A7909CD11524573A70DCCE72A4613A011"/>
          </w:pPr>
          <w:r w:rsidRPr="00A62BF5">
            <w:rPr>
              <w:rStyle w:val="Mention1"/>
            </w:rPr>
            <w:t>Renseigner le nom de spécialité si déjà déterminé</w:t>
          </w:r>
        </w:p>
      </w:docPartBody>
    </w:docPart>
    <w:docPart>
      <w:docPartPr>
        <w:name w:val="23E0F634342240F080E6C8D6D59BA5ED"/>
        <w:category>
          <w:name w:val="Général"/>
          <w:gallery w:val="placeholder"/>
        </w:category>
        <w:types>
          <w:type w:val="bbPlcHdr"/>
        </w:types>
        <w:behaviors>
          <w:behavior w:val="content"/>
        </w:behaviors>
        <w:guid w:val="{673195EF-3CAD-42E9-A01C-92918673AB88}"/>
      </w:docPartPr>
      <w:docPartBody>
        <w:p w:rsidR="005B736A" w:rsidRDefault="001D52BD" w:rsidP="001D52BD">
          <w:pPr>
            <w:pStyle w:val="23E0F634342240F080E6C8D6D59BA5ED11"/>
          </w:pPr>
          <w:r w:rsidRPr="00F40EE8">
            <w:rPr>
              <w:rStyle w:val="Mention1"/>
            </w:rPr>
            <w:t>Si la DCI n’est pas disponible, renseigner la dénomination provisoire du médicament</w:t>
          </w:r>
        </w:p>
      </w:docPartBody>
    </w:docPart>
    <w:docPart>
      <w:docPartPr>
        <w:name w:val="C843C9A3759E432E808BE61DA233349C"/>
        <w:category>
          <w:name w:val="Général"/>
          <w:gallery w:val="placeholder"/>
        </w:category>
        <w:types>
          <w:type w:val="bbPlcHdr"/>
        </w:types>
        <w:behaviors>
          <w:behavior w:val="content"/>
        </w:behaviors>
        <w:guid w:val="{57DF99F5-6998-4F82-84F2-7602B52FECA8}"/>
      </w:docPartPr>
      <w:docPartBody>
        <w:p w:rsidR="005B736A" w:rsidRDefault="005B736A">
          <w:pPr>
            <w:pStyle w:val="C843C9A3759E432E808BE61DA233349C"/>
          </w:pPr>
          <w:r w:rsidRPr="004979C1">
            <w:rPr>
              <w:rStyle w:val="Textedelespacerserv"/>
            </w:rPr>
            <w:t>Cliquez ici pour entrer du texte.</w:t>
          </w:r>
        </w:p>
      </w:docPartBody>
    </w:docPart>
    <w:docPart>
      <w:docPartPr>
        <w:name w:val="1CAEE32859F5401C9FD35C85725CACA2"/>
        <w:category>
          <w:name w:val="Général"/>
          <w:gallery w:val="placeholder"/>
        </w:category>
        <w:types>
          <w:type w:val="bbPlcHdr"/>
        </w:types>
        <w:behaviors>
          <w:behavior w:val="content"/>
        </w:behaviors>
        <w:guid w:val="{7B8B7B86-ED8C-4F67-9143-10E1E5F01CB0}"/>
      </w:docPartPr>
      <w:docPartBody>
        <w:p w:rsidR="005B736A" w:rsidRDefault="001D52BD" w:rsidP="001D52BD">
          <w:pPr>
            <w:pStyle w:val="1CAEE32859F5401C9FD35C85725CACA211"/>
          </w:pPr>
          <w:r w:rsidRPr="004979C1">
            <w:rPr>
              <w:rStyle w:val="Textedelespacerserv"/>
            </w:rPr>
            <w:t>Cliquez ici pour entrer une date.</w:t>
          </w:r>
        </w:p>
      </w:docPartBody>
    </w:docPart>
    <w:docPart>
      <w:docPartPr>
        <w:name w:val="6B13E94B93C14878BBAAD1E836C0B845"/>
        <w:category>
          <w:name w:val="Général"/>
          <w:gallery w:val="placeholder"/>
        </w:category>
        <w:types>
          <w:type w:val="bbPlcHdr"/>
        </w:types>
        <w:behaviors>
          <w:behavior w:val="content"/>
        </w:behaviors>
        <w:guid w:val="{E123EFE6-A595-41E2-98E2-01042A30B0B9}"/>
      </w:docPartPr>
      <w:docPartBody>
        <w:p w:rsidR="005B736A" w:rsidRDefault="001D52BD" w:rsidP="001D52BD">
          <w:pPr>
            <w:pStyle w:val="6B13E94B93C14878BBAAD1E836C0B84511"/>
          </w:pPr>
          <w:r w:rsidRPr="004979C1">
            <w:rPr>
              <w:rStyle w:val="Textedelespacerserv"/>
            </w:rPr>
            <w:t>Cliquez ici pour entrer du texte.</w:t>
          </w:r>
        </w:p>
      </w:docPartBody>
    </w:docPart>
    <w:docPart>
      <w:docPartPr>
        <w:name w:val="F883B4ABB1B24E5683E844C845041900"/>
        <w:category>
          <w:name w:val="Général"/>
          <w:gallery w:val="placeholder"/>
        </w:category>
        <w:types>
          <w:type w:val="bbPlcHdr"/>
        </w:types>
        <w:behaviors>
          <w:behavior w:val="content"/>
        </w:behaviors>
        <w:guid w:val="{CD02A8AF-68E7-4891-A450-B955A9D8E952}"/>
      </w:docPartPr>
      <w:docPartBody>
        <w:p w:rsidR="005B736A" w:rsidRDefault="001D52BD" w:rsidP="001D52BD">
          <w:pPr>
            <w:pStyle w:val="F883B4ABB1B24E5683E844C84504190011"/>
          </w:pPr>
          <w:r w:rsidRPr="004979C1">
            <w:rPr>
              <w:rStyle w:val="Textedelespacerserv"/>
            </w:rPr>
            <w:t>Cliquez ici pour entrer du texte.</w:t>
          </w:r>
        </w:p>
      </w:docPartBody>
    </w:docPart>
    <w:docPart>
      <w:docPartPr>
        <w:name w:val="75BA80BFAF984D4A91A8396221A14E46"/>
        <w:category>
          <w:name w:val="Général"/>
          <w:gallery w:val="placeholder"/>
        </w:category>
        <w:types>
          <w:type w:val="bbPlcHdr"/>
        </w:types>
        <w:behaviors>
          <w:behavior w:val="content"/>
        </w:behaviors>
        <w:guid w:val="{E9D09E4B-034A-4C09-BA37-7D314069D24E}"/>
      </w:docPartPr>
      <w:docPartBody>
        <w:p w:rsidR="005B736A" w:rsidRDefault="001D52BD" w:rsidP="001D52BD">
          <w:pPr>
            <w:pStyle w:val="75BA80BFAF984D4A91A8396221A14E4611"/>
          </w:pPr>
          <w:r w:rsidRPr="008E0B25">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5D45BA0A09944E4299ADA024CFBD65D2"/>
        <w:category>
          <w:name w:val="Général"/>
          <w:gallery w:val="placeholder"/>
        </w:category>
        <w:types>
          <w:type w:val="bbPlcHdr"/>
        </w:types>
        <w:behaviors>
          <w:behavior w:val="content"/>
        </w:behaviors>
        <w:guid w:val="{9AD14A54-76C4-4C0E-8E15-CFEB70566614}"/>
      </w:docPartPr>
      <w:docPartBody>
        <w:p w:rsidR="005B736A" w:rsidRDefault="001D52BD" w:rsidP="001D52BD">
          <w:pPr>
            <w:pStyle w:val="5D45BA0A09944E4299ADA024CFBD65D211"/>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4234C01E68954449B47127831A6CF7F3"/>
        <w:category>
          <w:name w:val="Général"/>
          <w:gallery w:val="placeholder"/>
        </w:category>
        <w:types>
          <w:type w:val="bbPlcHdr"/>
        </w:types>
        <w:behaviors>
          <w:behavior w:val="content"/>
        </w:behaviors>
        <w:guid w:val="{EC95F548-6A68-4CAE-8AA5-0461389A311C}"/>
      </w:docPartPr>
      <w:docPartBody>
        <w:p w:rsidR="005B736A" w:rsidRDefault="001D52BD" w:rsidP="001D52BD">
          <w:pPr>
            <w:pStyle w:val="4234C01E68954449B47127831A6CF7F311"/>
          </w:pPr>
          <w:r w:rsidRPr="0093672E">
            <w:rPr>
              <w:rStyle w:val="Mention1"/>
            </w:rPr>
            <w:t>__________________</w:t>
          </w:r>
        </w:p>
      </w:docPartBody>
    </w:docPart>
    <w:docPart>
      <w:docPartPr>
        <w:name w:val="936DB4B266D44056A717BA37E9AFF4A6"/>
        <w:category>
          <w:name w:val="Général"/>
          <w:gallery w:val="placeholder"/>
        </w:category>
        <w:types>
          <w:type w:val="bbPlcHdr"/>
        </w:types>
        <w:behaviors>
          <w:behavior w:val="content"/>
        </w:behaviors>
        <w:guid w:val="{79D9D914-55A9-4573-90CC-2F8BC52C95E7}"/>
      </w:docPartPr>
      <w:docPartBody>
        <w:p w:rsidR="005B736A" w:rsidRDefault="001D52BD" w:rsidP="001D52BD">
          <w:pPr>
            <w:pStyle w:val="936DB4B266D44056A717BA37E9AFF4A611"/>
          </w:pPr>
          <w:r>
            <w:rPr>
              <w:rStyle w:val="normaltextrun"/>
              <w:rFonts w:ascii="Arial Nova Cond" w:eastAsiaTheme="majorEastAsia" w:hAnsi="Arial Nova Cond" w:cs="Segoe UI"/>
              <w:color w:val="595959"/>
              <w:shd w:val="clear" w:color="auto" w:fill="F2F2F2"/>
            </w:rPr>
            <w:t>Proposer des phrases types résumant les traitements antérieurs (nombre et lignes de traitements antérieurs exigés pour être éligible à l’AAC</w:t>
          </w:r>
        </w:p>
      </w:docPartBody>
    </w:docPart>
    <w:docPart>
      <w:docPartPr>
        <w:name w:val="1D4DDEE376554E2891B621E8B9B36304"/>
        <w:category>
          <w:name w:val="Général"/>
          <w:gallery w:val="placeholder"/>
        </w:category>
        <w:types>
          <w:type w:val="bbPlcHdr"/>
        </w:types>
        <w:behaviors>
          <w:behavior w:val="content"/>
        </w:behaviors>
        <w:guid w:val="{06CB573C-0558-41AD-9A20-4F8D4133939E}"/>
      </w:docPartPr>
      <w:docPartBody>
        <w:p w:rsidR="005B736A" w:rsidRDefault="001D52BD">
          <w:pPr>
            <w:pStyle w:val="1D4DDEE376554E2891B621E8B9B36304"/>
          </w:pPr>
          <w:r w:rsidRPr="00886AC0">
            <w:t>Nom du médicament</w:t>
          </w:r>
        </w:p>
      </w:docPartBody>
    </w:docPart>
    <w:docPart>
      <w:docPartPr>
        <w:name w:val="F90073FC4A54462D9B91E08716A606C8"/>
        <w:category>
          <w:name w:val="Général"/>
          <w:gallery w:val="placeholder"/>
        </w:category>
        <w:types>
          <w:type w:val="bbPlcHdr"/>
        </w:types>
        <w:behaviors>
          <w:behavior w:val="content"/>
        </w:behaviors>
        <w:guid w:val="{466CEF27-56C3-4884-B3D3-8CDF9A43AD0C}"/>
      </w:docPartPr>
      <w:docPartBody>
        <w:p w:rsidR="005B736A" w:rsidRDefault="001D52BD" w:rsidP="001D52BD">
          <w:pPr>
            <w:pStyle w:val="F90073FC4A54462D9B91E08716A606C811"/>
          </w:pPr>
          <w:r w:rsidRPr="0093672E">
            <w:rPr>
              <w:rStyle w:val="Mention1"/>
            </w:rPr>
            <w:t>Proposer des phrases types résumant les traitements concomitants (y compris les soins de support).</w:t>
          </w:r>
        </w:p>
      </w:docPartBody>
    </w:docPart>
    <w:docPart>
      <w:docPartPr>
        <w:name w:val="A69994096BD44E26BEE007AF7146A8AC"/>
        <w:category>
          <w:name w:val="Général"/>
          <w:gallery w:val="placeholder"/>
        </w:category>
        <w:types>
          <w:type w:val="bbPlcHdr"/>
        </w:types>
        <w:behaviors>
          <w:behavior w:val="content"/>
        </w:behaviors>
        <w:guid w:val="{8E057079-269E-4FB5-B2D5-0CF406EDDCCA}"/>
      </w:docPartPr>
      <w:docPartBody>
        <w:p w:rsidR="005B736A" w:rsidRDefault="001D52BD" w:rsidP="001D52BD">
          <w:pPr>
            <w:pStyle w:val="A69994096BD44E26BEE007AF7146A8AC11"/>
          </w:pPr>
          <w:r w:rsidRPr="0093672E">
            <w:rPr>
              <w:rStyle w:val="Mention1"/>
            </w:rPr>
            <w:t> insérer lien vers</w:t>
          </w:r>
          <w:r>
            <w:rPr>
              <w:rStyle w:val="Mention1"/>
            </w:rPr>
            <w:t xml:space="preserve"> la NIP ou le</w:t>
          </w:r>
          <w:r w:rsidRPr="0093672E">
            <w:rPr>
              <w:rStyle w:val="Mention1"/>
            </w:rPr>
            <w:t xml:space="preserve"> RCP.</w:t>
          </w:r>
        </w:p>
      </w:docPartBody>
    </w:docPart>
    <w:docPart>
      <w:docPartPr>
        <w:name w:val="127018E85BF7485491DB599D873766DD"/>
        <w:category>
          <w:name w:val="Général"/>
          <w:gallery w:val="placeholder"/>
        </w:category>
        <w:types>
          <w:type w:val="bbPlcHdr"/>
        </w:types>
        <w:behaviors>
          <w:behavior w:val="content"/>
        </w:behaviors>
        <w:guid w:val="{DAFD83E9-6483-471C-900C-801DDD2A0CA4}"/>
      </w:docPartPr>
      <w:docPartBody>
        <w:p w:rsidR="005B736A" w:rsidRDefault="005B736A">
          <w:pPr>
            <w:pStyle w:val="127018E85BF7485491DB599D873766DD"/>
          </w:pPr>
          <w:r w:rsidRPr="0093672E">
            <w:rPr>
              <w:rStyle w:val="Mention1"/>
            </w:rPr>
            <w:t>Proposer des phrases types résumant les traitements concomitants (y compris les soins de support).</w:t>
          </w:r>
        </w:p>
      </w:docPartBody>
    </w:docPart>
    <w:docPart>
      <w:docPartPr>
        <w:name w:val="17E9460E30B946429D5402C86770A382"/>
        <w:category>
          <w:name w:val="Général"/>
          <w:gallery w:val="placeholder"/>
        </w:category>
        <w:types>
          <w:type w:val="bbPlcHdr"/>
        </w:types>
        <w:behaviors>
          <w:behavior w:val="content"/>
        </w:behaviors>
        <w:guid w:val="{9D0E05BF-8D06-4FBC-8F31-9ED0A05A41C1}"/>
      </w:docPartPr>
      <w:docPartBody>
        <w:p w:rsidR="005B736A" w:rsidRDefault="001D52BD" w:rsidP="001D52BD">
          <w:pPr>
            <w:pStyle w:val="17E9460E30B946429D5402C86770A38211"/>
          </w:pPr>
          <w:r w:rsidRPr="00415D63">
            <w:rPr>
              <w:rStyle w:val="Mention1"/>
              <w:rFonts w:cs="Arial"/>
              <w:sz w:val="21"/>
              <w:szCs w:val="21"/>
            </w:rPr>
            <w:t>________________</w:t>
          </w:r>
        </w:p>
      </w:docPartBody>
    </w:docPart>
    <w:docPart>
      <w:docPartPr>
        <w:name w:val="12BE4690D53047AD91CB9956BFA92201"/>
        <w:category>
          <w:name w:val="Général"/>
          <w:gallery w:val="placeholder"/>
        </w:category>
        <w:types>
          <w:type w:val="bbPlcHdr"/>
        </w:types>
        <w:behaviors>
          <w:behavior w:val="content"/>
        </w:behaviors>
        <w:guid w:val="{C922D35C-D19E-47D0-ABEE-86B70C2B6C89}"/>
      </w:docPartPr>
      <w:docPartBody>
        <w:p w:rsidR="005B736A" w:rsidRDefault="001D52BD" w:rsidP="001D52BD">
          <w:pPr>
            <w:pStyle w:val="12BE4690D53047AD91CB9956BFA9220111"/>
          </w:pPr>
          <w:r w:rsidRPr="00415D63">
            <w:rPr>
              <w:rStyle w:val="Mention1"/>
              <w:rFonts w:cs="Arial"/>
              <w:sz w:val="21"/>
              <w:szCs w:val="21"/>
            </w:rPr>
            <w:t>________________</w:t>
          </w:r>
        </w:p>
      </w:docPartBody>
    </w:docPart>
    <w:docPart>
      <w:docPartPr>
        <w:name w:val="1D053310784C4F5AAD47793B6E163BDB"/>
        <w:category>
          <w:name w:val="Général"/>
          <w:gallery w:val="placeholder"/>
        </w:category>
        <w:types>
          <w:type w:val="bbPlcHdr"/>
        </w:types>
        <w:behaviors>
          <w:behavior w:val="content"/>
        </w:behaviors>
        <w:guid w:val="{F715DDA2-2C5C-4BB5-9489-FB36959A6B2C}"/>
      </w:docPartPr>
      <w:docPartBody>
        <w:p w:rsidR="005B736A" w:rsidRDefault="001D52BD" w:rsidP="001D52BD">
          <w:pPr>
            <w:pStyle w:val="1D053310784C4F5AAD47793B6E163BDB11"/>
          </w:pPr>
          <w:r w:rsidRPr="00415D63">
            <w:rPr>
              <w:rStyle w:val="Mention1"/>
              <w:rFonts w:cs="Arial"/>
              <w:sz w:val="21"/>
              <w:szCs w:val="21"/>
            </w:rPr>
            <w:t>________________</w:t>
          </w:r>
        </w:p>
      </w:docPartBody>
    </w:docPart>
    <w:docPart>
      <w:docPartPr>
        <w:name w:val="0183D319F6D1467F88610B6C53C9DB03"/>
        <w:category>
          <w:name w:val="Général"/>
          <w:gallery w:val="placeholder"/>
        </w:category>
        <w:types>
          <w:type w:val="bbPlcHdr"/>
        </w:types>
        <w:behaviors>
          <w:behavior w:val="content"/>
        </w:behaviors>
        <w:guid w:val="{234D3868-0234-4829-A1AF-E33C4C15D335}"/>
      </w:docPartPr>
      <w:docPartBody>
        <w:p w:rsidR="005B736A" w:rsidRDefault="001D52BD" w:rsidP="001D52BD">
          <w:pPr>
            <w:pStyle w:val="0183D319F6D1467F88610B6C53C9DB0311"/>
          </w:pPr>
          <w:r w:rsidRPr="00415D63">
            <w:rPr>
              <w:rStyle w:val="Mention1"/>
              <w:rFonts w:cs="Arial"/>
              <w:sz w:val="21"/>
              <w:szCs w:val="21"/>
            </w:rPr>
            <w:t>________________</w:t>
          </w:r>
        </w:p>
      </w:docPartBody>
    </w:docPart>
    <w:docPart>
      <w:docPartPr>
        <w:name w:val="32FADE6D1CB64771945665FD1ED49FF6"/>
        <w:category>
          <w:name w:val="Général"/>
          <w:gallery w:val="placeholder"/>
        </w:category>
        <w:types>
          <w:type w:val="bbPlcHdr"/>
        </w:types>
        <w:behaviors>
          <w:behavior w:val="content"/>
        </w:behaviors>
        <w:guid w:val="{5E59A8EF-3994-4898-8205-123FFAF373DD}"/>
      </w:docPartPr>
      <w:docPartBody>
        <w:p w:rsidR="005B736A" w:rsidRDefault="001D52BD" w:rsidP="001D52BD">
          <w:pPr>
            <w:pStyle w:val="32FADE6D1CB64771945665FD1ED49FF611"/>
          </w:pPr>
          <w:r w:rsidRPr="00415D63">
            <w:rPr>
              <w:rStyle w:val="Mention1"/>
              <w:rFonts w:cs="Arial"/>
              <w:sz w:val="21"/>
              <w:szCs w:val="21"/>
            </w:rPr>
            <w:t>Numéro de téléphone.</w:t>
          </w:r>
        </w:p>
      </w:docPartBody>
    </w:docPart>
    <w:docPart>
      <w:docPartPr>
        <w:name w:val="34578E9E74BE410FB9A1ED6B99D00520"/>
        <w:category>
          <w:name w:val="Général"/>
          <w:gallery w:val="placeholder"/>
        </w:category>
        <w:types>
          <w:type w:val="bbPlcHdr"/>
        </w:types>
        <w:behaviors>
          <w:behavior w:val="content"/>
        </w:behaviors>
        <w:guid w:val="{3A4C8489-8FC7-4B4C-86EA-D913A1B7BD0A}"/>
      </w:docPartPr>
      <w:docPartBody>
        <w:p w:rsidR="005B736A" w:rsidRDefault="001D52BD" w:rsidP="001D52BD">
          <w:pPr>
            <w:pStyle w:val="34578E9E74BE410FB9A1ED6B99D0052011"/>
          </w:pPr>
          <w:r w:rsidRPr="00415D63">
            <w:rPr>
              <w:rStyle w:val="Mention1"/>
              <w:rFonts w:cs="Arial"/>
              <w:sz w:val="21"/>
              <w:szCs w:val="21"/>
              <w:lang w:val="de-DE"/>
            </w:rPr>
            <w:t>xxx@domaine.com</w:t>
          </w:r>
        </w:p>
      </w:docPartBody>
    </w:docPart>
    <w:docPart>
      <w:docPartPr>
        <w:name w:val="C54ACD61C1DB4745A17A041A95B921D1"/>
        <w:category>
          <w:name w:val="Général"/>
          <w:gallery w:val="placeholder"/>
        </w:category>
        <w:types>
          <w:type w:val="bbPlcHdr"/>
        </w:types>
        <w:behaviors>
          <w:behavior w:val="content"/>
        </w:behaviors>
        <w:guid w:val="{04F4EF41-606A-4E86-9A50-A2AC58436C83}"/>
      </w:docPartPr>
      <w:docPartBody>
        <w:p w:rsidR="005B736A" w:rsidRDefault="001D52BD" w:rsidP="001D52BD">
          <w:pPr>
            <w:pStyle w:val="C54ACD61C1DB4745A17A041A95B921D111"/>
          </w:pPr>
          <w:r w:rsidRPr="00415D63">
            <w:rPr>
              <w:rStyle w:val="Mention1"/>
              <w:rFonts w:cs="Arial"/>
              <w:sz w:val="21"/>
              <w:szCs w:val="21"/>
            </w:rPr>
            <w:t>_ _/_ _/_ _ _ _</w:t>
          </w:r>
        </w:p>
      </w:docPartBody>
    </w:docPart>
    <w:docPart>
      <w:docPartPr>
        <w:name w:val="2BAF3DBD918B48539C88B3F30986396B"/>
        <w:category>
          <w:name w:val="Général"/>
          <w:gallery w:val="placeholder"/>
        </w:category>
        <w:types>
          <w:type w:val="bbPlcHdr"/>
        </w:types>
        <w:behaviors>
          <w:behavior w:val="content"/>
        </w:behaviors>
        <w:guid w:val="{FD91EF11-D6C1-4E8D-ACF4-CE3852DDBB52}"/>
      </w:docPartPr>
      <w:docPartBody>
        <w:p w:rsidR="005B736A" w:rsidRDefault="001D52BD" w:rsidP="001D52BD">
          <w:pPr>
            <w:pStyle w:val="2BAF3DBD918B48539C88B3F30986396B11"/>
          </w:pPr>
          <w:r w:rsidRPr="00415D63">
            <w:rPr>
              <w:rStyle w:val="Mention1"/>
              <w:rFonts w:cs="Arial"/>
              <w:sz w:val="21"/>
              <w:szCs w:val="21"/>
            </w:rPr>
            <w:t>________________</w:t>
          </w:r>
        </w:p>
      </w:docPartBody>
    </w:docPart>
    <w:docPart>
      <w:docPartPr>
        <w:name w:val="6746556F2C2B4DC0ACC936FA2E60485A"/>
        <w:category>
          <w:name w:val="Général"/>
          <w:gallery w:val="placeholder"/>
        </w:category>
        <w:types>
          <w:type w:val="bbPlcHdr"/>
        </w:types>
        <w:behaviors>
          <w:behavior w:val="content"/>
        </w:behaviors>
        <w:guid w:val="{447FF99A-218F-435D-9942-26780C9A97E4}"/>
      </w:docPartPr>
      <w:docPartBody>
        <w:p w:rsidR="005B736A" w:rsidRDefault="001D52BD" w:rsidP="001D52BD">
          <w:pPr>
            <w:pStyle w:val="6746556F2C2B4DC0ACC936FA2E60485A11"/>
          </w:pPr>
          <w:r w:rsidRPr="00415D63">
            <w:rPr>
              <w:rStyle w:val="Mention1"/>
              <w:rFonts w:cs="Arial"/>
              <w:sz w:val="21"/>
              <w:szCs w:val="21"/>
            </w:rPr>
            <w:t>________________</w:t>
          </w:r>
        </w:p>
      </w:docPartBody>
    </w:docPart>
    <w:docPart>
      <w:docPartPr>
        <w:name w:val="A8AFA25D75EC49BEB854A64FE08A7382"/>
        <w:category>
          <w:name w:val="Général"/>
          <w:gallery w:val="placeholder"/>
        </w:category>
        <w:types>
          <w:type w:val="bbPlcHdr"/>
        </w:types>
        <w:behaviors>
          <w:behavior w:val="content"/>
        </w:behaviors>
        <w:guid w:val="{C49E1E80-670F-40D4-8E73-896A1DD57E86}"/>
      </w:docPartPr>
      <w:docPartBody>
        <w:p w:rsidR="005B736A" w:rsidRDefault="001D52BD" w:rsidP="001D52BD">
          <w:pPr>
            <w:pStyle w:val="A8AFA25D75EC49BEB854A64FE08A738211"/>
          </w:pPr>
          <w:r w:rsidRPr="00415D63">
            <w:rPr>
              <w:rStyle w:val="Mention1"/>
              <w:rFonts w:cs="Arial"/>
              <w:sz w:val="21"/>
              <w:szCs w:val="21"/>
            </w:rPr>
            <w:t>________________</w:t>
          </w:r>
        </w:p>
      </w:docPartBody>
    </w:docPart>
    <w:docPart>
      <w:docPartPr>
        <w:name w:val="2DA401D118E24871846F73D4B121369C"/>
        <w:category>
          <w:name w:val="Général"/>
          <w:gallery w:val="placeholder"/>
        </w:category>
        <w:types>
          <w:type w:val="bbPlcHdr"/>
        </w:types>
        <w:behaviors>
          <w:behavior w:val="content"/>
        </w:behaviors>
        <w:guid w:val="{8BBD6538-92B0-47B5-9A32-D351DCE28E9A}"/>
      </w:docPartPr>
      <w:docPartBody>
        <w:p w:rsidR="005B736A" w:rsidRDefault="001D52BD" w:rsidP="001D52BD">
          <w:pPr>
            <w:pStyle w:val="2DA401D118E24871846F73D4B121369C11"/>
          </w:pPr>
          <w:r w:rsidRPr="00415D63">
            <w:rPr>
              <w:rStyle w:val="Mention1"/>
              <w:rFonts w:cs="Arial"/>
              <w:sz w:val="21"/>
              <w:szCs w:val="21"/>
            </w:rPr>
            <w:t>Numéro de téléphone.</w:t>
          </w:r>
        </w:p>
      </w:docPartBody>
    </w:docPart>
    <w:docPart>
      <w:docPartPr>
        <w:name w:val="7407AEA22EEB4423BAC7C69D7D3D2ED4"/>
        <w:category>
          <w:name w:val="Général"/>
          <w:gallery w:val="placeholder"/>
        </w:category>
        <w:types>
          <w:type w:val="bbPlcHdr"/>
        </w:types>
        <w:behaviors>
          <w:behavior w:val="content"/>
        </w:behaviors>
        <w:guid w:val="{9CFFA2B8-0A70-435C-85DA-A01462C18268}"/>
      </w:docPartPr>
      <w:docPartBody>
        <w:p w:rsidR="005B736A" w:rsidRDefault="001D52BD" w:rsidP="001D52BD">
          <w:pPr>
            <w:pStyle w:val="7407AEA22EEB4423BAC7C69D7D3D2ED411"/>
          </w:pPr>
          <w:r w:rsidRPr="00415D63">
            <w:rPr>
              <w:rStyle w:val="Mention1"/>
              <w:rFonts w:cs="Arial"/>
              <w:sz w:val="21"/>
              <w:szCs w:val="21"/>
              <w:lang w:val="de-DE"/>
            </w:rPr>
            <w:t>xxx@domaine.com</w:t>
          </w:r>
        </w:p>
      </w:docPartBody>
    </w:docPart>
    <w:docPart>
      <w:docPartPr>
        <w:name w:val="F0D54E3650C84D61AB0F8F4A70A012E3"/>
        <w:category>
          <w:name w:val="Général"/>
          <w:gallery w:val="placeholder"/>
        </w:category>
        <w:types>
          <w:type w:val="bbPlcHdr"/>
        </w:types>
        <w:behaviors>
          <w:behavior w:val="content"/>
        </w:behaviors>
        <w:guid w:val="{584010EC-D358-4B7C-BCB1-1A384C2DEE03}"/>
      </w:docPartPr>
      <w:docPartBody>
        <w:p w:rsidR="005B736A" w:rsidRDefault="001D52BD" w:rsidP="001D52BD">
          <w:pPr>
            <w:pStyle w:val="F0D54E3650C84D61AB0F8F4A70A012E311"/>
          </w:pPr>
          <w:r w:rsidRPr="00415D63">
            <w:rPr>
              <w:rStyle w:val="Mention1"/>
              <w:sz w:val="21"/>
              <w:szCs w:val="21"/>
            </w:rPr>
            <w:t>_ _/_ _/_ _ _ _</w:t>
          </w:r>
        </w:p>
      </w:docPartBody>
    </w:docPart>
    <w:docPart>
      <w:docPartPr>
        <w:name w:val="1353677C0F8648DDA3A535EB05366B07"/>
        <w:category>
          <w:name w:val="Général"/>
          <w:gallery w:val="placeholder"/>
        </w:category>
        <w:types>
          <w:type w:val="bbPlcHdr"/>
        </w:types>
        <w:behaviors>
          <w:behavior w:val="content"/>
        </w:behaviors>
        <w:guid w:val="{468D7DB5-0A6D-4C26-8FC0-4843E9244172}"/>
      </w:docPartPr>
      <w:docPartBody>
        <w:p w:rsidR="005B736A" w:rsidRDefault="001D52BD" w:rsidP="001D52BD">
          <w:pPr>
            <w:pStyle w:val="1353677C0F8648DDA3A535EB05366B0711"/>
          </w:pPr>
          <w:r w:rsidRPr="0093672E">
            <w:rPr>
              <w:rStyle w:val="Mention1"/>
            </w:rPr>
            <w:t>_ _/_ _/_ _ _ _</w:t>
          </w:r>
        </w:p>
      </w:docPartBody>
    </w:docPart>
    <w:docPart>
      <w:docPartPr>
        <w:name w:val="04DEA38D5B9841B7BA5012987B9208C8"/>
        <w:category>
          <w:name w:val="Général"/>
          <w:gallery w:val="placeholder"/>
        </w:category>
        <w:types>
          <w:type w:val="bbPlcHdr"/>
        </w:types>
        <w:behaviors>
          <w:behavior w:val="content"/>
        </w:behaviors>
        <w:guid w:val="{B2782BA7-9E4C-4F2F-A8C7-3E8D655D3650}"/>
      </w:docPartPr>
      <w:docPartBody>
        <w:p w:rsidR="005B736A" w:rsidRDefault="001D52BD" w:rsidP="001D52BD">
          <w:pPr>
            <w:pStyle w:val="04DEA38D5B9841B7BA5012987B9208C811"/>
          </w:pPr>
          <w:r w:rsidRPr="0093672E">
            <w:rPr>
              <w:rStyle w:val="Mention1"/>
            </w:rPr>
            <w:t>à compléter</w:t>
          </w:r>
        </w:p>
      </w:docPartBody>
    </w:docPart>
    <w:docPart>
      <w:docPartPr>
        <w:name w:val="60B8104582084B3C849F3CB95A2B21FD"/>
        <w:category>
          <w:name w:val="Général"/>
          <w:gallery w:val="placeholder"/>
        </w:category>
        <w:types>
          <w:type w:val="bbPlcHdr"/>
        </w:types>
        <w:behaviors>
          <w:behavior w:val="content"/>
        </w:behaviors>
        <w:guid w:val="{0BCD9134-D45C-41B8-B1BD-1EC02877E01D}"/>
      </w:docPartPr>
      <w:docPartBody>
        <w:p w:rsidR="005B736A" w:rsidRDefault="001D52BD" w:rsidP="001D52BD">
          <w:pPr>
            <w:pStyle w:val="60B8104582084B3C849F3CB95A2B21FD8"/>
          </w:pPr>
          <w:r w:rsidRPr="00B35C8D">
            <w:t>Cliquez ici pour entrer du texte</w:t>
          </w:r>
        </w:p>
      </w:docPartBody>
    </w:docPart>
    <w:docPart>
      <w:docPartPr>
        <w:name w:val="67840AEE77F448F68BE2005CC4159385"/>
        <w:category>
          <w:name w:val="Général"/>
          <w:gallery w:val="placeholder"/>
        </w:category>
        <w:types>
          <w:type w:val="bbPlcHdr"/>
        </w:types>
        <w:behaviors>
          <w:behavior w:val="content"/>
        </w:behaviors>
        <w:guid w:val="{CF079940-2065-4843-9CC5-93CDFCA6DC42}"/>
      </w:docPartPr>
      <w:docPartBody>
        <w:p w:rsidR="005B736A" w:rsidRDefault="001D52BD" w:rsidP="001D52BD">
          <w:pPr>
            <w:pStyle w:val="67840AEE77F448F68BE2005CC415938511"/>
          </w:pPr>
          <w:r w:rsidRPr="004979C1">
            <w:rPr>
              <w:rStyle w:val="Textedelespacerserv"/>
            </w:rPr>
            <w:t>Cliquez ici pour entrer du texte</w:t>
          </w:r>
        </w:p>
      </w:docPartBody>
    </w:docPart>
    <w:docPart>
      <w:docPartPr>
        <w:name w:val="1EDA8F5B65E54730931462D229B179F7"/>
        <w:category>
          <w:name w:val="Général"/>
          <w:gallery w:val="placeholder"/>
        </w:category>
        <w:types>
          <w:type w:val="bbPlcHdr"/>
        </w:types>
        <w:behaviors>
          <w:behavior w:val="content"/>
        </w:behaviors>
        <w:guid w:val="{68568E0C-16AC-48C2-926C-36576472C6BB}"/>
      </w:docPartPr>
      <w:docPartBody>
        <w:p w:rsidR="005B736A" w:rsidRDefault="005B736A">
          <w:pPr>
            <w:pStyle w:val="1EDA8F5B65E54730931462D229B179F7"/>
          </w:pPr>
          <w:r w:rsidRPr="001D54F1">
            <w:rPr>
              <w:rStyle w:val="Mention1"/>
            </w:rPr>
            <w:t>| 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F3CDEFBC2FB04D3D8A264B35F010F6E2"/>
        <w:category>
          <w:name w:val="Général"/>
          <w:gallery w:val="placeholder"/>
        </w:category>
        <w:types>
          <w:type w:val="bbPlcHdr"/>
        </w:types>
        <w:behaviors>
          <w:behavior w:val="content"/>
        </w:behaviors>
        <w:guid w:val="{ADC523DF-B209-46CC-9526-82B43B351497}"/>
      </w:docPartPr>
      <w:docPartBody>
        <w:p w:rsidR="005B736A" w:rsidRDefault="001D52BD" w:rsidP="001D52BD">
          <w:pPr>
            <w:pStyle w:val="F3CDEFBC2FB04D3D8A264B35F010F6E211"/>
          </w:pPr>
          <w:r w:rsidRPr="0093672E">
            <w:rPr>
              <w:rStyle w:val="Mention1"/>
            </w:rPr>
            <w:t>_ _/_ _/_ _ _ _</w:t>
          </w:r>
        </w:p>
      </w:docPartBody>
    </w:docPart>
    <w:docPart>
      <w:docPartPr>
        <w:name w:val="4BBEBB77BC6D40EF9F49F037A6D8C71C"/>
        <w:category>
          <w:name w:val="Général"/>
          <w:gallery w:val="placeholder"/>
        </w:category>
        <w:types>
          <w:type w:val="bbPlcHdr"/>
        </w:types>
        <w:behaviors>
          <w:behavior w:val="content"/>
        </w:behaviors>
        <w:guid w:val="{0981DC99-BFC9-4FD1-B071-47683E14B965}"/>
      </w:docPartPr>
      <w:docPartBody>
        <w:p w:rsidR="005B736A" w:rsidRDefault="005B736A">
          <w:pPr>
            <w:pStyle w:val="4BBEBB77BC6D40EF9F49F037A6D8C71C"/>
          </w:pPr>
          <w:r w:rsidRPr="004979C1">
            <w:rPr>
              <w:rStyle w:val="Textedelespacerserv"/>
            </w:rPr>
            <w:t>Cliquez ici pour entrer du texte.</w:t>
          </w:r>
        </w:p>
      </w:docPartBody>
    </w:docPart>
    <w:docPart>
      <w:docPartPr>
        <w:name w:val="F833E79F51564871A97CD72963E55FE2"/>
        <w:category>
          <w:name w:val="Général"/>
          <w:gallery w:val="placeholder"/>
        </w:category>
        <w:types>
          <w:type w:val="bbPlcHdr"/>
        </w:types>
        <w:behaviors>
          <w:behavior w:val="content"/>
        </w:behaviors>
        <w:guid w:val="{7FF8C7EC-CAC6-4741-A98F-577091C9179B}"/>
      </w:docPartPr>
      <w:docPartBody>
        <w:p w:rsidR="005B736A" w:rsidRDefault="005B736A">
          <w:pPr>
            <w:pStyle w:val="F833E79F51564871A97CD72963E55FE2"/>
          </w:pPr>
          <w:r w:rsidRPr="004979C1">
            <w:rPr>
              <w:rStyle w:val="Textedelespacerserv"/>
            </w:rPr>
            <w:t>Cliquez ici pour entrer du texte.</w:t>
          </w:r>
        </w:p>
      </w:docPartBody>
    </w:docPart>
    <w:docPart>
      <w:docPartPr>
        <w:name w:val="DF3BEED1A98A4FA8B13BDD0E584B4E29"/>
        <w:category>
          <w:name w:val="Général"/>
          <w:gallery w:val="placeholder"/>
        </w:category>
        <w:types>
          <w:type w:val="bbPlcHdr"/>
        </w:types>
        <w:behaviors>
          <w:behavior w:val="content"/>
        </w:behaviors>
        <w:guid w:val="{CB7FAD73-8675-4A64-BCA0-AD7F785375EF}"/>
      </w:docPartPr>
      <w:docPartBody>
        <w:p w:rsidR="005B736A" w:rsidRDefault="001D52BD">
          <w:pPr>
            <w:pStyle w:val="DF3BEED1A98A4FA8B13BDD0E584B4E29"/>
          </w:pPr>
          <w:r w:rsidRPr="00293EBB">
            <w:t>Nom du médicament</w:t>
          </w:r>
        </w:p>
      </w:docPartBody>
    </w:docPart>
    <w:docPart>
      <w:docPartPr>
        <w:name w:val="2F102F48BEFB4BD49372F5BEB6CD910E"/>
        <w:category>
          <w:name w:val="Général"/>
          <w:gallery w:val="placeholder"/>
        </w:category>
        <w:types>
          <w:type w:val="bbPlcHdr"/>
        </w:types>
        <w:behaviors>
          <w:behavior w:val="content"/>
        </w:behaviors>
        <w:guid w:val="{6DE263F3-03CE-4995-8EB6-87B590F38CC5}"/>
      </w:docPartPr>
      <w:docPartBody>
        <w:p w:rsidR="005B736A" w:rsidRDefault="001D52BD" w:rsidP="001D52BD">
          <w:pPr>
            <w:pStyle w:val="2F102F48BEFB4BD49372F5BEB6CD910E11"/>
          </w:pPr>
          <w:r w:rsidRPr="00CF2E4C">
            <w:rPr>
              <w:rStyle w:val="Mention1"/>
              <w:rFonts w:cs="Arial"/>
              <w:sz w:val="21"/>
              <w:szCs w:val="21"/>
            </w:rPr>
            <w:t>________________</w:t>
          </w:r>
        </w:p>
      </w:docPartBody>
    </w:docPart>
    <w:docPart>
      <w:docPartPr>
        <w:name w:val="0F69E8CE2B29405E9AB4ADBA850AB06F"/>
        <w:category>
          <w:name w:val="Général"/>
          <w:gallery w:val="placeholder"/>
        </w:category>
        <w:types>
          <w:type w:val="bbPlcHdr"/>
        </w:types>
        <w:behaviors>
          <w:behavior w:val="content"/>
        </w:behaviors>
        <w:guid w:val="{04AA20EF-B1A7-4BF6-B53A-F75EC4325F72}"/>
      </w:docPartPr>
      <w:docPartBody>
        <w:p w:rsidR="005B736A" w:rsidRDefault="001D52BD" w:rsidP="001D52BD">
          <w:pPr>
            <w:pStyle w:val="0F69E8CE2B29405E9AB4ADBA850AB06F11"/>
          </w:pPr>
          <w:r w:rsidRPr="00CF2E4C">
            <w:rPr>
              <w:rStyle w:val="Mention1"/>
              <w:rFonts w:cs="Arial"/>
              <w:sz w:val="21"/>
              <w:szCs w:val="21"/>
            </w:rPr>
            <w:t>________________</w:t>
          </w:r>
        </w:p>
      </w:docPartBody>
    </w:docPart>
    <w:docPart>
      <w:docPartPr>
        <w:name w:val="7802A5C07BE44572B3891406506AB417"/>
        <w:category>
          <w:name w:val="Général"/>
          <w:gallery w:val="placeholder"/>
        </w:category>
        <w:types>
          <w:type w:val="bbPlcHdr"/>
        </w:types>
        <w:behaviors>
          <w:behavior w:val="content"/>
        </w:behaviors>
        <w:guid w:val="{08A7D9CD-B522-4A73-A947-A8BA1CCE5764}"/>
      </w:docPartPr>
      <w:docPartBody>
        <w:p w:rsidR="005B736A" w:rsidRDefault="001D52BD" w:rsidP="001D52BD">
          <w:pPr>
            <w:pStyle w:val="7802A5C07BE44572B3891406506AB41711"/>
          </w:pPr>
          <w:r w:rsidRPr="00CF2E4C">
            <w:rPr>
              <w:rStyle w:val="Mention1"/>
              <w:rFonts w:cs="Arial"/>
              <w:sz w:val="21"/>
              <w:szCs w:val="21"/>
              <w:lang w:val="en-GB"/>
            </w:rPr>
            <w:t>________________</w:t>
          </w:r>
        </w:p>
      </w:docPartBody>
    </w:docPart>
    <w:docPart>
      <w:docPartPr>
        <w:name w:val="9BACBD73BF9444879B44BE19A0A14E83"/>
        <w:category>
          <w:name w:val="Général"/>
          <w:gallery w:val="placeholder"/>
        </w:category>
        <w:types>
          <w:type w:val="bbPlcHdr"/>
        </w:types>
        <w:behaviors>
          <w:behavior w:val="content"/>
        </w:behaviors>
        <w:guid w:val="{4CC29505-8E8F-4A98-BD76-699AA824A153}"/>
      </w:docPartPr>
      <w:docPartBody>
        <w:p w:rsidR="005B736A" w:rsidRDefault="001D52BD" w:rsidP="001D52BD">
          <w:pPr>
            <w:pStyle w:val="9BACBD73BF9444879B44BE19A0A14E8311"/>
          </w:pPr>
          <w:r w:rsidRPr="00CF2E4C">
            <w:rPr>
              <w:rStyle w:val="Mention1"/>
              <w:sz w:val="21"/>
              <w:szCs w:val="21"/>
              <w:lang w:val="en-GB"/>
            </w:rPr>
            <w:t>________________</w:t>
          </w:r>
        </w:p>
      </w:docPartBody>
    </w:docPart>
    <w:docPart>
      <w:docPartPr>
        <w:name w:val="1AA239F67F3B4046976EB83F4CB0B594"/>
        <w:category>
          <w:name w:val="Général"/>
          <w:gallery w:val="placeholder"/>
        </w:category>
        <w:types>
          <w:type w:val="bbPlcHdr"/>
        </w:types>
        <w:behaviors>
          <w:behavior w:val="content"/>
        </w:behaviors>
        <w:guid w:val="{734A0B08-87AB-457B-B297-BC32D8AE3FEB}"/>
      </w:docPartPr>
      <w:docPartBody>
        <w:p w:rsidR="005B736A" w:rsidRDefault="001D52BD" w:rsidP="001D52BD">
          <w:pPr>
            <w:pStyle w:val="1AA239F67F3B4046976EB83F4CB0B59411"/>
          </w:pPr>
          <w:r w:rsidRPr="00CF2E4C">
            <w:rPr>
              <w:rStyle w:val="Mention1"/>
              <w:sz w:val="21"/>
              <w:szCs w:val="21"/>
            </w:rPr>
            <w:t>Numéro de téléphone.</w:t>
          </w:r>
        </w:p>
      </w:docPartBody>
    </w:docPart>
    <w:docPart>
      <w:docPartPr>
        <w:name w:val="B9E906D9CEE94DB588E33D076F593A1C"/>
        <w:category>
          <w:name w:val="Général"/>
          <w:gallery w:val="placeholder"/>
        </w:category>
        <w:types>
          <w:type w:val="bbPlcHdr"/>
        </w:types>
        <w:behaviors>
          <w:behavior w:val="content"/>
        </w:behaviors>
        <w:guid w:val="{1CC9344F-113B-423A-BA65-648D58ED46BC}"/>
      </w:docPartPr>
      <w:docPartBody>
        <w:p w:rsidR="005B736A" w:rsidRDefault="001D52BD" w:rsidP="001D52BD">
          <w:pPr>
            <w:pStyle w:val="B9E906D9CEE94DB588E33D076F593A1C11"/>
          </w:pPr>
          <w:r w:rsidRPr="00CF2E4C">
            <w:rPr>
              <w:rStyle w:val="Mention1"/>
              <w:sz w:val="21"/>
              <w:szCs w:val="21"/>
            </w:rPr>
            <w:t>xxx@domaine.com</w:t>
          </w:r>
        </w:p>
      </w:docPartBody>
    </w:docPart>
    <w:docPart>
      <w:docPartPr>
        <w:name w:val="868314CD35824763A09E30A508E746A8"/>
        <w:category>
          <w:name w:val="Général"/>
          <w:gallery w:val="placeholder"/>
        </w:category>
        <w:types>
          <w:type w:val="bbPlcHdr"/>
        </w:types>
        <w:behaviors>
          <w:behavior w:val="content"/>
        </w:behaviors>
        <w:guid w:val="{2D63F210-9E05-4062-A0FF-B4F470290ACB}"/>
      </w:docPartPr>
      <w:docPartBody>
        <w:p w:rsidR="005B736A" w:rsidRDefault="001D52BD" w:rsidP="001D52BD">
          <w:pPr>
            <w:pStyle w:val="868314CD35824763A09E30A508E746A811"/>
          </w:pPr>
          <w:r w:rsidRPr="00CF2E4C">
            <w:rPr>
              <w:rStyle w:val="Mention1"/>
              <w:sz w:val="21"/>
              <w:szCs w:val="21"/>
            </w:rPr>
            <w:t>_ _/_ _/_ _ _ _</w:t>
          </w:r>
        </w:p>
      </w:docPartBody>
    </w:docPart>
    <w:docPart>
      <w:docPartPr>
        <w:name w:val="BB068B4C934746ED86D6E543621C5526"/>
        <w:category>
          <w:name w:val="Général"/>
          <w:gallery w:val="placeholder"/>
        </w:category>
        <w:types>
          <w:type w:val="bbPlcHdr"/>
        </w:types>
        <w:behaviors>
          <w:behavior w:val="content"/>
        </w:behaviors>
        <w:guid w:val="{9DF4BB0A-3B08-449D-B8F7-805A5638CFB1}"/>
      </w:docPartPr>
      <w:docPartBody>
        <w:p w:rsidR="005B736A" w:rsidRDefault="001D52BD" w:rsidP="001D52BD">
          <w:pPr>
            <w:pStyle w:val="BB068B4C934746ED86D6E543621C552611"/>
          </w:pPr>
          <w:r w:rsidRPr="00CF2E4C">
            <w:rPr>
              <w:rStyle w:val="Mention1"/>
              <w:rFonts w:cs="Arial"/>
              <w:sz w:val="21"/>
              <w:szCs w:val="21"/>
            </w:rPr>
            <w:t>________________</w:t>
          </w:r>
        </w:p>
      </w:docPartBody>
    </w:docPart>
    <w:docPart>
      <w:docPartPr>
        <w:name w:val="F472D4D75CDE45DD9405E9B67DE82E45"/>
        <w:category>
          <w:name w:val="Général"/>
          <w:gallery w:val="placeholder"/>
        </w:category>
        <w:types>
          <w:type w:val="bbPlcHdr"/>
        </w:types>
        <w:behaviors>
          <w:behavior w:val="content"/>
        </w:behaviors>
        <w:guid w:val="{AEA9389A-B3F2-4C42-8E47-69113D533D19}"/>
      </w:docPartPr>
      <w:docPartBody>
        <w:p w:rsidR="005B736A" w:rsidRDefault="001D52BD" w:rsidP="001D52BD">
          <w:pPr>
            <w:pStyle w:val="F472D4D75CDE45DD9405E9B67DE82E4511"/>
          </w:pPr>
          <w:r w:rsidRPr="00CF2E4C">
            <w:rPr>
              <w:rStyle w:val="Mention1"/>
              <w:rFonts w:cs="Arial"/>
              <w:sz w:val="21"/>
              <w:szCs w:val="21"/>
            </w:rPr>
            <w:t>________________</w:t>
          </w:r>
        </w:p>
      </w:docPartBody>
    </w:docPart>
    <w:docPart>
      <w:docPartPr>
        <w:name w:val="6FF517C1EF9C4DA69C36A5EB7857846B"/>
        <w:category>
          <w:name w:val="Général"/>
          <w:gallery w:val="placeholder"/>
        </w:category>
        <w:types>
          <w:type w:val="bbPlcHdr"/>
        </w:types>
        <w:behaviors>
          <w:behavior w:val="content"/>
        </w:behaviors>
        <w:guid w:val="{18967F60-0280-41CD-B466-80142369A290}"/>
      </w:docPartPr>
      <w:docPartBody>
        <w:p w:rsidR="005B736A" w:rsidRDefault="001D52BD" w:rsidP="001D52BD">
          <w:pPr>
            <w:pStyle w:val="6FF517C1EF9C4DA69C36A5EB7857846B11"/>
          </w:pPr>
          <w:r w:rsidRPr="00CF2E4C">
            <w:rPr>
              <w:rStyle w:val="Mention1"/>
              <w:rFonts w:cs="Arial"/>
              <w:sz w:val="21"/>
              <w:szCs w:val="21"/>
            </w:rPr>
            <w:t>________________</w:t>
          </w:r>
        </w:p>
      </w:docPartBody>
    </w:docPart>
    <w:docPart>
      <w:docPartPr>
        <w:name w:val="41969CBBA7C442ADA1E0F22523690E57"/>
        <w:category>
          <w:name w:val="Général"/>
          <w:gallery w:val="placeholder"/>
        </w:category>
        <w:types>
          <w:type w:val="bbPlcHdr"/>
        </w:types>
        <w:behaviors>
          <w:behavior w:val="content"/>
        </w:behaviors>
        <w:guid w:val="{B1D162D6-C2C7-4385-8CF6-B36A06F1850A}"/>
      </w:docPartPr>
      <w:docPartBody>
        <w:p w:rsidR="005B736A" w:rsidRDefault="001D52BD" w:rsidP="001D52BD">
          <w:pPr>
            <w:pStyle w:val="41969CBBA7C442ADA1E0F22523690E5711"/>
          </w:pPr>
          <w:r w:rsidRPr="00CF2E4C">
            <w:rPr>
              <w:rStyle w:val="Mention1"/>
              <w:rFonts w:cs="Arial"/>
              <w:sz w:val="21"/>
              <w:szCs w:val="21"/>
            </w:rPr>
            <w:t>Numéro de téléphone.</w:t>
          </w:r>
        </w:p>
      </w:docPartBody>
    </w:docPart>
    <w:docPart>
      <w:docPartPr>
        <w:name w:val="66164F60B686405E88A3A16377D14E7E"/>
        <w:category>
          <w:name w:val="Général"/>
          <w:gallery w:val="placeholder"/>
        </w:category>
        <w:types>
          <w:type w:val="bbPlcHdr"/>
        </w:types>
        <w:behaviors>
          <w:behavior w:val="content"/>
        </w:behaviors>
        <w:guid w:val="{5F0F54B8-7922-4639-982F-A364B74E8C1E}"/>
      </w:docPartPr>
      <w:docPartBody>
        <w:p w:rsidR="005B736A" w:rsidRDefault="001D52BD" w:rsidP="001D52BD">
          <w:pPr>
            <w:pStyle w:val="66164F60B686405E88A3A16377D14E7E11"/>
          </w:pPr>
          <w:r w:rsidRPr="00CF2E4C">
            <w:rPr>
              <w:rStyle w:val="Mention1"/>
              <w:rFonts w:cs="Arial"/>
              <w:sz w:val="21"/>
              <w:szCs w:val="21"/>
              <w:lang w:val="de-DE"/>
            </w:rPr>
            <w:t>xxx@domaine.com</w:t>
          </w:r>
        </w:p>
      </w:docPartBody>
    </w:docPart>
    <w:docPart>
      <w:docPartPr>
        <w:name w:val="9AEC0778AAFB4611B1B8D7FF47483160"/>
        <w:category>
          <w:name w:val="Général"/>
          <w:gallery w:val="placeholder"/>
        </w:category>
        <w:types>
          <w:type w:val="bbPlcHdr"/>
        </w:types>
        <w:behaviors>
          <w:behavior w:val="content"/>
        </w:behaviors>
        <w:guid w:val="{8B98F802-ADC3-43B6-A047-8EA7B51491CF}"/>
      </w:docPartPr>
      <w:docPartBody>
        <w:p w:rsidR="005B736A" w:rsidRDefault="001D52BD" w:rsidP="001D52BD">
          <w:pPr>
            <w:pStyle w:val="9AEC0778AAFB4611B1B8D7FF4748316011"/>
          </w:pPr>
          <w:r w:rsidRPr="00CF2E4C">
            <w:rPr>
              <w:rStyle w:val="Mention1"/>
              <w:sz w:val="21"/>
              <w:szCs w:val="21"/>
            </w:rPr>
            <w:t>_ _/_ _/_ _ _ _</w:t>
          </w:r>
        </w:p>
      </w:docPartBody>
    </w:docPart>
    <w:docPart>
      <w:docPartPr>
        <w:name w:val="2BE15B9D715A466AA4050F1A6E8615B2"/>
        <w:category>
          <w:name w:val="Général"/>
          <w:gallery w:val="placeholder"/>
        </w:category>
        <w:types>
          <w:type w:val="bbPlcHdr"/>
        </w:types>
        <w:behaviors>
          <w:behavior w:val="content"/>
        </w:behaviors>
        <w:guid w:val="{85DE1DC0-842A-4790-98FF-6DCE4C8CF516}"/>
      </w:docPartPr>
      <w:docPartBody>
        <w:p w:rsidR="005B736A" w:rsidRDefault="001D52BD" w:rsidP="001D52BD">
          <w:pPr>
            <w:pStyle w:val="2BE15B9D715A466AA4050F1A6E8615B211"/>
          </w:pPr>
          <w:r w:rsidRPr="0093672E">
            <w:rPr>
              <w:rStyle w:val="Mention1"/>
            </w:rPr>
            <w:t>_ _/_ _/_ _ _ _</w:t>
          </w:r>
        </w:p>
      </w:docPartBody>
    </w:docPart>
    <w:docPart>
      <w:docPartPr>
        <w:name w:val="2B4E73CC38A54471B7180A6D71C0BABE"/>
        <w:category>
          <w:name w:val="Général"/>
          <w:gallery w:val="placeholder"/>
        </w:category>
        <w:types>
          <w:type w:val="bbPlcHdr"/>
        </w:types>
        <w:behaviors>
          <w:behavior w:val="content"/>
        </w:behaviors>
        <w:guid w:val="{F5C955EF-D4DD-41F6-8931-EA0F5956160D}"/>
      </w:docPartPr>
      <w:docPartBody>
        <w:p w:rsidR="005B736A" w:rsidRDefault="001D52BD" w:rsidP="001D52BD">
          <w:pPr>
            <w:pStyle w:val="2B4E73CC38A54471B7180A6D71C0BABE11"/>
          </w:pPr>
          <w:r w:rsidRPr="0093672E">
            <w:rPr>
              <w:rStyle w:val="Mention1"/>
            </w:rPr>
            <w:t>| _ | _ | _ |</w:t>
          </w:r>
        </w:p>
      </w:docPartBody>
    </w:docPart>
    <w:docPart>
      <w:docPartPr>
        <w:name w:val="845330BA5383426A93B8B44AA6E8AB3A"/>
        <w:category>
          <w:name w:val="Général"/>
          <w:gallery w:val="placeholder"/>
        </w:category>
        <w:types>
          <w:type w:val="bbPlcHdr"/>
        </w:types>
        <w:behaviors>
          <w:behavior w:val="content"/>
        </w:behaviors>
        <w:guid w:val="{0B9B22B6-3455-4302-B151-75B4100188E1}"/>
      </w:docPartPr>
      <w:docPartBody>
        <w:p w:rsidR="005B736A" w:rsidRDefault="001D52BD" w:rsidP="001D52BD">
          <w:pPr>
            <w:pStyle w:val="845330BA5383426A93B8B44AA6E8AB3A11"/>
          </w:pPr>
          <w:r w:rsidRPr="0093672E">
            <w:rPr>
              <w:rStyle w:val="Mention1"/>
            </w:rPr>
            <w:t>| _ | _ |</w:t>
          </w:r>
        </w:p>
      </w:docPartBody>
    </w:docPart>
    <w:docPart>
      <w:docPartPr>
        <w:name w:val="16C440A578644245984B1CC8B8BD3307"/>
        <w:category>
          <w:name w:val="Général"/>
          <w:gallery w:val="placeholder"/>
        </w:category>
        <w:types>
          <w:type w:val="bbPlcHdr"/>
        </w:types>
        <w:behaviors>
          <w:behavior w:val="content"/>
        </w:behaviors>
        <w:guid w:val="{7DD091C1-2638-4E7F-80FA-DD993B5A2E4E}"/>
      </w:docPartPr>
      <w:docPartBody>
        <w:p w:rsidR="005B736A" w:rsidRDefault="001D52BD" w:rsidP="001D52BD">
          <w:pPr>
            <w:pStyle w:val="16C440A578644245984B1CC8B8BD330711"/>
          </w:pPr>
          <w:r w:rsidRPr="0093672E">
            <w:rPr>
              <w:rStyle w:val="Mention1"/>
            </w:rPr>
            <w:t>__________________________________________</w:t>
          </w:r>
        </w:p>
      </w:docPartBody>
    </w:docPart>
    <w:docPart>
      <w:docPartPr>
        <w:name w:val="112F51BD813B460E98BBEF947D97E6D8"/>
        <w:category>
          <w:name w:val="Général"/>
          <w:gallery w:val="placeholder"/>
        </w:category>
        <w:types>
          <w:type w:val="bbPlcHdr"/>
        </w:types>
        <w:behaviors>
          <w:behavior w:val="content"/>
        </w:behaviors>
        <w:guid w:val="{69772922-53F5-464A-8B82-70E0A5939F19}"/>
      </w:docPartPr>
      <w:docPartBody>
        <w:p w:rsidR="005B736A" w:rsidRDefault="001D52BD" w:rsidP="001D52BD">
          <w:pPr>
            <w:pStyle w:val="112F51BD813B460E98BBEF947D97E6D811"/>
          </w:pPr>
          <w:r w:rsidRPr="0093672E">
            <w:rPr>
              <w:rStyle w:val="Mention1"/>
            </w:rPr>
            <w:t>_ _/_ _/_ _ _ _</w:t>
          </w:r>
        </w:p>
      </w:docPartBody>
    </w:docPart>
    <w:docPart>
      <w:docPartPr>
        <w:name w:val="ADDD32AF8A5E4F8E9006290686BE244E"/>
        <w:category>
          <w:name w:val="Général"/>
          <w:gallery w:val="placeholder"/>
        </w:category>
        <w:types>
          <w:type w:val="bbPlcHdr"/>
        </w:types>
        <w:behaviors>
          <w:behavior w:val="content"/>
        </w:behaviors>
        <w:guid w:val="{705D6529-75CE-4546-BDDB-E89E09DE826E}"/>
      </w:docPartPr>
      <w:docPartBody>
        <w:p w:rsidR="005B736A" w:rsidRDefault="001D52BD" w:rsidP="001D52BD">
          <w:pPr>
            <w:pStyle w:val="ADDD32AF8A5E4F8E9006290686BE244E11"/>
          </w:pPr>
          <w:r w:rsidRPr="0093672E">
            <w:rPr>
              <w:rStyle w:val="Mention1"/>
            </w:rPr>
            <w:t>__________________________________________</w:t>
          </w:r>
        </w:p>
      </w:docPartBody>
    </w:docPart>
    <w:docPart>
      <w:docPartPr>
        <w:name w:val="A3DC1EAC993743158DACC158D0CEAD5D"/>
        <w:category>
          <w:name w:val="Général"/>
          <w:gallery w:val="placeholder"/>
        </w:category>
        <w:types>
          <w:type w:val="bbPlcHdr"/>
        </w:types>
        <w:behaviors>
          <w:behavior w:val="content"/>
        </w:behaviors>
        <w:guid w:val="{2CF9FBEE-6080-4CEE-9B19-B263C31BBC17}"/>
      </w:docPartPr>
      <w:docPartBody>
        <w:p w:rsidR="005B736A" w:rsidRDefault="001D52BD">
          <w:pPr>
            <w:pStyle w:val="A3DC1EAC993743158DACC158D0CEAD5D"/>
          </w:pPr>
          <w:r w:rsidRPr="0093672E">
            <w:t>_ _/_ _/_ _ _ _</w:t>
          </w:r>
        </w:p>
      </w:docPartBody>
    </w:docPart>
    <w:docPart>
      <w:docPartPr>
        <w:name w:val="30092101D6C946148F0168AD0687592F"/>
        <w:category>
          <w:name w:val="Général"/>
          <w:gallery w:val="placeholder"/>
        </w:category>
        <w:types>
          <w:type w:val="bbPlcHdr"/>
        </w:types>
        <w:behaviors>
          <w:behavior w:val="content"/>
        </w:behaviors>
        <w:guid w:val="{1788264C-0B33-4780-9925-F59C4BC40863}"/>
      </w:docPartPr>
      <w:docPartBody>
        <w:p w:rsidR="005B736A" w:rsidRDefault="001D52BD" w:rsidP="001D52BD">
          <w:pPr>
            <w:pStyle w:val="30092101D6C946148F0168AD0687592F11"/>
          </w:pPr>
          <w:r>
            <w:rPr>
              <w:rStyle w:val="Mention1"/>
            </w:rPr>
            <w:t>__________________________________________</w:t>
          </w:r>
        </w:p>
      </w:docPartBody>
    </w:docPart>
    <w:docPart>
      <w:docPartPr>
        <w:name w:val="6E80977198A7440490B314298A05AD39"/>
        <w:category>
          <w:name w:val="Général"/>
          <w:gallery w:val="placeholder"/>
        </w:category>
        <w:types>
          <w:type w:val="bbPlcHdr"/>
        </w:types>
        <w:behaviors>
          <w:behavior w:val="content"/>
        </w:behaviors>
        <w:guid w:val="{1B232301-D389-4C87-A12B-B05BF85420F3}"/>
      </w:docPartPr>
      <w:docPartBody>
        <w:p w:rsidR="005B736A" w:rsidRDefault="001D52BD" w:rsidP="001D52BD">
          <w:pPr>
            <w:pStyle w:val="6E80977198A7440490B314298A05AD3911"/>
          </w:pPr>
          <w:r w:rsidRPr="0093672E">
            <w:rPr>
              <w:rStyle w:val="Mention1"/>
            </w:rPr>
            <w:t>__________________________________________</w:t>
          </w:r>
        </w:p>
      </w:docPartBody>
    </w:docPart>
    <w:docPart>
      <w:docPartPr>
        <w:name w:val="0FC3B3F364D74A3D9A925F793E20CD34"/>
        <w:category>
          <w:name w:val="Général"/>
          <w:gallery w:val="placeholder"/>
        </w:category>
        <w:types>
          <w:type w:val="bbPlcHdr"/>
        </w:types>
        <w:behaviors>
          <w:behavior w:val="content"/>
        </w:behaviors>
        <w:guid w:val="{DFBA00B5-A048-44FC-900D-D961D1363168}"/>
      </w:docPartPr>
      <w:docPartBody>
        <w:p w:rsidR="005B736A" w:rsidRDefault="001D52BD" w:rsidP="001D52BD">
          <w:pPr>
            <w:pStyle w:val="0FC3B3F364D74A3D9A925F793E20CD3411"/>
          </w:pPr>
          <w:r w:rsidRPr="005A1401">
            <w:rPr>
              <w:rStyle w:val="Mention1"/>
              <w:rFonts w:cs="Arial"/>
              <w:sz w:val="21"/>
              <w:szCs w:val="21"/>
            </w:rPr>
            <w:t>________________</w:t>
          </w:r>
        </w:p>
      </w:docPartBody>
    </w:docPart>
    <w:docPart>
      <w:docPartPr>
        <w:name w:val="E853B752A7D948AFB46EF06F9D02DB0A"/>
        <w:category>
          <w:name w:val="Général"/>
          <w:gallery w:val="placeholder"/>
        </w:category>
        <w:types>
          <w:type w:val="bbPlcHdr"/>
        </w:types>
        <w:behaviors>
          <w:behavior w:val="content"/>
        </w:behaviors>
        <w:guid w:val="{39A140D7-261C-4D64-A5C7-21E1283F9E7E}"/>
      </w:docPartPr>
      <w:docPartBody>
        <w:p w:rsidR="005B736A" w:rsidRDefault="001D52BD" w:rsidP="001D52BD">
          <w:pPr>
            <w:pStyle w:val="E853B752A7D948AFB46EF06F9D02DB0A11"/>
          </w:pPr>
          <w:r w:rsidRPr="005A1401">
            <w:rPr>
              <w:rStyle w:val="Mention1"/>
              <w:rFonts w:cs="Arial"/>
              <w:sz w:val="21"/>
              <w:szCs w:val="21"/>
            </w:rPr>
            <w:t>________________</w:t>
          </w:r>
        </w:p>
      </w:docPartBody>
    </w:docPart>
    <w:docPart>
      <w:docPartPr>
        <w:name w:val="8FC0E80FA4F9443483DC6421C8B0C750"/>
        <w:category>
          <w:name w:val="Général"/>
          <w:gallery w:val="placeholder"/>
        </w:category>
        <w:types>
          <w:type w:val="bbPlcHdr"/>
        </w:types>
        <w:behaviors>
          <w:behavior w:val="content"/>
        </w:behaviors>
        <w:guid w:val="{33A7ECE1-0BAC-4A4B-A078-1945D8960765}"/>
      </w:docPartPr>
      <w:docPartBody>
        <w:p w:rsidR="005B736A" w:rsidRDefault="001D52BD" w:rsidP="001D52BD">
          <w:pPr>
            <w:pStyle w:val="8FC0E80FA4F9443483DC6421C8B0C75011"/>
          </w:pPr>
          <w:r w:rsidRPr="005A1401">
            <w:rPr>
              <w:rStyle w:val="Mention1"/>
              <w:rFonts w:cs="Arial"/>
              <w:sz w:val="21"/>
              <w:szCs w:val="21"/>
            </w:rPr>
            <w:t>________________</w:t>
          </w:r>
        </w:p>
      </w:docPartBody>
    </w:docPart>
    <w:docPart>
      <w:docPartPr>
        <w:name w:val="379DEA9F282B4447B5DB58B12537DCE6"/>
        <w:category>
          <w:name w:val="Général"/>
          <w:gallery w:val="placeholder"/>
        </w:category>
        <w:types>
          <w:type w:val="bbPlcHdr"/>
        </w:types>
        <w:behaviors>
          <w:behavior w:val="content"/>
        </w:behaviors>
        <w:guid w:val="{87A7C7E9-754E-4C5A-8715-500FD0041E34}"/>
      </w:docPartPr>
      <w:docPartBody>
        <w:p w:rsidR="005B736A" w:rsidRDefault="001D52BD" w:rsidP="001D52BD">
          <w:pPr>
            <w:pStyle w:val="379DEA9F282B4447B5DB58B12537DCE611"/>
          </w:pPr>
          <w:r w:rsidRPr="005A1401">
            <w:rPr>
              <w:rStyle w:val="Mention1"/>
              <w:rFonts w:cs="Arial"/>
              <w:sz w:val="21"/>
              <w:szCs w:val="21"/>
            </w:rPr>
            <w:t>________________</w:t>
          </w:r>
        </w:p>
      </w:docPartBody>
    </w:docPart>
    <w:docPart>
      <w:docPartPr>
        <w:name w:val="4768794BCFA748178E31454EE6263234"/>
        <w:category>
          <w:name w:val="Général"/>
          <w:gallery w:val="placeholder"/>
        </w:category>
        <w:types>
          <w:type w:val="bbPlcHdr"/>
        </w:types>
        <w:behaviors>
          <w:behavior w:val="content"/>
        </w:behaviors>
        <w:guid w:val="{8ADA5F5E-2E71-4454-BB96-05E2C03D5289}"/>
      </w:docPartPr>
      <w:docPartBody>
        <w:p w:rsidR="005B736A" w:rsidRDefault="001D52BD" w:rsidP="001D52BD">
          <w:pPr>
            <w:pStyle w:val="4768794BCFA748178E31454EE626323411"/>
          </w:pPr>
          <w:r w:rsidRPr="005A1401">
            <w:rPr>
              <w:rStyle w:val="Mention1"/>
              <w:rFonts w:cs="Arial"/>
              <w:sz w:val="21"/>
              <w:szCs w:val="21"/>
            </w:rPr>
            <w:t>Numéro de téléphone.</w:t>
          </w:r>
        </w:p>
      </w:docPartBody>
    </w:docPart>
    <w:docPart>
      <w:docPartPr>
        <w:name w:val="6F07A1D2BB704693B027A4A0DEBD288D"/>
        <w:category>
          <w:name w:val="Général"/>
          <w:gallery w:val="placeholder"/>
        </w:category>
        <w:types>
          <w:type w:val="bbPlcHdr"/>
        </w:types>
        <w:behaviors>
          <w:behavior w:val="content"/>
        </w:behaviors>
        <w:guid w:val="{EDC0A2BE-B2D3-46E8-867F-5785302EDA11}"/>
      </w:docPartPr>
      <w:docPartBody>
        <w:p w:rsidR="005B736A" w:rsidRDefault="005B736A">
          <w:pPr>
            <w:pStyle w:val="6F07A1D2BB704693B027A4A0DEBD288D"/>
          </w:pPr>
          <w:r w:rsidRPr="00E956AF">
            <w:rPr>
              <w:rStyle w:val="Mention1"/>
            </w:rPr>
            <w:t>xxx@do</w:t>
          </w:r>
          <w:r>
            <w:rPr>
              <w:rStyle w:val="Mention1"/>
            </w:rPr>
            <w:t>maine.com</w:t>
          </w:r>
        </w:p>
      </w:docPartBody>
    </w:docPart>
    <w:docPart>
      <w:docPartPr>
        <w:name w:val="A7732F1C0B624FE684C830B5A43E0082"/>
        <w:category>
          <w:name w:val="Général"/>
          <w:gallery w:val="placeholder"/>
        </w:category>
        <w:types>
          <w:type w:val="bbPlcHdr"/>
        </w:types>
        <w:behaviors>
          <w:behavior w:val="content"/>
        </w:behaviors>
        <w:guid w:val="{9AF939FD-C056-4241-9131-5B702382BB0F}"/>
      </w:docPartPr>
      <w:docPartBody>
        <w:p w:rsidR="005B736A" w:rsidRDefault="001D52BD" w:rsidP="001D52BD">
          <w:pPr>
            <w:pStyle w:val="A7732F1C0B624FE684C830B5A43E008211"/>
          </w:pPr>
          <w:r w:rsidRPr="005A1401">
            <w:rPr>
              <w:rStyle w:val="Mention1"/>
              <w:rFonts w:cs="Arial"/>
              <w:sz w:val="21"/>
              <w:szCs w:val="21"/>
            </w:rPr>
            <w:t>_ _/_ _/_ _ _ _</w:t>
          </w:r>
        </w:p>
      </w:docPartBody>
    </w:docPart>
    <w:docPart>
      <w:docPartPr>
        <w:name w:val="505BBAA6E2024261BC45F5C36A96BB7C"/>
        <w:category>
          <w:name w:val="Général"/>
          <w:gallery w:val="placeholder"/>
        </w:category>
        <w:types>
          <w:type w:val="bbPlcHdr"/>
        </w:types>
        <w:behaviors>
          <w:behavior w:val="content"/>
        </w:behaviors>
        <w:guid w:val="{E1208310-C119-468A-963E-F44D811ED0AE}"/>
      </w:docPartPr>
      <w:docPartBody>
        <w:p w:rsidR="005B736A" w:rsidRDefault="001D52BD" w:rsidP="001D52BD">
          <w:pPr>
            <w:pStyle w:val="505BBAA6E2024261BC45F5C36A96BB7C11"/>
          </w:pPr>
          <w:r w:rsidRPr="005A1401">
            <w:rPr>
              <w:rStyle w:val="Mention1"/>
              <w:rFonts w:cs="Arial"/>
              <w:sz w:val="21"/>
              <w:szCs w:val="21"/>
            </w:rPr>
            <w:t>________________</w:t>
          </w:r>
        </w:p>
      </w:docPartBody>
    </w:docPart>
    <w:docPart>
      <w:docPartPr>
        <w:name w:val="9CCB2EF6042C4BB68D4D5A0721E2B62E"/>
        <w:category>
          <w:name w:val="Général"/>
          <w:gallery w:val="placeholder"/>
        </w:category>
        <w:types>
          <w:type w:val="bbPlcHdr"/>
        </w:types>
        <w:behaviors>
          <w:behavior w:val="content"/>
        </w:behaviors>
        <w:guid w:val="{3B34C8C6-D5FB-485A-B100-226B9BE8BA29}"/>
      </w:docPartPr>
      <w:docPartBody>
        <w:p w:rsidR="005B736A" w:rsidRDefault="001D52BD" w:rsidP="001D52BD">
          <w:pPr>
            <w:pStyle w:val="9CCB2EF6042C4BB68D4D5A0721E2B62E11"/>
          </w:pPr>
          <w:r w:rsidRPr="005A1401">
            <w:rPr>
              <w:rStyle w:val="Mention1"/>
              <w:rFonts w:cs="Arial"/>
              <w:sz w:val="21"/>
              <w:szCs w:val="21"/>
            </w:rPr>
            <w:t>________________</w:t>
          </w:r>
        </w:p>
      </w:docPartBody>
    </w:docPart>
    <w:docPart>
      <w:docPartPr>
        <w:name w:val="611D27BA9B9246CEA2A74B737F193E4E"/>
        <w:category>
          <w:name w:val="Général"/>
          <w:gallery w:val="placeholder"/>
        </w:category>
        <w:types>
          <w:type w:val="bbPlcHdr"/>
        </w:types>
        <w:behaviors>
          <w:behavior w:val="content"/>
        </w:behaviors>
        <w:guid w:val="{3C6873BC-81FC-484A-80D5-E36AF5F07425}"/>
      </w:docPartPr>
      <w:docPartBody>
        <w:p w:rsidR="005B736A" w:rsidRDefault="001D52BD" w:rsidP="001D52BD">
          <w:pPr>
            <w:pStyle w:val="611D27BA9B9246CEA2A74B737F193E4E11"/>
          </w:pPr>
          <w:r w:rsidRPr="005A1401">
            <w:rPr>
              <w:rStyle w:val="Mention1"/>
              <w:rFonts w:cs="Arial"/>
              <w:sz w:val="21"/>
              <w:szCs w:val="21"/>
            </w:rPr>
            <w:t>________________</w:t>
          </w:r>
        </w:p>
      </w:docPartBody>
    </w:docPart>
    <w:docPart>
      <w:docPartPr>
        <w:name w:val="3B46284519934D0D931DDB81039075CC"/>
        <w:category>
          <w:name w:val="Général"/>
          <w:gallery w:val="placeholder"/>
        </w:category>
        <w:types>
          <w:type w:val="bbPlcHdr"/>
        </w:types>
        <w:behaviors>
          <w:behavior w:val="content"/>
        </w:behaviors>
        <w:guid w:val="{2E8F8232-69B3-4350-8F9D-E19EB89B2EC6}"/>
      </w:docPartPr>
      <w:docPartBody>
        <w:p w:rsidR="005B736A" w:rsidRDefault="001D52BD" w:rsidP="001D52BD">
          <w:pPr>
            <w:pStyle w:val="3B46284519934D0D931DDB81039075CC11"/>
          </w:pPr>
          <w:r w:rsidRPr="005A1401">
            <w:rPr>
              <w:rStyle w:val="Mention1"/>
              <w:rFonts w:cs="Arial"/>
              <w:sz w:val="21"/>
              <w:szCs w:val="21"/>
            </w:rPr>
            <w:t>________________</w:t>
          </w:r>
        </w:p>
      </w:docPartBody>
    </w:docPart>
    <w:docPart>
      <w:docPartPr>
        <w:name w:val="EC72E3D6FF8F434B9A4F0FDB6BB0CB85"/>
        <w:category>
          <w:name w:val="Général"/>
          <w:gallery w:val="placeholder"/>
        </w:category>
        <w:types>
          <w:type w:val="bbPlcHdr"/>
        </w:types>
        <w:behaviors>
          <w:behavior w:val="content"/>
        </w:behaviors>
        <w:guid w:val="{B95C7EF9-1314-4E9E-ACA6-DCA7274ED4D9}"/>
      </w:docPartPr>
      <w:docPartBody>
        <w:p w:rsidR="005B736A" w:rsidRDefault="001D52BD" w:rsidP="001D52BD">
          <w:pPr>
            <w:pStyle w:val="EC72E3D6FF8F434B9A4F0FDB6BB0CB8511"/>
          </w:pPr>
          <w:r w:rsidRPr="005A1401">
            <w:rPr>
              <w:rStyle w:val="Mention1"/>
              <w:rFonts w:cs="Arial"/>
              <w:sz w:val="21"/>
              <w:szCs w:val="21"/>
            </w:rPr>
            <w:t>Numéro de téléphone.</w:t>
          </w:r>
        </w:p>
      </w:docPartBody>
    </w:docPart>
    <w:docPart>
      <w:docPartPr>
        <w:name w:val="17DA564F0B0A48B89C732E53E86D0AAE"/>
        <w:category>
          <w:name w:val="Général"/>
          <w:gallery w:val="placeholder"/>
        </w:category>
        <w:types>
          <w:type w:val="bbPlcHdr"/>
        </w:types>
        <w:behaviors>
          <w:behavior w:val="content"/>
        </w:behaviors>
        <w:guid w:val="{EFF1F759-29C9-4297-837D-F11D9C8DA1F4}"/>
      </w:docPartPr>
      <w:docPartBody>
        <w:p w:rsidR="005B736A" w:rsidRDefault="005B736A">
          <w:pPr>
            <w:pStyle w:val="17DA564F0B0A48B89C732E53E86D0AAE"/>
          </w:pPr>
          <w:r w:rsidRPr="00E956AF">
            <w:rPr>
              <w:rStyle w:val="Mention1"/>
            </w:rPr>
            <w:t>xxx@do</w:t>
          </w:r>
          <w:r>
            <w:rPr>
              <w:rStyle w:val="Mention1"/>
            </w:rPr>
            <w:t>maine.com</w:t>
          </w:r>
        </w:p>
      </w:docPartBody>
    </w:docPart>
    <w:docPart>
      <w:docPartPr>
        <w:name w:val="B0C292AB5FE042A18349A7BC40DA8314"/>
        <w:category>
          <w:name w:val="Général"/>
          <w:gallery w:val="placeholder"/>
        </w:category>
        <w:types>
          <w:type w:val="bbPlcHdr"/>
        </w:types>
        <w:behaviors>
          <w:behavior w:val="content"/>
        </w:behaviors>
        <w:guid w:val="{9543DA6D-1394-409C-B0EC-EEFEEF2F7320}"/>
      </w:docPartPr>
      <w:docPartBody>
        <w:p w:rsidR="005B736A" w:rsidRDefault="001D52BD" w:rsidP="001D52BD">
          <w:pPr>
            <w:pStyle w:val="B0C292AB5FE042A18349A7BC40DA831411"/>
          </w:pPr>
          <w:r w:rsidRPr="005A1401">
            <w:rPr>
              <w:rStyle w:val="Mention1"/>
              <w:rFonts w:cs="Arial"/>
              <w:sz w:val="21"/>
              <w:szCs w:val="21"/>
            </w:rPr>
            <w:t>_ _/_ _/_ _ _ _</w:t>
          </w:r>
        </w:p>
      </w:docPartBody>
    </w:docPart>
    <w:docPart>
      <w:docPartPr>
        <w:name w:val="3A1047E96C93457080F7F30DEA6D181D"/>
        <w:category>
          <w:name w:val="Général"/>
          <w:gallery w:val="placeholder"/>
        </w:category>
        <w:types>
          <w:type w:val="bbPlcHdr"/>
        </w:types>
        <w:behaviors>
          <w:behavior w:val="content"/>
        </w:behaviors>
        <w:guid w:val="{1826693C-04F9-4762-8507-A0D8EC321A8B}"/>
      </w:docPartPr>
      <w:docPartBody>
        <w:p w:rsidR="005B736A" w:rsidRDefault="001D52BD">
          <w:pPr>
            <w:pStyle w:val="3A1047E96C93457080F7F30DEA6D181D"/>
          </w:pPr>
          <w:r w:rsidRPr="00E713C8">
            <w:t>Nom du médicament</w:t>
          </w:r>
        </w:p>
      </w:docPartBody>
    </w:docPart>
    <w:docPart>
      <w:docPartPr>
        <w:name w:val="0DC7CE251899480992C965384F90E885"/>
        <w:category>
          <w:name w:val="Général"/>
          <w:gallery w:val="placeholder"/>
        </w:category>
        <w:types>
          <w:type w:val="bbPlcHdr"/>
        </w:types>
        <w:behaviors>
          <w:behavior w:val="content"/>
        </w:behaviors>
        <w:guid w:val="{28739C9C-DA3A-47C1-9D8B-2D067B50E734}"/>
      </w:docPartPr>
      <w:docPartBody>
        <w:p w:rsidR="005B736A" w:rsidRDefault="001D52BD" w:rsidP="001D52BD">
          <w:pPr>
            <w:pStyle w:val="0DC7CE251899480992C965384F90E88511"/>
          </w:pPr>
          <w:r w:rsidRPr="0020220A">
            <w:rPr>
              <w:rStyle w:val="Mention1"/>
            </w:rPr>
            <w:t>nom du médicament</w:t>
          </w:r>
        </w:p>
      </w:docPartBody>
    </w:docPart>
    <w:docPart>
      <w:docPartPr>
        <w:name w:val="2AFF847279394C868A3937CC2BF7DC4B"/>
        <w:category>
          <w:name w:val="Général"/>
          <w:gallery w:val="placeholder"/>
        </w:category>
        <w:types>
          <w:type w:val="bbPlcHdr"/>
        </w:types>
        <w:behaviors>
          <w:behavior w:val="content"/>
        </w:behaviors>
        <w:guid w:val="{A6181E39-0FB2-40F8-BD9F-F85CDFBD8552}"/>
      </w:docPartPr>
      <w:docPartBody>
        <w:p w:rsidR="005B736A" w:rsidRDefault="001D52BD" w:rsidP="001D52BD">
          <w:pPr>
            <w:pStyle w:val="2AFF847279394C868A3937CC2BF7DC4B11"/>
          </w:pPr>
          <w:r w:rsidRPr="00C46989">
            <w:rPr>
              <w:rStyle w:val="Mention1"/>
            </w:rPr>
            <w:t>[à préciser]</w:t>
          </w:r>
        </w:p>
      </w:docPartBody>
    </w:docPart>
    <w:docPart>
      <w:docPartPr>
        <w:name w:val="8561CF6BBD0D4BC1AA9F635BF62CEAB0"/>
        <w:category>
          <w:name w:val="Général"/>
          <w:gallery w:val="placeholder"/>
        </w:category>
        <w:types>
          <w:type w:val="bbPlcHdr"/>
        </w:types>
        <w:behaviors>
          <w:behavior w:val="content"/>
        </w:behaviors>
        <w:guid w:val="{1255DD72-3A6B-4A82-AAB3-25621EF9FC15}"/>
      </w:docPartPr>
      <w:docPartBody>
        <w:p w:rsidR="005B736A" w:rsidRDefault="001D52BD" w:rsidP="001D52BD">
          <w:pPr>
            <w:pStyle w:val="8561CF6BBD0D4BC1AA9F635BF62CEAB011"/>
          </w:pPr>
          <w:r w:rsidRPr="00DC40E8">
            <w:rPr>
              <w:rStyle w:val="Mention1"/>
            </w:rPr>
            <w:t>[à préciser]</w:t>
          </w:r>
        </w:p>
      </w:docPartBody>
    </w:docPart>
    <w:docPart>
      <w:docPartPr>
        <w:name w:val="D5E1DE4CF3A348B5BDCDEF481800612A"/>
        <w:category>
          <w:name w:val="Général"/>
          <w:gallery w:val="placeholder"/>
        </w:category>
        <w:types>
          <w:type w:val="bbPlcHdr"/>
        </w:types>
        <w:behaviors>
          <w:behavior w:val="content"/>
        </w:behaviors>
        <w:guid w:val="{D2B8A6DC-22FB-4560-9F62-CE1D01D2484F}"/>
      </w:docPartPr>
      <w:docPartBody>
        <w:p w:rsidR="005B736A" w:rsidRDefault="001D52BD" w:rsidP="001D52BD">
          <w:pPr>
            <w:pStyle w:val="D5E1DE4CF3A348B5BDCDEF481800612A11"/>
          </w:pPr>
          <w:r w:rsidRPr="0093672E">
            <w:rPr>
              <w:rStyle w:val="Mention1"/>
            </w:rPr>
            <w:t>Indiquer le nom exact de votre laboratoire</w:t>
          </w:r>
        </w:p>
      </w:docPartBody>
    </w:docPart>
    <w:docPart>
      <w:docPartPr>
        <w:name w:val="54F90248FE6248DD97AF343F7A0D5AB6"/>
        <w:category>
          <w:name w:val="Général"/>
          <w:gallery w:val="placeholder"/>
        </w:category>
        <w:types>
          <w:type w:val="bbPlcHdr"/>
        </w:types>
        <w:behaviors>
          <w:behavior w:val="content"/>
        </w:behaviors>
        <w:guid w:val="{75DCF613-E3C2-48C8-B7A1-FD6964A1C570}"/>
      </w:docPartPr>
      <w:docPartBody>
        <w:p w:rsidR="005B736A" w:rsidRDefault="001D52BD" w:rsidP="001D52BD">
          <w:pPr>
            <w:pStyle w:val="54F90248FE6248DD97AF343F7A0D5AB611"/>
          </w:pPr>
          <w:r w:rsidRPr="0093672E">
            <w:rPr>
              <w:rStyle w:val="Mention1"/>
            </w:rPr>
            <w:t>Indiquer le nom exact de votre laboratoire</w:t>
          </w:r>
        </w:p>
      </w:docPartBody>
    </w:docPart>
    <w:docPart>
      <w:docPartPr>
        <w:name w:val="01A28F8788D441C790B6D13E8C15696A"/>
        <w:category>
          <w:name w:val="Général"/>
          <w:gallery w:val="placeholder"/>
        </w:category>
        <w:types>
          <w:type w:val="bbPlcHdr"/>
        </w:types>
        <w:behaviors>
          <w:behavior w:val="content"/>
        </w:behaviors>
        <w:guid w:val="{6D74BFE5-D439-4F1C-8689-6C2B0525C2E7}"/>
      </w:docPartPr>
      <w:docPartBody>
        <w:p w:rsidR="005B736A" w:rsidRDefault="001D52BD" w:rsidP="001D52BD">
          <w:pPr>
            <w:pStyle w:val="01A28F8788D441C790B6D13E8C15696A11"/>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105D0B672A6042EF8ADDB5AD6FE2DC2B"/>
        <w:category>
          <w:name w:val="Général"/>
          <w:gallery w:val="placeholder"/>
        </w:category>
        <w:types>
          <w:type w:val="bbPlcHdr"/>
        </w:types>
        <w:behaviors>
          <w:behavior w:val="content"/>
        </w:behaviors>
        <w:guid w:val="{143BC94F-BA69-4D89-B7C9-B1BB8CCD5C71}"/>
      </w:docPartPr>
      <w:docPartBody>
        <w:p w:rsidR="005B736A" w:rsidRDefault="001D52BD" w:rsidP="001D52BD">
          <w:pPr>
            <w:pStyle w:val="105D0B672A6042EF8ADDB5AD6FE2DC2B11"/>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065DF388FFA745BD9650A55988E31B21"/>
        <w:category>
          <w:name w:val="Général"/>
          <w:gallery w:val="placeholder"/>
        </w:category>
        <w:types>
          <w:type w:val="bbPlcHdr"/>
        </w:types>
        <w:behaviors>
          <w:behavior w:val="content"/>
        </w:behaviors>
        <w:guid w:val="{83F26E96-EBCD-4BF8-AC46-30736EB71DB4}"/>
      </w:docPartPr>
      <w:docPartBody>
        <w:p w:rsidR="005B736A" w:rsidRDefault="001D52BD" w:rsidP="001D52BD">
          <w:pPr>
            <w:pStyle w:val="065DF388FFA745BD9650A55988E31B2111"/>
          </w:pPr>
          <w:r w:rsidRPr="00C46989">
            <w:rPr>
              <w:rStyle w:val="Mention1"/>
            </w:rPr>
            <w:t>[à préciser]</w:t>
          </w:r>
        </w:p>
      </w:docPartBody>
    </w:docPart>
    <w:docPart>
      <w:docPartPr>
        <w:name w:val="DefaultPlaceholder_1081868574"/>
        <w:category>
          <w:name w:val="Général"/>
          <w:gallery w:val="placeholder"/>
        </w:category>
        <w:types>
          <w:type w:val="bbPlcHdr"/>
        </w:types>
        <w:behaviors>
          <w:behavior w:val="content"/>
        </w:behaviors>
        <w:guid w:val="{F45719DE-598C-4F97-ADBB-566B3ADCF339}"/>
      </w:docPartPr>
      <w:docPartBody>
        <w:p w:rsidR="005B736A" w:rsidRDefault="005B736A">
          <w:r w:rsidRPr="00AE7634">
            <w:rPr>
              <w:rStyle w:val="Textedelespacerserv"/>
            </w:rPr>
            <w:t>Cliquez ici pour entrer du texte.</w:t>
          </w:r>
        </w:p>
      </w:docPartBody>
    </w:docPart>
    <w:docPart>
      <w:docPartPr>
        <w:name w:val="3ED4F0DE20F946FE8C0A08573B2BF3E5"/>
        <w:category>
          <w:name w:val="Général"/>
          <w:gallery w:val="placeholder"/>
        </w:category>
        <w:types>
          <w:type w:val="bbPlcHdr"/>
        </w:types>
        <w:behaviors>
          <w:behavior w:val="content"/>
        </w:behaviors>
        <w:guid w:val="{6557D9DA-1877-4921-8226-452B390E94EF}"/>
      </w:docPartPr>
      <w:docPartBody>
        <w:p w:rsidR="001D52BD" w:rsidRDefault="001D52BD" w:rsidP="001D52BD">
          <w:pPr>
            <w:pStyle w:val="3ED4F0DE20F946FE8C0A08573B2BF3E55"/>
          </w:pPr>
          <w:r w:rsidRPr="00DF72F0">
            <w:rPr>
              <w:sz w:val="16"/>
              <w:szCs w:val="16"/>
            </w:rPr>
            <w:t>Nom du médicament</w:t>
          </w:r>
        </w:p>
      </w:docPartBody>
    </w:docPart>
    <w:docPart>
      <w:docPartPr>
        <w:name w:val="F6D5D26C1D7444BDA5127AA227023E85"/>
        <w:category>
          <w:name w:val="Général"/>
          <w:gallery w:val="placeholder"/>
        </w:category>
        <w:types>
          <w:type w:val="bbPlcHdr"/>
        </w:types>
        <w:behaviors>
          <w:behavior w:val="content"/>
        </w:behaviors>
        <w:guid w:val="{C12E7AB2-28DA-4F43-B79D-483282FE24A7}"/>
      </w:docPartPr>
      <w:docPartBody>
        <w:p w:rsidR="00433840" w:rsidRDefault="001D52BD" w:rsidP="001D52BD">
          <w:pPr>
            <w:pStyle w:val="F6D5D26C1D7444BDA5127AA227023E85"/>
          </w:pPr>
          <w:r w:rsidRPr="001D54F1">
            <w:rPr>
              <w:rStyle w:val="Mention1"/>
            </w:rPr>
            <w:t>| 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CCC8200BD0E349AB897427780ABBD22A"/>
        <w:category>
          <w:name w:val="Général"/>
          <w:gallery w:val="placeholder"/>
        </w:category>
        <w:types>
          <w:type w:val="bbPlcHdr"/>
        </w:types>
        <w:behaviors>
          <w:behavior w:val="content"/>
        </w:behaviors>
        <w:guid w:val="{EAF8AF78-D378-475D-90BD-FC98C89FDAA5}"/>
      </w:docPartPr>
      <w:docPartBody>
        <w:p w:rsidR="002502A7" w:rsidRDefault="001159C3" w:rsidP="001159C3">
          <w:pPr>
            <w:pStyle w:val="CCC8200BD0E349AB897427780ABBD22A"/>
          </w:pPr>
          <w:r w:rsidRPr="000E67F3">
            <w:rPr>
              <w:rStyle w:val="Mention1"/>
            </w:rPr>
            <w:t>_ _/_ _/_ _ _ _</w:t>
          </w:r>
        </w:p>
      </w:docPartBody>
    </w:docPart>
    <w:docPart>
      <w:docPartPr>
        <w:name w:val="B1CFFEDC0EAD44AB817288FEB256E628"/>
        <w:category>
          <w:name w:val="Général"/>
          <w:gallery w:val="placeholder"/>
        </w:category>
        <w:types>
          <w:type w:val="bbPlcHdr"/>
        </w:types>
        <w:behaviors>
          <w:behavior w:val="content"/>
        </w:behaviors>
        <w:guid w:val="{D3C41CD5-175B-4684-8E57-670A81AE1D44}"/>
      </w:docPartPr>
      <w:docPartBody>
        <w:p w:rsidR="002502A7" w:rsidRDefault="001159C3" w:rsidP="001159C3">
          <w:pPr>
            <w:pStyle w:val="B1CFFEDC0EAD44AB817288FEB256E628"/>
          </w:pPr>
          <w:r w:rsidRPr="000E67F3">
            <w:rPr>
              <w:rStyle w:val="Mention1"/>
            </w:rPr>
            <w:t>_ _/_ _/_ _ _ _</w:t>
          </w:r>
        </w:p>
      </w:docPartBody>
    </w:docPart>
    <w:docPart>
      <w:docPartPr>
        <w:name w:val="EE3260B4A4D34A0C9DBD8BAF9A5191D2"/>
        <w:category>
          <w:name w:val="Général"/>
          <w:gallery w:val="placeholder"/>
        </w:category>
        <w:types>
          <w:type w:val="bbPlcHdr"/>
        </w:types>
        <w:behaviors>
          <w:behavior w:val="content"/>
        </w:behaviors>
        <w:guid w:val="{A58E2FC8-CA60-408F-9A3C-229335BED7B7}"/>
      </w:docPartPr>
      <w:docPartBody>
        <w:p w:rsidR="002502A7" w:rsidRDefault="001159C3" w:rsidP="001159C3">
          <w:pPr>
            <w:pStyle w:val="EE3260B4A4D34A0C9DBD8BAF9A5191D2"/>
          </w:pPr>
          <w:r w:rsidRPr="000E67F3">
            <w:rPr>
              <w:rStyle w:val="Mention1"/>
            </w:rPr>
            <w:t>_ _/_ _/_ _ _ _</w:t>
          </w:r>
        </w:p>
      </w:docPartBody>
    </w:docPart>
    <w:docPart>
      <w:docPartPr>
        <w:name w:val="CC7118468F1D4FA684B882E9F261E533"/>
        <w:category>
          <w:name w:val="Général"/>
          <w:gallery w:val="placeholder"/>
        </w:category>
        <w:types>
          <w:type w:val="bbPlcHdr"/>
        </w:types>
        <w:behaviors>
          <w:behavior w:val="content"/>
        </w:behaviors>
        <w:guid w:val="{36C18610-3C0F-4091-8659-2335BFDFB2E2}"/>
      </w:docPartPr>
      <w:docPartBody>
        <w:p w:rsidR="002502A7" w:rsidRDefault="001159C3" w:rsidP="001159C3">
          <w:pPr>
            <w:pStyle w:val="CC7118468F1D4FA684B882E9F261E533"/>
          </w:pPr>
          <w:r w:rsidRPr="000E67F3">
            <w:rPr>
              <w:rStyle w:val="Mention1"/>
            </w:rPr>
            <w:t>_ _/_ _/_ _ _ _</w:t>
          </w:r>
        </w:p>
      </w:docPartBody>
    </w:docPart>
    <w:docPart>
      <w:docPartPr>
        <w:name w:val="3FA9FD21559245D9B805AED51766B471"/>
        <w:category>
          <w:name w:val="Général"/>
          <w:gallery w:val="placeholder"/>
        </w:category>
        <w:types>
          <w:type w:val="bbPlcHdr"/>
        </w:types>
        <w:behaviors>
          <w:behavior w:val="content"/>
        </w:behaviors>
        <w:guid w:val="{DC6A99F5-ABFF-48A5-99C7-D4FA7FFD9DBD}"/>
      </w:docPartPr>
      <w:docPartBody>
        <w:p w:rsidR="002502A7" w:rsidRDefault="001159C3" w:rsidP="001159C3">
          <w:pPr>
            <w:pStyle w:val="3FA9FD21559245D9B805AED51766B471"/>
          </w:pPr>
          <w:r w:rsidRPr="009B13C0">
            <w:rPr>
              <w:rStyle w:val="Mention1"/>
            </w:rPr>
            <w:t>_ _/_ _/_ _ _ _</w:t>
          </w:r>
        </w:p>
      </w:docPartBody>
    </w:docPart>
    <w:docPart>
      <w:docPartPr>
        <w:name w:val="872DDDDA2A774C69A341E5D2AF3AF4CC"/>
        <w:category>
          <w:name w:val="Général"/>
          <w:gallery w:val="placeholder"/>
        </w:category>
        <w:types>
          <w:type w:val="bbPlcHdr"/>
        </w:types>
        <w:behaviors>
          <w:behavior w:val="content"/>
        </w:behaviors>
        <w:guid w:val="{E94145A2-3377-4297-A8D2-7417A5FF0D5C}"/>
      </w:docPartPr>
      <w:docPartBody>
        <w:p w:rsidR="002502A7" w:rsidRDefault="001159C3" w:rsidP="001159C3">
          <w:pPr>
            <w:pStyle w:val="872DDDDA2A774C69A341E5D2AF3AF4CC"/>
          </w:pPr>
          <w:r w:rsidRPr="009B13C0">
            <w:rPr>
              <w:rStyle w:val="Mention1"/>
            </w:rPr>
            <w:t>_ _/_ _/_ _ _ _</w:t>
          </w:r>
        </w:p>
      </w:docPartBody>
    </w:docPart>
    <w:docPart>
      <w:docPartPr>
        <w:name w:val="8168A01803B74150870D111B83275FE4"/>
        <w:category>
          <w:name w:val="Général"/>
          <w:gallery w:val="placeholder"/>
        </w:category>
        <w:types>
          <w:type w:val="bbPlcHdr"/>
        </w:types>
        <w:behaviors>
          <w:behavior w:val="content"/>
        </w:behaviors>
        <w:guid w:val="{719DB620-9633-452D-8726-3ED3EB51F696}"/>
      </w:docPartPr>
      <w:docPartBody>
        <w:p w:rsidR="00F6456D" w:rsidRDefault="005B736A">
          <w:pPr>
            <w:pStyle w:val="8168A01803B74150870D111B83275FE4"/>
          </w:pPr>
          <w:r w:rsidRPr="004979C1">
            <w:rPr>
              <w:rStyle w:val="Textedelespacerserv"/>
            </w:rPr>
            <w:t>Cliquez ici pour entrer du texte.</w:t>
          </w:r>
        </w:p>
      </w:docPartBody>
    </w:docPart>
    <w:docPart>
      <w:docPartPr>
        <w:name w:val="EE12746E55304A6BA78011E860860215"/>
        <w:category>
          <w:name w:val="Général"/>
          <w:gallery w:val="placeholder"/>
        </w:category>
        <w:types>
          <w:type w:val="bbPlcHdr"/>
        </w:types>
        <w:behaviors>
          <w:behavior w:val="content"/>
        </w:behaviors>
        <w:guid w:val="{B5C78636-57BE-4F1B-BECC-05D18D3E997F}"/>
      </w:docPartPr>
      <w:docPartBody>
        <w:p w:rsidR="00F6456D" w:rsidRDefault="00F6456D" w:rsidP="00F6456D">
          <w:pPr>
            <w:pStyle w:val="EE12746E55304A6BA78011E860860215"/>
          </w:pPr>
          <w:r w:rsidRPr="00B17014">
            <w:t xml:space="preserve">   </w:t>
          </w:r>
          <w:r w:rsidRPr="008E0B25">
            <w:rPr>
              <w:rStyle w:val="Mention1"/>
            </w:rPr>
            <w:t xml:space="preserve">  _</w:t>
          </w:r>
          <w:r w:rsidRPr="00B17014">
            <w:rPr>
              <w:rStyle w:val="Mention1"/>
            </w:rPr>
            <w:t xml:space="preserve"> _/_ _    </w:t>
          </w:r>
        </w:p>
      </w:docPartBody>
    </w:docPart>
    <w:docPart>
      <w:docPartPr>
        <w:name w:val="CA0AE6D291D74D1B8460CAF36EE7F9AB"/>
        <w:category>
          <w:name w:val="Général"/>
          <w:gallery w:val="placeholder"/>
        </w:category>
        <w:types>
          <w:type w:val="bbPlcHdr"/>
        </w:types>
        <w:behaviors>
          <w:behavior w:val="content"/>
        </w:behaviors>
        <w:guid w:val="{F52D4AE8-9013-4D8E-AA38-EFEB1BE27EE4}"/>
      </w:docPartPr>
      <w:docPartBody>
        <w:p w:rsidR="00F6456D" w:rsidRDefault="00F6456D" w:rsidP="00F6456D">
          <w:pPr>
            <w:pStyle w:val="CA0AE6D291D74D1B8460CAF36EE7F9AB"/>
          </w:pPr>
          <w:r w:rsidRPr="004979C1">
            <w:rPr>
              <w:rStyle w:val="Textedelespacerserv"/>
            </w:rPr>
            <w:t>Cliquez ici pour entrer du texte.</w:t>
          </w:r>
        </w:p>
      </w:docPartBody>
    </w:docPart>
    <w:docPart>
      <w:docPartPr>
        <w:name w:val="636672ACF4A7429893063CE90E08F109"/>
        <w:category>
          <w:name w:val="Général"/>
          <w:gallery w:val="placeholder"/>
        </w:category>
        <w:types>
          <w:type w:val="bbPlcHdr"/>
        </w:types>
        <w:behaviors>
          <w:behavior w:val="content"/>
        </w:behaviors>
        <w:guid w:val="{366468EF-7994-4141-8EB7-641012709CB7}"/>
      </w:docPartPr>
      <w:docPartBody>
        <w:p w:rsidR="00635158" w:rsidRDefault="00795725">
          <w:pPr>
            <w:pStyle w:val="636672ACF4A7429893063CE90E08F109"/>
          </w:pPr>
          <w:r w:rsidRPr="000E67F3">
            <w:rPr>
              <w:rStyle w:val="Mention1"/>
            </w:rPr>
            <w:t>_ _/_ _/_ _ _ _</w:t>
          </w:r>
        </w:p>
      </w:docPartBody>
    </w:docPart>
    <w:docPart>
      <w:docPartPr>
        <w:name w:val="7E99DCD8494A4F0D9C4F8F556C11DC95"/>
        <w:category>
          <w:name w:val="Général"/>
          <w:gallery w:val="placeholder"/>
        </w:category>
        <w:types>
          <w:type w:val="bbPlcHdr"/>
        </w:types>
        <w:behaviors>
          <w:behavior w:val="content"/>
        </w:behaviors>
        <w:guid w:val="{213EF472-1195-4D45-B5EE-7DB727AAE226}"/>
      </w:docPartPr>
      <w:docPartBody>
        <w:p w:rsidR="00635158" w:rsidRDefault="00795725">
          <w:pPr>
            <w:pStyle w:val="7E99DCD8494A4F0D9C4F8F556C11DC95"/>
          </w:pPr>
          <w:r w:rsidRPr="000E67F3">
            <w:rPr>
              <w:rStyle w:val="Mention1"/>
            </w:rPr>
            <w:t>_ _/_ _/_ _ _ _</w:t>
          </w:r>
        </w:p>
      </w:docPartBody>
    </w:docPart>
    <w:docPart>
      <w:docPartPr>
        <w:name w:val="8A1B44F0D19342688102975CD02ED183"/>
        <w:category>
          <w:name w:val="Général"/>
          <w:gallery w:val="placeholder"/>
        </w:category>
        <w:types>
          <w:type w:val="bbPlcHdr"/>
        </w:types>
        <w:behaviors>
          <w:behavior w:val="content"/>
        </w:behaviors>
        <w:guid w:val="{A46E67F2-6493-450A-9509-6A79237F8E20}"/>
      </w:docPartPr>
      <w:docPartBody>
        <w:p w:rsidR="00635158" w:rsidRDefault="00795725">
          <w:pPr>
            <w:pStyle w:val="8A1B44F0D19342688102975CD02ED183"/>
          </w:pPr>
          <w:r w:rsidRPr="000E67F3">
            <w:rPr>
              <w:rStyle w:val="Mention1"/>
            </w:rPr>
            <w:t>_ _/_ _/_ _ _ _</w:t>
          </w:r>
        </w:p>
      </w:docPartBody>
    </w:docPart>
    <w:docPart>
      <w:docPartPr>
        <w:name w:val="E1534CBA69D44A7583D99D6D0F443DAD"/>
        <w:category>
          <w:name w:val="Général"/>
          <w:gallery w:val="placeholder"/>
        </w:category>
        <w:types>
          <w:type w:val="bbPlcHdr"/>
        </w:types>
        <w:behaviors>
          <w:behavior w:val="content"/>
        </w:behaviors>
        <w:guid w:val="{EEACB905-FD70-4F7C-9578-CB57A7EA3BB9}"/>
      </w:docPartPr>
      <w:docPartBody>
        <w:p w:rsidR="00635158" w:rsidRDefault="00795725">
          <w:pPr>
            <w:pStyle w:val="E1534CBA69D44A7583D99D6D0F443DAD"/>
          </w:pPr>
          <w:r w:rsidRPr="000E67F3">
            <w:rPr>
              <w:rStyle w:val="Mention1"/>
            </w:rPr>
            <w:t>_ _/_ _/_ _ _ _</w:t>
          </w:r>
        </w:p>
      </w:docPartBody>
    </w:docPart>
    <w:docPart>
      <w:docPartPr>
        <w:name w:val="2AC068DE1E724E0E94B91D2D3C445DEE"/>
        <w:category>
          <w:name w:val="Général"/>
          <w:gallery w:val="placeholder"/>
        </w:category>
        <w:types>
          <w:type w:val="bbPlcHdr"/>
        </w:types>
        <w:behaviors>
          <w:behavior w:val="content"/>
        </w:behaviors>
        <w:guid w:val="{1FC86BB4-2FDF-400F-B178-60330ED179B7}"/>
      </w:docPartPr>
      <w:docPartBody>
        <w:p w:rsidR="00635158" w:rsidRDefault="00795725">
          <w:pPr>
            <w:pStyle w:val="2AC068DE1E724E0E94B91D2D3C445DEE"/>
          </w:pPr>
          <w:r w:rsidRPr="000E67F3">
            <w:rPr>
              <w:rStyle w:val="Mention1"/>
            </w:rPr>
            <w:t>_ _/_ _/_ _ _ _</w:t>
          </w:r>
        </w:p>
      </w:docPartBody>
    </w:docPart>
    <w:docPart>
      <w:docPartPr>
        <w:name w:val="75EABE38880A4CD89E45A7376EB4E817"/>
        <w:category>
          <w:name w:val="Général"/>
          <w:gallery w:val="placeholder"/>
        </w:category>
        <w:types>
          <w:type w:val="bbPlcHdr"/>
        </w:types>
        <w:behaviors>
          <w:behavior w:val="content"/>
        </w:behaviors>
        <w:guid w:val="{EB7720A1-2F74-47C9-879B-8524B918A45C}"/>
      </w:docPartPr>
      <w:docPartBody>
        <w:p w:rsidR="00635158" w:rsidRDefault="00795725">
          <w:pPr>
            <w:pStyle w:val="75EABE38880A4CD89E45A7376EB4E817"/>
          </w:pPr>
          <w:r w:rsidRPr="000E67F3">
            <w:rPr>
              <w:rStyle w:val="Mention1"/>
            </w:rPr>
            <w:t>_ _/_ _/_ _ _ _</w:t>
          </w:r>
        </w:p>
      </w:docPartBody>
    </w:docPart>
    <w:docPart>
      <w:docPartPr>
        <w:name w:val="6BE4AF78B1214A0F8EEB3F3567B15925"/>
        <w:category>
          <w:name w:val="Général"/>
          <w:gallery w:val="placeholder"/>
        </w:category>
        <w:types>
          <w:type w:val="bbPlcHdr"/>
        </w:types>
        <w:behaviors>
          <w:behavior w:val="content"/>
        </w:behaviors>
        <w:guid w:val="{48A49D9E-0795-4D24-8450-3B043DDF3B17}"/>
      </w:docPartPr>
      <w:docPartBody>
        <w:p w:rsidR="00635158" w:rsidRDefault="00795725">
          <w:pPr>
            <w:pStyle w:val="6BE4AF78B1214A0F8EEB3F3567B15925"/>
          </w:pPr>
          <w:r w:rsidRPr="000E67F3">
            <w:rPr>
              <w:rStyle w:val="Mention1"/>
            </w:rPr>
            <w:t>_ _/_ _/_ _ _ _</w:t>
          </w:r>
        </w:p>
      </w:docPartBody>
    </w:docPart>
    <w:docPart>
      <w:docPartPr>
        <w:name w:val="0F85AED45F8946558189A6F798262F17"/>
        <w:category>
          <w:name w:val="Général"/>
          <w:gallery w:val="placeholder"/>
        </w:category>
        <w:types>
          <w:type w:val="bbPlcHdr"/>
        </w:types>
        <w:behaviors>
          <w:behavior w:val="content"/>
        </w:behaviors>
        <w:guid w:val="{273C7375-4626-4535-BE84-4578834D271B}"/>
      </w:docPartPr>
      <w:docPartBody>
        <w:p w:rsidR="00635158" w:rsidRDefault="00795725">
          <w:pPr>
            <w:pStyle w:val="0F85AED45F8946558189A6F798262F17"/>
          </w:pPr>
          <w:r w:rsidRPr="000E67F3">
            <w:rPr>
              <w:rStyle w:val="Mention1"/>
            </w:rPr>
            <w:t>_ _/_ _/_ _ _ _</w:t>
          </w:r>
        </w:p>
      </w:docPartBody>
    </w:docPart>
    <w:docPart>
      <w:docPartPr>
        <w:name w:val="A618B3B8D842436B86B0CF8D92AE6B1A"/>
        <w:category>
          <w:name w:val="Général"/>
          <w:gallery w:val="placeholder"/>
        </w:category>
        <w:types>
          <w:type w:val="bbPlcHdr"/>
        </w:types>
        <w:behaviors>
          <w:behavior w:val="content"/>
        </w:behaviors>
        <w:guid w:val="{26FEA0AF-860C-4DCA-91C0-617936E99CA9}"/>
      </w:docPartPr>
      <w:docPartBody>
        <w:p w:rsidR="00635158" w:rsidRDefault="00795725">
          <w:pPr>
            <w:pStyle w:val="A618B3B8D842436B86B0CF8D92AE6B1A"/>
          </w:pPr>
          <w:r w:rsidRPr="000E67F3">
            <w:rPr>
              <w:rStyle w:val="Mention1"/>
            </w:rPr>
            <w:t>_ _/_ _/_ _ _ _</w:t>
          </w:r>
        </w:p>
      </w:docPartBody>
    </w:docPart>
    <w:docPart>
      <w:docPartPr>
        <w:name w:val="91C13D9C027A427792C7F550F4A529FB"/>
        <w:category>
          <w:name w:val="Général"/>
          <w:gallery w:val="placeholder"/>
        </w:category>
        <w:types>
          <w:type w:val="bbPlcHdr"/>
        </w:types>
        <w:behaviors>
          <w:behavior w:val="content"/>
        </w:behaviors>
        <w:guid w:val="{2CCD4980-3E8C-41F8-A763-E8C4C3E7998C}"/>
      </w:docPartPr>
      <w:docPartBody>
        <w:p w:rsidR="00635158" w:rsidRDefault="00795725">
          <w:pPr>
            <w:pStyle w:val="91C13D9C027A427792C7F550F4A529FB"/>
          </w:pPr>
          <w:r w:rsidRPr="000E67F3">
            <w:rPr>
              <w:rStyle w:val="Mention1"/>
            </w:rPr>
            <w:t>_ _/_ _/_ _ _ _</w:t>
          </w:r>
        </w:p>
      </w:docPartBody>
    </w:docPart>
    <w:docPart>
      <w:docPartPr>
        <w:name w:val="F4D1FB6B156B4006ABE4F2680B5AF57F"/>
        <w:category>
          <w:name w:val="Général"/>
          <w:gallery w:val="placeholder"/>
        </w:category>
        <w:types>
          <w:type w:val="bbPlcHdr"/>
        </w:types>
        <w:behaviors>
          <w:behavior w:val="content"/>
        </w:behaviors>
        <w:guid w:val="{AA0496DD-7EE4-4B5D-A741-3B446CF9516C}"/>
      </w:docPartPr>
      <w:docPartBody>
        <w:p w:rsidR="00635158" w:rsidRDefault="00795725">
          <w:pPr>
            <w:pStyle w:val="F4D1FB6B156B4006ABE4F2680B5AF57F"/>
          </w:pPr>
          <w:r w:rsidRPr="000E67F3">
            <w:rPr>
              <w:rStyle w:val="Mention1"/>
            </w:rPr>
            <w:t>_ _/_ _/_ _ _ _</w:t>
          </w:r>
        </w:p>
      </w:docPartBody>
    </w:docPart>
    <w:docPart>
      <w:docPartPr>
        <w:name w:val="22639D9701374BAF835BA564369DDCAD"/>
        <w:category>
          <w:name w:val="Général"/>
          <w:gallery w:val="placeholder"/>
        </w:category>
        <w:types>
          <w:type w:val="bbPlcHdr"/>
        </w:types>
        <w:behaviors>
          <w:behavior w:val="content"/>
        </w:behaviors>
        <w:guid w:val="{F5A5F99D-E39F-4F74-9C83-BAA7F63EE612}"/>
      </w:docPartPr>
      <w:docPartBody>
        <w:p w:rsidR="00635158" w:rsidRDefault="00795725">
          <w:pPr>
            <w:pStyle w:val="22639D9701374BAF835BA564369DDCAD"/>
          </w:pPr>
          <w:r w:rsidRPr="000E67F3">
            <w:rPr>
              <w:rStyle w:val="Mention1"/>
            </w:rPr>
            <w:t>_ _/_ _/_ _ _ _</w:t>
          </w:r>
        </w:p>
      </w:docPartBody>
    </w:docPart>
    <w:docPart>
      <w:docPartPr>
        <w:name w:val="C4DF46BA770F4817B567A954B810169E"/>
        <w:category>
          <w:name w:val="Général"/>
          <w:gallery w:val="placeholder"/>
        </w:category>
        <w:types>
          <w:type w:val="bbPlcHdr"/>
        </w:types>
        <w:behaviors>
          <w:behavior w:val="content"/>
        </w:behaviors>
        <w:guid w:val="{9B55E381-7FFD-417B-B7B9-D65F0E711926}"/>
      </w:docPartPr>
      <w:docPartBody>
        <w:p w:rsidR="00635158" w:rsidRDefault="00795725">
          <w:pPr>
            <w:pStyle w:val="C4DF46BA770F4817B567A954B810169E"/>
          </w:pPr>
          <w:r w:rsidRPr="000E67F3">
            <w:rPr>
              <w:rStyle w:val="Mention1"/>
            </w:rPr>
            <w:t>_ _/_ _/_ _ _ _</w:t>
          </w:r>
        </w:p>
      </w:docPartBody>
    </w:docPart>
    <w:docPart>
      <w:docPartPr>
        <w:name w:val="F640C905AA30422A87A69455C1EB79CD"/>
        <w:category>
          <w:name w:val="Général"/>
          <w:gallery w:val="placeholder"/>
        </w:category>
        <w:types>
          <w:type w:val="bbPlcHdr"/>
        </w:types>
        <w:behaviors>
          <w:behavior w:val="content"/>
        </w:behaviors>
        <w:guid w:val="{0277777F-403B-406B-B01C-F79F48F02416}"/>
      </w:docPartPr>
      <w:docPartBody>
        <w:p w:rsidR="00635158" w:rsidRDefault="00795725">
          <w:pPr>
            <w:pStyle w:val="F640C905AA30422A87A69455C1EB79CD"/>
          </w:pPr>
          <w:r w:rsidRPr="000E67F3">
            <w:rPr>
              <w:rStyle w:val="Mention1"/>
            </w:rPr>
            <w:t>_ _/_ _/_ _ _ _</w:t>
          </w:r>
        </w:p>
      </w:docPartBody>
    </w:docPart>
    <w:docPart>
      <w:docPartPr>
        <w:name w:val="BBD21213A8064C459D894438FB6EFDEB"/>
        <w:category>
          <w:name w:val="Général"/>
          <w:gallery w:val="placeholder"/>
        </w:category>
        <w:types>
          <w:type w:val="bbPlcHdr"/>
        </w:types>
        <w:behaviors>
          <w:behavior w:val="content"/>
        </w:behaviors>
        <w:guid w:val="{8B332DE4-2EF2-4F6B-B8DA-E16D41438683}"/>
      </w:docPartPr>
      <w:docPartBody>
        <w:p w:rsidR="00635158" w:rsidRDefault="00795725">
          <w:pPr>
            <w:pStyle w:val="BBD21213A8064C459D894438FB6EFDEB"/>
          </w:pPr>
          <w:r w:rsidRPr="000E67F3">
            <w:rPr>
              <w:rStyle w:val="Mention1"/>
            </w:rPr>
            <w:t>_ _/_ _/_ _ _ _</w:t>
          </w:r>
        </w:p>
      </w:docPartBody>
    </w:docPart>
    <w:docPart>
      <w:docPartPr>
        <w:name w:val="B73946BFF9364328AE1CF75F27A3BE94"/>
        <w:category>
          <w:name w:val="Général"/>
          <w:gallery w:val="placeholder"/>
        </w:category>
        <w:types>
          <w:type w:val="bbPlcHdr"/>
        </w:types>
        <w:behaviors>
          <w:behavior w:val="content"/>
        </w:behaviors>
        <w:guid w:val="{5FCE58AF-105B-4EE4-98AF-7C2756CDA5F1}"/>
      </w:docPartPr>
      <w:docPartBody>
        <w:p w:rsidR="00635158" w:rsidRDefault="00795725">
          <w:pPr>
            <w:pStyle w:val="B73946BFF9364328AE1CF75F27A3BE94"/>
          </w:pPr>
          <w:r w:rsidRPr="000E67F3">
            <w:rPr>
              <w:rStyle w:val="Mention1"/>
            </w:rPr>
            <w:t>_ _/_ _/_ _ _ _</w:t>
          </w:r>
        </w:p>
      </w:docPartBody>
    </w:docPart>
    <w:docPart>
      <w:docPartPr>
        <w:name w:val="CE4E91F0679044BFBA0348EA3C325D75"/>
        <w:category>
          <w:name w:val="Général"/>
          <w:gallery w:val="placeholder"/>
        </w:category>
        <w:types>
          <w:type w:val="bbPlcHdr"/>
        </w:types>
        <w:behaviors>
          <w:behavior w:val="content"/>
        </w:behaviors>
        <w:guid w:val="{37B8F849-A372-4DED-AB06-12366A9A6881}"/>
      </w:docPartPr>
      <w:docPartBody>
        <w:p w:rsidR="00635158" w:rsidRDefault="00795725">
          <w:pPr>
            <w:pStyle w:val="CE4E91F0679044BFBA0348EA3C325D75"/>
          </w:pPr>
          <w:r w:rsidRPr="000E67F3">
            <w:rPr>
              <w:rStyle w:val="Mention1"/>
            </w:rPr>
            <w:t>_ _/_ _/_ _ _ _</w:t>
          </w:r>
        </w:p>
      </w:docPartBody>
    </w:docPart>
    <w:docPart>
      <w:docPartPr>
        <w:name w:val="48189B85F30643919316BB166C645624"/>
        <w:category>
          <w:name w:val="Général"/>
          <w:gallery w:val="placeholder"/>
        </w:category>
        <w:types>
          <w:type w:val="bbPlcHdr"/>
        </w:types>
        <w:behaviors>
          <w:behavior w:val="content"/>
        </w:behaviors>
        <w:guid w:val="{183B85FD-1983-4A8C-B4A7-5674471CFB31}"/>
      </w:docPartPr>
      <w:docPartBody>
        <w:p w:rsidR="00635158" w:rsidRDefault="00795725">
          <w:pPr>
            <w:pStyle w:val="48189B85F30643919316BB166C645624"/>
          </w:pPr>
          <w:r w:rsidRPr="000E67F3">
            <w:rPr>
              <w:rStyle w:val="Mention1"/>
            </w:rPr>
            <w:t>_ _/_ _/_ _ _ _</w:t>
          </w:r>
        </w:p>
      </w:docPartBody>
    </w:docPart>
    <w:docPart>
      <w:docPartPr>
        <w:name w:val="41B2613DEF8F466D8A6DD16DC2135267"/>
        <w:category>
          <w:name w:val="Général"/>
          <w:gallery w:val="placeholder"/>
        </w:category>
        <w:types>
          <w:type w:val="bbPlcHdr"/>
        </w:types>
        <w:behaviors>
          <w:behavior w:val="content"/>
        </w:behaviors>
        <w:guid w:val="{47B8766D-1AB0-411D-89E4-4DDDC67B58E2}"/>
      </w:docPartPr>
      <w:docPartBody>
        <w:p w:rsidR="00635158" w:rsidRDefault="00795725">
          <w:pPr>
            <w:pStyle w:val="41B2613DEF8F466D8A6DD16DC2135267"/>
          </w:pPr>
          <w:r w:rsidRPr="008E0B25">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164230E928A04C42A8EC7320AB41101B"/>
        <w:category>
          <w:name w:val="Général"/>
          <w:gallery w:val="placeholder"/>
        </w:category>
        <w:types>
          <w:type w:val="bbPlcHdr"/>
        </w:types>
        <w:behaviors>
          <w:behavior w:val="content"/>
        </w:behaviors>
        <w:guid w:val="{27B1FAEE-EC99-4557-85C5-FC14561F0919}"/>
      </w:docPartPr>
      <w:docPartBody>
        <w:p w:rsidR="00635158" w:rsidRDefault="00795725">
          <w:pPr>
            <w:pStyle w:val="164230E928A04C42A8EC7320AB41101B"/>
          </w:pPr>
          <w:r w:rsidRPr="000E67F3">
            <w:rPr>
              <w:rStyle w:val="Mention1"/>
            </w:rPr>
            <w:t>_ _/_ _/_ _ _ _</w:t>
          </w:r>
        </w:p>
      </w:docPartBody>
    </w:docPart>
    <w:docPart>
      <w:docPartPr>
        <w:name w:val="D7CC78C6C56F441C863128E19B0D3AF6"/>
        <w:category>
          <w:name w:val="Général"/>
          <w:gallery w:val="placeholder"/>
        </w:category>
        <w:types>
          <w:type w:val="bbPlcHdr"/>
        </w:types>
        <w:behaviors>
          <w:behavior w:val="content"/>
        </w:behaviors>
        <w:guid w:val="{3C588885-17B9-4C3A-B058-BDD799A754EC}"/>
      </w:docPartPr>
      <w:docPartBody>
        <w:p w:rsidR="00635158" w:rsidRDefault="00795725">
          <w:pPr>
            <w:pStyle w:val="D7CC78C6C56F441C863128E19B0D3AF6"/>
          </w:pPr>
          <w:r w:rsidRPr="000E67F3">
            <w:rPr>
              <w:rStyle w:val="Mention1"/>
            </w:rPr>
            <w:t>_ _/_ _/_ _ _ _</w:t>
          </w:r>
        </w:p>
      </w:docPartBody>
    </w:docPart>
    <w:docPart>
      <w:docPartPr>
        <w:name w:val="DA6CC1D3347C49A4B2C36EE5673CC493"/>
        <w:category>
          <w:name w:val="Général"/>
          <w:gallery w:val="placeholder"/>
        </w:category>
        <w:types>
          <w:type w:val="bbPlcHdr"/>
        </w:types>
        <w:behaviors>
          <w:behavior w:val="content"/>
        </w:behaviors>
        <w:guid w:val="{97C22EA7-CCB2-40FA-B654-0B8142F6CE99}"/>
      </w:docPartPr>
      <w:docPartBody>
        <w:p w:rsidR="00635158" w:rsidRDefault="00795725">
          <w:pPr>
            <w:pStyle w:val="DA6CC1D3347C49A4B2C36EE5673CC493"/>
          </w:pPr>
          <w:r w:rsidRPr="000E67F3">
            <w:rPr>
              <w:rStyle w:val="Mention1"/>
            </w:rPr>
            <w:t>_ _/_ _/_ _ _ _</w:t>
          </w:r>
        </w:p>
      </w:docPartBody>
    </w:docPart>
    <w:docPart>
      <w:docPartPr>
        <w:name w:val="B15A5042242141BB88F3B7B657D8B276"/>
        <w:category>
          <w:name w:val="Général"/>
          <w:gallery w:val="placeholder"/>
        </w:category>
        <w:types>
          <w:type w:val="bbPlcHdr"/>
        </w:types>
        <w:behaviors>
          <w:behavior w:val="content"/>
        </w:behaviors>
        <w:guid w:val="{2DF82CF1-F90B-4C61-9531-CBC0B4B4F387}"/>
      </w:docPartPr>
      <w:docPartBody>
        <w:p w:rsidR="00635158" w:rsidRDefault="00795725">
          <w:pPr>
            <w:pStyle w:val="B15A5042242141BB88F3B7B657D8B276"/>
          </w:pPr>
          <w:r w:rsidRPr="000E67F3">
            <w:rPr>
              <w:rStyle w:val="Mention1"/>
            </w:rPr>
            <w:t>_ _/_ _/_ _ _ _</w:t>
          </w:r>
        </w:p>
      </w:docPartBody>
    </w:docPart>
    <w:docPart>
      <w:docPartPr>
        <w:name w:val="6A82A1E49A7E46409DD9D863B0B9DEA3"/>
        <w:category>
          <w:name w:val="Général"/>
          <w:gallery w:val="placeholder"/>
        </w:category>
        <w:types>
          <w:type w:val="bbPlcHdr"/>
        </w:types>
        <w:behaviors>
          <w:behavior w:val="content"/>
        </w:behaviors>
        <w:guid w:val="{36235024-976E-4413-8959-AC141D1B2D24}"/>
      </w:docPartPr>
      <w:docPartBody>
        <w:p w:rsidR="00635158" w:rsidRDefault="00795725">
          <w:pPr>
            <w:pStyle w:val="6A82A1E49A7E46409DD9D863B0B9DEA3"/>
          </w:pPr>
          <w:r w:rsidRPr="000E67F3">
            <w:rPr>
              <w:rStyle w:val="Mention1"/>
            </w:rPr>
            <w:t>_ _/_ _/_ _ _ _</w:t>
          </w:r>
        </w:p>
      </w:docPartBody>
    </w:docPart>
    <w:docPart>
      <w:docPartPr>
        <w:name w:val="9A9243313BB64449B555884D0AED15F8"/>
        <w:category>
          <w:name w:val="Général"/>
          <w:gallery w:val="placeholder"/>
        </w:category>
        <w:types>
          <w:type w:val="bbPlcHdr"/>
        </w:types>
        <w:behaviors>
          <w:behavior w:val="content"/>
        </w:behaviors>
        <w:guid w:val="{6282ADFC-32BB-4A16-98B7-C6D242182D5C}"/>
      </w:docPartPr>
      <w:docPartBody>
        <w:p w:rsidR="00635158" w:rsidRDefault="00795725">
          <w:pPr>
            <w:pStyle w:val="9A9243313BB64449B555884D0AED15F8"/>
          </w:pPr>
          <w:r w:rsidRPr="000E67F3">
            <w:rPr>
              <w:rStyle w:val="Mention1"/>
            </w:rPr>
            <w:t>_ _/_ _/_ _ _ _</w:t>
          </w:r>
        </w:p>
      </w:docPartBody>
    </w:docPart>
    <w:docPart>
      <w:docPartPr>
        <w:name w:val="546426B1A33B4ACE9FD89E5A6BBC6797"/>
        <w:category>
          <w:name w:val="Général"/>
          <w:gallery w:val="placeholder"/>
        </w:category>
        <w:types>
          <w:type w:val="bbPlcHdr"/>
        </w:types>
        <w:behaviors>
          <w:behavior w:val="content"/>
        </w:behaviors>
        <w:guid w:val="{05055623-036F-4EE5-89CC-DBB439692C4E}"/>
      </w:docPartPr>
      <w:docPartBody>
        <w:p w:rsidR="00635158" w:rsidRDefault="00795725">
          <w:pPr>
            <w:pStyle w:val="546426B1A33B4ACE9FD89E5A6BBC6797"/>
          </w:pPr>
          <w:r w:rsidRPr="000E67F3">
            <w:rPr>
              <w:rStyle w:val="Mention1"/>
            </w:rPr>
            <w:t>_ _/_ _/_ _ _ _</w:t>
          </w:r>
        </w:p>
      </w:docPartBody>
    </w:docPart>
    <w:docPart>
      <w:docPartPr>
        <w:name w:val="5B445F7C020E4D9F9C0C546BEA2712E7"/>
        <w:category>
          <w:name w:val="Général"/>
          <w:gallery w:val="placeholder"/>
        </w:category>
        <w:types>
          <w:type w:val="bbPlcHdr"/>
        </w:types>
        <w:behaviors>
          <w:behavior w:val="content"/>
        </w:behaviors>
        <w:guid w:val="{517A8781-9850-49BB-8E64-99307405BA4B}"/>
      </w:docPartPr>
      <w:docPartBody>
        <w:p w:rsidR="00635158" w:rsidRDefault="00795725">
          <w:pPr>
            <w:pStyle w:val="5B445F7C020E4D9F9C0C546BEA2712E7"/>
          </w:pPr>
          <w:r w:rsidRPr="000E67F3">
            <w:rPr>
              <w:rStyle w:val="Mention1"/>
            </w:rPr>
            <w:t>_ _/_ _/_ _ _ _</w:t>
          </w:r>
        </w:p>
      </w:docPartBody>
    </w:docPart>
    <w:docPart>
      <w:docPartPr>
        <w:name w:val="7298AA476F42409CA37D09978A58A80F"/>
        <w:category>
          <w:name w:val="Général"/>
          <w:gallery w:val="placeholder"/>
        </w:category>
        <w:types>
          <w:type w:val="bbPlcHdr"/>
        </w:types>
        <w:behaviors>
          <w:behavior w:val="content"/>
        </w:behaviors>
        <w:guid w:val="{FFF513CB-3D47-4633-8F7F-DA7F65AEB884}"/>
      </w:docPartPr>
      <w:docPartBody>
        <w:p w:rsidR="00635158" w:rsidRDefault="00795725">
          <w:pPr>
            <w:pStyle w:val="7b005934094e4278856cc66d6fe3fb21"/>
            <w:rPr>
              <w:rStyle w:val="Textedelespacerserv"/>
              <w:rFonts w:ascii="Arial" w:hAnsi="Arial" w:cs="Arial"/>
            </w:rPr>
          </w:pPr>
          <w:r>
            <w:rPr>
              <w:rStyle w:val="Textedelespacerserv"/>
              <w:rFonts w:ascii="Arial" w:hAnsi="Arial" w:cs="Arial"/>
            </w:rPr>
            <w:t>Cliquez ou appuyez ici pour entrer du texte.</w:t>
          </w:r>
        </w:p>
        <w:p w:rsidR="00635158" w:rsidRDefault="00635158">
          <w:pPr>
            <w:pStyle w:val="7b005934094e4278856cc66d6fe3fb21"/>
            <w:rPr>
              <w:rStyle w:val="Textedelespacerserv"/>
              <w:rFonts w:ascii="Arial" w:hAnsi="Arial" w:cs="Arial"/>
            </w:rPr>
          </w:pPr>
        </w:p>
        <w:p w:rsidR="00635158" w:rsidRDefault="00635158">
          <w:pPr>
            <w:pStyle w:val="7b005934094e4278856cc66d6fe3fb21"/>
            <w:rPr>
              <w:rStyle w:val="Textedelespacerserv"/>
              <w:rFonts w:ascii="Arial" w:hAnsi="Arial" w:cs="Arial"/>
            </w:rPr>
          </w:pPr>
        </w:p>
        <w:p w:rsidR="00635158" w:rsidRDefault="00635158"/>
      </w:docPartBody>
    </w:docPart>
    <w:docPart>
      <w:docPartPr>
        <w:name w:val="EB13DB32A7BD4626BD2D35DBE8D9D468"/>
        <w:category>
          <w:name w:val="Général"/>
          <w:gallery w:val="placeholder"/>
        </w:category>
        <w:types>
          <w:type w:val="bbPlcHdr"/>
        </w:types>
        <w:behaviors>
          <w:behavior w:val="content"/>
        </w:behaviors>
        <w:guid w:val="{10475AD8-E710-4D3F-920D-C1AD295A76D9}"/>
      </w:docPartPr>
      <w:docPartBody>
        <w:p w:rsidR="00635158" w:rsidRDefault="005B736A">
          <w:pPr>
            <w:pStyle w:val="EB13DB32A7BD4626BD2D35DBE8D9D468"/>
          </w:pPr>
          <w:r w:rsidRPr="004979C1">
            <w:rPr>
              <w:rStyle w:val="Textedelespacerserv"/>
            </w:rPr>
            <w:t>Cliquez ici pour entrer du texte.</w:t>
          </w:r>
        </w:p>
      </w:docPartBody>
    </w:docPart>
    <w:docPart>
      <w:docPartPr>
        <w:name w:val="FED4F08EF8F2474EADF6C82204DC184C"/>
        <w:category>
          <w:name w:val="Général"/>
          <w:gallery w:val="placeholder"/>
        </w:category>
        <w:types>
          <w:type w:val="bbPlcHdr"/>
        </w:types>
        <w:behaviors>
          <w:behavior w:val="content"/>
        </w:behaviors>
        <w:guid w:val="{08965A69-4969-4A19-9CED-9F67A2E63F98}"/>
      </w:docPartPr>
      <w:docPartBody>
        <w:p w:rsidR="00635158" w:rsidRDefault="001159C3">
          <w:pPr>
            <w:pStyle w:val="FED4F08EF8F2474EADF6C82204DC184C"/>
          </w:pPr>
          <w:r w:rsidRPr="009B13C0">
            <w:rPr>
              <w:rStyle w:val="Mention1"/>
            </w:rPr>
            <w:t>__________</w:t>
          </w:r>
        </w:p>
      </w:docPartBody>
    </w:docPart>
    <w:docPart>
      <w:docPartPr>
        <w:name w:val="90EEF5CD6A4449FC84A2BAC859C31D85"/>
        <w:category>
          <w:name w:val="Général"/>
          <w:gallery w:val="placeholder"/>
        </w:category>
        <w:types>
          <w:type w:val="bbPlcHdr"/>
        </w:types>
        <w:behaviors>
          <w:behavior w:val="content"/>
        </w:behaviors>
        <w:guid w:val="{C3E45D0B-FD20-45E2-BFF8-FD562CCEC9F7}"/>
      </w:docPartPr>
      <w:docPartBody>
        <w:p w:rsidR="00635158" w:rsidRDefault="00795725">
          <w:pPr>
            <w:pStyle w:val="90EEF5CD6A4449FC84A2BAC859C31D85"/>
          </w:pPr>
          <w:r w:rsidRPr="0093672E">
            <w:rPr>
              <w:rStyle w:val="Mention1"/>
            </w:rPr>
            <w:t>Indiquer le nom exact de votre laboratoire</w:t>
          </w:r>
        </w:p>
      </w:docPartBody>
    </w:docPart>
    <w:docPart>
      <w:docPartPr>
        <w:name w:val="79ABB272B45242E6AC7CDE27A0987312"/>
        <w:category>
          <w:name w:val="Général"/>
          <w:gallery w:val="placeholder"/>
        </w:category>
        <w:types>
          <w:type w:val="bbPlcHdr"/>
        </w:types>
        <w:behaviors>
          <w:behavior w:val="content"/>
        </w:behaviors>
        <w:guid w:val="{7EC60E1A-2036-45B4-876F-DA04EDF1DC79}"/>
      </w:docPartPr>
      <w:docPartBody>
        <w:p w:rsidR="00635158" w:rsidRDefault="00795725">
          <w:pPr>
            <w:pStyle w:val="79ABB272B45242E6AC7CDE27A0987312"/>
          </w:pPr>
          <w:r w:rsidRPr="0093672E">
            <w:rPr>
              <w:rStyle w:val="Mention1"/>
            </w:rPr>
            <w:t>Indiquer le nom exact de votre laboratoire</w:t>
          </w:r>
        </w:p>
      </w:docPartBody>
    </w:docPart>
    <w:docPart>
      <w:docPartPr>
        <w:name w:val="FC6FA17D7EC84A3189CCBAC00CE1DFAB"/>
        <w:category>
          <w:name w:val="Général"/>
          <w:gallery w:val="placeholder"/>
        </w:category>
        <w:types>
          <w:type w:val="bbPlcHdr"/>
        </w:types>
        <w:behaviors>
          <w:behavior w:val="content"/>
        </w:behaviors>
        <w:guid w:val="{EDE4D4F5-1C21-4A29-9A69-406DDF970520}"/>
      </w:docPartPr>
      <w:docPartBody>
        <w:p w:rsidR="00795725" w:rsidRDefault="006A3300" w:rsidP="006A3300">
          <w:pPr>
            <w:pStyle w:val="FC6FA17D7EC84A3189CCBAC00CE1DFAB"/>
          </w:pPr>
          <w:r w:rsidRPr="00DC40E8">
            <w:rPr>
              <w:rStyle w:val="Mention1"/>
            </w:rPr>
            <w:t>[à préciser]</w:t>
          </w:r>
        </w:p>
      </w:docPartBody>
    </w:docPart>
    <w:docPart>
      <w:docPartPr>
        <w:name w:val="4BB0A18967DA486BB00FC4BCF41E655D"/>
        <w:category>
          <w:name w:val="Général"/>
          <w:gallery w:val="placeholder"/>
        </w:category>
        <w:types>
          <w:type w:val="bbPlcHdr"/>
        </w:types>
        <w:behaviors>
          <w:behavior w:val="content"/>
        </w:behaviors>
        <w:guid w:val="{2E3F3A87-F963-45F2-8B9C-AB71EAA8DBB7}"/>
      </w:docPartPr>
      <w:docPartBody>
        <w:p w:rsidR="00F94E66" w:rsidRDefault="00F94E66" w:rsidP="00F94E66">
          <w:pPr>
            <w:pStyle w:val="4BB0A18967DA486BB00FC4BCF41E655D"/>
          </w:pPr>
          <w:r w:rsidRPr="000852BF">
            <w:rPr>
              <w:rStyle w:val="Textedelespacerserv"/>
            </w:rPr>
            <w:t>Click or tap here to enter text.</w:t>
          </w:r>
        </w:p>
      </w:docPartBody>
    </w:docPart>
    <w:docPart>
      <w:docPartPr>
        <w:name w:val="9E317BF7751340C8A39E5469A265C24C"/>
        <w:category>
          <w:name w:val="Général"/>
          <w:gallery w:val="placeholder"/>
        </w:category>
        <w:types>
          <w:type w:val="bbPlcHdr"/>
        </w:types>
        <w:behaviors>
          <w:behavior w:val="content"/>
        </w:behaviors>
        <w:guid w:val="{E3169A8D-22E2-47ED-B638-DC8CDB77F3A7}"/>
      </w:docPartPr>
      <w:docPartBody>
        <w:p w:rsidR="002D143B" w:rsidRDefault="005B736A">
          <w:pPr>
            <w:pStyle w:val="9E317BF7751340C8A39E5469A265C24C"/>
          </w:pPr>
          <w:r w:rsidRPr="00AE7634">
            <w:rPr>
              <w:rStyle w:val="Textedelespacerserv"/>
            </w:rPr>
            <w:t>Cliquez ici pour entrer du texte.</w:t>
          </w:r>
        </w:p>
      </w:docPartBody>
    </w:docPart>
    <w:docPart>
      <w:docPartPr>
        <w:name w:val="371E932495884F4D81F5311E844D89ED"/>
        <w:category>
          <w:name w:val="Général"/>
          <w:gallery w:val="placeholder"/>
        </w:category>
        <w:types>
          <w:type w:val="bbPlcHdr"/>
        </w:types>
        <w:behaviors>
          <w:behavior w:val="content"/>
        </w:behaviors>
        <w:guid w:val="{579E4DAE-C4DA-426A-8B33-FF2982FD677A}"/>
      </w:docPartPr>
      <w:docPartBody>
        <w:p w:rsidR="00F347AC" w:rsidRDefault="002D143B" w:rsidP="002D143B">
          <w:pPr>
            <w:pStyle w:val="371E932495884F4D81F5311E844D89ED"/>
          </w:pPr>
          <w:r w:rsidRPr="004979C1">
            <w:rPr>
              <w:rStyle w:val="Textedelespacerserv"/>
            </w:rPr>
            <w:t>Cliquez ici pour entrer du texte.</w:t>
          </w:r>
        </w:p>
      </w:docPartBody>
    </w:docPart>
    <w:docPart>
      <w:docPartPr>
        <w:name w:val="463E65F1E3834EFDB9F710159269EA61"/>
        <w:category>
          <w:name w:val="Général"/>
          <w:gallery w:val="placeholder"/>
        </w:category>
        <w:types>
          <w:type w:val="bbPlcHdr"/>
        </w:types>
        <w:behaviors>
          <w:behavior w:val="content"/>
        </w:behaviors>
        <w:guid w:val="{DE26BCEE-336E-458D-8119-112533735376}"/>
      </w:docPartPr>
      <w:docPartBody>
        <w:p w:rsidR="00F347AC" w:rsidRDefault="002D143B" w:rsidP="002D143B">
          <w:pPr>
            <w:pStyle w:val="463E65F1E3834EFDB9F710159269EA61"/>
          </w:pPr>
          <w:r w:rsidRPr="0093672E">
            <w:rPr>
              <w:rStyle w:val="Mention1"/>
            </w:rPr>
            <w:t>Renseigner adresse mail générique + tél </w:t>
          </w:r>
        </w:p>
      </w:docPartBody>
    </w:docPart>
    <w:docPart>
      <w:docPartPr>
        <w:name w:val="E1B100F19FAE45D2B38169C4C0AD112C"/>
        <w:category>
          <w:name w:val="Général"/>
          <w:gallery w:val="placeholder"/>
        </w:category>
        <w:types>
          <w:type w:val="bbPlcHdr"/>
        </w:types>
        <w:behaviors>
          <w:behavior w:val="content"/>
        </w:behaviors>
        <w:guid w:val="{771C6442-629D-41CB-B771-E2B77948ABC6}"/>
      </w:docPartPr>
      <w:docPartBody>
        <w:p w:rsidR="00F347AC" w:rsidRDefault="00AE0B06" w:rsidP="002D143B">
          <w:pPr>
            <w:pStyle w:val="E1B100F19FAE45D2B38169C4C0AD112C"/>
          </w:pPr>
          <w:hyperlink r:id="rId4" w:history="1">
            <w:r w:rsidR="002D143B" w:rsidRPr="009647BC">
              <w:rPr>
                <w:rStyle w:val="Lienhypertexte"/>
                <w:rFonts w:ascii="Arial Nova Cond" w:hAnsi="Arial Nova Cond"/>
                <w:shd w:val="clear" w:color="auto" w:fill="F2F2F2" w:themeFill="background1" w:themeFillShade="F2"/>
              </w:rPr>
              <w:t>xxx@domaine.com</w:t>
            </w:r>
          </w:hyperlink>
          <w:r w:rsidR="002D143B">
            <w:rPr>
              <w:rStyle w:val="Mention1"/>
            </w:rPr>
            <w:t xml:space="preserve"> ou lien </w:t>
          </w:r>
        </w:p>
      </w:docPartBody>
    </w:docPart>
    <w:docPart>
      <w:docPartPr>
        <w:name w:val="5BB2C9B1D09D49DCA649CC6ED2F029C1"/>
        <w:category>
          <w:name w:val="Général"/>
          <w:gallery w:val="placeholder"/>
        </w:category>
        <w:types>
          <w:type w:val="bbPlcHdr"/>
        </w:types>
        <w:behaviors>
          <w:behavior w:val="content"/>
        </w:behaviors>
        <w:guid w:val="{79500CCB-C190-4575-B5A7-9C9BD28DADFF}"/>
      </w:docPartPr>
      <w:docPartBody>
        <w:p w:rsidR="00F347AC" w:rsidRDefault="002D143B" w:rsidP="002D143B">
          <w:pPr>
            <w:pStyle w:val="5BB2C9B1D09D49DCA649CC6ED2F029C1"/>
          </w:pPr>
          <w:r w:rsidRPr="004979C1">
            <w:rPr>
              <w:rStyle w:val="Textedelespacerserv"/>
            </w:rPr>
            <w:t>Cliquez ici pour entrer du texte.</w:t>
          </w:r>
        </w:p>
      </w:docPartBody>
    </w:docPart>
    <w:docPart>
      <w:docPartPr>
        <w:name w:val="CE1C7898FA5744B99AA3266E3139E347"/>
        <w:category>
          <w:name w:val="Général"/>
          <w:gallery w:val="placeholder"/>
        </w:category>
        <w:types>
          <w:type w:val="bbPlcHdr"/>
        </w:types>
        <w:behaviors>
          <w:behavior w:val="content"/>
        </w:behaviors>
        <w:guid w:val="{7F356889-4CC6-4A63-BD85-EB2BD90ED2E3}"/>
      </w:docPartPr>
      <w:docPartBody>
        <w:p w:rsidR="00472890" w:rsidRDefault="00A000AC">
          <w:pPr>
            <w:pStyle w:val="CE1C7898FA5744B99AA3266E3139E347"/>
          </w:pPr>
          <w:r>
            <w:rPr>
              <w:rStyle w:val="Textedelespacerserv"/>
            </w:rPr>
            <w:t>périodicité à préciser</w:t>
          </w:r>
        </w:p>
      </w:docPartBody>
    </w:docPart>
    <w:docPart>
      <w:docPartPr>
        <w:name w:val="78F23FC7D36B4559ADB1EB368064ECD0"/>
        <w:category>
          <w:name w:val="Général"/>
          <w:gallery w:val="placeholder"/>
        </w:category>
        <w:types>
          <w:type w:val="bbPlcHdr"/>
        </w:types>
        <w:behaviors>
          <w:behavior w:val="content"/>
        </w:behaviors>
        <w:guid w:val="{0D2879F3-FAC0-4C83-9407-4FAB661483E8}"/>
      </w:docPartPr>
      <w:docPartBody>
        <w:p w:rsidR="000D32F2" w:rsidRDefault="0060224A" w:rsidP="0060224A">
          <w:pPr>
            <w:pStyle w:val="78F23FC7D36B4559ADB1EB368064ECD0"/>
          </w:pPr>
          <w:r w:rsidRPr="004979C1">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nlo Regular">
    <w:altName w:val="Cambria"/>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Gras">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ova Cond">
    <w:altName w:val="Arial"/>
    <w:charset w:val="00"/>
    <w:family w:val="swiss"/>
    <w:pitch w:val="variable"/>
    <w:sig w:usb0="00000001"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elveticaNeueLT Std Lt">
    <w:altName w:val="Arial"/>
    <w:charset w:val="00"/>
    <w:family w:val="swiss"/>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36A"/>
    <w:rsid w:val="0001159F"/>
    <w:rsid w:val="0001478E"/>
    <w:rsid w:val="00033265"/>
    <w:rsid w:val="000734AA"/>
    <w:rsid w:val="000D32F2"/>
    <w:rsid w:val="000E5F6D"/>
    <w:rsid w:val="001159C3"/>
    <w:rsid w:val="0012518B"/>
    <w:rsid w:val="00136689"/>
    <w:rsid w:val="00136D2D"/>
    <w:rsid w:val="00171CF7"/>
    <w:rsid w:val="001A6D7B"/>
    <w:rsid w:val="001C42EA"/>
    <w:rsid w:val="001D52BD"/>
    <w:rsid w:val="001D596F"/>
    <w:rsid w:val="002154EF"/>
    <w:rsid w:val="002502A7"/>
    <w:rsid w:val="002D143B"/>
    <w:rsid w:val="002F0CDA"/>
    <w:rsid w:val="002F15F1"/>
    <w:rsid w:val="002F4ACC"/>
    <w:rsid w:val="00366C1A"/>
    <w:rsid w:val="003701A0"/>
    <w:rsid w:val="003C0D2C"/>
    <w:rsid w:val="003E0299"/>
    <w:rsid w:val="003F4645"/>
    <w:rsid w:val="004033DC"/>
    <w:rsid w:val="00433840"/>
    <w:rsid w:val="004677A5"/>
    <w:rsid w:val="00472890"/>
    <w:rsid w:val="004D6FB1"/>
    <w:rsid w:val="004E6BB1"/>
    <w:rsid w:val="0050607E"/>
    <w:rsid w:val="0051285B"/>
    <w:rsid w:val="00527CE2"/>
    <w:rsid w:val="00533834"/>
    <w:rsid w:val="00556E52"/>
    <w:rsid w:val="00581DF1"/>
    <w:rsid w:val="005B390C"/>
    <w:rsid w:val="005B736A"/>
    <w:rsid w:val="005E6DA9"/>
    <w:rsid w:val="005F536D"/>
    <w:rsid w:val="0060224A"/>
    <w:rsid w:val="00635158"/>
    <w:rsid w:val="00637393"/>
    <w:rsid w:val="006502AF"/>
    <w:rsid w:val="006659ED"/>
    <w:rsid w:val="006A3300"/>
    <w:rsid w:val="006D62CC"/>
    <w:rsid w:val="006D79C5"/>
    <w:rsid w:val="00716C2D"/>
    <w:rsid w:val="0072389A"/>
    <w:rsid w:val="0077384B"/>
    <w:rsid w:val="00795725"/>
    <w:rsid w:val="008058E0"/>
    <w:rsid w:val="00887F52"/>
    <w:rsid w:val="008E2F31"/>
    <w:rsid w:val="008F1D82"/>
    <w:rsid w:val="00936282"/>
    <w:rsid w:val="00946932"/>
    <w:rsid w:val="00984EA5"/>
    <w:rsid w:val="009951DA"/>
    <w:rsid w:val="009D698C"/>
    <w:rsid w:val="00A000AC"/>
    <w:rsid w:val="00A03554"/>
    <w:rsid w:val="00A36568"/>
    <w:rsid w:val="00A43EFC"/>
    <w:rsid w:val="00A45D05"/>
    <w:rsid w:val="00AC788B"/>
    <w:rsid w:val="00B90460"/>
    <w:rsid w:val="00BA165B"/>
    <w:rsid w:val="00C45160"/>
    <w:rsid w:val="00C62730"/>
    <w:rsid w:val="00C636C3"/>
    <w:rsid w:val="00C93938"/>
    <w:rsid w:val="00CB491C"/>
    <w:rsid w:val="00CD5D1A"/>
    <w:rsid w:val="00D121E9"/>
    <w:rsid w:val="00D60D39"/>
    <w:rsid w:val="00D676B0"/>
    <w:rsid w:val="00DB6E10"/>
    <w:rsid w:val="00DC1809"/>
    <w:rsid w:val="00DE3C5F"/>
    <w:rsid w:val="00E12035"/>
    <w:rsid w:val="00E37C30"/>
    <w:rsid w:val="00E56B7E"/>
    <w:rsid w:val="00E9084A"/>
    <w:rsid w:val="00EA7EC9"/>
    <w:rsid w:val="00EE4C9B"/>
    <w:rsid w:val="00F1392C"/>
    <w:rsid w:val="00F32C20"/>
    <w:rsid w:val="00F347AC"/>
    <w:rsid w:val="00F53CDE"/>
    <w:rsid w:val="00F6456D"/>
    <w:rsid w:val="00F94E66"/>
    <w:rsid w:val="00FA2E1A"/>
    <w:rsid w:val="00FC3CB9"/>
    <w:rsid w:val="00FD5BF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B201DC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31022BD60AC4386957CFF615DE3263E">
    <w:name w:val="531022BD60AC4386957CFF615DE3263E"/>
  </w:style>
  <w:style w:type="character" w:customStyle="1" w:styleId="Mention1">
    <w:name w:val="Mention1"/>
    <w:aliases w:val="Texte d'aide"/>
    <w:uiPriority w:val="99"/>
    <w:unhideWhenUsed/>
    <w:rsid w:val="002D143B"/>
    <w:rPr>
      <w:rFonts w:ascii="Arial Nova Cond" w:hAnsi="Arial Nova Cond"/>
      <w:color w:val="595959" w:themeColor="text1" w:themeTint="A6"/>
      <w:sz w:val="22"/>
      <w:shd w:val="clear" w:color="auto" w:fill="F2F2F2" w:themeFill="background1" w:themeFillShade="F2"/>
    </w:rPr>
  </w:style>
  <w:style w:type="character" w:styleId="Lienhypertexte">
    <w:name w:val="Hyperlink"/>
    <w:basedOn w:val="Policepardfaut"/>
    <w:uiPriority w:val="99"/>
    <w:unhideWhenUsed/>
    <w:rsid w:val="002D143B"/>
    <w:rPr>
      <w:color w:val="004990"/>
      <w:u w:val="single"/>
    </w:rPr>
  </w:style>
  <w:style w:type="character" w:styleId="Textedelespacerserv">
    <w:name w:val="Placeholder Text"/>
    <w:basedOn w:val="Policepardfaut"/>
    <w:uiPriority w:val="99"/>
    <w:semiHidden/>
    <w:rsid w:val="0060224A"/>
    <w:rPr>
      <w:color w:val="666666"/>
    </w:rPr>
  </w:style>
  <w:style w:type="paragraph" w:customStyle="1" w:styleId="C843C9A3759E432E808BE61DA233349C">
    <w:name w:val="C843C9A3759E432E808BE61DA233349C"/>
  </w:style>
  <w:style w:type="character" w:customStyle="1" w:styleId="normaltextrun">
    <w:name w:val="normaltextrun"/>
    <w:basedOn w:val="Policepardfaut"/>
    <w:rsid w:val="001D52BD"/>
  </w:style>
  <w:style w:type="paragraph" w:customStyle="1" w:styleId="1D4DDEE376554E2891B621E8B9B36304">
    <w:name w:val="1D4DDEE376554E2891B621E8B9B36304"/>
  </w:style>
  <w:style w:type="paragraph" w:customStyle="1" w:styleId="127018E85BF7485491DB599D873766DD">
    <w:name w:val="127018E85BF7485491DB599D873766DD"/>
  </w:style>
  <w:style w:type="paragraph" w:customStyle="1" w:styleId="1EDA8F5B65E54730931462D229B179F7">
    <w:name w:val="1EDA8F5B65E54730931462D229B179F7"/>
  </w:style>
  <w:style w:type="paragraph" w:customStyle="1" w:styleId="4BBEBB77BC6D40EF9F49F037A6D8C71C">
    <w:name w:val="4BBEBB77BC6D40EF9F49F037A6D8C71C"/>
  </w:style>
  <w:style w:type="paragraph" w:customStyle="1" w:styleId="F833E79F51564871A97CD72963E55FE2">
    <w:name w:val="F833E79F51564871A97CD72963E55FE2"/>
  </w:style>
  <w:style w:type="paragraph" w:customStyle="1" w:styleId="DF3BEED1A98A4FA8B13BDD0E584B4E29">
    <w:name w:val="DF3BEED1A98A4FA8B13BDD0E584B4E29"/>
  </w:style>
  <w:style w:type="paragraph" w:customStyle="1" w:styleId="A3DC1EAC993743158DACC158D0CEAD5D">
    <w:name w:val="A3DC1EAC993743158DACC158D0CEAD5D"/>
  </w:style>
  <w:style w:type="paragraph" w:customStyle="1" w:styleId="6F07A1D2BB704693B027A4A0DEBD288D">
    <w:name w:val="6F07A1D2BB704693B027A4A0DEBD288D"/>
  </w:style>
  <w:style w:type="paragraph" w:customStyle="1" w:styleId="17DA564F0B0A48B89C732E53E86D0AAE">
    <w:name w:val="17DA564F0B0A48B89C732E53E86D0AAE"/>
  </w:style>
  <w:style w:type="paragraph" w:customStyle="1" w:styleId="3A1047E96C93457080F7F30DEA6D181D">
    <w:name w:val="3A1047E96C93457080F7F30DEA6D181D"/>
  </w:style>
  <w:style w:type="paragraph" w:customStyle="1" w:styleId="60B8104582084B3C849F3CB95A2B21FD8">
    <w:name w:val="60B8104582084B3C849F3CB95A2B21FD8"/>
    <w:rsid w:val="001D52BD"/>
    <w:pPr>
      <w:spacing w:before="100" w:after="40" w:line="288" w:lineRule="auto"/>
      <w:jc w:val="both"/>
    </w:pPr>
    <w:rPr>
      <w:rFonts w:ascii="Arial" w:hAnsi="Arial"/>
      <w:color w:val="404040" w:themeColor="text1" w:themeTint="BF"/>
    </w:rPr>
  </w:style>
  <w:style w:type="paragraph" w:customStyle="1" w:styleId="F6D5D26C1D7444BDA5127AA227023E85">
    <w:name w:val="F6D5D26C1D7444BDA5127AA227023E85"/>
    <w:rsid w:val="001D52BD"/>
  </w:style>
  <w:style w:type="paragraph" w:customStyle="1" w:styleId="1A7909CD11524573A70DCCE72A4613A011">
    <w:name w:val="1A7909CD11524573A70DCCE72A4613A011"/>
    <w:rsid w:val="001D52BD"/>
    <w:pPr>
      <w:spacing w:before="100" w:after="40" w:line="288" w:lineRule="auto"/>
      <w:jc w:val="both"/>
    </w:pPr>
    <w:rPr>
      <w:rFonts w:ascii="Arial" w:hAnsi="Arial"/>
      <w:color w:val="404040" w:themeColor="text1" w:themeTint="BF"/>
    </w:rPr>
  </w:style>
  <w:style w:type="paragraph" w:customStyle="1" w:styleId="23E0F634342240F080E6C8D6D59BA5ED11">
    <w:name w:val="23E0F634342240F080E6C8D6D59BA5ED11"/>
    <w:rsid w:val="001D52BD"/>
    <w:pPr>
      <w:spacing w:before="100" w:after="40" w:line="288" w:lineRule="auto"/>
      <w:jc w:val="both"/>
    </w:pPr>
    <w:rPr>
      <w:rFonts w:ascii="Arial" w:hAnsi="Arial"/>
      <w:color w:val="404040" w:themeColor="text1" w:themeTint="BF"/>
    </w:rPr>
  </w:style>
  <w:style w:type="paragraph" w:customStyle="1" w:styleId="1CAEE32859F5401C9FD35C85725CACA211">
    <w:name w:val="1CAEE32859F5401C9FD35C85725CACA211"/>
    <w:rsid w:val="001D52BD"/>
    <w:pPr>
      <w:spacing w:before="100" w:after="40" w:line="288" w:lineRule="auto"/>
      <w:jc w:val="both"/>
    </w:pPr>
    <w:rPr>
      <w:rFonts w:ascii="Arial" w:hAnsi="Arial"/>
      <w:color w:val="404040" w:themeColor="text1" w:themeTint="BF"/>
    </w:rPr>
  </w:style>
  <w:style w:type="paragraph" w:customStyle="1" w:styleId="6B13E94B93C14878BBAAD1E836C0B84511">
    <w:name w:val="6B13E94B93C14878BBAAD1E836C0B84511"/>
    <w:rsid w:val="001D52BD"/>
    <w:pPr>
      <w:spacing w:before="100" w:after="40" w:line="288" w:lineRule="auto"/>
      <w:jc w:val="both"/>
    </w:pPr>
    <w:rPr>
      <w:rFonts w:ascii="Arial" w:hAnsi="Arial"/>
      <w:color w:val="404040" w:themeColor="text1" w:themeTint="BF"/>
    </w:rPr>
  </w:style>
  <w:style w:type="paragraph" w:customStyle="1" w:styleId="F883B4ABB1B24E5683E844C84504190011">
    <w:name w:val="F883B4ABB1B24E5683E844C84504190011"/>
    <w:rsid w:val="001D52BD"/>
    <w:pPr>
      <w:spacing w:before="100" w:after="40" w:line="288" w:lineRule="auto"/>
      <w:jc w:val="both"/>
    </w:pPr>
    <w:rPr>
      <w:rFonts w:ascii="Arial" w:hAnsi="Arial"/>
      <w:color w:val="404040" w:themeColor="text1" w:themeTint="BF"/>
    </w:rPr>
  </w:style>
  <w:style w:type="paragraph" w:customStyle="1" w:styleId="75BA80BFAF984D4A91A8396221A14E4611">
    <w:name w:val="75BA80BFAF984D4A91A8396221A14E4611"/>
    <w:rsid w:val="001D52BD"/>
    <w:pPr>
      <w:spacing w:before="100" w:after="40" w:line="288" w:lineRule="auto"/>
      <w:jc w:val="both"/>
    </w:pPr>
    <w:rPr>
      <w:rFonts w:ascii="Arial" w:hAnsi="Arial"/>
      <w:color w:val="404040" w:themeColor="text1" w:themeTint="BF"/>
    </w:rPr>
  </w:style>
  <w:style w:type="paragraph" w:customStyle="1" w:styleId="5D45BA0A09944E4299ADA024CFBD65D211">
    <w:name w:val="5D45BA0A09944E4299ADA024CFBD65D211"/>
    <w:rsid w:val="001D52BD"/>
    <w:pPr>
      <w:spacing w:before="100" w:after="40" w:line="288" w:lineRule="auto"/>
      <w:jc w:val="both"/>
    </w:pPr>
    <w:rPr>
      <w:rFonts w:ascii="Arial" w:hAnsi="Arial"/>
      <w:color w:val="404040" w:themeColor="text1" w:themeTint="BF"/>
    </w:rPr>
  </w:style>
  <w:style w:type="paragraph" w:customStyle="1" w:styleId="4234C01E68954449B47127831A6CF7F311">
    <w:name w:val="4234C01E68954449B47127831A6CF7F311"/>
    <w:rsid w:val="001D52BD"/>
    <w:pPr>
      <w:spacing w:before="100" w:after="40" w:line="288" w:lineRule="auto"/>
      <w:jc w:val="both"/>
    </w:pPr>
    <w:rPr>
      <w:rFonts w:ascii="Arial" w:hAnsi="Arial"/>
      <w:color w:val="404040" w:themeColor="text1" w:themeTint="BF"/>
    </w:rPr>
  </w:style>
  <w:style w:type="paragraph" w:customStyle="1" w:styleId="936DB4B266D44056A717BA37E9AFF4A611">
    <w:name w:val="936DB4B266D44056A717BA37E9AFF4A611"/>
    <w:rsid w:val="001D52BD"/>
    <w:pPr>
      <w:spacing w:before="100" w:after="40" w:line="288" w:lineRule="auto"/>
      <w:jc w:val="both"/>
    </w:pPr>
    <w:rPr>
      <w:rFonts w:ascii="Arial" w:hAnsi="Arial"/>
      <w:color w:val="404040" w:themeColor="text1" w:themeTint="BF"/>
    </w:rPr>
  </w:style>
  <w:style w:type="paragraph" w:customStyle="1" w:styleId="F90073FC4A54462D9B91E08716A606C811">
    <w:name w:val="F90073FC4A54462D9B91E08716A606C811"/>
    <w:rsid w:val="001D52BD"/>
    <w:pPr>
      <w:spacing w:before="100" w:after="40" w:line="288" w:lineRule="auto"/>
      <w:jc w:val="both"/>
    </w:pPr>
    <w:rPr>
      <w:rFonts w:ascii="Arial" w:hAnsi="Arial"/>
      <w:color w:val="404040" w:themeColor="text1" w:themeTint="BF"/>
    </w:rPr>
  </w:style>
  <w:style w:type="paragraph" w:customStyle="1" w:styleId="A69994096BD44E26BEE007AF7146A8AC11">
    <w:name w:val="A69994096BD44E26BEE007AF7146A8AC11"/>
    <w:rsid w:val="001D52BD"/>
    <w:pPr>
      <w:pBdr>
        <w:left w:val="single" w:sz="4" w:space="4" w:color="808080" w:themeColor="background1" w:themeShade="80"/>
      </w:pBdr>
      <w:spacing w:after="40" w:line="240" w:lineRule="auto"/>
      <w:ind w:left="851"/>
      <w:jc w:val="both"/>
    </w:pPr>
    <w:rPr>
      <w:rFonts w:ascii="Arial Nova Cond" w:hAnsi="Arial Nova Cond"/>
      <w:color w:val="808080" w:themeColor="background1" w:themeShade="80"/>
    </w:rPr>
  </w:style>
  <w:style w:type="paragraph" w:customStyle="1" w:styleId="17E9460E30B946429D5402C86770A38211">
    <w:name w:val="17E9460E30B946429D5402C86770A38211"/>
    <w:rsid w:val="001D52BD"/>
    <w:pPr>
      <w:spacing w:before="100" w:after="40" w:line="288" w:lineRule="auto"/>
      <w:jc w:val="both"/>
    </w:pPr>
    <w:rPr>
      <w:rFonts w:ascii="Arial" w:hAnsi="Arial"/>
      <w:color w:val="404040" w:themeColor="text1" w:themeTint="BF"/>
    </w:rPr>
  </w:style>
  <w:style w:type="paragraph" w:customStyle="1" w:styleId="12BE4690D53047AD91CB9956BFA9220111">
    <w:name w:val="12BE4690D53047AD91CB9956BFA9220111"/>
    <w:rsid w:val="001D52BD"/>
    <w:pPr>
      <w:spacing w:before="100" w:after="40" w:line="288" w:lineRule="auto"/>
      <w:jc w:val="both"/>
    </w:pPr>
    <w:rPr>
      <w:rFonts w:ascii="Arial" w:hAnsi="Arial"/>
      <w:color w:val="404040" w:themeColor="text1" w:themeTint="BF"/>
    </w:rPr>
  </w:style>
  <w:style w:type="paragraph" w:customStyle="1" w:styleId="1D053310784C4F5AAD47793B6E163BDB11">
    <w:name w:val="1D053310784C4F5AAD47793B6E163BDB11"/>
    <w:rsid w:val="001D52BD"/>
    <w:pPr>
      <w:spacing w:before="100" w:after="40" w:line="288" w:lineRule="auto"/>
      <w:jc w:val="both"/>
    </w:pPr>
    <w:rPr>
      <w:rFonts w:ascii="Arial" w:hAnsi="Arial"/>
      <w:color w:val="404040" w:themeColor="text1" w:themeTint="BF"/>
    </w:rPr>
  </w:style>
  <w:style w:type="paragraph" w:customStyle="1" w:styleId="0183D319F6D1467F88610B6C53C9DB0311">
    <w:name w:val="0183D319F6D1467F88610B6C53C9DB0311"/>
    <w:rsid w:val="001D52BD"/>
    <w:pPr>
      <w:spacing w:before="100" w:after="40" w:line="288" w:lineRule="auto"/>
      <w:jc w:val="both"/>
    </w:pPr>
    <w:rPr>
      <w:rFonts w:ascii="Arial" w:hAnsi="Arial"/>
      <w:color w:val="404040" w:themeColor="text1" w:themeTint="BF"/>
    </w:rPr>
  </w:style>
  <w:style w:type="paragraph" w:customStyle="1" w:styleId="32FADE6D1CB64771945665FD1ED49FF611">
    <w:name w:val="32FADE6D1CB64771945665FD1ED49FF611"/>
    <w:rsid w:val="001D52BD"/>
    <w:pPr>
      <w:spacing w:before="100" w:after="40" w:line="288" w:lineRule="auto"/>
      <w:jc w:val="both"/>
    </w:pPr>
    <w:rPr>
      <w:rFonts w:ascii="Arial" w:hAnsi="Arial"/>
      <w:color w:val="404040" w:themeColor="text1" w:themeTint="BF"/>
    </w:rPr>
  </w:style>
  <w:style w:type="paragraph" w:customStyle="1" w:styleId="34578E9E74BE410FB9A1ED6B99D0052011">
    <w:name w:val="34578E9E74BE410FB9A1ED6B99D0052011"/>
    <w:rsid w:val="001D52BD"/>
    <w:pPr>
      <w:spacing w:before="100" w:after="40" w:line="288" w:lineRule="auto"/>
      <w:jc w:val="both"/>
    </w:pPr>
    <w:rPr>
      <w:rFonts w:ascii="Arial" w:hAnsi="Arial"/>
      <w:color w:val="404040" w:themeColor="text1" w:themeTint="BF"/>
    </w:rPr>
  </w:style>
  <w:style w:type="paragraph" w:customStyle="1" w:styleId="C54ACD61C1DB4745A17A041A95B921D111">
    <w:name w:val="C54ACD61C1DB4745A17A041A95B921D111"/>
    <w:rsid w:val="001D52BD"/>
    <w:pPr>
      <w:spacing w:before="100" w:after="40" w:line="288" w:lineRule="auto"/>
      <w:jc w:val="both"/>
    </w:pPr>
    <w:rPr>
      <w:rFonts w:ascii="Arial" w:hAnsi="Arial"/>
      <w:color w:val="404040" w:themeColor="text1" w:themeTint="BF"/>
    </w:rPr>
  </w:style>
  <w:style w:type="paragraph" w:customStyle="1" w:styleId="2BAF3DBD918B48539C88B3F30986396B11">
    <w:name w:val="2BAF3DBD918B48539C88B3F30986396B11"/>
    <w:rsid w:val="001D52BD"/>
    <w:pPr>
      <w:spacing w:before="100" w:after="40" w:line="288" w:lineRule="auto"/>
      <w:jc w:val="both"/>
    </w:pPr>
    <w:rPr>
      <w:rFonts w:ascii="Arial" w:hAnsi="Arial"/>
      <w:color w:val="404040" w:themeColor="text1" w:themeTint="BF"/>
    </w:rPr>
  </w:style>
  <w:style w:type="paragraph" w:customStyle="1" w:styleId="6746556F2C2B4DC0ACC936FA2E60485A11">
    <w:name w:val="6746556F2C2B4DC0ACC936FA2E60485A11"/>
    <w:rsid w:val="001D52BD"/>
    <w:pPr>
      <w:spacing w:before="100" w:after="40" w:line="288" w:lineRule="auto"/>
      <w:jc w:val="both"/>
    </w:pPr>
    <w:rPr>
      <w:rFonts w:ascii="Arial" w:hAnsi="Arial"/>
      <w:color w:val="404040" w:themeColor="text1" w:themeTint="BF"/>
    </w:rPr>
  </w:style>
  <w:style w:type="paragraph" w:customStyle="1" w:styleId="A8AFA25D75EC49BEB854A64FE08A738211">
    <w:name w:val="A8AFA25D75EC49BEB854A64FE08A738211"/>
    <w:rsid w:val="001D52BD"/>
    <w:pPr>
      <w:spacing w:before="100" w:after="40" w:line="288" w:lineRule="auto"/>
      <w:jc w:val="both"/>
    </w:pPr>
    <w:rPr>
      <w:rFonts w:ascii="Arial" w:hAnsi="Arial"/>
      <w:color w:val="404040" w:themeColor="text1" w:themeTint="BF"/>
    </w:rPr>
  </w:style>
  <w:style w:type="paragraph" w:customStyle="1" w:styleId="2DA401D118E24871846F73D4B121369C11">
    <w:name w:val="2DA401D118E24871846F73D4B121369C11"/>
    <w:rsid w:val="001D52BD"/>
    <w:pPr>
      <w:spacing w:before="100" w:after="40" w:line="288" w:lineRule="auto"/>
      <w:jc w:val="both"/>
    </w:pPr>
    <w:rPr>
      <w:rFonts w:ascii="Arial" w:hAnsi="Arial"/>
      <w:color w:val="404040" w:themeColor="text1" w:themeTint="BF"/>
    </w:rPr>
  </w:style>
  <w:style w:type="paragraph" w:customStyle="1" w:styleId="7407AEA22EEB4423BAC7C69D7D3D2ED411">
    <w:name w:val="7407AEA22EEB4423BAC7C69D7D3D2ED411"/>
    <w:rsid w:val="001D52BD"/>
    <w:pPr>
      <w:spacing w:before="100" w:after="40" w:line="288" w:lineRule="auto"/>
      <w:jc w:val="both"/>
    </w:pPr>
    <w:rPr>
      <w:rFonts w:ascii="Arial" w:hAnsi="Arial"/>
      <w:color w:val="404040" w:themeColor="text1" w:themeTint="BF"/>
    </w:rPr>
  </w:style>
  <w:style w:type="paragraph" w:customStyle="1" w:styleId="F0D54E3650C84D61AB0F8F4A70A012E311">
    <w:name w:val="F0D54E3650C84D61AB0F8F4A70A012E311"/>
    <w:rsid w:val="001D52BD"/>
    <w:pPr>
      <w:spacing w:before="100" w:after="40" w:line="288" w:lineRule="auto"/>
      <w:jc w:val="both"/>
    </w:pPr>
    <w:rPr>
      <w:rFonts w:ascii="Arial" w:hAnsi="Arial"/>
      <w:color w:val="404040" w:themeColor="text1" w:themeTint="BF"/>
    </w:rPr>
  </w:style>
  <w:style w:type="paragraph" w:customStyle="1" w:styleId="1353677C0F8648DDA3A535EB05366B0711">
    <w:name w:val="1353677C0F8648DDA3A535EB05366B0711"/>
    <w:rsid w:val="001D52BD"/>
    <w:pPr>
      <w:spacing w:before="100" w:after="40" w:line="288" w:lineRule="auto"/>
      <w:jc w:val="both"/>
    </w:pPr>
    <w:rPr>
      <w:rFonts w:ascii="Arial" w:hAnsi="Arial"/>
      <w:color w:val="404040" w:themeColor="text1" w:themeTint="BF"/>
    </w:rPr>
  </w:style>
  <w:style w:type="paragraph" w:customStyle="1" w:styleId="04DEA38D5B9841B7BA5012987B9208C811">
    <w:name w:val="04DEA38D5B9841B7BA5012987B9208C811"/>
    <w:rsid w:val="001D52BD"/>
    <w:pPr>
      <w:spacing w:before="100" w:after="40" w:line="288" w:lineRule="auto"/>
      <w:jc w:val="both"/>
    </w:pPr>
    <w:rPr>
      <w:rFonts w:ascii="Arial" w:hAnsi="Arial"/>
      <w:color w:val="404040" w:themeColor="text1" w:themeTint="BF"/>
    </w:rPr>
  </w:style>
  <w:style w:type="paragraph" w:customStyle="1" w:styleId="67840AEE77F448F68BE2005CC415938511">
    <w:name w:val="67840AEE77F448F68BE2005CC415938511"/>
    <w:rsid w:val="001D52BD"/>
    <w:pPr>
      <w:spacing w:before="100" w:after="40" w:line="288" w:lineRule="auto"/>
      <w:jc w:val="both"/>
    </w:pPr>
    <w:rPr>
      <w:rFonts w:ascii="Arial" w:hAnsi="Arial"/>
      <w:color w:val="404040" w:themeColor="text1" w:themeTint="BF"/>
    </w:rPr>
  </w:style>
  <w:style w:type="paragraph" w:customStyle="1" w:styleId="F3CDEFBC2FB04D3D8A264B35F010F6E211">
    <w:name w:val="F3CDEFBC2FB04D3D8A264B35F010F6E211"/>
    <w:rsid w:val="001D52BD"/>
    <w:pPr>
      <w:spacing w:before="100" w:after="40" w:line="288" w:lineRule="auto"/>
      <w:jc w:val="both"/>
    </w:pPr>
    <w:rPr>
      <w:rFonts w:ascii="Arial" w:hAnsi="Arial"/>
      <w:color w:val="404040" w:themeColor="text1" w:themeTint="BF"/>
    </w:rPr>
  </w:style>
  <w:style w:type="paragraph" w:customStyle="1" w:styleId="2F102F48BEFB4BD49372F5BEB6CD910E11">
    <w:name w:val="2F102F48BEFB4BD49372F5BEB6CD910E11"/>
    <w:rsid w:val="001D52BD"/>
    <w:pPr>
      <w:spacing w:before="100" w:after="40" w:line="288" w:lineRule="auto"/>
      <w:jc w:val="both"/>
    </w:pPr>
    <w:rPr>
      <w:rFonts w:ascii="Arial" w:hAnsi="Arial"/>
      <w:color w:val="404040" w:themeColor="text1" w:themeTint="BF"/>
    </w:rPr>
  </w:style>
  <w:style w:type="paragraph" w:customStyle="1" w:styleId="0F69E8CE2B29405E9AB4ADBA850AB06F11">
    <w:name w:val="0F69E8CE2B29405E9AB4ADBA850AB06F11"/>
    <w:rsid w:val="001D52BD"/>
    <w:pPr>
      <w:spacing w:before="100" w:after="40" w:line="288" w:lineRule="auto"/>
      <w:jc w:val="both"/>
    </w:pPr>
    <w:rPr>
      <w:rFonts w:ascii="Arial" w:hAnsi="Arial"/>
      <w:color w:val="404040" w:themeColor="text1" w:themeTint="BF"/>
    </w:rPr>
  </w:style>
  <w:style w:type="paragraph" w:customStyle="1" w:styleId="7802A5C07BE44572B3891406506AB41711">
    <w:name w:val="7802A5C07BE44572B3891406506AB41711"/>
    <w:rsid w:val="001D52BD"/>
    <w:pPr>
      <w:spacing w:before="100" w:after="40" w:line="288" w:lineRule="auto"/>
      <w:jc w:val="both"/>
    </w:pPr>
    <w:rPr>
      <w:rFonts w:ascii="Arial" w:hAnsi="Arial"/>
      <w:color w:val="404040" w:themeColor="text1" w:themeTint="BF"/>
    </w:rPr>
  </w:style>
  <w:style w:type="paragraph" w:customStyle="1" w:styleId="9BACBD73BF9444879B44BE19A0A14E8311">
    <w:name w:val="9BACBD73BF9444879B44BE19A0A14E8311"/>
    <w:rsid w:val="001D52BD"/>
    <w:pPr>
      <w:spacing w:before="100" w:after="40" w:line="288" w:lineRule="auto"/>
      <w:jc w:val="both"/>
    </w:pPr>
    <w:rPr>
      <w:rFonts w:ascii="Arial" w:hAnsi="Arial"/>
      <w:color w:val="404040" w:themeColor="text1" w:themeTint="BF"/>
    </w:rPr>
  </w:style>
  <w:style w:type="paragraph" w:customStyle="1" w:styleId="1AA239F67F3B4046976EB83F4CB0B59411">
    <w:name w:val="1AA239F67F3B4046976EB83F4CB0B59411"/>
    <w:rsid w:val="001D52BD"/>
    <w:pPr>
      <w:spacing w:before="100" w:after="40" w:line="288" w:lineRule="auto"/>
      <w:jc w:val="both"/>
    </w:pPr>
    <w:rPr>
      <w:rFonts w:ascii="Arial" w:hAnsi="Arial"/>
      <w:color w:val="404040" w:themeColor="text1" w:themeTint="BF"/>
    </w:rPr>
  </w:style>
  <w:style w:type="paragraph" w:customStyle="1" w:styleId="B9E906D9CEE94DB588E33D076F593A1C11">
    <w:name w:val="B9E906D9CEE94DB588E33D076F593A1C11"/>
    <w:rsid w:val="001D52BD"/>
    <w:pPr>
      <w:spacing w:before="100" w:after="40" w:line="288" w:lineRule="auto"/>
      <w:jc w:val="both"/>
    </w:pPr>
    <w:rPr>
      <w:rFonts w:ascii="Arial" w:hAnsi="Arial"/>
      <w:color w:val="404040" w:themeColor="text1" w:themeTint="BF"/>
    </w:rPr>
  </w:style>
  <w:style w:type="paragraph" w:customStyle="1" w:styleId="868314CD35824763A09E30A508E746A811">
    <w:name w:val="868314CD35824763A09E30A508E746A811"/>
    <w:rsid w:val="001D52BD"/>
    <w:pPr>
      <w:spacing w:before="100" w:after="40" w:line="288" w:lineRule="auto"/>
      <w:jc w:val="both"/>
    </w:pPr>
    <w:rPr>
      <w:rFonts w:ascii="Arial" w:hAnsi="Arial"/>
      <w:color w:val="404040" w:themeColor="text1" w:themeTint="BF"/>
    </w:rPr>
  </w:style>
  <w:style w:type="paragraph" w:customStyle="1" w:styleId="BB068B4C934746ED86D6E543621C552611">
    <w:name w:val="BB068B4C934746ED86D6E543621C552611"/>
    <w:rsid w:val="001D52BD"/>
    <w:pPr>
      <w:spacing w:before="100" w:after="40" w:line="288" w:lineRule="auto"/>
      <w:jc w:val="both"/>
    </w:pPr>
    <w:rPr>
      <w:rFonts w:ascii="Arial" w:hAnsi="Arial"/>
      <w:color w:val="404040" w:themeColor="text1" w:themeTint="BF"/>
    </w:rPr>
  </w:style>
  <w:style w:type="paragraph" w:customStyle="1" w:styleId="F472D4D75CDE45DD9405E9B67DE82E4511">
    <w:name w:val="F472D4D75CDE45DD9405E9B67DE82E4511"/>
    <w:rsid w:val="001D52BD"/>
    <w:pPr>
      <w:spacing w:before="100" w:after="40" w:line="288" w:lineRule="auto"/>
      <w:jc w:val="both"/>
    </w:pPr>
    <w:rPr>
      <w:rFonts w:ascii="Arial" w:hAnsi="Arial"/>
      <w:color w:val="404040" w:themeColor="text1" w:themeTint="BF"/>
    </w:rPr>
  </w:style>
  <w:style w:type="paragraph" w:customStyle="1" w:styleId="6FF517C1EF9C4DA69C36A5EB7857846B11">
    <w:name w:val="6FF517C1EF9C4DA69C36A5EB7857846B11"/>
    <w:rsid w:val="001D52BD"/>
    <w:pPr>
      <w:spacing w:before="100" w:after="40" w:line="288" w:lineRule="auto"/>
      <w:jc w:val="both"/>
    </w:pPr>
    <w:rPr>
      <w:rFonts w:ascii="Arial" w:hAnsi="Arial"/>
      <w:color w:val="404040" w:themeColor="text1" w:themeTint="BF"/>
    </w:rPr>
  </w:style>
  <w:style w:type="paragraph" w:customStyle="1" w:styleId="41969CBBA7C442ADA1E0F22523690E5711">
    <w:name w:val="41969CBBA7C442ADA1E0F22523690E5711"/>
    <w:rsid w:val="001D52BD"/>
    <w:pPr>
      <w:spacing w:before="100" w:after="40" w:line="288" w:lineRule="auto"/>
      <w:jc w:val="both"/>
    </w:pPr>
    <w:rPr>
      <w:rFonts w:ascii="Arial" w:hAnsi="Arial"/>
      <w:color w:val="404040" w:themeColor="text1" w:themeTint="BF"/>
    </w:rPr>
  </w:style>
  <w:style w:type="paragraph" w:customStyle="1" w:styleId="66164F60B686405E88A3A16377D14E7E11">
    <w:name w:val="66164F60B686405E88A3A16377D14E7E11"/>
    <w:rsid w:val="001D52BD"/>
    <w:pPr>
      <w:spacing w:before="100" w:after="40" w:line="288" w:lineRule="auto"/>
      <w:jc w:val="both"/>
    </w:pPr>
    <w:rPr>
      <w:rFonts w:ascii="Arial" w:hAnsi="Arial"/>
      <w:color w:val="404040" w:themeColor="text1" w:themeTint="BF"/>
    </w:rPr>
  </w:style>
  <w:style w:type="paragraph" w:customStyle="1" w:styleId="9AEC0778AAFB4611B1B8D7FF4748316011">
    <w:name w:val="9AEC0778AAFB4611B1B8D7FF4748316011"/>
    <w:rsid w:val="001D52BD"/>
    <w:pPr>
      <w:spacing w:before="100" w:after="40" w:line="288" w:lineRule="auto"/>
      <w:jc w:val="both"/>
    </w:pPr>
    <w:rPr>
      <w:rFonts w:ascii="Arial" w:hAnsi="Arial"/>
      <w:color w:val="404040" w:themeColor="text1" w:themeTint="BF"/>
    </w:rPr>
  </w:style>
  <w:style w:type="paragraph" w:customStyle="1" w:styleId="2BE15B9D715A466AA4050F1A6E8615B211">
    <w:name w:val="2BE15B9D715A466AA4050F1A6E8615B211"/>
    <w:rsid w:val="001D52BD"/>
    <w:pPr>
      <w:spacing w:before="100" w:after="40" w:line="288" w:lineRule="auto"/>
      <w:jc w:val="both"/>
    </w:pPr>
    <w:rPr>
      <w:rFonts w:ascii="Arial" w:hAnsi="Arial"/>
      <w:color w:val="404040" w:themeColor="text1" w:themeTint="BF"/>
    </w:rPr>
  </w:style>
  <w:style w:type="paragraph" w:customStyle="1" w:styleId="2B4E73CC38A54471B7180A6D71C0BABE11">
    <w:name w:val="2B4E73CC38A54471B7180A6D71C0BABE11"/>
    <w:rsid w:val="001D52BD"/>
    <w:pPr>
      <w:spacing w:before="100" w:after="40" w:line="288" w:lineRule="auto"/>
      <w:jc w:val="both"/>
    </w:pPr>
    <w:rPr>
      <w:rFonts w:ascii="Arial" w:hAnsi="Arial"/>
      <w:color w:val="404040" w:themeColor="text1" w:themeTint="BF"/>
    </w:rPr>
  </w:style>
  <w:style w:type="paragraph" w:customStyle="1" w:styleId="845330BA5383426A93B8B44AA6E8AB3A11">
    <w:name w:val="845330BA5383426A93B8B44AA6E8AB3A11"/>
    <w:rsid w:val="001D52BD"/>
    <w:pPr>
      <w:spacing w:before="100" w:after="40" w:line="288" w:lineRule="auto"/>
      <w:jc w:val="both"/>
    </w:pPr>
    <w:rPr>
      <w:rFonts w:ascii="Arial" w:hAnsi="Arial"/>
      <w:color w:val="404040" w:themeColor="text1" w:themeTint="BF"/>
    </w:rPr>
  </w:style>
  <w:style w:type="paragraph" w:customStyle="1" w:styleId="16C440A578644245984B1CC8B8BD330711">
    <w:name w:val="16C440A578644245984B1CC8B8BD330711"/>
    <w:rsid w:val="001D52BD"/>
    <w:pPr>
      <w:spacing w:before="100" w:after="40" w:line="288" w:lineRule="auto"/>
      <w:jc w:val="both"/>
    </w:pPr>
    <w:rPr>
      <w:rFonts w:ascii="Arial" w:hAnsi="Arial"/>
      <w:color w:val="404040" w:themeColor="text1" w:themeTint="BF"/>
    </w:rPr>
  </w:style>
  <w:style w:type="paragraph" w:customStyle="1" w:styleId="112F51BD813B460E98BBEF947D97E6D811">
    <w:name w:val="112F51BD813B460E98BBEF947D97E6D811"/>
    <w:rsid w:val="001D52BD"/>
    <w:pPr>
      <w:tabs>
        <w:tab w:val="num" w:pos="360"/>
      </w:tabs>
      <w:spacing w:before="40" w:after="20" w:line="288" w:lineRule="auto"/>
      <w:ind w:left="360" w:hanging="360"/>
      <w:jc w:val="both"/>
    </w:pPr>
    <w:rPr>
      <w:rFonts w:ascii="Arial" w:hAnsi="Arial"/>
      <w:color w:val="404040" w:themeColor="text1" w:themeTint="BF"/>
    </w:rPr>
  </w:style>
  <w:style w:type="paragraph" w:customStyle="1" w:styleId="ADDD32AF8A5E4F8E9006290686BE244E11">
    <w:name w:val="ADDD32AF8A5E4F8E9006290686BE244E11"/>
    <w:rsid w:val="001D52BD"/>
    <w:pPr>
      <w:spacing w:before="100" w:after="40" w:line="288" w:lineRule="auto"/>
      <w:jc w:val="both"/>
    </w:pPr>
    <w:rPr>
      <w:rFonts w:ascii="Arial" w:hAnsi="Arial"/>
      <w:color w:val="404040" w:themeColor="text1" w:themeTint="BF"/>
    </w:rPr>
  </w:style>
  <w:style w:type="paragraph" w:customStyle="1" w:styleId="30092101D6C946148F0168AD0687592F11">
    <w:name w:val="30092101D6C946148F0168AD0687592F11"/>
    <w:rsid w:val="001D52BD"/>
    <w:pPr>
      <w:spacing w:before="100" w:after="40" w:line="288" w:lineRule="auto"/>
      <w:jc w:val="both"/>
    </w:pPr>
    <w:rPr>
      <w:rFonts w:ascii="Arial" w:hAnsi="Arial"/>
      <w:color w:val="404040" w:themeColor="text1" w:themeTint="BF"/>
    </w:rPr>
  </w:style>
  <w:style w:type="paragraph" w:customStyle="1" w:styleId="6E80977198A7440490B314298A05AD3911">
    <w:name w:val="6E80977198A7440490B314298A05AD3911"/>
    <w:rsid w:val="001D52BD"/>
    <w:pPr>
      <w:spacing w:before="100" w:after="40" w:line="288" w:lineRule="auto"/>
      <w:jc w:val="both"/>
    </w:pPr>
    <w:rPr>
      <w:rFonts w:ascii="Arial" w:hAnsi="Arial"/>
      <w:color w:val="404040" w:themeColor="text1" w:themeTint="BF"/>
    </w:rPr>
  </w:style>
  <w:style w:type="paragraph" w:customStyle="1" w:styleId="0FC3B3F364D74A3D9A925F793E20CD3411">
    <w:name w:val="0FC3B3F364D74A3D9A925F793E20CD3411"/>
    <w:rsid w:val="001D52BD"/>
    <w:pPr>
      <w:spacing w:before="100" w:after="40" w:line="288" w:lineRule="auto"/>
      <w:jc w:val="both"/>
    </w:pPr>
    <w:rPr>
      <w:rFonts w:ascii="Arial" w:hAnsi="Arial"/>
      <w:color w:val="404040" w:themeColor="text1" w:themeTint="BF"/>
    </w:rPr>
  </w:style>
  <w:style w:type="paragraph" w:customStyle="1" w:styleId="E853B752A7D948AFB46EF06F9D02DB0A11">
    <w:name w:val="E853B752A7D948AFB46EF06F9D02DB0A11"/>
    <w:rsid w:val="001D52BD"/>
    <w:pPr>
      <w:spacing w:before="100" w:after="40" w:line="288" w:lineRule="auto"/>
      <w:jc w:val="both"/>
    </w:pPr>
    <w:rPr>
      <w:rFonts w:ascii="Arial" w:hAnsi="Arial"/>
      <w:color w:val="404040" w:themeColor="text1" w:themeTint="BF"/>
    </w:rPr>
  </w:style>
  <w:style w:type="paragraph" w:customStyle="1" w:styleId="8FC0E80FA4F9443483DC6421C8B0C75011">
    <w:name w:val="8FC0E80FA4F9443483DC6421C8B0C75011"/>
    <w:rsid w:val="001D52BD"/>
    <w:pPr>
      <w:spacing w:before="100" w:after="40" w:line="288" w:lineRule="auto"/>
      <w:jc w:val="both"/>
    </w:pPr>
    <w:rPr>
      <w:rFonts w:ascii="Arial" w:hAnsi="Arial"/>
      <w:color w:val="404040" w:themeColor="text1" w:themeTint="BF"/>
    </w:rPr>
  </w:style>
  <w:style w:type="paragraph" w:customStyle="1" w:styleId="379DEA9F282B4447B5DB58B12537DCE611">
    <w:name w:val="379DEA9F282B4447B5DB58B12537DCE611"/>
    <w:rsid w:val="001D52BD"/>
    <w:pPr>
      <w:spacing w:before="100" w:after="40" w:line="288" w:lineRule="auto"/>
      <w:jc w:val="both"/>
    </w:pPr>
    <w:rPr>
      <w:rFonts w:ascii="Arial" w:hAnsi="Arial"/>
      <w:color w:val="404040" w:themeColor="text1" w:themeTint="BF"/>
    </w:rPr>
  </w:style>
  <w:style w:type="paragraph" w:customStyle="1" w:styleId="4768794BCFA748178E31454EE626323411">
    <w:name w:val="4768794BCFA748178E31454EE626323411"/>
    <w:rsid w:val="001D52BD"/>
    <w:pPr>
      <w:spacing w:before="100" w:after="40" w:line="288" w:lineRule="auto"/>
      <w:jc w:val="both"/>
    </w:pPr>
    <w:rPr>
      <w:rFonts w:ascii="Arial" w:hAnsi="Arial"/>
      <w:color w:val="404040" w:themeColor="text1" w:themeTint="BF"/>
    </w:rPr>
  </w:style>
  <w:style w:type="paragraph" w:customStyle="1" w:styleId="A7732F1C0B624FE684C830B5A43E008211">
    <w:name w:val="A7732F1C0B624FE684C830B5A43E008211"/>
    <w:rsid w:val="001D52BD"/>
    <w:pPr>
      <w:spacing w:before="100" w:after="40" w:line="288" w:lineRule="auto"/>
      <w:jc w:val="both"/>
    </w:pPr>
    <w:rPr>
      <w:rFonts w:ascii="Arial" w:hAnsi="Arial"/>
      <w:color w:val="404040" w:themeColor="text1" w:themeTint="BF"/>
    </w:rPr>
  </w:style>
  <w:style w:type="paragraph" w:customStyle="1" w:styleId="505BBAA6E2024261BC45F5C36A96BB7C11">
    <w:name w:val="505BBAA6E2024261BC45F5C36A96BB7C11"/>
    <w:rsid w:val="001D52BD"/>
    <w:pPr>
      <w:spacing w:before="100" w:after="40" w:line="288" w:lineRule="auto"/>
      <w:jc w:val="both"/>
    </w:pPr>
    <w:rPr>
      <w:rFonts w:ascii="Arial" w:hAnsi="Arial"/>
      <w:color w:val="404040" w:themeColor="text1" w:themeTint="BF"/>
    </w:rPr>
  </w:style>
  <w:style w:type="paragraph" w:customStyle="1" w:styleId="9CCB2EF6042C4BB68D4D5A0721E2B62E11">
    <w:name w:val="9CCB2EF6042C4BB68D4D5A0721E2B62E11"/>
    <w:rsid w:val="001D52BD"/>
    <w:pPr>
      <w:spacing w:before="100" w:after="40" w:line="288" w:lineRule="auto"/>
      <w:jc w:val="both"/>
    </w:pPr>
    <w:rPr>
      <w:rFonts w:ascii="Arial" w:hAnsi="Arial"/>
      <w:color w:val="404040" w:themeColor="text1" w:themeTint="BF"/>
    </w:rPr>
  </w:style>
  <w:style w:type="paragraph" w:customStyle="1" w:styleId="611D27BA9B9246CEA2A74B737F193E4E11">
    <w:name w:val="611D27BA9B9246CEA2A74B737F193E4E11"/>
    <w:rsid w:val="001D52BD"/>
    <w:pPr>
      <w:spacing w:before="100" w:after="40" w:line="288" w:lineRule="auto"/>
      <w:jc w:val="both"/>
    </w:pPr>
    <w:rPr>
      <w:rFonts w:ascii="Arial" w:hAnsi="Arial"/>
      <w:color w:val="404040" w:themeColor="text1" w:themeTint="BF"/>
    </w:rPr>
  </w:style>
  <w:style w:type="paragraph" w:customStyle="1" w:styleId="3B46284519934D0D931DDB81039075CC11">
    <w:name w:val="3B46284519934D0D931DDB81039075CC11"/>
    <w:rsid w:val="001D52BD"/>
    <w:pPr>
      <w:spacing w:before="100" w:after="40" w:line="288" w:lineRule="auto"/>
      <w:jc w:val="both"/>
    </w:pPr>
    <w:rPr>
      <w:rFonts w:ascii="Arial" w:hAnsi="Arial"/>
      <w:color w:val="404040" w:themeColor="text1" w:themeTint="BF"/>
    </w:rPr>
  </w:style>
  <w:style w:type="paragraph" w:customStyle="1" w:styleId="EC72E3D6FF8F434B9A4F0FDB6BB0CB8511">
    <w:name w:val="EC72E3D6FF8F434B9A4F0FDB6BB0CB8511"/>
    <w:rsid w:val="001D52BD"/>
    <w:pPr>
      <w:spacing w:before="100" w:after="40" w:line="288" w:lineRule="auto"/>
      <w:jc w:val="both"/>
    </w:pPr>
    <w:rPr>
      <w:rFonts w:ascii="Arial" w:hAnsi="Arial"/>
      <w:color w:val="404040" w:themeColor="text1" w:themeTint="BF"/>
    </w:rPr>
  </w:style>
  <w:style w:type="paragraph" w:customStyle="1" w:styleId="B0C292AB5FE042A18349A7BC40DA831411">
    <w:name w:val="B0C292AB5FE042A18349A7BC40DA831411"/>
    <w:rsid w:val="001D52BD"/>
    <w:pPr>
      <w:spacing w:before="100" w:after="40" w:line="288" w:lineRule="auto"/>
      <w:jc w:val="both"/>
    </w:pPr>
    <w:rPr>
      <w:rFonts w:ascii="Arial" w:hAnsi="Arial"/>
      <w:color w:val="404040" w:themeColor="text1" w:themeTint="BF"/>
    </w:rPr>
  </w:style>
  <w:style w:type="paragraph" w:customStyle="1" w:styleId="0DC7CE251899480992C965384F90E88511">
    <w:name w:val="0DC7CE251899480992C965384F90E88511"/>
    <w:rsid w:val="001D52BD"/>
    <w:pPr>
      <w:spacing w:before="100" w:after="40" w:line="288" w:lineRule="auto"/>
      <w:jc w:val="both"/>
    </w:pPr>
    <w:rPr>
      <w:rFonts w:ascii="Arial" w:hAnsi="Arial"/>
      <w:color w:val="404040" w:themeColor="text1" w:themeTint="BF"/>
    </w:rPr>
  </w:style>
  <w:style w:type="paragraph" w:customStyle="1" w:styleId="2AFF847279394C868A3937CC2BF7DC4B11">
    <w:name w:val="2AFF847279394C868A3937CC2BF7DC4B11"/>
    <w:rsid w:val="001D52BD"/>
    <w:pPr>
      <w:spacing w:before="100" w:after="40" w:line="288" w:lineRule="auto"/>
      <w:jc w:val="both"/>
    </w:pPr>
    <w:rPr>
      <w:rFonts w:ascii="Arial" w:hAnsi="Arial"/>
      <w:color w:val="404040" w:themeColor="text1" w:themeTint="BF"/>
    </w:rPr>
  </w:style>
  <w:style w:type="paragraph" w:customStyle="1" w:styleId="8561CF6BBD0D4BC1AA9F635BF62CEAB011">
    <w:name w:val="8561CF6BBD0D4BC1AA9F635BF62CEAB011"/>
    <w:rsid w:val="001D52BD"/>
    <w:pPr>
      <w:spacing w:before="100" w:after="40" w:line="288" w:lineRule="auto"/>
      <w:jc w:val="both"/>
    </w:pPr>
    <w:rPr>
      <w:rFonts w:ascii="Arial" w:hAnsi="Arial"/>
      <w:color w:val="404040" w:themeColor="text1" w:themeTint="BF"/>
    </w:rPr>
  </w:style>
  <w:style w:type="paragraph" w:customStyle="1" w:styleId="D5E1DE4CF3A348B5BDCDEF481800612A11">
    <w:name w:val="D5E1DE4CF3A348B5BDCDEF481800612A11"/>
    <w:rsid w:val="001D52BD"/>
    <w:pPr>
      <w:spacing w:before="100" w:after="40" w:line="288" w:lineRule="auto"/>
      <w:jc w:val="both"/>
    </w:pPr>
    <w:rPr>
      <w:rFonts w:ascii="Arial" w:hAnsi="Arial"/>
      <w:color w:val="404040" w:themeColor="text1" w:themeTint="BF"/>
    </w:rPr>
  </w:style>
  <w:style w:type="paragraph" w:customStyle="1" w:styleId="54F90248FE6248DD97AF343F7A0D5AB611">
    <w:name w:val="54F90248FE6248DD97AF343F7A0D5AB611"/>
    <w:rsid w:val="001D52BD"/>
    <w:pPr>
      <w:spacing w:before="100" w:after="40" w:line="288" w:lineRule="auto"/>
      <w:jc w:val="both"/>
    </w:pPr>
    <w:rPr>
      <w:rFonts w:ascii="Arial" w:hAnsi="Arial"/>
      <w:color w:val="404040" w:themeColor="text1" w:themeTint="BF"/>
    </w:rPr>
  </w:style>
  <w:style w:type="paragraph" w:customStyle="1" w:styleId="01A28F8788D441C790B6D13E8C15696A11">
    <w:name w:val="01A28F8788D441C790B6D13E8C15696A11"/>
    <w:rsid w:val="001D52BD"/>
    <w:pPr>
      <w:spacing w:before="100" w:after="40" w:line="288" w:lineRule="auto"/>
      <w:jc w:val="both"/>
    </w:pPr>
    <w:rPr>
      <w:rFonts w:ascii="Arial" w:hAnsi="Arial"/>
      <w:color w:val="404040" w:themeColor="text1" w:themeTint="BF"/>
    </w:rPr>
  </w:style>
  <w:style w:type="paragraph" w:customStyle="1" w:styleId="105D0B672A6042EF8ADDB5AD6FE2DC2B11">
    <w:name w:val="105D0B672A6042EF8ADDB5AD6FE2DC2B11"/>
    <w:rsid w:val="001D52BD"/>
    <w:pPr>
      <w:spacing w:before="100" w:after="40" w:line="288" w:lineRule="auto"/>
      <w:jc w:val="both"/>
    </w:pPr>
    <w:rPr>
      <w:rFonts w:ascii="Arial" w:hAnsi="Arial"/>
      <w:color w:val="404040" w:themeColor="text1" w:themeTint="BF"/>
    </w:rPr>
  </w:style>
  <w:style w:type="paragraph" w:customStyle="1" w:styleId="065DF388FFA745BD9650A55988E31B2111">
    <w:name w:val="065DF388FFA745BD9650A55988E31B2111"/>
    <w:rsid w:val="001D52BD"/>
    <w:pPr>
      <w:spacing w:before="100" w:after="40" w:line="288" w:lineRule="auto"/>
      <w:jc w:val="both"/>
    </w:pPr>
    <w:rPr>
      <w:rFonts w:ascii="Arial" w:hAnsi="Arial"/>
      <w:color w:val="404040" w:themeColor="text1" w:themeTint="BF"/>
    </w:rPr>
  </w:style>
  <w:style w:type="paragraph" w:customStyle="1" w:styleId="3ED4F0DE20F946FE8C0A08573B2BF3E55">
    <w:name w:val="3ED4F0DE20F946FE8C0A08573B2BF3E55"/>
    <w:rsid w:val="001D52BD"/>
    <w:pPr>
      <w:spacing w:before="100" w:after="40" w:line="288" w:lineRule="auto"/>
      <w:jc w:val="both"/>
    </w:pPr>
    <w:rPr>
      <w:rFonts w:ascii="Arial" w:hAnsi="Arial"/>
      <w:color w:val="404040" w:themeColor="text1" w:themeTint="BF"/>
    </w:rPr>
  </w:style>
  <w:style w:type="paragraph" w:customStyle="1" w:styleId="CCC8200BD0E349AB897427780ABBD22A">
    <w:name w:val="CCC8200BD0E349AB897427780ABBD22A"/>
    <w:rsid w:val="001159C3"/>
    <w:rPr>
      <w:kern w:val="2"/>
      <w14:ligatures w14:val="standardContextual"/>
    </w:rPr>
  </w:style>
  <w:style w:type="paragraph" w:customStyle="1" w:styleId="B1CFFEDC0EAD44AB817288FEB256E628">
    <w:name w:val="B1CFFEDC0EAD44AB817288FEB256E628"/>
    <w:rsid w:val="001159C3"/>
    <w:rPr>
      <w:kern w:val="2"/>
      <w14:ligatures w14:val="standardContextual"/>
    </w:rPr>
  </w:style>
  <w:style w:type="paragraph" w:customStyle="1" w:styleId="EE3260B4A4D34A0C9DBD8BAF9A5191D2">
    <w:name w:val="EE3260B4A4D34A0C9DBD8BAF9A5191D2"/>
    <w:rsid w:val="001159C3"/>
    <w:rPr>
      <w:kern w:val="2"/>
      <w14:ligatures w14:val="standardContextual"/>
    </w:rPr>
  </w:style>
  <w:style w:type="paragraph" w:customStyle="1" w:styleId="CC7118468F1D4FA684B882E9F261E533">
    <w:name w:val="CC7118468F1D4FA684B882E9F261E533"/>
    <w:rsid w:val="001159C3"/>
    <w:rPr>
      <w:kern w:val="2"/>
      <w14:ligatures w14:val="standardContextual"/>
    </w:rPr>
  </w:style>
  <w:style w:type="paragraph" w:customStyle="1" w:styleId="3FA9FD21559245D9B805AED51766B471">
    <w:name w:val="3FA9FD21559245D9B805AED51766B471"/>
    <w:rsid w:val="001159C3"/>
    <w:rPr>
      <w:kern w:val="2"/>
      <w14:ligatures w14:val="standardContextual"/>
    </w:rPr>
  </w:style>
  <w:style w:type="paragraph" w:customStyle="1" w:styleId="872DDDDA2A774C69A341E5D2AF3AF4CC">
    <w:name w:val="872DDDDA2A774C69A341E5D2AF3AF4CC"/>
    <w:rsid w:val="001159C3"/>
    <w:rPr>
      <w:kern w:val="2"/>
      <w14:ligatures w14:val="standardContextual"/>
    </w:rPr>
  </w:style>
  <w:style w:type="paragraph" w:customStyle="1" w:styleId="8168A01803B74150870D111B83275FE4">
    <w:name w:val="8168A01803B74150870D111B83275FE4"/>
    <w:pPr>
      <w:spacing w:line="278" w:lineRule="auto"/>
    </w:pPr>
    <w:rPr>
      <w:kern w:val="2"/>
      <w:sz w:val="24"/>
      <w:szCs w:val="24"/>
      <w14:ligatures w14:val="standardContextual"/>
    </w:rPr>
  </w:style>
  <w:style w:type="paragraph" w:customStyle="1" w:styleId="EE12746E55304A6BA78011E860860215">
    <w:name w:val="EE12746E55304A6BA78011E860860215"/>
    <w:rsid w:val="00F6456D"/>
    <w:pPr>
      <w:spacing w:line="278" w:lineRule="auto"/>
    </w:pPr>
    <w:rPr>
      <w:kern w:val="2"/>
      <w:sz w:val="24"/>
      <w:szCs w:val="24"/>
      <w14:ligatures w14:val="standardContextual"/>
    </w:rPr>
  </w:style>
  <w:style w:type="paragraph" w:customStyle="1" w:styleId="CA0AE6D291D74D1B8460CAF36EE7F9AB">
    <w:name w:val="CA0AE6D291D74D1B8460CAF36EE7F9AB"/>
    <w:rsid w:val="00F6456D"/>
    <w:pPr>
      <w:spacing w:line="278" w:lineRule="auto"/>
    </w:pPr>
    <w:rPr>
      <w:kern w:val="2"/>
      <w:sz w:val="24"/>
      <w:szCs w:val="24"/>
      <w14:ligatures w14:val="standardContextual"/>
    </w:rPr>
  </w:style>
  <w:style w:type="paragraph" w:customStyle="1" w:styleId="636672ACF4A7429893063CE90E08F109">
    <w:name w:val="636672ACF4A7429893063CE90E08F109"/>
    <w:pPr>
      <w:spacing w:line="278" w:lineRule="auto"/>
    </w:pPr>
    <w:rPr>
      <w:kern w:val="2"/>
      <w:sz w:val="24"/>
      <w:szCs w:val="24"/>
      <w14:ligatures w14:val="standardContextual"/>
    </w:rPr>
  </w:style>
  <w:style w:type="paragraph" w:customStyle="1" w:styleId="7E99DCD8494A4F0D9C4F8F556C11DC95">
    <w:name w:val="7E99DCD8494A4F0D9C4F8F556C11DC95"/>
    <w:pPr>
      <w:spacing w:line="278" w:lineRule="auto"/>
    </w:pPr>
    <w:rPr>
      <w:kern w:val="2"/>
      <w:sz w:val="24"/>
      <w:szCs w:val="24"/>
      <w14:ligatures w14:val="standardContextual"/>
    </w:rPr>
  </w:style>
  <w:style w:type="paragraph" w:customStyle="1" w:styleId="8A1B44F0D19342688102975CD02ED183">
    <w:name w:val="8A1B44F0D19342688102975CD02ED183"/>
    <w:pPr>
      <w:spacing w:line="278" w:lineRule="auto"/>
    </w:pPr>
    <w:rPr>
      <w:kern w:val="2"/>
      <w:sz w:val="24"/>
      <w:szCs w:val="24"/>
      <w14:ligatures w14:val="standardContextual"/>
    </w:rPr>
  </w:style>
  <w:style w:type="paragraph" w:customStyle="1" w:styleId="E1534CBA69D44A7583D99D6D0F443DAD">
    <w:name w:val="E1534CBA69D44A7583D99D6D0F443DAD"/>
    <w:pPr>
      <w:spacing w:line="278" w:lineRule="auto"/>
    </w:pPr>
    <w:rPr>
      <w:kern w:val="2"/>
      <w:sz w:val="24"/>
      <w:szCs w:val="24"/>
      <w14:ligatures w14:val="standardContextual"/>
    </w:rPr>
  </w:style>
  <w:style w:type="paragraph" w:customStyle="1" w:styleId="2AC068DE1E724E0E94B91D2D3C445DEE">
    <w:name w:val="2AC068DE1E724E0E94B91D2D3C445DEE"/>
    <w:pPr>
      <w:spacing w:line="278" w:lineRule="auto"/>
    </w:pPr>
    <w:rPr>
      <w:kern w:val="2"/>
      <w:sz w:val="24"/>
      <w:szCs w:val="24"/>
      <w14:ligatures w14:val="standardContextual"/>
    </w:rPr>
  </w:style>
  <w:style w:type="paragraph" w:customStyle="1" w:styleId="75EABE38880A4CD89E45A7376EB4E817">
    <w:name w:val="75EABE38880A4CD89E45A7376EB4E817"/>
    <w:pPr>
      <w:spacing w:line="278" w:lineRule="auto"/>
    </w:pPr>
    <w:rPr>
      <w:kern w:val="2"/>
      <w:sz w:val="24"/>
      <w:szCs w:val="24"/>
      <w14:ligatures w14:val="standardContextual"/>
    </w:rPr>
  </w:style>
  <w:style w:type="paragraph" w:customStyle="1" w:styleId="6BE4AF78B1214A0F8EEB3F3567B15925">
    <w:name w:val="6BE4AF78B1214A0F8EEB3F3567B15925"/>
    <w:pPr>
      <w:spacing w:line="278" w:lineRule="auto"/>
    </w:pPr>
    <w:rPr>
      <w:kern w:val="2"/>
      <w:sz w:val="24"/>
      <w:szCs w:val="24"/>
      <w14:ligatures w14:val="standardContextual"/>
    </w:rPr>
  </w:style>
  <w:style w:type="paragraph" w:customStyle="1" w:styleId="0F85AED45F8946558189A6F798262F17">
    <w:name w:val="0F85AED45F8946558189A6F798262F17"/>
    <w:pPr>
      <w:spacing w:line="278" w:lineRule="auto"/>
    </w:pPr>
    <w:rPr>
      <w:kern w:val="2"/>
      <w:sz w:val="24"/>
      <w:szCs w:val="24"/>
      <w14:ligatures w14:val="standardContextual"/>
    </w:rPr>
  </w:style>
  <w:style w:type="paragraph" w:customStyle="1" w:styleId="A618B3B8D842436B86B0CF8D92AE6B1A">
    <w:name w:val="A618B3B8D842436B86B0CF8D92AE6B1A"/>
    <w:pPr>
      <w:spacing w:line="278" w:lineRule="auto"/>
    </w:pPr>
    <w:rPr>
      <w:kern w:val="2"/>
      <w:sz w:val="24"/>
      <w:szCs w:val="24"/>
      <w14:ligatures w14:val="standardContextual"/>
    </w:rPr>
  </w:style>
  <w:style w:type="paragraph" w:customStyle="1" w:styleId="91C13D9C027A427792C7F550F4A529FB">
    <w:name w:val="91C13D9C027A427792C7F550F4A529FB"/>
    <w:pPr>
      <w:spacing w:line="278" w:lineRule="auto"/>
    </w:pPr>
    <w:rPr>
      <w:kern w:val="2"/>
      <w:sz w:val="24"/>
      <w:szCs w:val="24"/>
      <w14:ligatures w14:val="standardContextual"/>
    </w:rPr>
  </w:style>
  <w:style w:type="paragraph" w:customStyle="1" w:styleId="F4D1FB6B156B4006ABE4F2680B5AF57F">
    <w:name w:val="F4D1FB6B156B4006ABE4F2680B5AF57F"/>
    <w:pPr>
      <w:spacing w:line="278" w:lineRule="auto"/>
    </w:pPr>
    <w:rPr>
      <w:kern w:val="2"/>
      <w:sz w:val="24"/>
      <w:szCs w:val="24"/>
      <w14:ligatures w14:val="standardContextual"/>
    </w:rPr>
  </w:style>
  <w:style w:type="paragraph" w:customStyle="1" w:styleId="22639D9701374BAF835BA564369DDCAD">
    <w:name w:val="22639D9701374BAF835BA564369DDCAD"/>
    <w:pPr>
      <w:spacing w:line="278" w:lineRule="auto"/>
    </w:pPr>
    <w:rPr>
      <w:kern w:val="2"/>
      <w:sz w:val="24"/>
      <w:szCs w:val="24"/>
      <w14:ligatures w14:val="standardContextual"/>
    </w:rPr>
  </w:style>
  <w:style w:type="paragraph" w:customStyle="1" w:styleId="C4DF46BA770F4817B567A954B810169E">
    <w:name w:val="C4DF46BA770F4817B567A954B810169E"/>
    <w:pPr>
      <w:spacing w:line="278" w:lineRule="auto"/>
    </w:pPr>
    <w:rPr>
      <w:kern w:val="2"/>
      <w:sz w:val="24"/>
      <w:szCs w:val="24"/>
      <w14:ligatures w14:val="standardContextual"/>
    </w:rPr>
  </w:style>
  <w:style w:type="paragraph" w:customStyle="1" w:styleId="F640C905AA30422A87A69455C1EB79CD">
    <w:name w:val="F640C905AA30422A87A69455C1EB79CD"/>
    <w:pPr>
      <w:spacing w:line="278" w:lineRule="auto"/>
    </w:pPr>
    <w:rPr>
      <w:kern w:val="2"/>
      <w:sz w:val="24"/>
      <w:szCs w:val="24"/>
      <w14:ligatures w14:val="standardContextual"/>
    </w:rPr>
  </w:style>
  <w:style w:type="paragraph" w:customStyle="1" w:styleId="BBD21213A8064C459D894438FB6EFDEB">
    <w:name w:val="BBD21213A8064C459D894438FB6EFDEB"/>
    <w:pPr>
      <w:spacing w:line="278" w:lineRule="auto"/>
    </w:pPr>
    <w:rPr>
      <w:kern w:val="2"/>
      <w:sz w:val="24"/>
      <w:szCs w:val="24"/>
      <w14:ligatures w14:val="standardContextual"/>
    </w:rPr>
  </w:style>
  <w:style w:type="paragraph" w:customStyle="1" w:styleId="B73946BFF9364328AE1CF75F27A3BE94">
    <w:name w:val="B73946BFF9364328AE1CF75F27A3BE94"/>
    <w:pPr>
      <w:spacing w:line="278" w:lineRule="auto"/>
    </w:pPr>
    <w:rPr>
      <w:kern w:val="2"/>
      <w:sz w:val="24"/>
      <w:szCs w:val="24"/>
      <w14:ligatures w14:val="standardContextual"/>
    </w:rPr>
  </w:style>
  <w:style w:type="paragraph" w:customStyle="1" w:styleId="CE4E91F0679044BFBA0348EA3C325D75">
    <w:name w:val="CE4E91F0679044BFBA0348EA3C325D75"/>
    <w:pPr>
      <w:spacing w:line="278" w:lineRule="auto"/>
    </w:pPr>
    <w:rPr>
      <w:kern w:val="2"/>
      <w:sz w:val="24"/>
      <w:szCs w:val="24"/>
      <w14:ligatures w14:val="standardContextual"/>
    </w:rPr>
  </w:style>
  <w:style w:type="paragraph" w:customStyle="1" w:styleId="48189B85F30643919316BB166C645624">
    <w:name w:val="48189B85F30643919316BB166C645624"/>
    <w:pPr>
      <w:spacing w:line="278" w:lineRule="auto"/>
    </w:pPr>
    <w:rPr>
      <w:kern w:val="2"/>
      <w:sz w:val="24"/>
      <w:szCs w:val="24"/>
      <w14:ligatures w14:val="standardContextual"/>
    </w:rPr>
  </w:style>
  <w:style w:type="paragraph" w:customStyle="1" w:styleId="41B2613DEF8F466D8A6DD16DC2135267">
    <w:name w:val="41B2613DEF8F466D8A6DD16DC2135267"/>
    <w:pPr>
      <w:spacing w:line="278" w:lineRule="auto"/>
    </w:pPr>
    <w:rPr>
      <w:kern w:val="2"/>
      <w:sz w:val="24"/>
      <w:szCs w:val="24"/>
      <w14:ligatures w14:val="standardContextual"/>
    </w:rPr>
  </w:style>
  <w:style w:type="paragraph" w:customStyle="1" w:styleId="164230E928A04C42A8EC7320AB41101B">
    <w:name w:val="164230E928A04C42A8EC7320AB41101B"/>
    <w:pPr>
      <w:spacing w:line="278" w:lineRule="auto"/>
    </w:pPr>
    <w:rPr>
      <w:kern w:val="2"/>
      <w:sz w:val="24"/>
      <w:szCs w:val="24"/>
      <w14:ligatures w14:val="standardContextual"/>
    </w:rPr>
  </w:style>
  <w:style w:type="paragraph" w:customStyle="1" w:styleId="D7CC78C6C56F441C863128E19B0D3AF6">
    <w:name w:val="D7CC78C6C56F441C863128E19B0D3AF6"/>
    <w:pPr>
      <w:spacing w:line="278" w:lineRule="auto"/>
    </w:pPr>
    <w:rPr>
      <w:kern w:val="2"/>
      <w:sz w:val="24"/>
      <w:szCs w:val="24"/>
      <w14:ligatures w14:val="standardContextual"/>
    </w:rPr>
  </w:style>
  <w:style w:type="paragraph" w:customStyle="1" w:styleId="DA6CC1D3347C49A4B2C36EE5673CC493">
    <w:name w:val="DA6CC1D3347C49A4B2C36EE5673CC493"/>
    <w:pPr>
      <w:spacing w:line="278" w:lineRule="auto"/>
    </w:pPr>
    <w:rPr>
      <w:kern w:val="2"/>
      <w:sz w:val="24"/>
      <w:szCs w:val="24"/>
      <w14:ligatures w14:val="standardContextual"/>
    </w:rPr>
  </w:style>
  <w:style w:type="paragraph" w:customStyle="1" w:styleId="B15A5042242141BB88F3B7B657D8B276">
    <w:name w:val="B15A5042242141BB88F3B7B657D8B276"/>
    <w:pPr>
      <w:spacing w:line="278" w:lineRule="auto"/>
    </w:pPr>
    <w:rPr>
      <w:kern w:val="2"/>
      <w:sz w:val="24"/>
      <w:szCs w:val="24"/>
      <w14:ligatures w14:val="standardContextual"/>
    </w:rPr>
  </w:style>
  <w:style w:type="paragraph" w:customStyle="1" w:styleId="6A82A1E49A7E46409DD9D863B0B9DEA3">
    <w:name w:val="6A82A1E49A7E46409DD9D863B0B9DEA3"/>
    <w:pPr>
      <w:spacing w:line="278" w:lineRule="auto"/>
    </w:pPr>
    <w:rPr>
      <w:kern w:val="2"/>
      <w:sz w:val="24"/>
      <w:szCs w:val="24"/>
      <w14:ligatures w14:val="standardContextual"/>
    </w:rPr>
  </w:style>
  <w:style w:type="paragraph" w:customStyle="1" w:styleId="9A9243313BB64449B555884D0AED15F8">
    <w:name w:val="9A9243313BB64449B555884D0AED15F8"/>
    <w:pPr>
      <w:spacing w:line="278" w:lineRule="auto"/>
    </w:pPr>
    <w:rPr>
      <w:kern w:val="2"/>
      <w:sz w:val="24"/>
      <w:szCs w:val="24"/>
      <w14:ligatures w14:val="standardContextual"/>
    </w:rPr>
  </w:style>
  <w:style w:type="paragraph" w:customStyle="1" w:styleId="546426B1A33B4ACE9FD89E5A6BBC6797">
    <w:name w:val="546426B1A33B4ACE9FD89E5A6BBC6797"/>
    <w:pPr>
      <w:spacing w:line="278" w:lineRule="auto"/>
    </w:pPr>
    <w:rPr>
      <w:kern w:val="2"/>
      <w:sz w:val="24"/>
      <w:szCs w:val="24"/>
      <w14:ligatures w14:val="standardContextual"/>
    </w:rPr>
  </w:style>
  <w:style w:type="paragraph" w:customStyle="1" w:styleId="5B445F7C020E4D9F9C0C546BEA2712E7">
    <w:name w:val="5B445F7C020E4D9F9C0C546BEA2712E7"/>
    <w:pPr>
      <w:spacing w:line="278" w:lineRule="auto"/>
    </w:pPr>
    <w:rPr>
      <w:kern w:val="2"/>
      <w:sz w:val="24"/>
      <w:szCs w:val="24"/>
      <w14:ligatures w14:val="standardContextual"/>
    </w:rPr>
  </w:style>
  <w:style w:type="paragraph" w:customStyle="1" w:styleId="7b005934094e4278856cc66d6fe3fb21">
    <w:name w:val="7b005934094e4278856cc66d6fe3fb2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13DB32A7BD4626BD2D35DBE8D9D468">
    <w:name w:val="EB13DB32A7BD4626BD2D35DBE8D9D468"/>
    <w:pPr>
      <w:spacing w:line="278" w:lineRule="auto"/>
    </w:pPr>
    <w:rPr>
      <w:kern w:val="2"/>
      <w:sz w:val="24"/>
      <w:szCs w:val="24"/>
      <w14:ligatures w14:val="standardContextual"/>
    </w:rPr>
  </w:style>
  <w:style w:type="paragraph" w:customStyle="1" w:styleId="FED4F08EF8F2474EADF6C82204DC184C">
    <w:name w:val="FED4F08EF8F2474EADF6C82204DC184C"/>
    <w:pPr>
      <w:spacing w:line="278" w:lineRule="auto"/>
    </w:pPr>
    <w:rPr>
      <w:kern w:val="2"/>
      <w:sz w:val="24"/>
      <w:szCs w:val="24"/>
      <w14:ligatures w14:val="standardContextual"/>
    </w:rPr>
  </w:style>
  <w:style w:type="paragraph" w:customStyle="1" w:styleId="90EEF5CD6A4449FC84A2BAC859C31D85">
    <w:name w:val="90EEF5CD6A4449FC84A2BAC859C31D85"/>
    <w:pPr>
      <w:spacing w:line="278" w:lineRule="auto"/>
    </w:pPr>
    <w:rPr>
      <w:kern w:val="2"/>
      <w:sz w:val="24"/>
      <w:szCs w:val="24"/>
      <w14:ligatures w14:val="standardContextual"/>
    </w:rPr>
  </w:style>
  <w:style w:type="paragraph" w:customStyle="1" w:styleId="79ABB272B45242E6AC7CDE27A0987312">
    <w:name w:val="79ABB272B45242E6AC7CDE27A0987312"/>
    <w:pPr>
      <w:spacing w:line="278" w:lineRule="auto"/>
    </w:pPr>
    <w:rPr>
      <w:kern w:val="2"/>
      <w:sz w:val="24"/>
      <w:szCs w:val="24"/>
      <w14:ligatures w14:val="standardContextual"/>
    </w:rPr>
  </w:style>
  <w:style w:type="paragraph" w:customStyle="1" w:styleId="FC6FA17D7EC84A3189CCBAC00CE1DFAB">
    <w:name w:val="FC6FA17D7EC84A3189CCBAC00CE1DFAB"/>
    <w:rsid w:val="006A3300"/>
    <w:pPr>
      <w:spacing w:line="278" w:lineRule="auto"/>
    </w:pPr>
    <w:rPr>
      <w:kern w:val="2"/>
      <w:sz w:val="24"/>
      <w:szCs w:val="24"/>
      <w14:ligatures w14:val="standardContextual"/>
    </w:rPr>
  </w:style>
  <w:style w:type="paragraph" w:customStyle="1" w:styleId="4BB0A18967DA486BB00FC4BCF41E655D">
    <w:name w:val="4BB0A18967DA486BB00FC4BCF41E655D"/>
    <w:rsid w:val="00F94E66"/>
    <w:pPr>
      <w:spacing w:line="278" w:lineRule="auto"/>
    </w:pPr>
    <w:rPr>
      <w:kern w:val="2"/>
      <w:sz w:val="24"/>
      <w:szCs w:val="24"/>
      <w14:ligatures w14:val="standardContextual"/>
    </w:rPr>
  </w:style>
  <w:style w:type="paragraph" w:customStyle="1" w:styleId="9E317BF7751340C8A39E5469A265C24C">
    <w:name w:val="9E317BF7751340C8A39E5469A265C24C"/>
    <w:pPr>
      <w:spacing w:line="278" w:lineRule="auto"/>
    </w:pPr>
    <w:rPr>
      <w:kern w:val="2"/>
      <w:sz w:val="24"/>
      <w:szCs w:val="24"/>
      <w14:ligatures w14:val="standardContextual"/>
    </w:rPr>
  </w:style>
  <w:style w:type="paragraph" w:customStyle="1" w:styleId="371E932495884F4D81F5311E844D89ED">
    <w:name w:val="371E932495884F4D81F5311E844D89ED"/>
    <w:rsid w:val="002D143B"/>
    <w:pPr>
      <w:spacing w:line="278" w:lineRule="auto"/>
    </w:pPr>
    <w:rPr>
      <w:kern w:val="2"/>
      <w:sz w:val="24"/>
      <w:szCs w:val="24"/>
      <w14:ligatures w14:val="standardContextual"/>
    </w:rPr>
  </w:style>
  <w:style w:type="paragraph" w:customStyle="1" w:styleId="463E65F1E3834EFDB9F710159269EA61">
    <w:name w:val="463E65F1E3834EFDB9F710159269EA61"/>
    <w:rsid w:val="002D143B"/>
    <w:pPr>
      <w:spacing w:line="278" w:lineRule="auto"/>
    </w:pPr>
    <w:rPr>
      <w:kern w:val="2"/>
      <w:sz w:val="24"/>
      <w:szCs w:val="24"/>
      <w14:ligatures w14:val="standardContextual"/>
    </w:rPr>
  </w:style>
  <w:style w:type="paragraph" w:customStyle="1" w:styleId="E1B100F19FAE45D2B38169C4C0AD112C">
    <w:name w:val="E1B100F19FAE45D2B38169C4C0AD112C"/>
    <w:rsid w:val="002D143B"/>
    <w:pPr>
      <w:spacing w:line="278" w:lineRule="auto"/>
    </w:pPr>
    <w:rPr>
      <w:kern w:val="2"/>
      <w:sz w:val="24"/>
      <w:szCs w:val="24"/>
      <w14:ligatures w14:val="standardContextual"/>
    </w:rPr>
  </w:style>
  <w:style w:type="paragraph" w:customStyle="1" w:styleId="5BB2C9B1D09D49DCA649CC6ED2F029C1">
    <w:name w:val="5BB2C9B1D09D49DCA649CC6ED2F029C1"/>
    <w:rsid w:val="002D143B"/>
    <w:pPr>
      <w:spacing w:line="278" w:lineRule="auto"/>
    </w:pPr>
    <w:rPr>
      <w:kern w:val="2"/>
      <w:sz w:val="24"/>
      <w:szCs w:val="24"/>
      <w14:ligatures w14:val="standardContextual"/>
    </w:rPr>
  </w:style>
  <w:style w:type="paragraph" w:customStyle="1" w:styleId="CE1C7898FA5744B99AA3266E3139E347">
    <w:name w:val="CE1C7898FA5744B99AA3266E3139E347"/>
    <w:pPr>
      <w:spacing w:line="278" w:lineRule="auto"/>
    </w:pPr>
    <w:rPr>
      <w:kern w:val="2"/>
      <w:sz w:val="24"/>
      <w:szCs w:val="24"/>
      <w14:ligatures w14:val="standardContextual"/>
    </w:rPr>
  </w:style>
  <w:style w:type="paragraph" w:customStyle="1" w:styleId="78F23FC7D36B4559ADB1EB368064ECD0">
    <w:name w:val="78F23FC7D36B4559ADB1EB368064ECD0"/>
    <w:rsid w:val="006022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57980BEC50E047A896BB5059C31BC2" ma:contentTypeVersion="15" ma:contentTypeDescription="Crée un document." ma:contentTypeScope="" ma:versionID="778139c670fab6cfc23414e933dcf8ee">
  <xsd:schema xmlns:xsd="http://www.w3.org/2001/XMLSchema" xmlns:xs="http://www.w3.org/2001/XMLSchema" xmlns:p="http://schemas.microsoft.com/office/2006/metadata/properties" xmlns:ns2="05476f28-4918-4a3d-9728-472760f976f5" xmlns:ns3="921b32ee-1b09-481c-bbc3-a52825251010" targetNamespace="http://schemas.microsoft.com/office/2006/metadata/properties" ma:root="true" ma:fieldsID="439f62a355ced106b12004ac705c0626" ns2:_="" ns3:_="">
    <xsd:import namespace="05476f28-4918-4a3d-9728-472760f976f5"/>
    <xsd:import namespace="921b32ee-1b09-481c-bbc3-a528252510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76f28-4918-4a3d-9728-472760f9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cc317ec4-06ea-46e0-aecd-6b86b87e150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1b32ee-1b09-481c-bbc3-a52825251010"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97795764-7eae-4ad0-8143-f37b7ac55b04}" ma:internalName="TaxCatchAll" ma:showField="CatchAllData" ma:web="921b32ee-1b09-481c-bbc3-a528252510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476f28-4918-4a3d-9728-472760f976f5">
      <Terms xmlns="http://schemas.microsoft.com/office/infopath/2007/PartnerControls"/>
    </lcf76f155ced4ddcb4097134ff3c332f>
    <TaxCatchAll xmlns="921b32ee-1b09-481c-bbc3-a52825251010" xsi:nil="tru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48C40567-FA33-4C54-8F86-89D3B096A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76f28-4918-4a3d-9728-472760f976f5"/>
    <ds:schemaRef ds:uri="921b32ee-1b09-481c-bbc3-a52825251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739937-3666-4341-9D96-77112BB0194B}">
  <ds:schemaRefs>
    <ds:schemaRef ds:uri="http://schemas.microsoft.com/sharepoint/v3/contenttype/forms"/>
  </ds:schemaRefs>
</ds:datastoreItem>
</file>

<file path=customXml/itemProps3.xml><?xml version="1.0" encoding="utf-8"?>
<ds:datastoreItem xmlns:ds="http://schemas.openxmlformats.org/officeDocument/2006/customXml" ds:itemID="{AFC08B65-22A4-4C08-85E2-29740BC2C01B}">
  <ds:schemaRefs>
    <ds:schemaRef ds:uri="http://schemas.microsoft.com/office/2006/metadata/properties"/>
    <ds:schemaRef ds:uri="http://schemas.microsoft.com/office/infopath/2007/PartnerControls"/>
    <ds:schemaRef ds:uri="05476f28-4918-4a3d-9728-472760f976f5"/>
    <ds:schemaRef ds:uri="921b32ee-1b09-481c-bbc3-a52825251010"/>
  </ds:schemaRefs>
</ds:datastoreItem>
</file>

<file path=customXml/itemProps4.xml><?xml version="1.0" encoding="utf-8"?>
<ds:datastoreItem xmlns:ds="http://schemas.openxmlformats.org/officeDocument/2006/customXml" ds:itemID="{09C7BBF7-2AB9-4D87-9A56-629AC823C2E7}">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53</Pages>
  <Words>15083</Words>
  <Characters>82961</Characters>
  <Application>Microsoft Office Word</Application>
  <DocSecurity>0</DocSecurity>
  <Lines>691</Lines>
  <Paragraphs>195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GIVINOSTAT 8,86 mg/mL</vt:lpstr>
      <vt:lpstr>GIVINOSTAT 8,86 mg/mL</vt:lpstr>
    </vt:vector>
  </TitlesOfParts>
  <Company>ANSM</Company>
  <LinksUpToDate>false</LinksUpToDate>
  <CharactersWithSpaces>97849</CharactersWithSpaces>
  <SharedDoc>false</SharedDoc>
  <HLinks>
    <vt:vector size="234" baseType="variant">
      <vt:variant>
        <vt:i4>47</vt:i4>
      </vt:variant>
      <vt:variant>
        <vt:i4>216</vt:i4>
      </vt:variant>
      <vt:variant>
        <vt:i4>0</vt:i4>
      </vt:variant>
      <vt:variant>
        <vt:i4>5</vt:i4>
      </vt:variant>
      <vt:variant>
        <vt:lpwstr>/</vt:lpwstr>
      </vt:variant>
      <vt:variant>
        <vt:lpwstr/>
      </vt:variant>
      <vt:variant>
        <vt:i4>6488116</vt:i4>
      </vt:variant>
      <vt:variant>
        <vt:i4>213</vt:i4>
      </vt:variant>
      <vt:variant>
        <vt:i4>0</vt:i4>
      </vt:variant>
      <vt:variant>
        <vt:i4>5</vt:i4>
      </vt:variant>
      <vt:variant>
        <vt:lpwstr>https://www.italfarmaco.fr/</vt:lpwstr>
      </vt:variant>
      <vt:variant>
        <vt:lpwstr/>
      </vt:variant>
      <vt:variant>
        <vt:i4>5439689</vt:i4>
      </vt:variant>
      <vt:variant>
        <vt:i4>198</vt:i4>
      </vt:variant>
      <vt:variant>
        <vt:i4>0</vt:i4>
      </vt:variant>
      <vt:variant>
        <vt:i4>5</vt:i4>
      </vt:variant>
      <vt:variant>
        <vt:lpwstr/>
      </vt:variant>
      <vt:variant>
        <vt:lpwstr>Note_traitement_données</vt:lpwstr>
      </vt:variant>
      <vt:variant>
        <vt:i4>720976</vt:i4>
      </vt:variant>
      <vt:variant>
        <vt:i4>192</vt:i4>
      </vt:variant>
      <vt:variant>
        <vt:i4>0</vt:i4>
      </vt:variant>
      <vt:variant>
        <vt:i4>5</vt:i4>
      </vt:variant>
      <vt:variant>
        <vt:lpwstr/>
      </vt:variant>
      <vt:variant>
        <vt:lpwstr>/accueil</vt:lpwstr>
      </vt:variant>
      <vt:variant>
        <vt:i4>5439689</vt:i4>
      </vt:variant>
      <vt:variant>
        <vt:i4>189</vt:i4>
      </vt:variant>
      <vt:variant>
        <vt:i4>0</vt:i4>
      </vt:variant>
      <vt:variant>
        <vt:i4>5</vt:i4>
      </vt:variant>
      <vt:variant>
        <vt:lpwstr/>
      </vt:variant>
      <vt:variant>
        <vt:lpwstr>Note_traitement_données</vt:lpwstr>
      </vt:variant>
      <vt:variant>
        <vt:i4>5898280</vt:i4>
      </vt:variant>
      <vt:variant>
        <vt:i4>183</vt:i4>
      </vt:variant>
      <vt:variant>
        <vt:i4>0</vt:i4>
      </vt:variant>
      <vt:variant>
        <vt:i4>5</vt:i4>
      </vt:variant>
      <vt:variant>
        <vt:lpwstr/>
      </vt:variant>
      <vt:variant>
        <vt:lpwstr>Annexe_4</vt:lpwstr>
      </vt:variant>
      <vt:variant>
        <vt:i4>5963816</vt:i4>
      </vt:variant>
      <vt:variant>
        <vt:i4>180</vt:i4>
      </vt:variant>
      <vt:variant>
        <vt:i4>0</vt:i4>
      </vt:variant>
      <vt:variant>
        <vt:i4>5</vt:i4>
      </vt:variant>
      <vt:variant>
        <vt:lpwstr/>
      </vt:variant>
      <vt:variant>
        <vt:lpwstr>Annexe_5</vt:lpwstr>
      </vt:variant>
      <vt:variant>
        <vt:i4>5963816</vt:i4>
      </vt:variant>
      <vt:variant>
        <vt:i4>177</vt:i4>
      </vt:variant>
      <vt:variant>
        <vt:i4>0</vt:i4>
      </vt:variant>
      <vt:variant>
        <vt:i4>5</vt:i4>
      </vt:variant>
      <vt:variant>
        <vt:lpwstr/>
      </vt:variant>
      <vt:variant>
        <vt:lpwstr>Annexe_5</vt:lpwstr>
      </vt:variant>
      <vt:variant>
        <vt:i4>5898280</vt:i4>
      </vt:variant>
      <vt:variant>
        <vt:i4>174</vt:i4>
      </vt:variant>
      <vt:variant>
        <vt:i4>0</vt:i4>
      </vt:variant>
      <vt:variant>
        <vt:i4>5</vt:i4>
      </vt:variant>
      <vt:variant>
        <vt:lpwstr/>
      </vt:variant>
      <vt:variant>
        <vt:lpwstr>Annexe_4</vt:lpwstr>
      </vt:variant>
      <vt:variant>
        <vt:i4>1245204</vt:i4>
      </vt:variant>
      <vt:variant>
        <vt:i4>165</vt:i4>
      </vt:variant>
      <vt:variant>
        <vt:i4>0</vt:i4>
      </vt:variant>
      <vt:variant>
        <vt:i4>5</vt:i4>
      </vt:variant>
      <vt:variant>
        <vt:lpwstr/>
      </vt:variant>
      <vt:variant>
        <vt:lpwstr>SpecialSituation</vt:lpwstr>
      </vt:variant>
      <vt:variant>
        <vt:i4>7012468</vt:i4>
      </vt:variant>
      <vt:variant>
        <vt:i4>162</vt:i4>
      </vt:variant>
      <vt:variant>
        <vt:i4>0</vt:i4>
      </vt:variant>
      <vt:variant>
        <vt:i4>5</vt:i4>
      </vt:variant>
      <vt:variant>
        <vt:lpwstr/>
      </vt:variant>
      <vt:variant>
        <vt:lpwstr>Events</vt:lpwstr>
      </vt:variant>
      <vt:variant>
        <vt:i4>1114132</vt:i4>
      </vt:variant>
      <vt:variant>
        <vt:i4>159</vt:i4>
      </vt:variant>
      <vt:variant>
        <vt:i4>0</vt:i4>
      </vt:variant>
      <vt:variant>
        <vt:i4>5</vt:i4>
      </vt:variant>
      <vt:variant>
        <vt:lpwstr/>
      </vt:variant>
      <vt:variant>
        <vt:lpwstr>Narrative</vt:lpwstr>
      </vt:variant>
      <vt:variant>
        <vt:i4>983040</vt:i4>
      </vt:variant>
      <vt:variant>
        <vt:i4>156</vt:i4>
      </vt:variant>
      <vt:variant>
        <vt:i4>0</vt:i4>
      </vt:variant>
      <vt:variant>
        <vt:i4>5</vt:i4>
      </vt:variant>
      <vt:variant>
        <vt:lpwstr/>
      </vt:variant>
      <vt:variant>
        <vt:lpwstr>OtherProduct</vt:lpwstr>
      </vt:variant>
      <vt:variant>
        <vt:i4>7864420</vt:i4>
      </vt:variant>
      <vt:variant>
        <vt:i4>153</vt:i4>
      </vt:variant>
      <vt:variant>
        <vt:i4>0</vt:i4>
      </vt:variant>
      <vt:variant>
        <vt:i4>5</vt:i4>
      </vt:variant>
      <vt:variant>
        <vt:lpwstr/>
      </vt:variant>
      <vt:variant>
        <vt:lpwstr>SuspectProduct</vt:lpwstr>
      </vt:variant>
      <vt:variant>
        <vt:i4>6291561</vt:i4>
      </vt:variant>
      <vt:variant>
        <vt:i4>150</vt:i4>
      </vt:variant>
      <vt:variant>
        <vt:i4>0</vt:i4>
      </vt:variant>
      <vt:variant>
        <vt:i4>5</vt:i4>
      </vt:variant>
      <vt:variant>
        <vt:lpwstr/>
      </vt:variant>
      <vt:variant>
        <vt:lpwstr>Medicalhistory</vt:lpwstr>
      </vt:variant>
      <vt:variant>
        <vt:i4>7405679</vt:i4>
      </vt:variant>
      <vt:variant>
        <vt:i4>147</vt:i4>
      </vt:variant>
      <vt:variant>
        <vt:i4>0</vt:i4>
      </vt:variant>
      <vt:variant>
        <vt:i4>5</vt:i4>
      </vt:variant>
      <vt:variant>
        <vt:lpwstr/>
      </vt:variant>
      <vt:variant>
        <vt:lpwstr>LabData</vt:lpwstr>
      </vt:variant>
      <vt:variant>
        <vt:i4>8192098</vt:i4>
      </vt:variant>
      <vt:variant>
        <vt:i4>144</vt:i4>
      </vt:variant>
      <vt:variant>
        <vt:i4>0</vt:i4>
      </vt:variant>
      <vt:variant>
        <vt:i4>5</vt:i4>
      </vt:variant>
      <vt:variant>
        <vt:lpwstr/>
      </vt:variant>
      <vt:variant>
        <vt:lpwstr>PatientInformation</vt:lpwstr>
      </vt:variant>
      <vt:variant>
        <vt:i4>8061024</vt:i4>
      </vt:variant>
      <vt:variant>
        <vt:i4>141</vt:i4>
      </vt:variant>
      <vt:variant>
        <vt:i4>0</vt:i4>
      </vt:variant>
      <vt:variant>
        <vt:i4>5</vt:i4>
      </vt:variant>
      <vt:variant>
        <vt:lpwstr/>
      </vt:variant>
      <vt:variant>
        <vt:lpwstr>ReporterInformation</vt:lpwstr>
      </vt:variant>
      <vt:variant>
        <vt:i4>7995488</vt:i4>
      </vt:variant>
      <vt:variant>
        <vt:i4>138</vt:i4>
      </vt:variant>
      <vt:variant>
        <vt:i4>0</vt:i4>
      </vt:variant>
      <vt:variant>
        <vt:i4>5</vt:i4>
      </vt:variant>
      <vt:variant>
        <vt:lpwstr/>
      </vt:variant>
      <vt:variant>
        <vt:lpwstr>GeneralInformation</vt:lpwstr>
      </vt:variant>
      <vt:variant>
        <vt:i4>5898280</vt:i4>
      </vt:variant>
      <vt:variant>
        <vt:i4>108</vt:i4>
      </vt:variant>
      <vt:variant>
        <vt:i4>0</vt:i4>
      </vt:variant>
      <vt:variant>
        <vt:i4>5</vt:i4>
      </vt:variant>
      <vt:variant>
        <vt:lpwstr/>
      </vt:variant>
      <vt:variant>
        <vt:lpwstr>Annexe_4</vt:lpwstr>
      </vt:variant>
      <vt:variant>
        <vt:i4>16122003</vt:i4>
      </vt:variant>
      <vt:variant>
        <vt:i4>96</vt:i4>
      </vt:variant>
      <vt:variant>
        <vt:i4>0</vt:i4>
      </vt:variant>
      <vt:variant>
        <vt:i4>5</vt:i4>
      </vt:variant>
      <vt:variant>
        <vt:lpwstr>https://italfarmacogroup.sharepoint.com/sites/FR-FranceBeneluxRareDiseases/Documents partages/France/0. Accès Précoce/Compassionel/givinostat@uniphar.com</vt:lpwstr>
      </vt:variant>
      <vt:variant>
        <vt:lpwstr/>
      </vt:variant>
      <vt:variant>
        <vt:i4>5767282</vt:i4>
      </vt:variant>
      <vt:variant>
        <vt:i4>93</vt:i4>
      </vt:variant>
      <vt:variant>
        <vt:i4>0</vt:i4>
      </vt:variant>
      <vt:variant>
        <vt:i4>5</vt:i4>
      </vt:variant>
      <vt:variant>
        <vt:lpwstr>mailto:casereporting@italfarmacogroup.com</vt:lpwstr>
      </vt:variant>
      <vt:variant>
        <vt:lpwstr/>
      </vt:variant>
      <vt:variant>
        <vt:i4>131241</vt:i4>
      </vt:variant>
      <vt:variant>
        <vt:i4>84</vt:i4>
      </vt:variant>
      <vt:variant>
        <vt:i4>0</vt:i4>
      </vt:variant>
      <vt:variant>
        <vt:i4>5</vt:i4>
      </vt:variant>
      <vt:variant>
        <vt:lpwstr/>
      </vt:variant>
      <vt:variant>
        <vt:lpwstr>Situations_particulières</vt:lpwstr>
      </vt:variant>
      <vt:variant>
        <vt:i4>6881381</vt:i4>
      </vt:variant>
      <vt:variant>
        <vt:i4>81</vt:i4>
      </vt:variant>
      <vt:variant>
        <vt:i4>0</vt:i4>
      </vt:variant>
      <vt:variant>
        <vt:i4>5</vt:i4>
      </vt:variant>
      <vt:variant>
        <vt:lpwstr/>
      </vt:variant>
      <vt:variant>
        <vt:lpwstr>EI</vt:lpwstr>
      </vt:variant>
      <vt:variant>
        <vt:i4>2555909</vt:i4>
      </vt:variant>
      <vt:variant>
        <vt:i4>78</vt:i4>
      </vt:variant>
      <vt:variant>
        <vt:i4>0</vt:i4>
      </vt:variant>
      <vt:variant>
        <vt:i4>5</vt:i4>
      </vt:variant>
      <vt:variant>
        <vt:lpwstr/>
      </vt:variant>
      <vt:variant>
        <vt:lpwstr>Arret_traitement</vt:lpwstr>
      </vt:variant>
      <vt:variant>
        <vt:i4>65614</vt:i4>
      </vt:variant>
      <vt:variant>
        <vt:i4>75</vt:i4>
      </vt:variant>
      <vt:variant>
        <vt:i4>0</vt:i4>
      </vt:variant>
      <vt:variant>
        <vt:i4>5</vt:i4>
      </vt:variant>
      <vt:variant>
        <vt:lpwstr/>
      </vt:variant>
      <vt:variant>
        <vt:lpwstr>Suivi_traitement_2</vt:lpwstr>
      </vt:variant>
      <vt:variant>
        <vt:i4>11796480</vt:i4>
      </vt:variant>
      <vt:variant>
        <vt:i4>72</vt:i4>
      </vt:variant>
      <vt:variant>
        <vt:i4>0</vt:i4>
      </vt:variant>
      <vt:variant>
        <vt:i4>5</vt:i4>
      </vt:variant>
      <vt:variant>
        <vt:lpwstr/>
      </vt:variant>
      <vt:variant>
        <vt:lpwstr>Demande_accès</vt:lpwstr>
      </vt:variant>
      <vt:variant>
        <vt:i4>6029352</vt:i4>
      </vt:variant>
      <vt:variant>
        <vt:i4>69</vt:i4>
      </vt:variant>
      <vt:variant>
        <vt:i4>0</vt:i4>
      </vt:variant>
      <vt:variant>
        <vt:i4>5</vt:i4>
      </vt:variant>
      <vt:variant>
        <vt:lpwstr/>
      </vt:variant>
      <vt:variant>
        <vt:lpwstr>Annexe_2</vt:lpwstr>
      </vt:variant>
      <vt:variant>
        <vt:i4>6225960</vt:i4>
      </vt:variant>
      <vt:variant>
        <vt:i4>66</vt:i4>
      </vt:variant>
      <vt:variant>
        <vt:i4>0</vt:i4>
      </vt:variant>
      <vt:variant>
        <vt:i4>5</vt:i4>
      </vt:variant>
      <vt:variant>
        <vt:lpwstr/>
      </vt:variant>
      <vt:variant>
        <vt:lpwstr>Annexe_1</vt:lpwstr>
      </vt:variant>
      <vt:variant>
        <vt:i4>6094888</vt:i4>
      </vt:variant>
      <vt:variant>
        <vt:i4>63</vt:i4>
      </vt:variant>
      <vt:variant>
        <vt:i4>0</vt:i4>
      </vt:variant>
      <vt:variant>
        <vt:i4>5</vt:i4>
      </vt:variant>
      <vt:variant>
        <vt:lpwstr/>
      </vt:variant>
      <vt:variant>
        <vt:lpwstr>Annexe_3</vt:lpwstr>
      </vt:variant>
      <vt:variant>
        <vt:i4>2031672</vt:i4>
      </vt:variant>
      <vt:variant>
        <vt:i4>56</vt:i4>
      </vt:variant>
      <vt:variant>
        <vt:i4>0</vt:i4>
      </vt:variant>
      <vt:variant>
        <vt:i4>5</vt:i4>
      </vt:variant>
      <vt:variant>
        <vt:lpwstr/>
      </vt:variant>
      <vt:variant>
        <vt:lpwstr>_Toc98859306</vt:lpwstr>
      </vt:variant>
      <vt:variant>
        <vt:i4>1835064</vt:i4>
      </vt:variant>
      <vt:variant>
        <vt:i4>50</vt:i4>
      </vt:variant>
      <vt:variant>
        <vt:i4>0</vt:i4>
      </vt:variant>
      <vt:variant>
        <vt:i4>5</vt:i4>
      </vt:variant>
      <vt:variant>
        <vt:lpwstr/>
      </vt:variant>
      <vt:variant>
        <vt:lpwstr>_Toc98859305</vt:lpwstr>
      </vt:variant>
      <vt:variant>
        <vt:i4>1900600</vt:i4>
      </vt:variant>
      <vt:variant>
        <vt:i4>44</vt:i4>
      </vt:variant>
      <vt:variant>
        <vt:i4>0</vt:i4>
      </vt:variant>
      <vt:variant>
        <vt:i4>5</vt:i4>
      </vt:variant>
      <vt:variant>
        <vt:lpwstr/>
      </vt:variant>
      <vt:variant>
        <vt:lpwstr>_Toc98859304</vt:lpwstr>
      </vt:variant>
      <vt:variant>
        <vt:i4>1703992</vt:i4>
      </vt:variant>
      <vt:variant>
        <vt:i4>38</vt:i4>
      </vt:variant>
      <vt:variant>
        <vt:i4>0</vt:i4>
      </vt:variant>
      <vt:variant>
        <vt:i4>5</vt:i4>
      </vt:variant>
      <vt:variant>
        <vt:lpwstr/>
      </vt:variant>
      <vt:variant>
        <vt:lpwstr>_Toc98859303</vt:lpwstr>
      </vt:variant>
      <vt:variant>
        <vt:i4>1769528</vt:i4>
      </vt:variant>
      <vt:variant>
        <vt:i4>32</vt:i4>
      </vt:variant>
      <vt:variant>
        <vt:i4>0</vt:i4>
      </vt:variant>
      <vt:variant>
        <vt:i4>5</vt:i4>
      </vt:variant>
      <vt:variant>
        <vt:lpwstr/>
      </vt:variant>
      <vt:variant>
        <vt:lpwstr>_Toc98859302</vt:lpwstr>
      </vt:variant>
      <vt:variant>
        <vt:i4>1572920</vt:i4>
      </vt:variant>
      <vt:variant>
        <vt:i4>26</vt:i4>
      </vt:variant>
      <vt:variant>
        <vt:i4>0</vt:i4>
      </vt:variant>
      <vt:variant>
        <vt:i4>5</vt:i4>
      </vt:variant>
      <vt:variant>
        <vt:lpwstr/>
      </vt:variant>
      <vt:variant>
        <vt:lpwstr>_Toc98859301</vt:lpwstr>
      </vt:variant>
      <vt:variant>
        <vt:i4>1638456</vt:i4>
      </vt:variant>
      <vt:variant>
        <vt:i4>20</vt:i4>
      </vt:variant>
      <vt:variant>
        <vt:i4>0</vt:i4>
      </vt:variant>
      <vt:variant>
        <vt:i4>5</vt:i4>
      </vt:variant>
      <vt:variant>
        <vt:lpwstr/>
      </vt:variant>
      <vt:variant>
        <vt:lpwstr>_Toc98859300</vt:lpwstr>
      </vt:variant>
      <vt:variant>
        <vt:i4>1114161</vt:i4>
      </vt:variant>
      <vt:variant>
        <vt:i4>14</vt:i4>
      </vt:variant>
      <vt:variant>
        <vt:i4>0</vt:i4>
      </vt:variant>
      <vt:variant>
        <vt:i4>5</vt:i4>
      </vt:variant>
      <vt:variant>
        <vt:lpwstr/>
      </vt:variant>
      <vt:variant>
        <vt:lpwstr>_Toc98859299</vt:lpwstr>
      </vt:variant>
      <vt:variant>
        <vt:i4>1048625</vt:i4>
      </vt:variant>
      <vt:variant>
        <vt:i4>8</vt:i4>
      </vt:variant>
      <vt:variant>
        <vt:i4>0</vt:i4>
      </vt:variant>
      <vt:variant>
        <vt:i4>5</vt:i4>
      </vt:variant>
      <vt:variant>
        <vt:lpwstr/>
      </vt:variant>
      <vt:variant>
        <vt:lpwstr>_Toc98859298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GIVINOSTAT 8,86 mg/mL</dc:title>
  <dc:subject/>
  <dc:creator>Sabrina LOPES</dc:creator>
  <cp:keywords/>
  <dc:description/>
  <cp:lastModifiedBy>Anushia JEYATHEVAN</cp:lastModifiedBy>
  <cp:revision>10</cp:revision>
  <cp:lastPrinted>2024-12-13T06:50:00Z</cp:lastPrinted>
  <dcterms:created xsi:type="dcterms:W3CDTF">2025-02-17T15:33:00Z</dcterms:created>
  <dcterms:modified xsi:type="dcterms:W3CDTF">2025-03-21T11:48:00Z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ftware">
    <vt:lpwstr>Any 1.15.0 build 009 - rendition_document_pdf_only_actif</vt:lpwstr>
  </property>
  <property fmtid="{D5CDD505-2E9C-101B-9397-08002B2CF9AE}" pid="3" name="ContentTypeId">
    <vt:lpwstr>0x010100C557980BEC50E047A896BB5059C31BC2</vt:lpwstr>
  </property>
  <property fmtid="{D5CDD505-2E9C-101B-9397-08002B2CF9AE}" pid="4" name="MediaServiceImageTags">
    <vt:lpwstr/>
  </property>
</Properties>
</file>